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C9" w:rsidRDefault="004027A7">
      <w:pPr>
        <w:pStyle w:val="a3"/>
        <w:spacing w:before="67"/>
        <w:ind w:left="268" w:firstLine="235"/>
      </w:pPr>
      <w:r>
        <w:t>Федеральное госу</w:t>
      </w:r>
      <w:bookmarkStart w:id="0" w:name="_GoBack"/>
      <w:bookmarkEnd w:id="0"/>
      <w:r>
        <w:t>дарственное бюджетное образовательное 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«Красноярский</w:t>
      </w:r>
      <w:r>
        <w:rPr>
          <w:spacing w:val="-12"/>
        </w:rPr>
        <w:t xml:space="preserve"> </w:t>
      </w:r>
      <w:r>
        <w:t>государственный</w:t>
      </w:r>
    </w:p>
    <w:p w:rsidR="002357C9" w:rsidRDefault="004027A7">
      <w:pPr>
        <w:pStyle w:val="a3"/>
        <w:ind w:left="1454" w:right="514" w:hanging="908"/>
      </w:pPr>
      <w:r>
        <w:t xml:space="preserve">медицинский университет имени профессора В.Ф. </w:t>
      </w:r>
      <w:proofErr w:type="spellStart"/>
      <w:r>
        <w:t>Войно-Ясенецкого</w:t>
      </w:r>
      <w:proofErr w:type="spellEnd"/>
      <w:r>
        <w:t>»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здравоохранения Российской</w:t>
      </w:r>
      <w:r>
        <w:rPr>
          <w:spacing w:val="-2"/>
        </w:rPr>
        <w:t xml:space="preserve"> </w:t>
      </w:r>
      <w:r>
        <w:t>Федерации</w:t>
      </w:r>
    </w:p>
    <w:p w:rsidR="002357C9" w:rsidRDefault="004027A7">
      <w:pPr>
        <w:pStyle w:val="a3"/>
        <w:spacing w:before="4"/>
        <w:ind w:left="3822" w:right="768" w:hanging="2036"/>
      </w:pPr>
      <w:r>
        <w:t xml:space="preserve">ФГБОУ ВПО </w:t>
      </w:r>
      <w:proofErr w:type="spellStart"/>
      <w:r>
        <w:t>КрасГМУ</w:t>
      </w:r>
      <w:proofErr w:type="spellEnd"/>
      <w:r>
        <w:t xml:space="preserve"> им. проф. В.Ф. </w:t>
      </w:r>
      <w:proofErr w:type="spellStart"/>
      <w:r>
        <w:t>Войно-Ясенецкого</w:t>
      </w:r>
      <w:proofErr w:type="spellEnd"/>
      <w:r>
        <w:rPr>
          <w:spacing w:val="-67"/>
        </w:rPr>
        <w:t xml:space="preserve"> </w:t>
      </w:r>
      <w:r>
        <w:t>Минздрава</w:t>
      </w:r>
      <w:r>
        <w:rPr>
          <w:spacing w:val="3"/>
        </w:rPr>
        <w:t xml:space="preserve"> </w:t>
      </w:r>
      <w:r>
        <w:t>России</w:t>
      </w:r>
    </w:p>
    <w:p w:rsidR="002357C9" w:rsidRDefault="004027A7">
      <w:pPr>
        <w:pStyle w:val="a3"/>
        <w:spacing w:before="120"/>
        <w:ind w:left="1315"/>
      </w:pPr>
      <w:r>
        <w:t>Кафедра</w:t>
      </w:r>
      <w:r>
        <w:rPr>
          <w:spacing w:val="-2"/>
        </w:rPr>
        <w:t xml:space="preserve"> </w:t>
      </w:r>
      <w:r>
        <w:t>урологии,</w:t>
      </w:r>
      <w:r>
        <w:rPr>
          <w:spacing w:val="-3"/>
        </w:rPr>
        <w:t xml:space="preserve"> </w:t>
      </w:r>
      <w:r>
        <w:t>андрологии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сексологии с</w:t>
      </w:r>
      <w:r>
        <w:rPr>
          <w:spacing w:val="-4"/>
        </w:rPr>
        <w:t xml:space="preserve"> </w:t>
      </w:r>
      <w:r>
        <w:t>курсом ПО</w:t>
      </w:r>
    </w:p>
    <w:p w:rsidR="002357C9" w:rsidRDefault="002357C9">
      <w:pPr>
        <w:pStyle w:val="a3"/>
        <w:rPr>
          <w:sz w:val="30"/>
        </w:rPr>
      </w:pPr>
    </w:p>
    <w:p w:rsidR="002357C9" w:rsidRDefault="004027A7" w:rsidP="004027A7">
      <w:pPr>
        <w:pStyle w:val="a3"/>
        <w:jc w:val="right"/>
        <w:rPr>
          <w:sz w:val="30"/>
        </w:rPr>
      </w:pPr>
      <w:r>
        <w:t>Заведующий кафедрой: Фирсов М.А.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6"/>
        <w:rPr>
          <w:sz w:val="37"/>
        </w:rPr>
      </w:pPr>
    </w:p>
    <w:p w:rsidR="002357C9" w:rsidRDefault="004027A7">
      <w:pPr>
        <w:pStyle w:val="1"/>
        <w:ind w:left="1023" w:right="1017"/>
        <w:jc w:val="center"/>
      </w:pPr>
      <w:r>
        <w:t>РЕФЕРАТ</w:t>
      </w:r>
    </w:p>
    <w:p w:rsidR="002357C9" w:rsidRDefault="004027A7">
      <w:pPr>
        <w:pStyle w:val="a3"/>
        <w:spacing w:before="158"/>
        <w:ind w:left="1023" w:right="1020"/>
        <w:jc w:val="center"/>
      </w:pPr>
      <w:r>
        <w:t>Тема:</w:t>
      </w:r>
      <w:r>
        <w:rPr>
          <w:spacing w:val="-11"/>
        </w:rPr>
        <w:t xml:space="preserve"> </w:t>
      </w:r>
      <w:r>
        <w:t>Доброкачественная</w:t>
      </w:r>
      <w:r>
        <w:rPr>
          <w:spacing w:val="-4"/>
        </w:rPr>
        <w:t xml:space="preserve"> </w:t>
      </w:r>
      <w:r>
        <w:t>гиперплазия</w:t>
      </w:r>
      <w:r>
        <w:rPr>
          <w:spacing w:val="-5"/>
        </w:rPr>
        <w:t xml:space="preserve"> </w:t>
      </w:r>
      <w:r>
        <w:t>предстательной</w:t>
      </w:r>
      <w:r>
        <w:rPr>
          <w:spacing w:val="-6"/>
        </w:rPr>
        <w:t xml:space="preserve"> </w:t>
      </w:r>
      <w:r>
        <w:t>железы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1"/>
        <w:rPr>
          <w:sz w:val="38"/>
        </w:rPr>
      </w:pPr>
    </w:p>
    <w:p w:rsidR="004027A7" w:rsidRDefault="004027A7">
      <w:pPr>
        <w:pStyle w:val="a3"/>
        <w:ind w:right="112"/>
        <w:jc w:val="right"/>
      </w:pPr>
      <w:r>
        <w:t>Выполнил</w:t>
      </w:r>
      <w:r>
        <w:rPr>
          <w:spacing w:val="-10"/>
        </w:rPr>
        <w:t>:</w:t>
      </w:r>
      <w:r w:rsidRPr="004027A7">
        <w:t xml:space="preserve"> </w:t>
      </w:r>
    </w:p>
    <w:p w:rsidR="004027A7" w:rsidRDefault="004027A7" w:rsidP="004027A7">
      <w:pPr>
        <w:pStyle w:val="a3"/>
        <w:ind w:right="112"/>
        <w:jc w:val="right"/>
      </w:pPr>
      <w:r>
        <w:t>Ординатор</w:t>
      </w:r>
    </w:p>
    <w:p w:rsidR="004027A7" w:rsidRDefault="004027A7" w:rsidP="004027A7">
      <w:pPr>
        <w:pStyle w:val="a3"/>
        <w:ind w:right="112"/>
        <w:jc w:val="right"/>
      </w:pPr>
      <w:r>
        <w:t xml:space="preserve"> кафедры урологии, </w:t>
      </w:r>
    </w:p>
    <w:p w:rsidR="004027A7" w:rsidRDefault="004027A7" w:rsidP="004027A7">
      <w:pPr>
        <w:pStyle w:val="a3"/>
        <w:ind w:right="112"/>
        <w:jc w:val="right"/>
      </w:pPr>
      <w:r>
        <w:t xml:space="preserve">андрологии и </w:t>
      </w:r>
    </w:p>
    <w:p w:rsidR="002357C9" w:rsidRDefault="004027A7" w:rsidP="004027A7">
      <w:pPr>
        <w:pStyle w:val="a3"/>
        <w:ind w:right="112"/>
        <w:jc w:val="right"/>
      </w:pPr>
      <w:r>
        <w:t>сексологии ИПО</w:t>
      </w:r>
    </w:p>
    <w:p w:rsidR="004027A7" w:rsidRDefault="004027A7" w:rsidP="004027A7">
      <w:pPr>
        <w:pStyle w:val="a3"/>
        <w:spacing w:before="159" w:line="362" w:lineRule="auto"/>
        <w:ind w:left="5003" w:right="108"/>
        <w:jc w:val="right"/>
      </w:pPr>
      <w:proofErr w:type="spellStart"/>
      <w:r>
        <w:t>Бегматов</w:t>
      </w:r>
      <w:proofErr w:type="spellEnd"/>
      <w:r>
        <w:t xml:space="preserve"> Б.Р.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6"/>
        <w:rPr>
          <w:sz w:val="41"/>
        </w:rPr>
      </w:pPr>
    </w:p>
    <w:p w:rsidR="002357C9" w:rsidRDefault="004027A7" w:rsidP="004027A7">
      <w:pPr>
        <w:pStyle w:val="a3"/>
        <w:ind w:left="1021" w:right="1020"/>
        <w:jc w:val="center"/>
        <w:sectPr w:rsidR="002357C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Красноярск</w:t>
      </w:r>
      <w:r>
        <w:rPr>
          <w:spacing w:val="-4"/>
        </w:rPr>
        <w:t xml:space="preserve"> </w:t>
      </w:r>
      <w:r>
        <w:t>2023</w:t>
      </w:r>
    </w:p>
    <w:p w:rsidR="002357C9" w:rsidRDefault="004027A7">
      <w:pPr>
        <w:pStyle w:val="1"/>
        <w:spacing w:before="72"/>
      </w:pPr>
      <w:r>
        <w:lastRenderedPageBreak/>
        <w:t>С</w:t>
      </w:r>
      <w:r>
        <w:t>ОДЕРЖАНИЕ:</w:t>
      </w:r>
    </w:p>
    <w:p w:rsidR="002357C9" w:rsidRDefault="004027A7">
      <w:pPr>
        <w:pStyle w:val="a4"/>
        <w:numPr>
          <w:ilvl w:val="0"/>
          <w:numId w:val="7"/>
        </w:numPr>
        <w:tabs>
          <w:tab w:val="left" w:pos="841"/>
        </w:tabs>
        <w:spacing w:before="245"/>
        <w:ind w:hanging="361"/>
        <w:rPr>
          <w:sz w:val="28"/>
        </w:rPr>
      </w:pP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эпидемиология;</w:t>
      </w:r>
    </w:p>
    <w:p w:rsidR="002357C9" w:rsidRDefault="004027A7">
      <w:pPr>
        <w:pStyle w:val="a4"/>
        <w:numPr>
          <w:ilvl w:val="0"/>
          <w:numId w:val="7"/>
        </w:numPr>
        <w:tabs>
          <w:tab w:val="left" w:pos="841"/>
        </w:tabs>
        <w:spacing w:before="115"/>
        <w:ind w:hanging="361"/>
        <w:rPr>
          <w:color w:val="171D20"/>
          <w:sz w:val="28"/>
        </w:rPr>
      </w:pPr>
      <w:bookmarkStart w:id="1" w:name="2._Патогенез_аденомы_предстательной_желе"/>
      <w:bookmarkEnd w:id="1"/>
      <w:r>
        <w:rPr>
          <w:color w:val="171D20"/>
          <w:sz w:val="28"/>
        </w:rPr>
        <w:t>Патогенез</w:t>
      </w:r>
      <w:r>
        <w:rPr>
          <w:color w:val="171D20"/>
          <w:spacing w:val="-8"/>
          <w:sz w:val="28"/>
        </w:rPr>
        <w:t xml:space="preserve"> </w:t>
      </w:r>
      <w:r>
        <w:rPr>
          <w:color w:val="171D20"/>
          <w:sz w:val="28"/>
        </w:rPr>
        <w:t>аденомы</w:t>
      </w:r>
      <w:r>
        <w:rPr>
          <w:color w:val="171D20"/>
          <w:spacing w:val="-8"/>
          <w:sz w:val="28"/>
        </w:rPr>
        <w:t xml:space="preserve"> </w:t>
      </w:r>
      <w:r>
        <w:rPr>
          <w:color w:val="171D20"/>
          <w:sz w:val="28"/>
        </w:rPr>
        <w:t>предстательной</w:t>
      </w:r>
      <w:r>
        <w:rPr>
          <w:color w:val="171D20"/>
          <w:spacing w:val="-8"/>
          <w:sz w:val="28"/>
        </w:rPr>
        <w:t xml:space="preserve"> </w:t>
      </w:r>
      <w:r>
        <w:rPr>
          <w:color w:val="171D20"/>
          <w:sz w:val="28"/>
        </w:rPr>
        <w:t>железы;</w:t>
      </w:r>
    </w:p>
    <w:p w:rsidR="002357C9" w:rsidRDefault="004027A7">
      <w:pPr>
        <w:pStyle w:val="a4"/>
        <w:numPr>
          <w:ilvl w:val="0"/>
          <w:numId w:val="7"/>
        </w:numPr>
        <w:tabs>
          <w:tab w:val="left" w:pos="841"/>
        </w:tabs>
        <w:spacing w:before="67"/>
        <w:ind w:hanging="361"/>
        <w:rPr>
          <w:color w:val="171D20"/>
          <w:sz w:val="28"/>
        </w:rPr>
      </w:pPr>
      <w:bookmarkStart w:id="2" w:name="3._Классификация;"/>
      <w:bookmarkEnd w:id="2"/>
      <w:r>
        <w:rPr>
          <w:sz w:val="28"/>
        </w:rPr>
        <w:t>Классификация;</w:t>
      </w:r>
    </w:p>
    <w:p w:rsidR="002357C9" w:rsidRDefault="004027A7">
      <w:pPr>
        <w:pStyle w:val="a4"/>
        <w:numPr>
          <w:ilvl w:val="0"/>
          <w:numId w:val="7"/>
        </w:numPr>
        <w:tabs>
          <w:tab w:val="left" w:pos="841"/>
        </w:tabs>
        <w:spacing w:before="72"/>
        <w:ind w:hanging="361"/>
        <w:rPr>
          <w:color w:val="171D20"/>
          <w:sz w:val="28"/>
        </w:rPr>
      </w:pPr>
      <w:bookmarkStart w:id="3" w:name="4._Симптомы;"/>
      <w:bookmarkEnd w:id="3"/>
      <w:r>
        <w:rPr>
          <w:sz w:val="28"/>
        </w:rPr>
        <w:t>Симптомы;</w:t>
      </w:r>
    </w:p>
    <w:p w:rsidR="002357C9" w:rsidRDefault="004027A7">
      <w:pPr>
        <w:pStyle w:val="a4"/>
        <w:numPr>
          <w:ilvl w:val="0"/>
          <w:numId w:val="7"/>
        </w:numPr>
        <w:tabs>
          <w:tab w:val="left" w:pos="841"/>
        </w:tabs>
        <w:spacing w:before="66"/>
        <w:ind w:hanging="361"/>
        <w:rPr>
          <w:color w:val="171D20"/>
          <w:sz w:val="28"/>
        </w:rPr>
      </w:pPr>
      <w:bookmarkStart w:id="4" w:name="5._Диагностика;"/>
      <w:bookmarkEnd w:id="4"/>
      <w:r>
        <w:rPr>
          <w:sz w:val="28"/>
        </w:rPr>
        <w:t>Диагностика;</w:t>
      </w:r>
    </w:p>
    <w:p w:rsidR="002357C9" w:rsidRDefault="004027A7">
      <w:pPr>
        <w:pStyle w:val="a4"/>
        <w:numPr>
          <w:ilvl w:val="0"/>
          <w:numId w:val="7"/>
        </w:numPr>
        <w:tabs>
          <w:tab w:val="left" w:pos="841"/>
        </w:tabs>
        <w:spacing w:before="67"/>
        <w:ind w:hanging="361"/>
        <w:rPr>
          <w:color w:val="171D20"/>
          <w:sz w:val="28"/>
        </w:rPr>
      </w:pPr>
      <w:bookmarkStart w:id="5" w:name="6._Дифференциальная_диагностика;"/>
      <w:bookmarkEnd w:id="5"/>
      <w:r>
        <w:rPr>
          <w:spacing w:val="-1"/>
          <w:sz w:val="28"/>
        </w:rPr>
        <w:t>Дифференциальная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диагностика;</w:t>
      </w:r>
    </w:p>
    <w:p w:rsidR="002357C9" w:rsidRDefault="004027A7">
      <w:pPr>
        <w:pStyle w:val="a4"/>
        <w:numPr>
          <w:ilvl w:val="0"/>
          <w:numId w:val="7"/>
        </w:numPr>
        <w:tabs>
          <w:tab w:val="left" w:pos="841"/>
        </w:tabs>
        <w:spacing w:before="67"/>
        <w:ind w:hanging="361"/>
        <w:rPr>
          <w:color w:val="171D20"/>
          <w:sz w:val="28"/>
        </w:rPr>
      </w:pPr>
      <w:bookmarkStart w:id="6" w:name="7._Факторы_риска_и_скрининг;"/>
      <w:bookmarkEnd w:id="6"/>
      <w:r>
        <w:rPr>
          <w:sz w:val="28"/>
        </w:rPr>
        <w:t>Факторы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скрининг;</w:t>
      </w:r>
    </w:p>
    <w:p w:rsidR="002357C9" w:rsidRDefault="004027A7">
      <w:pPr>
        <w:pStyle w:val="a4"/>
        <w:numPr>
          <w:ilvl w:val="0"/>
          <w:numId w:val="7"/>
        </w:numPr>
        <w:tabs>
          <w:tab w:val="left" w:pos="841"/>
        </w:tabs>
        <w:spacing w:before="72"/>
        <w:ind w:hanging="361"/>
        <w:rPr>
          <w:color w:val="171D20"/>
          <w:sz w:val="28"/>
        </w:rPr>
      </w:pPr>
      <w:bookmarkStart w:id="7" w:name="8._Лечения_ДГПЖ;"/>
      <w:bookmarkEnd w:id="7"/>
      <w:r>
        <w:rPr>
          <w:sz w:val="28"/>
        </w:rPr>
        <w:t>Л</w:t>
      </w:r>
      <w:r>
        <w:rPr>
          <w:sz w:val="28"/>
        </w:rPr>
        <w:t>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ДГПЖ;</w:t>
      </w:r>
    </w:p>
    <w:p w:rsidR="002357C9" w:rsidRDefault="004027A7">
      <w:pPr>
        <w:pStyle w:val="a4"/>
        <w:numPr>
          <w:ilvl w:val="0"/>
          <w:numId w:val="7"/>
        </w:numPr>
        <w:tabs>
          <w:tab w:val="left" w:pos="841"/>
        </w:tabs>
        <w:spacing w:before="67" w:line="290" w:lineRule="auto"/>
        <w:ind w:left="480" w:right="6328" w:firstLine="0"/>
        <w:rPr>
          <w:color w:val="171D20"/>
          <w:sz w:val="28"/>
        </w:rPr>
      </w:pPr>
      <w:bookmarkStart w:id="8" w:name="9._Осложнения;"/>
      <w:bookmarkEnd w:id="8"/>
      <w:r>
        <w:rPr>
          <w:sz w:val="28"/>
        </w:rPr>
        <w:t>Осложнения;</w:t>
      </w:r>
      <w:r>
        <w:rPr>
          <w:spacing w:val="1"/>
          <w:sz w:val="28"/>
        </w:rPr>
        <w:t xml:space="preserve"> </w:t>
      </w:r>
      <w:bookmarkStart w:id="9" w:name="10._Прогноз_и_выводы;"/>
      <w:bookmarkEnd w:id="9"/>
      <w:proofErr w:type="gramStart"/>
      <w:r>
        <w:rPr>
          <w:color w:val="171D20"/>
          <w:sz w:val="28"/>
        </w:rPr>
        <w:t>10.</w:t>
      </w:r>
      <w:r>
        <w:rPr>
          <w:sz w:val="28"/>
        </w:rPr>
        <w:t>Прогноз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bookmarkStart w:id="10" w:name="11._Список_литературы."/>
      <w:bookmarkEnd w:id="10"/>
      <w:r>
        <w:rPr>
          <w:color w:val="171D20"/>
          <w:sz w:val="28"/>
        </w:rPr>
        <w:t>11.</w:t>
      </w:r>
      <w:r>
        <w:rPr>
          <w:sz w:val="28"/>
        </w:rPr>
        <w:t>Список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литературы.</w:t>
      </w:r>
    </w:p>
    <w:p w:rsidR="002357C9" w:rsidRDefault="002357C9">
      <w:pPr>
        <w:spacing w:line="290" w:lineRule="auto"/>
        <w:rPr>
          <w:sz w:val="28"/>
        </w:rPr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pStyle w:val="1"/>
        <w:spacing w:before="72"/>
      </w:pPr>
      <w:r>
        <w:lastRenderedPageBreak/>
        <w:t>ВВЕДЕНИЕ</w:t>
      </w:r>
    </w:p>
    <w:p w:rsidR="002357C9" w:rsidRDefault="004027A7">
      <w:pPr>
        <w:pStyle w:val="a3"/>
        <w:spacing w:before="245" w:line="276" w:lineRule="auto"/>
        <w:ind w:left="119"/>
      </w:pPr>
      <w:r>
        <w:t xml:space="preserve">Аденома предстательной железы (АПЖ) – </w:t>
      </w:r>
      <w:proofErr w:type="spellStart"/>
      <w:r>
        <w:t>полиэтиологическое</w:t>
      </w:r>
      <w:proofErr w:type="spellEnd"/>
      <w:r>
        <w:t xml:space="preserve"> заболевание,</w:t>
      </w:r>
      <w:r>
        <w:rPr>
          <w:spacing w:val="-67"/>
        </w:rPr>
        <w:t xml:space="preserve"> </w:t>
      </w:r>
      <w:r>
        <w:t xml:space="preserve">возникающее вследствие разрастания </w:t>
      </w:r>
      <w:proofErr w:type="spellStart"/>
      <w:r>
        <w:t>периуретральной</w:t>
      </w:r>
      <w:proofErr w:type="spellEnd"/>
      <w:r>
        <w:t xml:space="preserve"> железистой зоны</w:t>
      </w:r>
      <w:r>
        <w:rPr>
          <w:spacing w:val="1"/>
        </w:rPr>
        <w:t xml:space="preserve"> </w:t>
      </w:r>
      <w:r>
        <w:t>предстательной</w:t>
      </w:r>
      <w:r>
        <w:rPr>
          <w:spacing w:val="-7"/>
        </w:rPr>
        <w:t xml:space="preserve"> </w:t>
      </w:r>
      <w:r>
        <w:t>железы,</w:t>
      </w:r>
      <w:r>
        <w:rPr>
          <w:spacing w:val="-4"/>
        </w:rPr>
        <w:t xml:space="preserve"> </w:t>
      </w:r>
      <w:r>
        <w:t>приводящего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обструкции</w:t>
      </w:r>
      <w:r>
        <w:rPr>
          <w:spacing w:val="-7"/>
        </w:rPr>
        <w:t xml:space="preserve"> </w:t>
      </w:r>
      <w:r>
        <w:t>нижних</w:t>
      </w:r>
      <w:r>
        <w:rPr>
          <w:spacing w:val="-10"/>
        </w:rPr>
        <w:t xml:space="preserve"> </w:t>
      </w:r>
      <w:r>
        <w:t>мочевыводящих</w:t>
      </w:r>
      <w:r>
        <w:rPr>
          <w:spacing w:val="-67"/>
        </w:rPr>
        <w:t xml:space="preserve"> </w:t>
      </w:r>
      <w:r>
        <w:t xml:space="preserve">путей. </w:t>
      </w:r>
      <w:r>
        <w:rPr>
          <w:color w:val="171D20"/>
        </w:rPr>
        <w:t>Термин известен уже около 100 лет, несмотря на это он не в полной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мере отражает суть патологического процесса в предстательной железе. В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данном случае уместно говорить о гиперплазии в виде узлов собствен</w:t>
      </w:r>
      <w:r>
        <w:rPr>
          <w:color w:val="171D20"/>
        </w:rPr>
        <w:t>ной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ткани — желёз и стромы (собственно тела) предстательной железы. Узлы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могут</w:t>
      </w:r>
      <w:r>
        <w:rPr>
          <w:color w:val="171D20"/>
          <w:spacing w:val="-2"/>
        </w:rPr>
        <w:t xml:space="preserve"> </w:t>
      </w:r>
      <w:r>
        <w:rPr>
          <w:color w:val="171D20"/>
        </w:rPr>
        <w:t>быть</w:t>
      </w:r>
      <w:r>
        <w:rPr>
          <w:color w:val="171D20"/>
          <w:spacing w:val="-2"/>
        </w:rPr>
        <w:t xml:space="preserve"> </w:t>
      </w:r>
      <w:r>
        <w:rPr>
          <w:color w:val="171D20"/>
        </w:rPr>
        <w:t>гладкомышечного и</w:t>
      </w:r>
      <w:r>
        <w:rPr>
          <w:color w:val="171D20"/>
          <w:spacing w:val="-1"/>
        </w:rPr>
        <w:t xml:space="preserve"> </w:t>
      </w:r>
      <w:r>
        <w:rPr>
          <w:color w:val="171D20"/>
        </w:rPr>
        <w:t>фибромускулярного</w:t>
      </w:r>
      <w:r>
        <w:rPr>
          <w:color w:val="171D20"/>
          <w:spacing w:val="5"/>
        </w:rPr>
        <w:t xml:space="preserve"> </w:t>
      </w:r>
      <w:r>
        <w:rPr>
          <w:color w:val="171D20"/>
        </w:rPr>
        <w:t>характера,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представленные в различных процентных соотношениях. Аденома в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буквальном значении этого слова, имея в виду гистологическое ст</w:t>
      </w:r>
      <w:r>
        <w:rPr>
          <w:color w:val="171D20"/>
        </w:rPr>
        <w:t>роение,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встречается крайне редко, когда речь идёт о локализации процесса в области</w:t>
      </w:r>
      <w:r>
        <w:rPr>
          <w:color w:val="171D20"/>
          <w:spacing w:val="-67"/>
        </w:rPr>
        <w:t xml:space="preserve"> </w:t>
      </w:r>
      <w:r>
        <w:rPr>
          <w:color w:val="171D20"/>
        </w:rPr>
        <w:t>предстательной железы. В современной международной урологической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практике для данной патологии принят термин «доброкачественная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 xml:space="preserve">гиперплазия </w:t>
      </w:r>
      <w:proofErr w:type="spellStart"/>
      <w:r>
        <w:rPr>
          <w:color w:val="171D20"/>
        </w:rPr>
        <w:t>парауретральных</w:t>
      </w:r>
      <w:proofErr w:type="spellEnd"/>
      <w:r>
        <w:rPr>
          <w:color w:val="171D20"/>
        </w:rPr>
        <w:t xml:space="preserve"> желёз предстатель</w:t>
      </w:r>
      <w:r>
        <w:rPr>
          <w:color w:val="171D20"/>
        </w:rPr>
        <w:t>ной железы» — ДГПЖ,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который широко используется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и в</w:t>
      </w:r>
      <w:r>
        <w:rPr>
          <w:color w:val="171D20"/>
          <w:spacing w:val="-1"/>
        </w:rPr>
        <w:t xml:space="preserve"> </w:t>
      </w:r>
      <w:r>
        <w:rPr>
          <w:color w:val="171D20"/>
        </w:rPr>
        <w:t>России в настоящее время.</w:t>
      </w:r>
    </w:p>
    <w:p w:rsidR="002357C9" w:rsidRDefault="004027A7">
      <w:pPr>
        <w:pStyle w:val="a3"/>
        <w:spacing w:before="203"/>
        <w:ind w:left="119"/>
      </w:pPr>
      <w:r>
        <w:t>МКБ-10</w:t>
      </w:r>
      <w:r>
        <w:rPr>
          <w:spacing w:val="60"/>
        </w:rPr>
        <w:t xml:space="preserve"> </w:t>
      </w:r>
      <w:r>
        <w:t>N40</w:t>
      </w:r>
      <w:r>
        <w:rPr>
          <w:spacing w:val="-6"/>
        </w:rPr>
        <w:t xml:space="preserve"> </w:t>
      </w:r>
      <w:r>
        <w:t>Гиперплазия</w:t>
      </w:r>
      <w:r>
        <w:rPr>
          <w:spacing w:val="-4"/>
        </w:rPr>
        <w:t xml:space="preserve"> </w:t>
      </w:r>
      <w:r>
        <w:t>предстательной</w:t>
      </w:r>
      <w:r>
        <w:rPr>
          <w:spacing w:val="-6"/>
        </w:rPr>
        <w:t xml:space="preserve"> </w:t>
      </w:r>
      <w:r>
        <w:t>железы.</w:t>
      </w:r>
      <w:r>
        <w:rPr>
          <w:spacing w:val="-3"/>
        </w:rPr>
        <w:t xml:space="preserve"> </w:t>
      </w:r>
      <w:r>
        <w:t>Аденома</w:t>
      </w:r>
      <w:r>
        <w:rPr>
          <w:spacing w:val="-5"/>
        </w:rPr>
        <w:t xml:space="preserve"> </w:t>
      </w:r>
      <w:r>
        <w:t>простаты.</w:t>
      </w:r>
    </w:p>
    <w:p w:rsidR="002357C9" w:rsidRDefault="002357C9">
      <w:pPr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pStyle w:val="1"/>
        <w:spacing w:before="72"/>
      </w:pPr>
      <w:r>
        <w:lastRenderedPageBreak/>
        <w:t>ЭПИДЕМИОЛОГИЯ</w:t>
      </w:r>
    </w:p>
    <w:p w:rsidR="002357C9" w:rsidRDefault="004027A7">
      <w:pPr>
        <w:pStyle w:val="a3"/>
        <w:spacing w:before="245"/>
        <w:ind w:left="119" w:right="171"/>
      </w:pPr>
      <w:r>
        <w:rPr>
          <w:color w:val="333333"/>
        </w:rPr>
        <w:t>Средний возраст появления симптомов заболевания - 60 лет, хотя в США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симптомы АПЖ выявляют у 17% мужчин в возрасте 50-59 лет. Мужчины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старше 65 лет в 30% случаев имеют развёрнутую клиническую картину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заболевания. У мужчин, чьи отцы страдали АПЖ, заболеваемость выше.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Гистологически</w:t>
      </w:r>
      <w:proofErr w:type="spellEnd"/>
      <w:r>
        <w:rPr>
          <w:color w:val="333333"/>
        </w:rPr>
        <w:t xml:space="preserve"> ДГПЖ не обнаруживается у мужчин моложе 30 лет.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частота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обнаружения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ДГПЖ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возрастает,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достигая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пика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девятому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десятилетию при значении 88%. Пальпируемое увеличение простаты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обнаруживается в 20% случаев у мужчин в 60 лет и в 43% сл</w:t>
      </w:r>
      <w:r>
        <w:rPr>
          <w:color w:val="333333"/>
        </w:rPr>
        <w:t>учаев у мужчин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80 лет. Но увеличение простаты не всегда сочетается с клиническими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проявлениями. К 60 годам 60% мужчин имеют какую-либо степень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клинических проявлений ДГПЖ. В кавказской популяции было выявлено,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 13% мужчин в возрасте 40-49 лет имели от</w:t>
      </w:r>
      <w:r>
        <w:rPr>
          <w:color w:val="333333"/>
        </w:rPr>
        <w:t xml:space="preserve"> средних до значительных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 симптомов ДГПЖ, 28% пациентов старше 70 лет. В Канаде 23%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испытуемых имели от сильных до умеренных проявления ДГПЖ.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Шотландии и Нидерландах частота проявления симптомов возрастает с 14%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40 лет до 43% в 60 лет. Распро</w:t>
      </w:r>
      <w:r>
        <w:rPr>
          <w:color w:val="333333"/>
        </w:rPr>
        <w:t>странённость от умеренных до серьёзных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симптомов варьирует от 14% во Франции до 30% в Нидерландах. Частота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мужчин, у которых присутствуют симптомы ДГПЖ, удваивается с каждой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декадой жизни. Приблизительно 30% мужчин в Германии от 50 до 80 лет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проявлен</w:t>
      </w:r>
      <w:r>
        <w:rPr>
          <w:color w:val="333333"/>
        </w:rPr>
        <w:t>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ДГПЖ.</w:t>
      </w:r>
    </w:p>
    <w:p w:rsidR="002357C9" w:rsidRDefault="004027A7">
      <w:pPr>
        <w:pStyle w:val="a3"/>
        <w:spacing w:before="153"/>
        <w:ind w:left="119" w:right="242"/>
      </w:pPr>
      <w:proofErr w:type="spellStart"/>
      <w:r>
        <w:rPr>
          <w:color w:val="333333"/>
        </w:rPr>
        <w:t>Мультицентровое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Азии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показало,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</w:rPr>
        <w:t>возрастспецифичная</w:t>
      </w:r>
      <w:proofErr w:type="spellEnd"/>
      <w:r>
        <w:rPr>
          <w:color w:val="333333"/>
          <w:spacing w:val="-67"/>
        </w:rPr>
        <w:t xml:space="preserve"> </w:t>
      </w:r>
      <w:r>
        <w:rPr>
          <w:color w:val="333333"/>
        </w:rPr>
        <w:t>частота мужчин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проявлениями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ДГПЖ выше,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Америке.</w:t>
      </w:r>
    </w:p>
    <w:p w:rsidR="002357C9" w:rsidRDefault="004027A7">
      <w:pPr>
        <w:pStyle w:val="a3"/>
        <w:ind w:left="119" w:right="242"/>
      </w:pPr>
      <w:r>
        <w:rPr>
          <w:color w:val="333333"/>
        </w:rPr>
        <w:t>Распространённость увеличивается с 18% у мужчин в 40 лет до 56%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мужчин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70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лет. Интересно,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средняя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масса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железы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японцев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ниже, чем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 американцев. На основании вышеизложенного можно сделать следующие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выводы.</w:t>
      </w:r>
    </w:p>
    <w:p w:rsidR="002357C9" w:rsidRDefault="004027A7">
      <w:pPr>
        <w:pStyle w:val="a4"/>
        <w:numPr>
          <w:ilvl w:val="0"/>
          <w:numId w:val="6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color w:val="333333"/>
          <w:sz w:val="28"/>
        </w:rPr>
        <w:t>Слабые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проявления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ДГПЖ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очень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характерны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мужчин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50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лет.</w:t>
      </w:r>
    </w:p>
    <w:p w:rsidR="002357C9" w:rsidRDefault="004027A7">
      <w:pPr>
        <w:pStyle w:val="a4"/>
        <w:numPr>
          <w:ilvl w:val="0"/>
          <w:numId w:val="6"/>
        </w:numPr>
        <w:tabs>
          <w:tab w:val="left" w:pos="841"/>
        </w:tabs>
        <w:spacing w:before="153"/>
        <w:ind w:right="658"/>
        <w:rPr>
          <w:sz w:val="28"/>
        </w:rPr>
      </w:pPr>
      <w:r>
        <w:rPr>
          <w:color w:val="333333"/>
          <w:sz w:val="28"/>
        </w:rPr>
        <w:t>Слабые проявления связаны с неким беспокойством, средние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значительные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симптомы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связаны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значительно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большим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уровнем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беспокойства.</w:t>
      </w:r>
    </w:p>
    <w:p w:rsidR="002357C9" w:rsidRDefault="004027A7">
      <w:pPr>
        <w:pStyle w:val="a4"/>
        <w:numPr>
          <w:ilvl w:val="0"/>
          <w:numId w:val="6"/>
        </w:numPr>
        <w:tabs>
          <w:tab w:val="left" w:pos="841"/>
        </w:tabs>
        <w:spacing w:before="147"/>
        <w:ind w:right="1256"/>
        <w:rPr>
          <w:sz w:val="28"/>
        </w:rPr>
      </w:pPr>
      <w:r>
        <w:rPr>
          <w:color w:val="333333"/>
          <w:sz w:val="28"/>
        </w:rPr>
        <w:t>Одинаковые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симптомы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могут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вызывать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различные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жизненные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трудности.</w:t>
      </w:r>
    </w:p>
    <w:p w:rsidR="002357C9" w:rsidRDefault="004027A7">
      <w:pPr>
        <w:pStyle w:val="a4"/>
        <w:numPr>
          <w:ilvl w:val="0"/>
          <w:numId w:val="6"/>
        </w:numPr>
        <w:tabs>
          <w:tab w:val="left" w:pos="841"/>
        </w:tabs>
        <w:spacing w:before="154"/>
        <w:ind w:right="490"/>
        <w:rPr>
          <w:sz w:val="28"/>
        </w:rPr>
      </w:pPr>
      <w:r>
        <w:rPr>
          <w:color w:val="333333"/>
          <w:sz w:val="28"/>
        </w:rPr>
        <w:t>Корреляция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между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симптомами,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размером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простаты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потоком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мочи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незначительная.</w:t>
      </w:r>
    </w:p>
    <w:p w:rsidR="002357C9" w:rsidRDefault="004027A7">
      <w:pPr>
        <w:pStyle w:val="a4"/>
        <w:numPr>
          <w:ilvl w:val="0"/>
          <w:numId w:val="6"/>
        </w:numPr>
        <w:tabs>
          <w:tab w:val="left" w:pos="841"/>
        </w:tabs>
        <w:spacing w:before="148"/>
        <w:ind w:hanging="361"/>
        <w:rPr>
          <w:sz w:val="28"/>
        </w:rPr>
      </w:pPr>
      <w:r>
        <w:rPr>
          <w:color w:val="333333"/>
          <w:sz w:val="28"/>
        </w:rPr>
        <w:t>АПЖ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имеет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прогрессирующий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характер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течения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заболевания.</w:t>
      </w:r>
    </w:p>
    <w:p w:rsidR="002357C9" w:rsidRDefault="004027A7">
      <w:pPr>
        <w:pStyle w:val="a4"/>
        <w:numPr>
          <w:ilvl w:val="0"/>
          <w:numId w:val="6"/>
        </w:numPr>
        <w:tabs>
          <w:tab w:val="left" w:pos="841"/>
        </w:tabs>
        <w:spacing w:before="148"/>
        <w:ind w:hanging="361"/>
        <w:rPr>
          <w:sz w:val="28"/>
        </w:rPr>
      </w:pPr>
      <w:r>
        <w:rPr>
          <w:color w:val="333333"/>
          <w:sz w:val="28"/>
        </w:rPr>
        <w:t>Необходимо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дальнейшее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исследование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эпидемиологии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ДГПЖ.</w:t>
      </w:r>
    </w:p>
    <w:p w:rsidR="002357C9" w:rsidRDefault="002357C9">
      <w:pPr>
        <w:rPr>
          <w:sz w:val="28"/>
        </w:rPr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pStyle w:val="a3"/>
        <w:spacing w:before="67"/>
        <w:ind w:left="119" w:right="96"/>
      </w:pPr>
      <w:r>
        <w:rPr>
          <w:color w:val="171D20"/>
        </w:rPr>
        <w:lastRenderedPageBreak/>
        <w:t>ДГПЖ возникает в результате дисбаланса между клеточной пролиферацией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 xml:space="preserve">(ростом) и </w:t>
      </w:r>
      <w:proofErr w:type="spellStart"/>
      <w:r>
        <w:rPr>
          <w:color w:val="171D20"/>
        </w:rPr>
        <w:t>апоптозом</w:t>
      </w:r>
      <w:proofErr w:type="spellEnd"/>
      <w:r>
        <w:rPr>
          <w:color w:val="171D20"/>
        </w:rPr>
        <w:t xml:space="preserve"> (адаптацией за счёт гибели определённых клеток) в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предстательной</w:t>
      </w:r>
      <w:r>
        <w:rPr>
          <w:color w:val="171D20"/>
          <w:spacing w:val="-1"/>
        </w:rPr>
        <w:t xml:space="preserve"> </w:t>
      </w:r>
      <w:r>
        <w:rPr>
          <w:color w:val="171D20"/>
        </w:rPr>
        <w:t>железе.</w:t>
      </w:r>
      <w:r>
        <w:rPr>
          <w:color w:val="171D20"/>
          <w:spacing w:val="2"/>
        </w:rPr>
        <w:t xml:space="preserve"> </w:t>
      </w:r>
      <w:r>
        <w:rPr>
          <w:color w:val="171D20"/>
        </w:rPr>
        <w:t>Первоначально</w:t>
      </w:r>
      <w:r>
        <w:rPr>
          <w:color w:val="171D20"/>
          <w:spacing w:val="4"/>
        </w:rPr>
        <w:t xml:space="preserve"> </w:t>
      </w:r>
      <w:r>
        <w:rPr>
          <w:color w:val="171D20"/>
        </w:rPr>
        <w:t>она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проявляется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в</w:t>
      </w:r>
      <w:r>
        <w:rPr>
          <w:color w:val="171D20"/>
          <w:spacing w:val="-2"/>
        </w:rPr>
        <w:t xml:space="preserve"> </w:t>
      </w:r>
      <w:r>
        <w:rPr>
          <w:color w:val="171D20"/>
        </w:rPr>
        <w:t>виде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микроскоп</w:t>
      </w:r>
      <w:r>
        <w:rPr>
          <w:color w:val="171D20"/>
        </w:rPr>
        <w:t>ических скоплений, которые постепенно размножаются и растут,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 xml:space="preserve">увеличивая массу как железистой, так и </w:t>
      </w:r>
      <w:proofErr w:type="spellStart"/>
      <w:r>
        <w:rPr>
          <w:color w:val="171D20"/>
        </w:rPr>
        <w:t>стромальной</w:t>
      </w:r>
      <w:proofErr w:type="spellEnd"/>
      <w:r>
        <w:rPr>
          <w:color w:val="171D20"/>
        </w:rPr>
        <w:t xml:space="preserve"> (основной) ткани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предстательной железы. Эта аномальная, третья фаза роста простаты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приводит к увеличению тонуса гладкой мускулатуры и размера же</w:t>
      </w:r>
      <w:r>
        <w:rPr>
          <w:color w:val="171D20"/>
        </w:rPr>
        <w:t>лезы. Из-за</w:t>
      </w:r>
      <w:r>
        <w:rPr>
          <w:color w:val="171D20"/>
          <w:spacing w:val="-67"/>
        </w:rPr>
        <w:t xml:space="preserve"> </w:t>
      </w:r>
      <w:r>
        <w:rPr>
          <w:color w:val="171D20"/>
        </w:rPr>
        <w:t>анатомического положения простаты, которая окружает мочеиспускательный</w:t>
      </w:r>
      <w:r>
        <w:rPr>
          <w:color w:val="171D20"/>
          <w:spacing w:val="-67"/>
        </w:rPr>
        <w:t xml:space="preserve"> </w:t>
      </w:r>
      <w:r>
        <w:rPr>
          <w:color w:val="171D20"/>
        </w:rPr>
        <w:t>канал, этот рост является основной причиной обструкции уретры у мужчин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пожилого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возраста.</w:t>
      </w:r>
    </w:p>
    <w:p w:rsidR="002357C9" w:rsidRDefault="002357C9">
      <w:pPr>
        <w:pStyle w:val="a3"/>
        <w:spacing w:before="5"/>
        <w:rPr>
          <w:sz w:val="24"/>
        </w:rPr>
      </w:pPr>
    </w:p>
    <w:p w:rsidR="002357C9" w:rsidRDefault="004027A7">
      <w:pPr>
        <w:pStyle w:val="a3"/>
        <w:spacing w:line="242" w:lineRule="auto"/>
        <w:ind w:left="119"/>
      </w:pPr>
      <w:r>
        <w:rPr>
          <w:color w:val="171D20"/>
        </w:rPr>
        <w:t>В</w:t>
      </w:r>
      <w:r>
        <w:rPr>
          <w:color w:val="171D20"/>
          <w:spacing w:val="-10"/>
        </w:rPr>
        <w:t xml:space="preserve"> </w:t>
      </w:r>
      <w:r>
        <w:rPr>
          <w:color w:val="171D20"/>
        </w:rPr>
        <w:t>развитии</w:t>
      </w:r>
      <w:r>
        <w:rPr>
          <w:color w:val="171D20"/>
          <w:spacing w:val="-7"/>
        </w:rPr>
        <w:t xml:space="preserve"> </w:t>
      </w:r>
      <w:r>
        <w:rPr>
          <w:color w:val="171D20"/>
        </w:rPr>
        <w:t>гиперплазии</w:t>
      </w:r>
      <w:r>
        <w:rPr>
          <w:color w:val="171D20"/>
          <w:spacing w:val="-6"/>
        </w:rPr>
        <w:t xml:space="preserve"> </w:t>
      </w:r>
      <w:r>
        <w:rPr>
          <w:color w:val="171D20"/>
        </w:rPr>
        <w:t>предстательной</w:t>
      </w:r>
      <w:r>
        <w:rPr>
          <w:color w:val="171D20"/>
          <w:spacing w:val="-4"/>
        </w:rPr>
        <w:t xml:space="preserve"> </w:t>
      </w:r>
      <w:r>
        <w:rPr>
          <w:color w:val="171D20"/>
        </w:rPr>
        <w:t>железы</w:t>
      </w:r>
      <w:r>
        <w:rPr>
          <w:color w:val="171D20"/>
          <w:spacing w:val="-6"/>
        </w:rPr>
        <w:t xml:space="preserve"> </w:t>
      </w:r>
      <w:r>
        <w:rPr>
          <w:color w:val="171D20"/>
        </w:rPr>
        <w:t>ведущая</w:t>
      </w:r>
      <w:r>
        <w:rPr>
          <w:color w:val="171D20"/>
          <w:spacing w:val="-5"/>
        </w:rPr>
        <w:t xml:space="preserve"> </w:t>
      </w:r>
      <w:r>
        <w:rPr>
          <w:color w:val="171D20"/>
        </w:rPr>
        <w:t>роль</w:t>
      </w:r>
      <w:r>
        <w:rPr>
          <w:color w:val="171D20"/>
          <w:spacing w:val="-8"/>
        </w:rPr>
        <w:t xml:space="preserve"> </w:t>
      </w:r>
      <w:r>
        <w:rPr>
          <w:color w:val="171D20"/>
        </w:rPr>
        <w:t>принадлежит</w:t>
      </w:r>
      <w:r>
        <w:rPr>
          <w:color w:val="171D20"/>
          <w:spacing w:val="-67"/>
        </w:rPr>
        <w:t xml:space="preserve"> </w:t>
      </w:r>
      <w:r>
        <w:rPr>
          <w:color w:val="171D20"/>
        </w:rPr>
        <w:t>половым гормонам. У мужчин в возрасте 40 – 50 лет отмечается период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глубокой</w:t>
      </w:r>
      <w:r>
        <w:rPr>
          <w:color w:val="171D20"/>
          <w:spacing w:val="-3"/>
        </w:rPr>
        <w:t xml:space="preserve"> </w:t>
      </w:r>
      <w:r>
        <w:rPr>
          <w:color w:val="171D20"/>
        </w:rPr>
        <w:t>перестройки</w:t>
      </w:r>
      <w:r>
        <w:rPr>
          <w:color w:val="171D20"/>
          <w:spacing w:val="-3"/>
        </w:rPr>
        <w:t xml:space="preserve"> </w:t>
      </w:r>
      <w:r>
        <w:rPr>
          <w:color w:val="171D20"/>
        </w:rPr>
        <w:t>организма, изменение</w:t>
      </w:r>
      <w:r>
        <w:rPr>
          <w:color w:val="171D20"/>
          <w:spacing w:val="-1"/>
        </w:rPr>
        <w:t xml:space="preserve"> </w:t>
      </w:r>
      <w:r>
        <w:rPr>
          <w:color w:val="171D20"/>
        </w:rPr>
        <w:t>гормональной</w:t>
      </w:r>
      <w:r>
        <w:rPr>
          <w:color w:val="171D20"/>
          <w:spacing w:val="-3"/>
        </w:rPr>
        <w:t xml:space="preserve"> </w:t>
      </w:r>
      <w:r>
        <w:rPr>
          <w:color w:val="171D20"/>
        </w:rPr>
        <w:t>регуляции.</w:t>
      </w:r>
    </w:p>
    <w:p w:rsidR="002357C9" w:rsidRDefault="004027A7">
      <w:pPr>
        <w:pStyle w:val="a3"/>
        <w:ind w:left="119" w:right="999"/>
      </w:pPr>
      <w:r>
        <w:rPr>
          <w:color w:val="171D20"/>
        </w:rPr>
        <w:t>Снижается уровень тестостерона в крови, повышается концентрация</w:t>
      </w:r>
      <w:r>
        <w:rPr>
          <w:color w:val="171D20"/>
          <w:spacing w:val="1"/>
        </w:rPr>
        <w:t xml:space="preserve"> </w:t>
      </w:r>
      <w:proofErr w:type="spellStart"/>
      <w:r>
        <w:rPr>
          <w:color w:val="171D20"/>
        </w:rPr>
        <w:t>эстрадиола</w:t>
      </w:r>
      <w:proofErr w:type="spellEnd"/>
      <w:r>
        <w:rPr>
          <w:color w:val="171D20"/>
        </w:rPr>
        <w:t>. В результате этих процессов повышается общий уровень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эстрогенов у мужчин, что ведёт к активации фибробластов, выработке</w:t>
      </w:r>
      <w:r>
        <w:rPr>
          <w:color w:val="171D20"/>
          <w:spacing w:val="-67"/>
        </w:rPr>
        <w:t xml:space="preserve"> </w:t>
      </w:r>
      <w:r>
        <w:rPr>
          <w:color w:val="171D20"/>
        </w:rPr>
        <w:t>фибропластического фактора роста, пролиферации, разрастанию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соединительной ткани в предстательной железе. Патогенез развития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доброкачественной гиперплазии предстательной железы является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многофакторным процессом.</w:t>
      </w:r>
      <w:r>
        <w:rPr>
          <w:color w:val="171D20"/>
          <w:spacing w:val="2"/>
        </w:rPr>
        <w:t xml:space="preserve"> </w:t>
      </w:r>
      <w:r>
        <w:rPr>
          <w:color w:val="171D20"/>
        </w:rPr>
        <w:t>Он состоит</w:t>
      </w:r>
      <w:r>
        <w:rPr>
          <w:color w:val="171D20"/>
          <w:spacing w:val="2"/>
        </w:rPr>
        <w:t xml:space="preserve"> </w:t>
      </w:r>
      <w:r>
        <w:rPr>
          <w:color w:val="171D20"/>
        </w:rPr>
        <w:t>из следующих</w:t>
      </w:r>
      <w:r>
        <w:rPr>
          <w:color w:val="171D20"/>
          <w:spacing w:val="-5"/>
        </w:rPr>
        <w:t xml:space="preserve"> </w:t>
      </w:r>
      <w:r>
        <w:rPr>
          <w:color w:val="171D20"/>
        </w:rPr>
        <w:t>этапов:</w:t>
      </w:r>
    </w:p>
    <w:p w:rsidR="002357C9" w:rsidRDefault="002357C9">
      <w:pPr>
        <w:pStyle w:val="a3"/>
        <w:spacing w:before="6"/>
        <w:rPr>
          <w:sz w:val="23"/>
        </w:rPr>
      </w:pPr>
    </w:p>
    <w:p w:rsidR="002357C9" w:rsidRDefault="004027A7">
      <w:pPr>
        <w:pStyle w:val="a4"/>
        <w:numPr>
          <w:ilvl w:val="0"/>
          <w:numId w:val="5"/>
        </w:numPr>
        <w:tabs>
          <w:tab w:val="left" w:pos="331"/>
        </w:tabs>
        <w:spacing w:line="242" w:lineRule="auto"/>
        <w:ind w:right="439" w:firstLine="0"/>
        <w:rPr>
          <w:sz w:val="28"/>
        </w:rPr>
      </w:pPr>
      <w:r>
        <w:rPr>
          <w:color w:val="171D20"/>
          <w:sz w:val="28"/>
        </w:rPr>
        <w:t>Превращение тестостерона под действием фермента 5-альфа-редуктазы в</w:t>
      </w:r>
      <w:r>
        <w:rPr>
          <w:color w:val="171D20"/>
          <w:spacing w:val="-67"/>
          <w:sz w:val="28"/>
        </w:rPr>
        <w:t xml:space="preserve"> </w:t>
      </w:r>
      <w:proofErr w:type="spellStart"/>
      <w:r>
        <w:rPr>
          <w:color w:val="171D20"/>
          <w:sz w:val="28"/>
        </w:rPr>
        <w:t>дигидро</w:t>
      </w:r>
      <w:proofErr w:type="spellEnd"/>
      <w:r>
        <w:rPr>
          <w:color w:val="171D20"/>
          <w:sz w:val="28"/>
        </w:rPr>
        <w:t>-тестостерон, приводящее к значительному разрастанию эпители</w:t>
      </w:r>
      <w:r>
        <w:rPr>
          <w:color w:val="171D20"/>
          <w:sz w:val="28"/>
        </w:rPr>
        <w:t>я</w:t>
      </w:r>
      <w:r>
        <w:rPr>
          <w:color w:val="171D20"/>
          <w:spacing w:val="1"/>
          <w:sz w:val="28"/>
        </w:rPr>
        <w:t xml:space="preserve"> </w:t>
      </w:r>
      <w:r>
        <w:rPr>
          <w:color w:val="171D20"/>
          <w:sz w:val="28"/>
        </w:rPr>
        <w:t>предстательной железы.</w:t>
      </w:r>
    </w:p>
    <w:p w:rsidR="002357C9" w:rsidRDefault="002357C9">
      <w:pPr>
        <w:pStyle w:val="a3"/>
        <w:spacing w:before="8"/>
        <w:rPr>
          <w:sz w:val="23"/>
        </w:rPr>
      </w:pPr>
    </w:p>
    <w:p w:rsidR="002357C9" w:rsidRDefault="004027A7">
      <w:pPr>
        <w:pStyle w:val="a4"/>
        <w:numPr>
          <w:ilvl w:val="0"/>
          <w:numId w:val="5"/>
        </w:numPr>
        <w:tabs>
          <w:tab w:val="left" w:pos="403"/>
        </w:tabs>
        <w:spacing w:before="1"/>
        <w:ind w:right="1281" w:firstLine="0"/>
        <w:rPr>
          <w:sz w:val="28"/>
        </w:rPr>
      </w:pPr>
      <w:r>
        <w:rPr>
          <w:color w:val="171D20"/>
          <w:sz w:val="28"/>
        </w:rPr>
        <w:t>Повышение</w:t>
      </w:r>
      <w:r>
        <w:rPr>
          <w:color w:val="171D20"/>
          <w:spacing w:val="-7"/>
          <w:sz w:val="28"/>
        </w:rPr>
        <w:t xml:space="preserve"> </w:t>
      </w:r>
      <w:r>
        <w:rPr>
          <w:color w:val="171D20"/>
          <w:sz w:val="28"/>
        </w:rPr>
        <w:t>уровня</w:t>
      </w:r>
      <w:r>
        <w:rPr>
          <w:color w:val="171D20"/>
          <w:spacing w:val="-6"/>
          <w:sz w:val="28"/>
        </w:rPr>
        <w:t xml:space="preserve"> </w:t>
      </w:r>
      <w:r>
        <w:rPr>
          <w:color w:val="171D20"/>
          <w:sz w:val="28"/>
        </w:rPr>
        <w:t>эстрогенов</w:t>
      </w:r>
      <w:r>
        <w:rPr>
          <w:color w:val="171D20"/>
          <w:spacing w:val="-8"/>
          <w:sz w:val="28"/>
        </w:rPr>
        <w:t xml:space="preserve"> </w:t>
      </w:r>
      <w:r>
        <w:rPr>
          <w:color w:val="171D20"/>
          <w:sz w:val="28"/>
        </w:rPr>
        <w:t>способствует</w:t>
      </w:r>
      <w:r>
        <w:rPr>
          <w:color w:val="171D20"/>
          <w:spacing w:val="-8"/>
          <w:sz w:val="28"/>
        </w:rPr>
        <w:t xml:space="preserve"> </w:t>
      </w:r>
      <w:r>
        <w:rPr>
          <w:color w:val="171D20"/>
          <w:sz w:val="28"/>
        </w:rPr>
        <w:t>разрастанию</w:t>
      </w:r>
      <w:r>
        <w:rPr>
          <w:color w:val="171D20"/>
          <w:spacing w:val="-9"/>
          <w:sz w:val="28"/>
        </w:rPr>
        <w:t xml:space="preserve"> </w:t>
      </w:r>
      <w:r>
        <w:rPr>
          <w:color w:val="171D20"/>
          <w:sz w:val="28"/>
        </w:rPr>
        <w:t>стромы</w:t>
      </w:r>
      <w:r>
        <w:rPr>
          <w:color w:val="171D20"/>
          <w:spacing w:val="-67"/>
          <w:sz w:val="28"/>
        </w:rPr>
        <w:t xml:space="preserve"> </w:t>
      </w:r>
      <w:r>
        <w:rPr>
          <w:color w:val="171D20"/>
          <w:sz w:val="28"/>
        </w:rPr>
        <w:t>(</w:t>
      </w:r>
      <w:proofErr w:type="spellStart"/>
      <w:r>
        <w:rPr>
          <w:color w:val="171D20"/>
          <w:sz w:val="28"/>
        </w:rPr>
        <w:t>соединительнотканой</w:t>
      </w:r>
      <w:proofErr w:type="spellEnd"/>
      <w:r>
        <w:rPr>
          <w:color w:val="171D20"/>
          <w:spacing w:val="-1"/>
          <w:sz w:val="28"/>
        </w:rPr>
        <w:t xml:space="preserve"> </w:t>
      </w:r>
      <w:r>
        <w:rPr>
          <w:color w:val="171D20"/>
          <w:sz w:val="28"/>
        </w:rPr>
        <w:t>основы)</w:t>
      </w:r>
      <w:r>
        <w:rPr>
          <w:color w:val="171D20"/>
          <w:spacing w:val="-2"/>
          <w:sz w:val="28"/>
        </w:rPr>
        <w:t xml:space="preserve"> </w:t>
      </w:r>
      <w:r>
        <w:rPr>
          <w:color w:val="171D20"/>
          <w:sz w:val="28"/>
        </w:rPr>
        <w:t>предстательной железы.</w:t>
      </w:r>
    </w:p>
    <w:p w:rsidR="002357C9" w:rsidRDefault="002357C9">
      <w:pPr>
        <w:pStyle w:val="a3"/>
        <w:spacing w:before="6"/>
        <w:rPr>
          <w:sz w:val="24"/>
        </w:rPr>
      </w:pPr>
    </w:p>
    <w:p w:rsidR="002357C9" w:rsidRDefault="004027A7">
      <w:pPr>
        <w:pStyle w:val="a4"/>
        <w:numPr>
          <w:ilvl w:val="0"/>
          <w:numId w:val="5"/>
        </w:numPr>
        <w:tabs>
          <w:tab w:val="left" w:pos="331"/>
        </w:tabs>
        <w:ind w:right="333" w:firstLine="0"/>
        <w:rPr>
          <w:sz w:val="28"/>
        </w:rPr>
      </w:pPr>
      <w:r>
        <w:rPr>
          <w:color w:val="171D20"/>
          <w:sz w:val="28"/>
        </w:rPr>
        <w:t>Снижение концентрации 5-альфа-андростендиола приводит к увеличению</w:t>
      </w:r>
      <w:r>
        <w:rPr>
          <w:color w:val="171D20"/>
          <w:spacing w:val="-68"/>
          <w:sz w:val="28"/>
        </w:rPr>
        <w:t xml:space="preserve"> </w:t>
      </w:r>
      <w:r>
        <w:rPr>
          <w:color w:val="171D20"/>
          <w:sz w:val="28"/>
        </w:rPr>
        <w:t>специфических рецепторов предстательной железы, мочевого пузыря и</w:t>
      </w:r>
      <w:r>
        <w:rPr>
          <w:color w:val="171D20"/>
          <w:spacing w:val="1"/>
          <w:sz w:val="28"/>
        </w:rPr>
        <w:t xml:space="preserve"> </w:t>
      </w:r>
      <w:r>
        <w:rPr>
          <w:color w:val="171D20"/>
          <w:sz w:val="28"/>
        </w:rPr>
        <w:t>начального отдела уретры. Мускулатура этих органов становится излишне</w:t>
      </w:r>
      <w:r>
        <w:rPr>
          <w:color w:val="171D20"/>
          <w:spacing w:val="1"/>
          <w:sz w:val="28"/>
        </w:rPr>
        <w:t xml:space="preserve"> </w:t>
      </w:r>
      <w:r>
        <w:rPr>
          <w:color w:val="171D20"/>
          <w:sz w:val="28"/>
        </w:rPr>
        <w:t>восприимчивой,</w:t>
      </w:r>
      <w:r>
        <w:rPr>
          <w:color w:val="171D20"/>
          <w:spacing w:val="1"/>
          <w:sz w:val="28"/>
        </w:rPr>
        <w:t xml:space="preserve"> </w:t>
      </w:r>
      <w:r>
        <w:rPr>
          <w:color w:val="171D20"/>
          <w:sz w:val="28"/>
        </w:rPr>
        <w:t>провоцирует</w:t>
      </w:r>
      <w:r>
        <w:rPr>
          <w:color w:val="171D20"/>
          <w:spacing w:val="-2"/>
          <w:sz w:val="28"/>
        </w:rPr>
        <w:t xml:space="preserve"> </w:t>
      </w:r>
      <w:r>
        <w:rPr>
          <w:color w:val="171D20"/>
          <w:sz w:val="28"/>
        </w:rPr>
        <w:t>частые</w:t>
      </w:r>
      <w:r>
        <w:rPr>
          <w:color w:val="171D20"/>
          <w:spacing w:val="1"/>
          <w:sz w:val="28"/>
        </w:rPr>
        <w:t xml:space="preserve"> </w:t>
      </w:r>
      <w:r>
        <w:rPr>
          <w:color w:val="171D20"/>
          <w:sz w:val="28"/>
        </w:rPr>
        <w:t>мучительные позывы на</w:t>
      </w:r>
      <w:r>
        <w:rPr>
          <w:color w:val="171D20"/>
          <w:spacing w:val="1"/>
          <w:sz w:val="28"/>
        </w:rPr>
        <w:t xml:space="preserve"> </w:t>
      </w:r>
      <w:r>
        <w:rPr>
          <w:color w:val="171D20"/>
          <w:sz w:val="28"/>
        </w:rPr>
        <w:t>мочеиспускание,</w:t>
      </w:r>
      <w:r>
        <w:rPr>
          <w:color w:val="171D20"/>
          <w:spacing w:val="2"/>
          <w:sz w:val="28"/>
        </w:rPr>
        <w:t xml:space="preserve"> </w:t>
      </w:r>
      <w:r>
        <w:rPr>
          <w:color w:val="171D20"/>
          <w:sz w:val="28"/>
        </w:rPr>
        <w:t>порою</w:t>
      </w:r>
      <w:r>
        <w:rPr>
          <w:color w:val="171D20"/>
          <w:spacing w:val="-1"/>
          <w:sz w:val="28"/>
        </w:rPr>
        <w:t xml:space="preserve"> </w:t>
      </w:r>
      <w:r>
        <w:rPr>
          <w:color w:val="171D20"/>
          <w:sz w:val="28"/>
        </w:rPr>
        <w:t>в</w:t>
      </w:r>
      <w:r>
        <w:rPr>
          <w:color w:val="171D20"/>
          <w:spacing w:val="-1"/>
          <w:sz w:val="28"/>
        </w:rPr>
        <w:t xml:space="preserve"> </w:t>
      </w:r>
      <w:r>
        <w:rPr>
          <w:color w:val="171D20"/>
          <w:sz w:val="28"/>
        </w:rPr>
        <w:t>ночное время,</w:t>
      </w:r>
      <w:r>
        <w:rPr>
          <w:color w:val="171D20"/>
          <w:spacing w:val="-2"/>
          <w:sz w:val="28"/>
        </w:rPr>
        <w:t xml:space="preserve"> </w:t>
      </w:r>
      <w:r>
        <w:rPr>
          <w:color w:val="171D20"/>
          <w:sz w:val="28"/>
        </w:rPr>
        <w:t>лишая</w:t>
      </w:r>
      <w:r>
        <w:rPr>
          <w:color w:val="171D20"/>
          <w:spacing w:val="2"/>
          <w:sz w:val="28"/>
        </w:rPr>
        <w:t xml:space="preserve"> </w:t>
      </w:r>
      <w:r>
        <w:rPr>
          <w:color w:val="171D20"/>
          <w:sz w:val="28"/>
        </w:rPr>
        <w:t>мужчину</w:t>
      </w:r>
      <w:r>
        <w:rPr>
          <w:color w:val="171D20"/>
          <w:spacing w:val="-5"/>
          <w:sz w:val="28"/>
        </w:rPr>
        <w:t xml:space="preserve"> </w:t>
      </w:r>
      <w:r>
        <w:rPr>
          <w:color w:val="171D20"/>
          <w:sz w:val="28"/>
        </w:rPr>
        <w:t>сна.</w:t>
      </w:r>
    </w:p>
    <w:p w:rsidR="002357C9" w:rsidRDefault="002357C9">
      <w:pPr>
        <w:pStyle w:val="a3"/>
        <w:spacing w:before="1"/>
        <w:rPr>
          <w:sz w:val="24"/>
        </w:rPr>
      </w:pPr>
    </w:p>
    <w:p w:rsidR="002357C9" w:rsidRDefault="004027A7">
      <w:pPr>
        <w:pStyle w:val="a3"/>
        <w:ind w:left="119" w:right="1033"/>
      </w:pPr>
      <w:r>
        <w:rPr>
          <w:color w:val="171D20"/>
        </w:rPr>
        <w:t>Помимо всего перечисленного, нарушение нормальных процессов в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предстательной железе ухудшает кровообращение в органе, нарастает</w:t>
      </w:r>
      <w:r>
        <w:rPr>
          <w:color w:val="171D20"/>
          <w:spacing w:val="-68"/>
        </w:rPr>
        <w:t xml:space="preserve"> </w:t>
      </w:r>
      <w:r>
        <w:rPr>
          <w:color w:val="171D20"/>
        </w:rPr>
        <w:t>воспаление, отёк. Появляется дополнительный механический фактор,</w:t>
      </w:r>
      <w:r>
        <w:rPr>
          <w:color w:val="171D20"/>
          <w:spacing w:val="-67"/>
        </w:rPr>
        <w:t xml:space="preserve"> </w:t>
      </w:r>
      <w:r>
        <w:rPr>
          <w:color w:val="171D20"/>
        </w:rPr>
        <w:t>который усиливает</w:t>
      </w:r>
      <w:r>
        <w:rPr>
          <w:color w:val="171D20"/>
          <w:spacing w:val="-1"/>
        </w:rPr>
        <w:t xml:space="preserve"> </w:t>
      </w:r>
      <w:r>
        <w:rPr>
          <w:color w:val="171D20"/>
        </w:rPr>
        <w:t>затруднения</w:t>
      </w:r>
      <w:r>
        <w:rPr>
          <w:color w:val="171D20"/>
          <w:spacing w:val="1"/>
        </w:rPr>
        <w:t xml:space="preserve"> </w:t>
      </w:r>
      <w:r>
        <w:rPr>
          <w:color w:val="171D20"/>
        </w:rPr>
        <w:t>мочеиспускания.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9"/>
        <w:rPr>
          <w:sz w:val="39"/>
        </w:rPr>
      </w:pPr>
    </w:p>
    <w:p w:rsidR="002357C9" w:rsidRDefault="004027A7">
      <w:pPr>
        <w:ind w:left="119"/>
        <w:rPr>
          <w:b/>
          <w:sz w:val="28"/>
        </w:rPr>
      </w:pPr>
      <w:r>
        <w:rPr>
          <w:b/>
          <w:color w:val="333333"/>
          <w:sz w:val="28"/>
        </w:rPr>
        <w:t>КЛАССИФИКАЦИЯ</w:t>
      </w:r>
    </w:p>
    <w:p w:rsidR="002357C9" w:rsidRDefault="002357C9">
      <w:pPr>
        <w:rPr>
          <w:sz w:val="28"/>
        </w:rPr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pStyle w:val="a3"/>
        <w:spacing w:before="87"/>
        <w:ind w:left="119" w:right="401"/>
      </w:pPr>
      <w:r>
        <w:rPr>
          <w:color w:val="333333"/>
        </w:rPr>
        <w:lastRenderedPageBreak/>
        <w:t>Аденома предстательной железы объёмом до 30-40 см</w:t>
      </w:r>
      <w:r>
        <w:rPr>
          <w:color w:val="333333"/>
          <w:vertAlign w:val="superscript"/>
        </w:rPr>
        <w:t>3</w:t>
      </w:r>
      <w:r>
        <w:rPr>
          <w:color w:val="333333"/>
        </w:rPr>
        <w:t xml:space="preserve"> считается малой, от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40 до 80 см</w:t>
      </w:r>
      <w:r>
        <w:rPr>
          <w:color w:val="333333"/>
          <w:vertAlign w:val="superscript"/>
        </w:rPr>
        <w:t>3</w:t>
      </w:r>
      <w:r>
        <w:rPr>
          <w:color w:val="333333"/>
        </w:rPr>
        <w:t xml:space="preserve"> - средней, более 80 см</w:t>
      </w:r>
      <w:r>
        <w:rPr>
          <w:color w:val="333333"/>
          <w:vertAlign w:val="superscript"/>
        </w:rPr>
        <w:t>3</w:t>
      </w:r>
      <w:r>
        <w:rPr>
          <w:color w:val="333333"/>
        </w:rPr>
        <w:t xml:space="preserve"> - крупной, превышающая 250 см</w:t>
      </w:r>
      <w:r>
        <w:rPr>
          <w:color w:val="333333"/>
          <w:vertAlign w:val="superscript"/>
        </w:rPr>
        <w:t>3</w:t>
      </w:r>
      <w:r>
        <w:rPr>
          <w:color w:val="333333"/>
        </w:rPr>
        <w:t xml:space="preserve">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гигантской.</w:t>
      </w:r>
    </w:p>
    <w:p w:rsidR="002357C9" w:rsidRDefault="004027A7">
      <w:pPr>
        <w:pStyle w:val="a3"/>
        <w:spacing w:before="154"/>
        <w:ind w:left="119"/>
      </w:pPr>
      <w:r>
        <w:rPr>
          <w:color w:val="333333"/>
        </w:rPr>
        <w:t>Аденому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предстательной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железы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классифицируют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степени,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исходя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значений суммарного балла Международного индекса симптомов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заболеваниях простаты (IPSS - </w:t>
      </w:r>
      <w:proofErr w:type="spellStart"/>
      <w:r>
        <w:rPr>
          <w:color w:val="333333"/>
        </w:rPr>
        <w:t>International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Prostate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Symptom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Score</w:t>
      </w:r>
      <w:proofErr w:type="spellEnd"/>
      <w:r>
        <w:rPr>
          <w:color w:val="333333"/>
        </w:rPr>
        <w:t>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 приложении 1.</w:t>
      </w:r>
    </w:p>
    <w:p w:rsidR="002357C9" w:rsidRDefault="004027A7">
      <w:pPr>
        <w:pStyle w:val="a4"/>
        <w:numPr>
          <w:ilvl w:val="1"/>
          <w:numId w:val="5"/>
        </w:numPr>
        <w:tabs>
          <w:tab w:val="left" w:pos="840"/>
          <w:tab w:val="left" w:pos="841"/>
        </w:tabs>
        <w:spacing w:before="146"/>
        <w:ind w:hanging="361"/>
        <w:rPr>
          <w:sz w:val="28"/>
        </w:rPr>
      </w:pPr>
      <w:r>
        <w:rPr>
          <w:sz w:val="28"/>
        </w:rPr>
        <w:t>незначительные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0–7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баллов;</w:t>
      </w:r>
    </w:p>
    <w:p w:rsidR="002357C9" w:rsidRDefault="004027A7">
      <w:pPr>
        <w:pStyle w:val="a4"/>
        <w:numPr>
          <w:ilvl w:val="1"/>
          <w:numId w:val="5"/>
        </w:numPr>
        <w:tabs>
          <w:tab w:val="left" w:pos="840"/>
          <w:tab w:val="left" w:pos="841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умеренные —</w:t>
      </w:r>
      <w:r>
        <w:rPr>
          <w:spacing w:val="-2"/>
          <w:sz w:val="28"/>
        </w:rPr>
        <w:t xml:space="preserve"> </w:t>
      </w:r>
      <w:r>
        <w:rPr>
          <w:sz w:val="28"/>
        </w:rPr>
        <w:t>8–19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2357C9" w:rsidRDefault="004027A7">
      <w:pPr>
        <w:pStyle w:val="a4"/>
        <w:numPr>
          <w:ilvl w:val="1"/>
          <w:numId w:val="5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выраженные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20–35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:rsidR="002357C9" w:rsidRDefault="002357C9">
      <w:pPr>
        <w:pStyle w:val="a3"/>
        <w:spacing w:before="10"/>
        <w:rPr>
          <w:sz w:val="27"/>
        </w:rPr>
      </w:pPr>
    </w:p>
    <w:p w:rsidR="002357C9" w:rsidRDefault="004027A7">
      <w:pPr>
        <w:pStyle w:val="a3"/>
        <w:ind w:left="119" w:right="514"/>
      </w:pPr>
      <w:r>
        <w:t>В</w:t>
      </w:r>
      <w:r>
        <w:rPr>
          <w:spacing w:val="-12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t>ногда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устаревшая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proofErr w:type="spellStart"/>
      <w:r>
        <w:t>Гюйона</w:t>
      </w:r>
      <w:proofErr w:type="spellEnd"/>
      <w:r>
        <w:t>,</w:t>
      </w:r>
      <w:r>
        <w:rPr>
          <w:spacing w:val="-67"/>
        </w:rPr>
        <w:t xml:space="preserve"> </w:t>
      </w:r>
      <w:r>
        <w:t>согласно которой</w:t>
      </w:r>
      <w:r>
        <w:rPr>
          <w:spacing w:val="5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три стадии болезни:</w:t>
      </w:r>
    </w:p>
    <w:p w:rsidR="002357C9" w:rsidRDefault="002357C9">
      <w:pPr>
        <w:pStyle w:val="a3"/>
        <w:spacing w:before="11"/>
        <w:rPr>
          <w:sz w:val="27"/>
        </w:rPr>
      </w:pPr>
    </w:p>
    <w:p w:rsidR="002357C9" w:rsidRDefault="004027A7">
      <w:pPr>
        <w:pStyle w:val="a3"/>
        <w:ind w:left="119" w:right="514"/>
      </w:pPr>
      <w:r>
        <w:t>I</w:t>
      </w:r>
      <w:r>
        <w:rPr>
          <w:spacing w:val="-7"/>
        </w:rPr>
        <w:t xml:space="preserve"> </w:t>
      </w:r>
      <w:r>
        <w:t>стадия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компенсации</w:t>
      </w:r>
      <w:r>
        <w:rPr>
          <w:spacing w:val="-5"/>
        </w:rPr>
        <w:t xml:space="preserve"> </w:t>
      </w:r>
      <w:r>
        <w:t>(незначительная</w:t>
      </w:r>
      <w:r>
        <w:rPr>
          <w:spacing w:val="-4"/>
        </w:rPr>
        <w:t xml:space="preserve"> </w:t>
      </w:r>
      <w:r>
        <w:t>дизурия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отсутствии</w:t>
      </w:r>
      <w:r>
        <w:rPr>
          <w:spacing w:val="-67"/>
        </w:rPr>
        <w:t xml:space="preserve"> </w:t>
      </w:r>
      <w:r>
        <w:t>остаточной мочи);</w:t>
      </w:r>
    </w:p>
    <w:p w:rsidR="002357C9" w:rsidRDefault="002357C9">
      <w:pPr>
        <w:pStyle w:val="a3"/>
        <w:spacing w:before="3"/>
      </w:pPr>
    </w:p>
    <w:p w:rsidR="002357C9" w:rsidRDefault="004027A7">
      <w:pPr>
        <w:pStyle w:val="a4"/>
        <w:numPr>
          <w:ilvl w:val="0"/>
          <w:numId w:val="4"/>
        </w:numPr>
        <w:tabs>
          <w:tab w:val="left" w:pos="375"/>
        </w:tabs>
        <w:ind w:right="1432" w:firstLine="0"/>
        <w:rPr>
          <w:sz w:val="28"/>
        </w:rPr>
      </w:pPr>
      <w:r>
        <w:rPr>
          <w:sz w:val="28"/>
        </w:rPr>
        <w:t xml:space="preserve">стадия — </w:t>
      </w:r>
      <w:proofErr w:type="spellStart"/>
      <w:r>
        <w:rPr>
          <w:sz w:val="28"/>
        </w:rPr>
        <w:t>субкомпенсации</w:t>
      </w:r>
      <w:proofErr w:type="spellEnd"/>
      <w:r>
        <w:rPr>
          <w:sz w:val="28"/>
        </w:rPr>
        <w:t xml:space="preserve"> (симптоматика заболевания </w:t>
      </w:r>
      <w:proofErr w:type="spellStart"/>
      <w:proofErr w:type="gramStart"/>
      <w:r>
        <w:rPr>
          <w:sz w:val="28"/>
        </w:rPr>
        <w:t>прогрес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сирует</w:t>
      </w:r>
      <w:proofErr w:type="spellEnd"/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моча,</w:t>
      </w:r>
      <w:r>
        <w:rPr>
          <w:spacing w:val="-5"/>
          <w:sz w:val="28"/>
        </w:rPr>
        <w:t xml:space="preserve"> </w:t>
      </w:r>
      <w:r>
        <w:rPr>
          <w:sz w:val="28"/>
        </w:rPr>
        <w:t>почки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мочевыводящие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пути проходят этапы снижения функционального состояния, 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"/>
          <w:sz w:val="28"/>
        </w:rPr>
        <w:t xml:space="preserve"> </w:t>
      </w:r>
      <w:r>
        <w:rPr>
          <w:sz w:val="28"/>
        </w:rPr>
        <w:t>осложнения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болезни);</w:t>
      </w:r>
    </w:p>
    <w:p w:rsidR="002357C9" w:rsidRDefault="002357C9">
      <w:pPr>
        <w:pStyle w:val="a3"/>
        <w:spacing w:before="10"/>
        <w:rPr>
          <w:sz w:val="27"/>
        </w:rPr>
      </w:pPr>
    </w:p>
    <w:p w:rsidR="002357C9" w:rsidRDefault="004027A7">
      <w:pPr>
        <w:pStyle w:val="a4"/>
        <w:numPr>
          <w:ilvl w:val="0"/>
          <w:numId w:val="4"/>
        </w:numPr>
        <w:tabs>
          <w:tab w:val="left" w:pos="466"/>
        </w:tabs>
        <w:ind w:right="1566" w:firstLine="0"/>
        <w:rPr>
          <w:sz w:val="28"/>
        </w:rPr>
      </w:pPr>
      <w:r>
        <w:rPr>
          <w:sz w:val="28"/>
        </w:rPr>
        <w:t xml:space="preserve">стадия — декомпенсации (полная декомпенсация функции </w:t>
      </w:r>
      <w:proofErr w:type="spellStart"/>
      <w:proofErr w:type="gramStart"/>
      <w:r>
        <w:rPr>
          <w:sz w:val="28"/>
        </w:rPr>
        <w:t>мо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чевого</w:t>
      </w:r>
      <w:proofErr w:type="spellEnd"/>
      <w:proofErr w:type="gramEnd"/>
      <w:r>
        <w:rPr>
          <w:sz w:val="28"/>
        </w:rPr>
        <w:t xml:space="preserve"> пузыря, парадоксальная ишурия, выраженный </w:t>
      </w:r>
      <w:proofErr w:type="spellStart"/>
      <w:r>
        <w:rPr>
          <w:sz w:val="28"/>
        </w:rPr>
        <w:t>уретероги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дронефроз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хроническая почечная недостаточность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(ХПН))</w:t>
      </w:r>
    </w:p>
    <w:p w:rsidR="002357C9" w:rsidRDefault="002357C9">
      <w:pPr>
        <w:rPr>
          <w:sz w:val="28"/>
        </w:rPr>
        <w:sectPr w:rsidR="002357C9">
          <w:pgSz w:w="11910" w:h="16840"/>
          <w:pgMar w:top="1020" w:right="740" w:bottom="280" w:left="1580" w:header="720" w:footer="720" w:gutter="0"/>
          <w:cols w:space="720"/>
        </w:sectPr>
      </w:pPr>
    </w:p>
    <w:p w:rsidR="002357C9" w:rsidRDefault="004027A7">
      <w:pPr>
        <w:pStyle w:val="1"/>
        <w:spacing w:before="72"/>
      </w:pPr>
      <w:r>
        <w:lastRenderedPageBreak/>
        <w:t>СИМПТОМЫ</w:t>
      </w:r>
    </w:p>
    <w:p w:rsidR="002357C9" w:rsidRDefault="002357C9">
      <w:pPr>
        <w:pStyle w:val="a3"/>
        <w:spacing w:before="6"/>
        <w:rPr>
          <w:b/>
          <w:sz w:val="27"/>
        </w:rPr>
      </w:pP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затруднения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мочеиспускании;</w:t>
      </w: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слабая</w:t>
      </w:r>
      <w:r>
        <w:rPr>
          <w:spacing w:val="-3"/>
          <w:sz w:val="28"/>
        </w:rPr>
        <w:t xml:space="preserve"> </w:t>
      </w:r>
      <w:r>
        <w:rPr>
          <w:sz w:val="28"/>
        </w:rPr>
        <w:t>(вялая)</w:t>
      </w:r>
      <w:r>
        <w:rPr>
          <w:spacing w:val="-6"/>
          <w:sz w:val="28"/>
        </w:rPr>
        <w:t xml:space="preserve"> </w:t>
      </w:r>
      <w:r>
        <w:rPr>
          <w:sz w:val="28"/>
        </w:rPr>
        <w:t>струя</w:t>
      </w:r>
      <w:r>
        <w:rPr>
          <w:spacing w:val="-2"/>
          <w:sz w:val="28"/>
        </w:rPr>
        <w:t xml:space="preserve"> </w:t>
      </w:r>
      <w:r>
        <w:rPr>
          <w:sz w:val="28"/>
        </w:rPr>
        <w:t>мочи;</w:t>
      </w: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частое</w:t>
      </w:r>
      <w:r>
        <w:rPr>
          <w:spacing w:val="-8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мочеиспускание;</w:t>
      </w: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чувство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пузыря;</w:t>
      </w: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необходимость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напрягаться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мочеиспускании;</w:t>
      </w: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мочеиспускания;</w:t>
      </w: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прерывистое</w:t>
      </w:r>
      <w:r>
        <w:rPr>
          <w:spacing w:val="-8"/>
          <w:sz w:val="28"/>
        </w:rPr>
        <w:t xml:space="preserve"> </w:t>
      </w:r>
      <w:r>
        <w:rPr>
          <w:sz w:val="28"/>
        </w:rPr>
        <w:t>мочеиспускание;</w:t>
      </w: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мочи</w:t>
      </w:r>
      <w:r>
        <w:rPr>
          <w:spacing w:val="-5"/>
          <w:sz w:val="28"/>
        </w:rPr>
        <w:t xml:space="preserve"> </w:t>
      </w:r>
      <w:r>
        <w:rPr>
          <w:sz w:val="28"/>
        </w:rPr>
        <w:t>каплями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мочеиспускания;</w:t>
      </w: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недержание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мочи;</w:t>
      </w:r>
    </w:p>
    <w:p w:rsidR="002357C9" w:rsidRDefault="004027A7">
      <w:pPr>
        <w:pStyle w:val="a4"/>
        <w:numPr>
          <w:ilvl w:val="1"/>
          <w:numId w:val="4"/>
        </w:numPr>
        <w:tabs>
          <w:tab w:val="left" w:pos="841"/>
        </w:tabs>
        <w:ind w:right="225"/>
        <w:rPr>
          <w:sz w:val="28"/>
        </w:rPr>
      </w:pPr>
      <w:r>
        <w:rPr>
          <w:sz w:val="28"/>
        </w:rPr>
        <w:t>задержка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мочеиспускания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(парадоксальная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ишурия).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4027A7">
      <w:pPr>
        <w:spacing w:before="174"/>
        <w:ind w:left="119"/>
        <w:rPr>
          <w:b/>
          <w:sz w:val="28"/>
        </w:rPr>
      </w:pPr>
      <w:r>
        <w:rPr>
          <w:b/>
          <w:color w:val="171D20"/>
          <w:sz w:val="28"/>
        </w:rPr>
        <w:t>ДИАГНОСТИКА</w:t>
      </w:r>
    </w:p>
    <w:p w:rsidR="002357C9" w:rsidRDefault="002357C9">
      <w:pPr>
        <w:pStyle w:val="a3"/>
        <w:spacing w:before="9"/>
        <w:rPr>
          <w:b/>
          <w:sz w:val="23"/>
        </w:rPr>
      </w:pPr>
    </w:p>
    <w:p w:rsidR="002357C9" w:rsidRDefault="004027A7">
      <w:pPr>
        <w:pStyle w:val="a3"/>
        <w:spacing w:line="278" w:lineRule="auto"/>
        <w:ind w:left="119" w:right="514"/>
      </w:pPr>
      <w:r>
        <w:t>Диагностика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связующих</w:t>
      </w:r>
      <w:r>
        <w:rPr>
          <w:spacing w:val="-4"/>
        </w:rPr>
        <w:t xml:space="preserve"> </w:t>
      </w:r>
      <w:r>
        <w:t>компонентов:</w:t>
      </w:r>
      <w:r>
        <w:rPr>
          <w:spacing w:val="-9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анамнез;</w:t>
      </w:r>
      <w:r>
        <w:rPr>
          <w:spacing w:val="-67"/>
        </w:rPr>
        <w:t xml:space="preserve"> </w:t>
      </w:r>
      <w:proofErr w:type="spellStart"/>
      <w:r>
        <w:t>физикальное</w:t>
      </w:r>
      <w:proofErr w:type="spellEnd"/>
      <w:r>
        <w:t xml:space="preserve"> обследование; лабораторные и инструментальные</w:t>
      </w:r>
      <w:r>
        <w:rPr>
          <w:spacing w:val="1"/>
        </w:rPr>
        <w:t xml:space="preserve"> </w:t>
      </w:r>
      <w:r>
        <w:t>исследования.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8"/>
        <w:rPr>
          <w:sz w:val="36"/>
        </w:rPr>
      </w:pPr>
    </w:p>
    <w:p w:rsidR="002357C9" w:rsidRDefault="004027A7">
      <w:pPr>
        <w:pStyle w:val="1"/>
      </w:pPr>
      <w:r>
        <w:t>ЖАЛОБЫ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АНАМНЕЗ</w:t>
      </w:r>
    </w:p>
    <w:p w:rsidR="002357C9" w:rsidRDefault="004027A7">
      <w:pPr>
        <w:pStyle w:val="a3"/>
        <w:spacing w:before="244" w:line="276" w:lineRule="auto"/>
        <w:ind w:left="119"/>
      </w:pPr>
      <w:r>
        <w:t>Жалобы больных выявляют и анализируют с помощью вопросника IPSS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color w:val="333333"/>
        </w:rPr>
        <w:t>International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Prostate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Symptom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Score</w:t>
      </w:r>
      <w:proofErr w:type="spellEnd"/>
      <w:r>
        <w:t xml:space="preserve">), который обладает высокой </w:t>
      </w:r>
      <w:proofErr w:type="spellStart"/>
      <w:proofErr w:type="gram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фичностью</w:t>
      </w:r>
      <w:proofErr w:type="spellEnd"/>
      <w:proofErr w:type="gramEnd"/>
      <w:r>
        <w:rPr>
          <w:spacing w:val="-6"/>
        </w:rPr>
        <w:t xml:space="preserve"> </w:t>
      </w:r>
      <w:r>
        <w:t>(79%)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чувствительностью</w:t>
      </w:r>
      <w:r>
        <w:rPr>
          <w:spacing w:val="-6"/>
        </w:rPr>
        <w:t xml:space="preserve"> </w:t>
      </w:r>
      <w:r>
        <w:t>(83%).</w:t>
      </w:r>
      <w:r>
        <w:rPr>
          <w:spacing w:val="-2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отметить</w:t>
      </w:r>
      <w:r>
        <w:rPr>
          <w:spacing w:val="-7"/>
        </w:rPr>
        <w:t xml:space="preserve"> </w:t>
      </w:r>
      <w:r>
        <w:t>отсутствие</w:t>
      </w:r>
      <w:r>
        <w:rPr>
          <w:spacing w:val="-67"/>
        </w:rPr>
        <w:t xml:space="preserve"> </w:t>
      </w:r>
      <w:r>
        <w:t>корреляции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интенсивностью</w:t>
      </w:r>
      <w:r>
        <w:rPr>
          <w:spacing w:val="-2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пациентов,</w:t>
      </w:r>
      <w:r>
        <w:rPr>
          <w:spacing w:val="2"/>
        </w:rPr>
        <w:t xml:space="preserve"> </w:t>
      </w:r>
      <w:r>
        <w:t>объективной</w:t>
      </w:r>
    </w:p>
    <w:p w:rsidR="002357C9" w:rsidRDefault="004027A7">
      <w:pPr>
        <w:pStyle w:val="a3"/>
        <w:spacing w:before="3" w:line="276" w:lineRule="auto"/>
        <w:ind w:left="119" w:right="473"/>
      </w:pPr>
      <w:r>
        <w:t>выраженностью расстройств мочеиспускания и размерами предстательной</w:t>
      </w:r>
      <w:r>
        <w:rPr>
          <w:spacing w:val="-68"/>
        </w:rPr>
        <w:t xml:space="preserve"> </w:t>
      </w:r>
      <w:r>
        <w:t>железы. Большой диагностической ценностью обладает «Дневник</w:t>
      </w:r>
      <w:r>
        <w:rPr>
          <w:spacing w:val="1"/>
        </w:rPr>
        <w:t xml:space="preserve"> </w:t>
      </w:r>
      <w:r>
        <w:t>регистрации качества и частоты мочеиспусканий», который заполняется</w:t>
      </w:r>
      <w:r>
        <w:rPr>
          <w:spacing w:val="1"/>
        </w:rPr>
        <w:t xml:space="preserve"> </w:t>
      </w:r>
      <w:r>
        <w:t>пациентом в течение 3 суток и включает информацию о времени каждого</w:t>
      </w:r>
      <w:r>
        <w:rPr>
          <w:spacing w:val="1"/>
        </w:rPr>
        <w:t xml:space="preserve"> </w:t>
      </w:r>
      <w:r>
        <w:t>мочеиспускания, объеме выделенной мочи, объеме и характерист</w:t>
      </w:r>
      <w:r>
        <w:t>ике</w:t>
      </w:r>
      <w:r>
        <w:rPr>
          <w:spacing w:val="1"/>
        </w:rPr>
        <w:t xml:space="preserve"> </w:t>
      </w:r>
      <w:r>
        <w:t>потребляемой</w:t>
      </w:r>
      <w:r>
        <w:rPr>
          <w:spacing w:val="-6"/>
        </w:rPr>
        <w:t xml:space="preserve"> </w:t>
      </w:r>
      <w:r>
        <w:t>жидкости,</w:t>
      </w:r>
      <w:r>
        <w:rPr>
          <w:spacing w:val="-3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ургентных</w:t>
      </w:r>
      <w:r>
        <w:rPr>
          <w:spacing w:val="-9"/>
        </w:rPr>
        <w:t xml:space="preserve"> </w:t>
      </w:r>
      <w:r>
        <w:t>позывов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мочеиспусканию,</w:t>
      </w:r>
    </w:p>
    <w:p w:rsidR="002357C9" w:rsidRDefault="004027A7">
      <w:pPr>
        <w:pStyle w:val="a3"/>
        <w:spacing w:before="1" w:line="276" w:lineRule="auto"/>
        <w:ind w:left="119" w:right="98"/>
      </w:pPr>
      <w:r>
        <w:t>эпизодов недержания мочи и необходимости прерывать сон для опорожнения</w:t>
      </w:r>
      <w:r>
        <w:rPr>
          <w:spacing w:val="-67"/>
        </w:rPr>
        <w:t xml:space="preserve"> </w:t>
      </w:r>
      <w:r>
        <w:t>мочевого пузыря. Дневник прост в заполнении, не требует материальных</w:t>
      </w:r>
      <w:r>
        <w:rPr>
          <w:spacing w:val="1"/>
        </w:rPr>
        <w:t xml:space="preserve"> </w:t>
      </w:r>
      <w:r>
        <w:t xml:space="preserve">затрат и предоставляет врачу наиболее полную </w:t>
      </w:r>
      <w:r>
        <w:t>клиническую картину</w:t>
      </w:r>
      <w:r>
        <w:rPr>
          <w:spacing w:val="1"/>
        </w:rPr>
        <w:t xml:space="preserve"> </w:t>
      </w:r>
      <w:r>
        <w:t xml:space="preserve">заболевания, позволяя уточнить жалобы больного, </w:t>
      </w:r>
      <w:proofErr w:type="gramStart"/>
      <w:r>
        <w:t>например</w:t>
      </w:r>
      <w:proofErr w:type="gramEnd"/>
      <w:r>
        <w:t xml:space="preserve"> отличить</w:t>
      </w:r>
      <w:r>
        <w:rPr>
          <w:spacing w:val="1"/>
        </w:rPr>
        <w:t xml:space="preserve"> </w:t>
      </w:r>
      <w:proofErr w:type="spellStart"/>
      <w:r>
        <w:t>никтурию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ноктурии</w:t>
      </w:r>
      <w:proofErr w:type="spellEnd"/>
      <w:r>
        <w:rPr>
          <w:spacing w:val="4"/>
        </w:rPr>
        <w:t xml:space="preserve"> </w:t>
      </w:r>
      <w:r>
        <w:t>(ночная</w:t>
      </w:r>
      <w:r>
        <w:rPr>
          <w:spacing w:val="2"/>
        </w:rPr>
        <w:t xml:space="preserve"> </w:t>
      </w:r>
      <w:r>
        <w:t>поллакиурия).</w:t>
      </w:r>
    </w:p>
    <w:p w:rsidR="002357C9" w:rsidRDefault="002357C9">
      <w:pPr>
        <w:spacing w:line="276" w:lineRule="auto"/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pStyle w:val="1"/>
        <w:spacing w:before="103"/>
      </w:pPr>
      <w:r>
        <w:lastRenderedPageBreak/>
        <w:t>ФИЗИКАЛЬНОЕ</w:t>
      </w:r>
      <w:r>
        <w:rPr>
          <w:spacing w:val="-7"/>
        </w:rPr>
        <w:t xml:space="preserve"> </w:t>
      </w:r>
      <w:r>
        <w:t>ОБСЛЕДОВАНИЕ</w:t>
      </w:r>
    </w:p>
    <w:p w:rsidR="002357C9" w:rsidRDefault="004027A7">
      <w:pPr>
        <w:pStyle w:val="a3"/>
        <w:spacing w:before="246" w:line="276" w:lineRule="auto"/>
        <w:ind w:left="119" w:right="171"/>
      </w:pPr>
      <w:r>
        <w:t>Пальцевое ректальное исследование (ПРИ) предстательной железы. В ходе</w:t>
      </w:r>
      <w:r>
        <w:rPr>
          <w:spacing w:val="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опр</w:t>
      </w:r>
      <w:r>
        <w:t>еделяются</w:t>
      </w:r>
      <w:r>
        <w:rPr>
          <w:spacing w:val="-4"/>
        </w:rPr>
        <w:t xml:space="preserve"> </w:t>
      </w:r>
      <w:r>
        <w:t>примерный</w:t>
      </w:r>
      <w:r>
        <w:rPr>
          <w:spacing w:val="-7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предстательной</w:t>
      </w:r>
      <w:r>
        <w:rPr>
          <w:spacing w:val="-6"/>
        </w:rPr>
        <w:t xml:space="preserve"> </w:t>
      </w:r>
      <w:r>
        <w:t>железы,</w:t>
      </w:r>
      <w:r>
        <w:rPr>
          <w:spacing w:val="-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консистенция и болезненность при пальпации, выраженность срединной</w:t>
      </w:r>
      <w:r>
        <w:rPr>
          <w:spacing w:val="1"/>
        </w:rPr>
        <w:t xml:space="preserve"> </w:t>
      </w:r>
      <w:r>
        <w:t>бороздки, подвижность слизистой оболочки прямой кишки над железой и</w:t>
      </w:r>
      <w:r>
        <w:rPr>
          <w:spacing w:val="1"/>
        </w:rPr>
        <w:t xml:space="preserve"> </w:t>
      </w:r>
      <w:r>
        <w:t>тонуса</w:t>
      </w:r>
      <w:r>
        <w:rPr>
          <w:spacing w:val="-2"/>
        </w:rPr>
        <w:t xml:space="preserve"> </w:t>
      </w:r>
      <w:r>
        <w:t>сфинктера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кишки. Наличие</w:t>
      </w:r>
      <w:r>
        <w:rPr>
          <w:spacing w:val="-1"/>
        </w:rPr>
        <w:t xml:space="preserve"> </w:t>
      </w:r>
      <w:r>
        <w:t>асимметрии</w:t>
      </w:r>
      <w:r>
        <w:rPr>
          <w:spacing w:val="-2"/>
        </w:rPr>
        <w:t xml:space="preserve"> </w:t>
      </w:r>
      <w:r>
        <w:t>предстательной</w:t>
      </w:r>
    </w:p>
    <w:p w:rsidR="002357C9" w:rsidRDefault="004027A7">
      <w:pPr>
        <w:pStyle w:val="a3"/>
        <w:spacing w:before="1" w:line="276" w:lineRule="auto"/>
        <w:ind w:left="119" w:right="139"/>
      </w:pPr>
      <w:r>
        <w:t>жел</w:t>
      </w:r>
      <w:r>
        <w:t xml:space="preserve">езы, участков уплотнения, зон </w:t>
      </w:r>
      <w:proofErr w:type="spellStart"/>
      <w:r>
        <w:t>хрящевидной</w:t>
      </w:r>
      <w:proofErr w:type="spellEnd"/>
      <w:r>
        <w:t xml:space="preserve"> консистенции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обследования,</w:t>
      </w:r>
      <w:r>
        <w:rPr>
          <w:spacing w:val="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исключения рака предстательной железы. Нарушение тонуса сфинктера</w:t>
      </w:r>
      <w:r>
        <w:rPr>
          <w:spacing w:val="1"/>
        </w:rPr>
        <w:t xml:space="preserve"> </w:t>
      </w:r>
      <w:r>
        <w:t>прямой кишки может свидетельствовать о неврологической этиологии</w:t>
      </w:r>
      <w:r>
        <w:rPr>
          <w:spacing w:val="1"/>
        </w:rPr>
        <w:t xml:space="preserve"> </w:t>
      </w:r>
      <w:r>
        <w:t>расстройств</w:t>
      </w:r>
      <w:r>
        <w:rPr>
          <w:spacing w:val="-8"/>
        </w:rPr>
        <w:t xml:space="preserve"> </w:t>
      </w:r>
      <w:r>
        <w:t>мочеиспускания.</w:t>
      </w:r>
      <w:r>
        <w:rPr>
          <w:spacing w:val="-4"/>
        </w:rPr>
        <w:t xml:space="preserve"> </w:t>
      </w:r>
      <w:r>
        <w:t>Размеры</w:t>
      </w:r>
      <w:r>
        <w:rPr>
          <w:spacing w:val="-7"/>
        </w:rPr>
        <w:t xml:space="preserve"> </w:t>
      </w:r>
      <w:r>
        <w:t>предстательной</w:t>
      </w:r>
      <w:r>
        <w:rPr>
          <w:spacing w:val="-7"/>
        </w:rPr>
        <w:t xml:space="preserve"> </w:t>
      </w:r>
      <w:r>
        <w:t>железы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“ПРИ”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коррелируют с</w:t>
      </w:r>
      <w:r>
        <w:rPr>
          <w:spacing w:val="2"/>
        </w:rPr>
        <w:t xml:space="preserve"> </w:t>
      </w:r>
      <w:r>
        <w:t>жалобами пациента.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4"/>
        <w:rPr>
          <w:sz w:val="37"/>
        </w:rPr>
      </w:pPr>
    </w:p>
    <w:p w:rsidR="002357C9" w:rsidRDefault="004027A7">
      <w:pPr>
        <w:pStyle w:val="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ИССЛЕДОВАНИЯ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244" w:line="273" w:lineRule="auto"/>
        <w:ind w:right="524"/>
        <w:rPr>
          <w:sz w:val="28"/>
        </w:rPr>
      </w:pP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мочи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почек,</w:t>
      </w:r>
      <w:r>
        <w:rPr>
          <w:spacing w:val="-67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2"/>
          <w:sz w:val="28"/>
        </w:rPr>
        <w:t xml:space="preserve"> </w:t>
      </w:r>
      <w:r>
        <w:rPr>
          <w:sz w:val="28"/>
        </w:rPr>
        <w:t>пузыря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уретры.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line="276" w:lineRule="auto"/>
        <w:ind w:right="206"/>
        <w:rPr>
          <w:sz w:val="28"/>
        </w:rPr>
      </w:pPr>
      <w:r>
        <w:rPr>
          <w:sz w:val="28"/>
        </w:rPr>
        <w:t xml:space="preserve">Концентрацию </w:t>
      </w:r>
      <w:proofErr w:type="spellStart"/>
      <w:r>
        <w:rPr>
          <w:sz w:val="28"/>
        </w:rPr>
        <w:t>креатинина</w:t>
      </w:r>
      <w:proofErr w:type="spellEnd"/>
      <w:r>
        <w:rPr>
          <w:sz w:val="28"/>
        </w:rPr>
        <w:t xml:space="preserve"> в сыворотке крови определяют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уточнения суммарного функционального состояния почек и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ключения</w:t>
      </w:r>
      <w:proofErr w:type="spellEnd"/>
      <w:proofErr w:type="gramEnd"/>
      <w:r>
        <w:rPr>
          <w:sz w:val="28"/>
        </w:rPr>
        <w:t xml:space="preserve"> почечной недостаточности. Было обнаружено, что азо</w:t>
      </w:r>
      <w:r>
        <w:rPr>
          <w:sz w:val="28"/>
        </w:rPr>
        <w:t>темия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15–30%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 при ДГПЖ.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line="273" w:lineRule="auto"/>
        <w:ind w:right="327"/>
        <w:rPr>
          <w:sz w:val="28"/>
        </w:rPr>
      </w:pP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 ДГПЖ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 РПЖ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простатоспецифического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антигена</w:t>
      </w:r>
      <w:r>
        <w:rPr>
          <w:spacing w:val="-67"/>
          <w:sz w:val="28"/>
        </w:rPr>
        <w:t xml:space="preserve"> </w:t>
      </w:r>
      <w:r>
        <w:rPr>
          <w:sz w:val="28"/>
        </w:rPr>
        <w:t>(ПСА)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сыворотке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4"/>
          <w:sz w:val="28"/>
        </w:rPr>
        <w:t xml:space="preserve"> </w:t>
      </w:r>
      <w:r>
        <w:rPr>
          <w:sz w:val="28"/>
        </w:rPr>
        <w:t>границей нормы</w:t>
      </w:r>
      <w:r>
        <w:rPr>
          <w:spacing w:val="5"/>
          <w:sz w:val="28"/>
        </w:rPr>
        <w:t xml:space="preserve"> </w:t>
      </w:r>
      <w:r>
        <w:rPr>
          <w:sz w:val="28"/>
        </w:rPr>
        <w:t>ПСА</w:t>
      </w:r>
    </w:p>
    <w:p w:rsidR="002357C9" w:rsidRDefault="004027A7">
      <w:pPr>
        <w:pStyle w:val="a3"/>
        <w:spacing w:before="2" w:line="278" w:lineRule="auto"/>
        <w:ind w:left="840"/>
      </w:pPr>
      <w:proofErr w:type="gramStart"/>
      <w:r>
        <w:t>п</w:t>
      </w:r>
      <w:r>
        <w:t xml:space="preserve">о </w:t>
      </w:r>
      <w:r>
        <w:t>прежнему</w:t>
      </w:r>
      <w:proofErr w:type="gramEnd"/>
      <w:r>
        <w:rPr>
          <w:spacing w:val="-9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proofErr w:type="spellStart"/>
      <w:r>
        <w:t>нг</w:t>
      </w:r>
      <w:proofErr w:type="spellEnd"/>
      <w:r>
        <w:t>/мл,</w:t>
      </w:r>
      <w:r>
        <w:rPr>
          <w:spacing w:val="-2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забывать,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большое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пациента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 предстательной</w:t>
      </w:r>
    </w:p>
    <w:p w:rsidR="002357C9" w:rsidRDefault="004027A7">
      <w:pPr>
        <w:pStyle w:val="a3"/>
        <w:spacing w:line="276" w:lineRule="auto"/>
        <w:ind w:left="840" w:right="171"/>
      </w:pPr>
      <w:r>
        <w:t>железы. Чувствительность определения общего ПСА в диагностике</w:t>
      </w:r>
      <w:r>
        <w:rPr>
          <w:spacing w:val="1"/>
        </w:rPr>
        <w:t xml:space="preserve"> </w:t>
      </w:r>
      <w:r>
        <w:t>рака простаты 70%, в то время как специфичность этого показателя</w:t>
      </w:r>
      <w:r>
        <w:rPr>
          <w:spacing w:val="1"/>
        </w:rPr>
        <w:t xml:space="preserve"> </w:t>
      </w:r>
      <w:r>
        <w:t>колеблется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65–70%.</w:t>
      </w:r>
      <w:r>
        <w:rPr>
          <w:spacing w:val="-2"/>
        </w:rPr>
        <w:t xml:space="preserve"> </w:t>
      </w:r>
      <w:r>
        <w:t>Существует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ПСА. Так, у пациента с ДГПЖ объемом 40 см</w:t>
      </w:r>
      <w:r>
        <w:rPr>
          <w:vertAlign w:val="superscript"/>
        </w:rPr>
        <w:t>3</w:t>
      </w:r>
      <w:r>
        <w:t xml:space="preserve"> уровень ПСА 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 xml:space="preserve">1,6 </w:t>
      </w:r>
      <w:proofErr w:type="spellStart"/>
      <w:r>
        <w:t>нг</w:t>
      </w:r>
      <w:proofErr w:type="spellEnd"/>
      <w:r>
        <w:t>/мл в</w:t>
      </w:r>
      <w:r>
        <w:rPr>
          <w:spacing w:val="-1"/>
        </w:rPr>
        <w:t xml:space="preserve"> </w:t>
      </w:r>
      <w:r>
        <w:t>50 лет,</w:t>
      </w:r>
      <w:r>
        <w:rPr>
          <w:spacing w:val="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2,0</w:t>
      </w:r>
      <w:r>
        <w:rPr>
          <w:spacing w:val="-4"/>
        </w:rPr>
        <w:t xml:space="preserve"> </w:t>
      </w:r>
      <w:proofErr w:type="spellStart"/>
      <w:r>
        <w:t>нг</w:t>
      </w:r>
      <w:proofErr w:type="spellEnd"/>
      <w:r>
        <w:t>/мл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60 лет</w:t>
      </w:r>
      <w:r>
        <w:rPr>
          <w:spacing w:val="-1"/>
        </w:rPr>
        <w:t xml:space="preserve"> </w:t>
      </w:r>
      <w:r>
        <w:t>и должен</w:t>
      </w:r>
    </w:p>
    <w:p w:rsidR="002357C9" w:rsidRDefault="004027A7">
      <w:pPr>
        <w:pStyle w:val="a3"/>
        <w:spacing w:line="319" w:lineRule="exact"/>
        <w:ind w:left="840"/>
      </w:pPr>
      <w:r>
        <w:t>превышать</w:t>
      </w:r>
      <w:r>
        <w:rPr>
          <w:spacing w:val="-6"/>
        </w:rPr>
        <w:t xml:space="preserve"> </w:t>
      </w:r>
      <w:r>
        <w:t>2,3</w:t>
      </w:r>
      <w:r>
        <w:rPr>
          <w:spacing w:val="-1"/>
        </w:rPr>
        <w:t xml:space="preserve"> </w:t>
      </w:r>
      <w:proofErr w:type="spellStart"/>
      <w:r>
        <w:t>нг</w:t>
      </w:r>
      <w:proofErr w:type="spellEnd"/>
      <w:r>
        <w:t>/мл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70-летнем</w:t>
      </w:r>
      <w:r>
        <w:rPr>
          <w:spacing w:val="-2"/>
        </w:rPr>
        <w:t xml:space="preserve"> </w:t>
      </w:r>
      <w:r>
        <w:t>возрасте.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49"/>
        <w:ind w:hanging="361"/>
        <w:rPr>
          <w:sz w:val="28"/>
        </w:rPr>
      </w:pPr>
      <w:r>
        <w:rPr>
          <w:sz w:val="28"/>
        </w:rPr>
        <w:t>УЗИ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простаты</w:t>
      </w:r>
      <w:r>
        <w:rPr>
          <w:spacing w:val="-5"/>
          <w:sz w:val="28"/>
        </w:rPr>
        <w:t xml:space="preserve"> </w:t>
      </w:r>
      <w:r>
        <w:rPr>
          <w:sz w:val="28"/>
        </w:rPr>
        <w:t>(желательно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трансректальным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датчиком).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46"/>
        <w:ind w:hanging="361"/>
        <w:rPr>
          <w:sz w:val="28"/>
        </w:rPr>
      </w:pPr>
      <w:proofErr w:type="spellStart"/>
      <w:r>
        <w:rPr>
          <w:sz w:val="28"/>
        </w:rPr>
        <w:t>Урофлоуметрию</w:t>
      </w:r>
      <w:proofErr w:type="spellEnd"/>
      <w:r>
        <w:rPr>
          <w:sz w:val="28"/>
        </w:rPr>
        <w:t>.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46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мочи.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50"/>
        <w:ind w:hanging="361"/>
        <w:rPr>
          <w:sz w:val="28"/>
        </w:rPr>
      </w:pPr>
      <w:r>
        <w:rPr>
          <w:sz w:val="28"/>
        </w:rPr>
        <w:t>Комплексное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уродинамическое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исследование.</w:t>
      </w:r>
    </w:p>
    <w:p w:rsidR="002357C9" w:rsidRDefault="002357C9">
      <w:pPr>
        <w:rPr>
          <w:sz w:val="28"/>
        </w:rPr>
        <w:sectPr w:rsidR="002357C9">
          <w:pgSz w:w="11910" w:h="16840"/>
          <w:pgMar w:top="1580" w:right="740" w:bottom="280" w:left="1580" w:header="720" w:footer="720" w:gutter="0"/>
          <w:cols w:space="720"/>
        </w:sectPr>
      </w:pP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87" w:line="242" w:lineRule="auto"/>
        <w:ind w:right="695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гематурии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исключения опухоли</w:t>
      </w:r>
      <w:r>
        <w:rPr>
          <w:spacing w:val="-6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пузыря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уретроцистоскопия</w:t>
      </w:r>
      <w:proofErr w:type="spellEnd"/>
      <w:r>
        <w:rPr>
          <w:sz w:val="28"/>
        </w:rPr>
        <w:t>.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ind w:right="42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рака</w:t>
      </w:r>
      <w:r>
        <w:rPr>
          <w:spacing w:val="-2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пузыря</w:t>
      </w:r>
      <w:r>
        <w:rPr>
          <w:spacing w:val="-2"/>
          <w:sz w:val="28"/>
        </w:rPr>
        <w:t xml:space="preserve"> </w:t>
      </w:r>
      <w:r>
        <w:rPr>
          <w:sz w:val="28"/>
        </w:rPr>
        <w:t>(РМП)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РПЖ выполняют компьютерную томографию (КТ) и магнитно-</w:t>
      </w:r>
      <w:r>
        <w:rPr>
          <w:spacing w:val="1"/>
          <w:sz w:val="28"/>
        </w:rPr>
        <w:t xml:space="preserve"> </w:t>
      </w:r>
      <w:r>
        <w:rPr>
          <w:sz w:val="28"/>
        </w:rPr>
        <w:t>резо</w:t>
      </w:r>
      <w:r>
        <w:rPr>
          <w:sz w:val="28"/>
        </w:rPr>
        <w:t>нансную томографию (МРТ). В рутинной практике они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9"/>
        <w:rPr>
          <w:sz w:val="25"/>
        </w:rPr>
      </w:pPr>
    </w:p>
    <w:p w:rsidR="002357C9" w:rsidRDefault="004027A7">
      <w:pPr>
        <w:pStyle w:val="1"/>
      </w:pPr>
      <w:r>
        <w:t>ДИФЕРЕНЦИАЛЬНАЯ</w:t>
      </w:r>
      <w:r>
        <w:rPr>
          <w:spacing w:val="-6"/>
        </w:rPr>
        <w:t xml:space="preserve"> </w:t>
      </w:r>
      <w:r>
        <w:t>ДИАГНОСТИКА</w:t>
      </w:r>
    </w:p>
    <w:p w:rsidR="002357C9" w:rsidRDefault="002357C9">
      <w:pPr>
        <w:pStyle w:val="a3"/>
        <w:spacing w:before="6"/>
        <w:rPr>
          <w:b/>
          <w:sz w:val="27"/>
        </w:rPr>
      </w:pPr>
    </w:p>
    <w:p w:rsidR="002357C9" w:rsidRDefault="004027A7">
      <w:pPr>
        <w:pStyle w:val="a3"/>
        <w:ind w:left="119" w:right="1311"/>
      </w:pPr>
      <w:r>
        <w:t xml:space="preserve">Дифференциальную диагностику проводят с заболеваниями и </w:t>
      </w:r>
      <w:proofErr w:type="spellStart"/>
      <w:proofErr w:type="gramStart"/>
      <w:r>
        <w:t>пато</w:t>
      </w:r>
      <w:proofErr w:type="spellEnd"/>
      <w:r>
        <w:t>-</w:t>
      </w:r>
      <w:r>
        <w:rPr>
          <w:spacing w:val="-67"/>
        </w:rPr>
        <w:t xml:space="preserve"> </w:t>
      </w:r>
      <w:r>
        <w:t>логическими</w:t>
      </w:r>
      <w:proofErr w:type="gramEnd"/>
      <w:r>
        <w:t xml:space="preserve"> состояниями,</w:t>
      </w:r>
      <w:r>
        <w:rPr>
          <w:spacing w:val="3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</w:p>
    <w:p w:rsidR="002357C9" w:rsidRDefault="004027A7">
      <w:pPr>
        <w:pStyle w:val="a4"/>
        <w:numPr>
          <w:ilvl w:val="0"/>
          <w:numId w:val="2"/>
        </w:numPr>
        <w:tabs>
          <w:tab w:val="left" w:pos="841"/>
        </w:tabs>
        <w:spacing w:before="4"/>
        <w:ind w:right="822"/>
        <w:rPr>
          <w:sz w:val="28"/>
        </w:rPr>
      </w:pPr>
      <w:r>
        <w:rPr>
          <w:sz w:val="28"/>
        </w:rPr>
        <w:t xml:space="preserve">Фимоз — невозможность отведения крайней плоти за головку </w:t>
      </w:r>
      <w:proofErr w:type="gramStart"/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лового</w:t>
      </w:r>
      <w:proofErr w:type="spellEnd"/>
      <w:proofErr w:type="gramEnd"/>
      <w:r>
        <w:rPr>
          <w:sz w:val="28"/>
        </w:rPr>
        <w:t xml:space="preserve"> члена.</w:t>
      </w:r>
    </w:p>
    <w:p w:rsidR="002357C9" w:rsidRDefault="004027A7">
      <w:pPr>
        <w:pStyle w:val="a4"/>
        <w:numPr>
          <w:ilvl w:val="0"/>
          <w:numId w:val="2"/>
        </w:numPr>
        <w:tabs>
          <w:tab w:val="left" w:pos="841"/>
        </w:tabs>
        <w:ind w:right="221"/>
        <w:rPr>
          <w:sz w:val="28"/>
        </w:rPr>
      </w:pPr>
      <w:r>
        <w:rPr>
          <w:sz w:val="28"/>
        </w:rPr>
        <w:t>Сужение наружного отверстия уретры (</w:t>
      </w:r>
      <w:proofErr w:type="spellStart"/>
      <w:r>
        <w:rPr>
          <w:sz w:val="28"/>
        </w:rPr>
        <w:t>меатостеноз</w:t>
      </w:r>
      <w:proofErr w:type="spellEnd"/>
      <w:r>
        <w:rPr>
          <w:sz w:val="28"/>
        </w:rPr>
        <w:t>), требующее 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дилатации,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меатотомии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меатопластики</w:t>
      </w:r>
      <w:proofErr w:type="spellEnd"/>
      <w:r>
        <w:rPr>
          <w:sz w:val="28"/>
        </w:rPr>
        <w:t>.</w:t>
      </w:r>
    </w:p>
    <w:p w:rsidR="002357C9" w:rsidRDefault="004027A7">
      <w:pPr>
        <w:pStyle w:val="a4"/>
        <w:numPr>
          <w:ilvl w:val="0"/>
          <w:numId w:val="2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Стриктура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уретры.</w:t>
      </w:r>
    </w:p>
    <w:p w:rsidR="002357C9" w:rsidRDefault="004027A7">
      <w:pPr>
        <w:pStyle w:val="a4"/>
        <w:numPr>
          <w:ilvl w:val="0"/>
          <w:numId w:val="2"/>
        </w:numPr>
        <w:tabs>
          <w:tab w:val="left" w:pos="841"/>
        </w:tabs>
        <w:ind w:right="305"/>
        <w:rPr>
          <w:sz w:val="28"/>
        </w:rPr>
      </w:pPr>
      <w:r>
        <w:rPr>
          <w:sz w:val="28"/>
        </w:rPr>
        <w:t>Камни мочевого пузыря, вызывающие дизурию, боль в надлобковой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иррадиацией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головку</w:t>
      </w:r>
      <w:r>
        <w:rPr>
          <w:spacing w:val="-8"/>
          <w:sz w:val="28"/>
        </w:rPr>
        <w:t xml:space="preserve"> </w:t>
      </w:r>
      <w:r>
        <w:rPr>
          <w:sz w:val="28"/>
        </w:rPr>
        <w:t>полового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члена,</w:t>
      </w:r>
      <w:r>
        <w:rPr>
          <w:spacing w:val="-1"/>
          <w:sz w:val="28"/>
        </w:rPr>
        <w:t xml:space="preserve"> </w:t>
      </w:r>
      <w:r>
        <w:rPr>
          <w:sz w:val="28"/>
        </w:rPr>
        <w:t>прерывистую</w:t>
      </w:r>
      <w:r>
        <w:rPr>
          <w:spacing w:val="-6"/>
          <w:sz w:val="28"/>
        </w:rPr>
        <w:t xml:space="preserve"> </w:t>
      </w:r>
      <w:r>
        <w:rPr>
          <w:sz w:val="28"/>
        </w:rPr>
        <w:t>струю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мочи, диагностируемые обычно у мужчин с </w:t>
      </w:r>
      <w:proofErr w:type="spellStart"/>
      <w:r>
        <w:rPr>
          <w:sz w:val="28"/>
        </w:rPr>
        <w:t>инфравезикальной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обструкцией.</w:t>
      </w:r>
    </w:p>
    <w:p w:rsidR="002357C9" w:rsidRDefault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</w:pPr>
      <w:r>
        <w:rPr>
          <w:sz w:val="28"/>
        </w:rPr>
        <w:t xml:space="preserve">Камни уретры, которые бывают первичными (крайне редко), </w:t>
      </w:r>
      <w:proofErr w:type="spellStart"/>
      <w:proofErr w:type="gramStart"/>
      <w:r>
        <w:rPr>
          <w:sz w:val="28"/>
        </w:rPr>
        <w:t>вто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ричными</w:t>
      </w:r>
      <w:proofErr w:type="spellEnd"/>
      <w:proofErr w:type="gramEnd"/>
      <w:r>
        <w:rPr>
          <w:sz w:val="28"/>
        </w:rPr>
        <w:t xml:space="preserve"> (мигрировавшие в уретру из вышележащих отделов моче-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выводящих путей). Заболевание</w:t>
      </w:r>
      <w:r>
        <w:rPr>
          <w:sz w:val="28"/>
        </w:rPr>
        <w:t xml:space="preserve"> проявляется дизурией, слабостью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струи мочи или острой 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мочеиспускания.</w:t>
      </w:r>
    </w:p>
    <w:p w:rsidR="002357C9" w:rsidRDefault="004027A7">
      <w:pPr>
        <w:pStyle w:val="a4"/>
        <w:numPr>
          <w:ilvl w:val="0"/>
          <w:numId w:val="2"/>
        </w:numPr>
        <w:tabs>
          <w:tab w:val="left" w:pos="841"/>
        </w:tabs>
        <w:spacing w:before="3" w:line="322" w:lineRule="exact"/>
        <w:ind w:hanging="361"/>
        <w:rPr>
          <w:sz w:val="28"/>
        </w:rPr>
      </w:pPr>
      <w:r>
        <w:rPr>
          <w:sz w:val="28"/>
        </w:rPr>
        <w:t>Клапаны</w:t>
      </w:r>
      <w:r>
        <w:rPr>
          <w:spacing w:val="-5"/>
          <w:sz w:val="28"/>
        </w:rPr>
        <w:t xml:space="preserve"> </w:t>
      </w:r>
      <w:r>
        <w:rPr>
          <w:sz w:val="28"/>
        </w:rPr>
        <w:t>уретры</w:t>
      </w:r>
      <w:r>
        <w:rPr>
          <w:spacing w:val="-5"/>
          <w:sz w:val="28"/>
        </w:rPr>
        <w:t xml:space="preserve"> </w:t>
      </w:r>
      <w:r>
        <w:rPr>
          <w:sz w:val="28"/>
        </w:rPr>
        <w:t>(как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возрасте).</w:t>
      </w:r>
    </w:p>
    <w:p w:rsidR="002357C9" w:rsidRDefault="004027A7">
      <w:pPr>
        <w:pStyle w:val="a4"/>
        <w:numPr>
          <w:ilvl w:val="0"/>
          <w:numId w:val="2"/>
        </w:numPr>
        <w:tabs>
          <w:tab w:val="left" w:pos="841"/>
        </w:tabs>
        <w:ind w:right="920"/>
        <w:rPr>
          <w:sz w:val="28"/>
        </w:rPr>
      </w:pPr>
      <w:r>
        <w:rPr>
          <w:sz w:val="28"/>
        </w:rPr>
        <w:t>Уретриты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диагностируют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-7"/>
          <w:sz w:val="28"/>
        </w:rPr>
        <w:t xml:space="preserve"> </w:t>
      </w:r>
      <w:r>
        <w:rPr>
          <w:sz w:val="28"/>
        </w:rPr>
        <w:t>дизурии,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слизисто</w:t>
      </w:r>
      <w:proofErr w:type="spellEnd"/>
      <w:r>
        <w:rPr>
          <w:sz w:val="28"/>
        </w:rPr>
        <w:t>-гнойными</w:t>
      </w:r>
      <w:r>
        <w:rPr>
          <w:spacing w:val="5"/>
          <w:sz w:val="28"/>
        </w:rPr>
        <w:t xml:space="preserve"> </w:t>
      </w:r>
      <w:r>
        <w:rPr>
          <w:sz w:val="28"/>
        </w:rPr>
        <w:t>выделениями из</w:t>
      </w:r>
      <w:r>
        <w:rPr>
          <w:spacing w:val="1"/>
          <w:sz w:val="28"/>
        </w:rPr>
        <w:t xml:space="preserve"> </w:t>
      </w:r>
      <w:r>
        <w:rPr>
          <w:sz w:val="28"/>
        </w:rPr>
        <w:t>уретры.</w:t>
      </w:r>
    </w:p>
    <w:p w:rsidR="002357C9" w:rsidRDefault="004027A7">
      <w:pPr>
        <w:pStyle w:val="a4"/>
        <w:numPr>
          <w:ilvl w:val="0"/>
          <w:numId w:val="2"/>
        </w:numPr>
        <w:tabs>
          <w:tab w:val="left" w:pos="841"/>
        </w:tabs>
        <w:ind w:right="826"/>
        <w:rPr>
          <w:sz w:val="28"/>
        </w:rPr>
      </w:pPr>
      <w:r>
        <w:rPr>
          <w:sz w:val="28"/>
        </w:rPr>
        <w:t xml:space="preserve">РПЖ, проявляющийся СНМП, как фазы опорожнения, так и </w:t>
      </w:r>
      <w:proofErr w:type="gramStart"/>
      <w:r>
        <w:rPr>
          <w:sz w:val="28"/>
        </w:rPr>
        <w:t>на-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копления</w:t>
      </w:r>
      <w:proofErr w:type="spellEnd"/>
      <w:proofErr w:type="gramEnd"/>
      <w:r>
        <w:rPr>
          <w:sz w:val="28"/>
        </w:rPr>
        <w:t>. В ходе ПРИ в предстательной железе могут выявляться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очаги уплотнения.</w:t>
      </w:r>
    </w:p>
    <w:p w:rsidR="002357C9" w:rsidRDefault="004027A7">
      <w:pPr>
        <w:pStyle w:val="a4"/>
        <w:numPr>
          <w:ilvl w:val="0"/>
          <w:numId w:val="2"/>
        </w:numPr>
        <w:tabs>
          <w:tab w:val="left" w:pos="841"/>
        </w:tabs>
        <w:ind w:right="140"/>
        <w:rPr>
          <w:sz w:val="28"/>
        </w:rPr>
      </w:pPr>
      <w:r>
        <w:rPr>
          <w:sz w:val="28"/>
        </w:rPr>
        <w:t xml:space="preserve">Острый простатит (абсцесс простаты) проявляется </w:t>
      </w:r>
      <w:proofErr w:type="gramStart"/>
      <w:r>
        <w:rPr>
          <w:sz w:val="28"/>
        </w:rPr>
        <w:t>выражен-</w:t>
      </w:r>
      <w:proofErr w:type="spellStart"/>
      <w:r>
        <w:rPr>
          <w:sz w:val="28"/>
        </w:rPr>
        <w:t>ным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дискомфортом или болью в </w:t>
      </w:r>
      <w:proofErr w:type="spellStart"/>
      <w:r>
        <w:rPr>
          <w:sz w:val="28"/>
        </w:rPr>
        <w:t>перианальной</w:t>
      </w:r>
      <w:proofErr w:type="spellEnd"/>
      <w:r>
        <w:rPr>
          <w:sz w:val="28"/>
        </w:rPr>
        <w:t xml:space="preserve"> области, болью в пояснично-</w:t>
      </w:r>
      <w:r>
        <w:rPr>
          <w:spacing w:val="-67"/>
          <w:sz w:val="28"/>
        </w:rPr>
        <w:t xml:space="preserve"> </w:t>
      </w:r>
      <w:r>
        <w:rPr>
          <w:sz w:val="28"/>
        </w:rPr>
        <w:t>крестцовой области, высокой лихорадкой. Предстательная железа 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 увеличена, отечна, резко болезненна. При абсцессе обнаруживают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очаги размягчения.</w:t>
      </w:r>
    </w:p>
    <w:p w:rsidR="002357C9" w:rsidRPr="004027A7" w:rsidRDefault="004027A7" w:rsidP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</w:pPr>
      <w:r w:rsidRPr="004027A7">
        <w:rPr>
          <w:sz w:val="28"/>
        </w:rPr>
        <w:t>Хронический простатит, для которого ха</w:t>
      </w:r>
      <w:r w:rsidRPr="004027A7">
        <w:rPr>
          <w:sz w:val="28"/>
        </w:rPr>
        <w:t>рактерно сочетание</w:t>
      </w:r>
      <w:r w:rsidRPr="004027A7">
        <w:rPr>
          <w:sz w:val="28"/>
        </w:rPr>
        <w:t xml:space="preserve"> </w:t>
      </w:r>
      <w:r w:rsidRPr="004027A7">
        <w:rPr>
          <w:sz w:val="28"/>
        </w:rPr>
        <w:t>нормальных (либо несколько увеличенных) размеров простаты с</w:t>
      </w:r>
      <w:r w:rsidRPr="004027A7">
        <w:rPr>
          <w:sz w:val="28"/>
        </w:rPr>
        <w:t xml:space="preserve"> </w:t>
      </w:r>
      <w:r w:rsidRPr="004027A7">
        <w:rPr>
          <w:sz w:val="28"/>
        </w:rPr>
        <w:t>симптомами инфекционно-воспалительного процесса,</w:t>
      </w:r>
      <w:r w:rsidRPr="004027A7">
        <w:rPr>
          <w:sz w:val="28"/>
        </w:rPr>
        <w:t xml:space="preserve"> </w:t>
      </w:r>
      <w:r w:rsidRPr="004027A7">
        <w:rPr>
          <w:sz w:val="28"/>
        </w:rPr>
        <w:t>подтверждаемыми</w:t>
      </w:r>
      <w:r w:rsidRPr="004027A7">
        <w:rPr>
          <w:sz w:val="28"/>
        </w:rPr>
        <w:t xml:space="preserve"> </w:t>
      </w:r>
      <w:r w:rsidRPr="004027A7">
        <w:rPr>
          <w:sz w:val="28"/>
        </w:rPr>
        <w:t>исследованием</w:t>
      </w:r>
      <w:r w:rsidRPr="004027A7">
        <w:rPr>
          <w:sz w:val="28"/>
        </w:rPr>
        <w:t xml:space="preserve"> </w:t>
      </w:r>
      <w:r w:rsidRPr="004027A7">
        <w:rPr>
          <w:sz w:val="28"/>
        </w:rPr>
        <w:t>секрета</w:t>
      </w:r>
      <w:r w:rsidRPr="004027A7">
        <w:rPr>
          <w:sz w:val="28"/>
        </w:rPr>
        <w:t xml:space="preserve"> </w:t>
      </w:r>
      <w:r w:rsidRPr="004027A7">
        <w:rPr>
          <w:sz w:val="28"/>
        </w:rPr>
        <w:t>простаты.</w:t>
      </w:r>
    </w:p>
    <w:p w:rsidR="002357C9" w:rsidRDefault="004027A7" w:rsidP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</w:pPr>
      <w:r>
        <w:rPr>
          <w:sz w:val="28"/>
        </w:rPr>
        <w:t>С</w:t>
      </w:r>
      <w:r>
        <w:rPr>
          <w:sz w:val="28"/>
        </w:rPr>
        <w:t>клероз простаты, характеризуемый дизурией на фоне</w:t>
      </w:r>
      <w:r w:rsidRPr="004027A7">
        <w:rPr>
          <w:sz w:val="28"/>
        </w:rPr>
        <w:t xml:space="preserve"> </w:t>
      </w:r>
      <w:r>
        <w:rPr>
          <w:sz w:val="28"/>
        </w:rPr>
        <w:t>уменьшения размеров</w:t>
      </w:r>
      <w:r w:rsidRPr="004027A7">
        <w:rPr>
          <w:sz w:val="28"/>
        </w:rPr>
        <w:t xml:space="preserve"> </w:t>
      </w:r>
      <w:r>
        <w:rPr>
          <w:sz w:val="28"/>
        </w:rPr>
        <w:t>и/или</w:t>
      </w:r>
      <w:r w:rsidRPr="004027A7">
        <w:rPr>
          <w:sz w:val="28"/>
        </w:rPr>
        <w:t xml:space="preserve"> </w:t>
      </w:r>
      <w:r>
        <w:rPr>
          <w:sz w:val="28"/>
        </w:rPr>
        <w:t>упл</w:t>
      </w:r>
      <w:r>
        <w:rPr>
          <w:sz w:val="28"/>
        </w:rPr>
        <w:t>отнения</w:t>
      </w:r>
      <w:r w:rsidRPr="004027A7">
        <w:rPr>
          <w:sz w:val="28"/>
        </w:rPr>
        <w:t xml:space="preserve"> </w:t>
      </w:r>
      <w:r>
        <w:rPr>
          <w:sz w:val="28"/>
        </w:rPr>
        <w:t>простаты.</w:t>
      </w:r>
    </w:p>
    <w:p w:rsidR="002357C9" w:rsidRDefault="004027A7" w:rsidP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</w:pPr>
      <w:r>
        <w:rPr>
          <w:sz w:val="28"/>
        </w:rPr>
        <w:t>Склероз</w:t>
      </w:r>
      <w:r w:rsidRPr="004027A7">
        <w:rPr>
          <w:sz w:val="28"/>
        </w:rPr>
        <w:t xml:space="preserve"> </w:t>
      </w:r>
      <w:r>
        <w:rPr>
          <w:sz w:val="28"/>
        </w:rPr>
        <w:t>шейки</w:t>
      </w:r>
      <w:r w:rsidRPr="004027A7">
        <w:rPr>
          <w:sz w:val="28"/>
        </w:rPr>
        <w:t xml:space="preserve"> </w:t>
      </w:r>
      <w:r>
        <w:rPr>
          <w:sz w:val="28"/>
        </w:rPr>
        <w:t>мочевого</w:t>
      </w:r>
      <w:r w:rsidRPr="004027A7">
        <w:rPr>
          <w:sz w:val="28"/>
        </w:rPr>
        <w:t xml:space="preserve"> </w:t>
      </w:r>
      <w:r>
        <w:rPr>
          <w:sz w:val="28"/>
        </w:rPr>
        <w:t>пузыря</w:t>
      </w:r>
      <w:r w:rsidRPr="004027A7">
        <w:rPr>
          <w:sz w:val="28"/>
        </w:rPr>
        <w:t xml:space="preserve"> </w:t>
      </w:r>
      <w:r>
        <w:rPr>
          <w:sz w:val="28"/>
        </w:rPr>
        <w:t>(болезнь</w:t>
      </w:r>
      <w:r w:rsidRPr="004027A7">
        <w:rPr>
          <w:sz w:val="28"/>
        </w:rPr>
        <w:t xml:space="preserve"> </w:t>
      </w:r>
      <w:proofErr w:type="spellStart"/>
      <w:r>
        <w:rPr>
          <w:sz w:val="28"/>
        </w:rPr>
        <w:t>Мариона</w:t>
      </w:r>
      <w:proofErr w:type="spellEnd"/>
      <w:r>
        <w:rPr>
          <w:sz w:val="28"/>
        </w:rPr>
        <w:t>),</w:t>
      </w:r>
      <w:r w:rsidRPr="004027A7">
        <w:rPr>
          <w:sz w:val="28"/>
        </w:rPr>
        <w:t xml:space="preserve"> </w:t>
      </w:r>
      <w:r>
        <w:rPr>
          <w:sz w:val="28"/>
        </w:rPr>
        <w:t>обычно</w:t>
      </w:r>
      <w:r w:rsidRPr="004027A7">
        <w:rPr>
          <w:sz w:val="28"/>
        </w:rPr>
        <w:t xml:space="preserve"> </w:t>
      </w:r>
      <w:r>
        <w:rPr>
          <w:sz w:val="28"/>
        </w:rPr>
        <w:t>встречаемый</w:t>
      </w:r>
      <w:r w:rsidRPr="004027A7">
        <w:rPr>
          <w:sz w:val="28"/>
        </w:rPr>
        <w:t xml:space="preserve"> </w:t>
      </w:r>
      <w:r>
        <w:rPr>
          <w:sz w:val="28"/>
        </w:rPr>
        <w:t>в</w:t>
      </w:r>
      <w:r w:rsidRPr="004027A7">
        <w:rPr>
          <w:sz w:val="28"/>
        </w:rPr>
        <w:t xml:space="preserve"> </w:t>
      </w:r>
      <w:r>
        <w:rPr>
          <w:sz w:val="28"/>
        </w:rPr>
        <w:t>более</w:t>
      </w:r>
      <w:r w:rsidRPr="004027A7">
        <w:rPr>
          <w:sz w:val="28"/>
        </w:rPr>
        <w:t xml:space="preserve"> </w:t>
      </w:r>
      <w:r>
        <w:rPr>
          <w:sz w:val="28"/>
        </w:rPr>
        <w:t>молодом,</w:t>
      </w:r>
      <w:r w:rsidRPr="004027A7">
        <w:rPr>
          <w:sz w:val="28"/>
        </w:rPr>
        <w:t xml:space="preserve"> </w:t>
      </w:r>
      <w:r>
        <w:rPr>
          <w:sz w:val="28"/>
        </w:rPr>
        <w:t>чем</w:t>
      </w:r>
      <w:r w:rsidRPr="004027A7">
        <w:rPr>
          <w:sz w:val="28"/>
        </w:rPr>
        <w:t xml:space="preserve"> </w:t>
      </w:r>
      <w:r>
        <w:rPr>
          <w:sz w:val="28"/>
        </w:rPr>
        <w:t>при</w:t>
      </w:r>
      <w:r w:rsidRPr="004027A7">
        <w:rPr>
          <w:sz w:val="28"/>
        </w:rPr>
        <w:t xml:space="preserve"> </w:t>
      </w:r>
      <w:r>
        <w:rPr>
          <w:sz w:val="28"/>
        </w:rPr>
        <w:t>ДГПЖ,</w:t>
      </w:r>
      <w:r w:rsidRPr="004027A7">
        <w:rPr>
          <w:sz w:val="28"/>
        </w:rPr>
        <w:t xml:space="preserve"> </w:t>
      </w:r>
      <w:r>
        <w:rPr>
          <w:sz w:val="28"/>
        </w:rPr>
        <w:t>возрасте</w:t>
      </w:r>
      <w:r w:rsidRPr="004027A7">
        <w:rPr>
          <w:sz w:val="28"/>
        </w:rPr>
        <w:t xml:space="preserve"> </w:t>
      </w:r>
      <w:r>
        <w:rPr>
          <w:sz w:val="28"/>
        </w:rPr>
        <w:t>и</w:t>
      </w:r>
      <w:r w:rsidRPr="004027A7">
        <w:rPr>
          <w:sz w:val="28"/>
        </w:rPr>
        <w:t xml:space="preserve"> </w:t>
      </w:r>
      <w:r>
        <w:rPr>
          <w:sz w:val="28"/>
        </w:rPr>
        <w:t>проявляемый</w:t>
      </w:r>
    </w:p>
    <w:p w:rsidR="002357C9" w:rsidRDefault="002357C9" w:rsidP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  <w:sectPr w:rsidR="002357C9">
          <w:pgSz w:w="11910" w:h="16840"/>
          <w:pgMar w:top="1020" w:right="740" w:bottom="280" w:left="1580" w:header="720" w:footer="720" w:gutter="0"/>
          <w:cols w:space="720"/>
        </w:sectPr>
      </w:pPr>
    </w:p>
    <w:p w:rsidR="002357C9" w:rsidRPr="004027A7" w:rsidRDefault="004027A7" w:rsidP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</w:pPr>
      <w:r w:rsidRPr="004027A7">
        <w:rPr>
          <w:sz w:val="28"/>
        </w:rPr>
        <w:lastRenderedPageBreak/>
        <w:t>постепенным нарастанием симптоматики в течение длительного</w:t>
      </w:r>
      <w:r w:rsidRPr="004027A7">
        <w:rPr>
          <w:sz w:val="28"/>
        </w:rPr>
        <w:t xml:space="preserve"> </w:t>
      </w:r>
      <w:r w:rsidRPr="004027A7">
        <w:rPr>
          <w:sz w:val="28"/>
        </w:rPr>
        <w:t>периода</w:t>
      </w:r>
      <w:r w:rsidRPr="004027A7">
        <w:rPr>
          <w:sz w:val="28"/>
        </w:rPr>
        <w:t xml:space="preserve"> </w:t>
      </w:r>
      <w:r w:rsidRPr="004027A7">
        <w:rPr>
          <w:sz w:val="28"/>
        </w:rPr>
        <w:t>времени.</w:t>
      </w:r>
    </w:p>
    <w:p w:rsidR="002357C9" w:rsidRDefault="004027A7" w:rsidP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</w:pPr>
      <w:r>
        <w:rPr>
          <w:sz w:val="28"/>
        </w:rPr>
        <w:t>Нейрогенные расстройства мочеиспускания, которые могут быть</w:t>
      </w:r>
      <w:r w:rsidRPr="004027A7">
        <w:rPr>
          <w:sz w:val="28"/>
        </w:rPr>
        <w:t xml:space="preserve"> </w:t>
      </w:r>
      <w:r>
        <w:rPr>
          <w:sz w:val="28"/>
        </w:rPr>
        <w:t>обусловлены</w:t>
      </w:r>
      <w:r w:rsidRPr="004027A7">
        <w:rPr>
          <w:sz w:val="28"/>
        </w:rPr>
        <w:t xml:space="preserve"> </w:t>
      </w:r>
      <w:r>
        <w:rPr>
          <w:sz w:val="28"/>
        </w:rPr>
        <w:t>травмой</w:t>
      </w:r>
      <w:r w:rsidRPr="004027A7">
        <w:rPr>
          <w:sz w:val="28"/>
        </w:rPr>
        <w:t xml:space="preserve"> </w:t>
      </w:r>
      <w:r>
        <w:rPr>
          <w:sz w:val="28"/>
        </w:rPr>
        <w:t>спинного</w:t>
      </w:r>
      <w:r w:rsidRPr="004027A7">
        <w:rPr>
          <w:sz w:val="28"/>
        </w:rPr>
        <w:t xml:space="preserve"> </w:t>
      </w:r>
      <w:r>
        <w:rPr>
          <w:sz w:val="28"/>
        </w:rPr>
        <w:t>мозга,</w:t>
      </w:r>
      <w:r w:rsidRPr="004027A7">
        <w:rPr>
          <w:sz w:val="28"/>
        </w:rPr>
        <w:t xml:space="preserve"> </w:t>
      </w:r>
      <w:r>
        <w:rPr>
          <w:sz w:val="28"/>
        </w:rPr>
        <w:t>рассеянным склерозом,</w:t>
      </w:r>
      <w:r w:rsidRPr="004027A7">
        <w:rPr>
          <w:sz w:val="28"/>
        </w:rPr>
        <w:t xml:space="preserve"> </w:t>
      </w:r>
      <w:r>
        <w:rPr>
          <w:sz w:val="28"/>
        </w:rPr>
        <w:t>инсультом,</w:t>
      </w:r>
      <w:r w:rsidRPr="004027A7">
        <w:rPr>
          <w:sz w:val="28"/>
        </w:rPr>
        <w:t xml:space="preserve"> </w:t>
      </w:r>
      <w:r>
        <w:rPr>
          <w:sz w:val="28"/>
        </w:rPr>
        <w:t>болезнью</w:t>
      </w:r>
      <w:r w:rsidRPr="004027A7">
        <w:rPr>
          <w:sz w:val="28"/>
        </w:rPr>
        <w:t xml:space="preserve"> </w:t>
      </w:r>
      <w:r>
        <w:rPr>
          <w:sz w:val="28"/>
        </w:rPr>
        <w:t>Паркинсона,</w:t>
      </w:r>
      <w:r w:rsidRPr="004027A7">
        <w:rPr>
          <w:sz w:val="28"/>
        </w:rPr>
        <w:t xml:space="preserve"> </w:t>
      </w:r>
      <w:r>
        <w:rPr>
          <w:sz w:val="28"/>
        </w:rPr>
        <w:t>сахарным</w:t>
      </w:r>
      <w:r w:rsidRPr="004027A7">
        <w:rPr>
          <w:sz w:val="28"/>
        </w:rPr>
        <w:t xml:space="preserve"> </w:t>
      </w:r>
      <w:r>
        <w:rPr>
          <w:sz w:val="28"/>
        </w:rPr>
        <w:t>диабетом.</w:t>
      </w:r>
    </w:p>
    <w:p w:rsidR="002357C9" w:rsidRDefault="004027A7" w:rsidP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</w:pPr>
      <w:r>
        <w:rPr>
          <w:sz w:val="28"/>
        </w:rPr>
        <w:t>РМП</w:t>
      </w:r>
      <w:r w:rsidRPr="004027A7">
        <w:rPr>
          <w:sz w:val="28"/>
        </w:rPr>
        <w:t xml:space="preserve"> </w:t>
      </w:r>
      <w:r>
        <w:rPr>
          <w:sz w:val="28"/>
        </w:rPr>
        <w:t>нередко манифестирует</w:t>
      </w:r>
      <w:r w:rsidRPr="004027A7">
        <w:rPr>
          <w:sz w:val="28"/>
        </w:rPr>
        <w:t xml:space="preserve"> </w:t>
      </w:r>
      <w:proofErr w:type="spellStart"/>
      <w:r>
        <w:rPr>
          <w:sz w:val="28"/>
        </w:rPr>
        <w:t>безболевой</w:t>
      </w:r>
      <w:proofErr w:type="spellEnd"/>
      <w:r w:rsidRPr="004027A7">
        <w:rPr>
          <w:sz w:val="28"/>
        </w:rPr>
        <w:t xml:space="preserve"> </w:t>
      </w:r>
      <w:r>
        <w:rPr>
          <w:sz w:val="28"/>
        </w:rPr>
        <w:t>макро-</w:t>
      </w:r>
      <w:r w:rsidRPr="004027A7">
        <w:rPr>
          <w:sz w:val="28"/>
        </w:rPr>
        <w:t xml:space="preserve"> </w:t>
      </w:r>
      <w:r>
        <w:rPr>
          <w:sz w:val="28"/>
        </w:rPr>
        <w:t>или</w:t>
      </w:r>
      <w:r w:rsidRPr="004027A7">
        <w:rPr>
          <w:sz w:val="28"/>
        </w:rPr>
        <w:t xml:space="preserve"> </w:t>
      </w:r>
      <w:r>
        <w:rPr>
          <w:sz w:val="28"/>
        </w:rPr>
        <w:t>микрогематурией;</w:t>
      </w:r>
      <w:r w:rsidRPr="004027A7">
        <w:rPr>
          <w:sz w:val="28"/>
        </w:rPr>
        <w:t xml:space="preserve"> </w:t>
      </w:r>
      <w:r>
        <w:rPr>
          <w:sz w:val="28"/>
        </w:rPr>
        <w:t>30%</w:t>
      </w:r>
      <w:r w:rsidRPr="004027A7">
        <w:rPr>
          <w:sz w:val="28"/>
        </w:rPr>
        <w:t xml:space="preserve"> </w:t>
      </w:r>
      <w:r>
        <w:rPr>
          <w:sz w:val="28"/>
        </w:rPr>
        <w:t>пациентов</w:t>
      </w:r>
      <w:r w:rsidRPr="004027A7">
        <w:rPr>
          <w:sz w:val="28"/>
        </w:rPr>
        <w:t xml:space="preserve"> </w:t>
      </w:r>
      <w:r>
        <w:rPr>
          <w:sz w:val="28"/>
        </w:rPr>
        <w:t>с</w:t>
      </w:r>
      <w:r w:rsidRPr="004027A7">
        <w:rPr>
          <w:sz w:val="28"/>
        </w:rPr>
        <w:t xml:space="preserve"> </w:t>
      </w:r>
      <w:r>
        <w:rPr>
          <w:sz w:val="28"/>
        </w:rPr>
        <w:t>этим</w:t>
      </w:r>
      <w:r w:rsidRPr="004027A7">
        <w:rPr>
          <w:sz w:val="28"/>
        </w:rPr>
        <w:t xml:space="preserve"> </w:t>
      </w:r>
      <w:r>
        <w:rPr>
          <w:sz w:val="28"/>
        </w:rPr>
        <w:t>заболеванием</w:t>
      </w:r>
      <w:r w:rsidRPr="004027A7">
        <w:rPr>
          <w:sz w:val="28"/>
        </w:rPr>
        <w:t xml:space="preserve"> </w:t>
      </w:r>
      <w:r>
        <w:rPr>
          <w:sz w:val="28"/>
        </w:rPr>
        <w:t>могут</w:t>
      </w:r>
      <w:r w:rsidRPr="004027A7">
        <w:rPr>
          <w:sz w:val="28"/>
        </w:rPr>
        <w:t xml:space="preserve"> </w:t>
      </w:r>
      <w:r>
        <w:rPr>
          <w:sz w:val="28"/>
        </w:rPr>
        <w:t>страдать</w:t>
      </w:r>
      <w:r w:rsidRPr="004027A7">
        <w:rPr>
          <w:sz w:val="28"/>
        </w:rPr>
        <w:t xml:space="preserve"> </w:t>
      </w:r>
      <w:r>
        <w:rPr>
          <w:sz w:val="28"/>
        </w:rPr>
        <w:t>от</w:t>
      </w:r>
      <w:r w:rsidRPr="004027A7">
        <w:rPr>
          <w:sz w:val="28"/>
        </w:rPr>
        <w:t xml:space="preserve"> </w:t>
      </w:r>
      <w:r>
        <w:rPr>
          <w:sz w:val="28"/>
        </w:rPr>
        <w:t>дизурии, вплоть</w:t>
      </w:r>
      <w:r w:rsidRPr="004027A7">
        <w:rPr>
          <w:sz w:val="28"/>
        </w:rPr>
        <w:t xml:space="preserve"> </w:t>
      </w:r>
      <w:r>
        <w:rPr>
          <w:sz w:val="28"/>
        </w:rPr>
        <w:t>до</w:t>
      </w:r>
      <w:r w:rsidRPr="004027A7">
        <w:rPr>
          <w:sz w:val="28"/>
        </w:rPr>
        <w:t xml:space="preserve"> </w:t>
      </w:r>
      <w:r>
        <w:rPr>
          <w:sz w:val="28"/>
        </w:rPr>
        <w:t>императивных</w:t>
      </w:r>
      <w:r w:rsidRPr="004027A7">
        <w:rPr>
          <w:sz w:val="28"/>
        </w:rPr>
        <w:t xml:space="preserve"> </w:t>
      </w:r>
      <w:r>
        <w:rPr>
          <w:sz w:val="28"/>
        </w:rPr>
        <w:t>позывов</w:t>
      </w:r>
      <w:r w:rsidRPr="004027A7">
        <w:rPr>
          <w:sz w:val="28"/>
        </w:rPr>
        <w:t xml:space="preserve"> </w:t>
      </w:r>
      <w:r>
        <w:rPr>
          <w:sz w:val="28"/>
        </w:rPr>
        <w:t>на</w:t>
      </w:r>
      <w:r w:rsidRPr="004027A7">
        <w:rPr>
          <w:sz w:val="28"/>
        </w:rPr>
        <w:t xml:space="preserve"> </w:t>
      </w:r>
      <w:r>
        <w:rPr>
          <w:sz w:val="28"/>
        </w:rPr>
        <w:t>мочеиспускание.</w:t>
      </w:r>
    </w:p>
    <w:p w:rsidR="002357C9" w:rsidRDefault="004027A7" w:rsidP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</w:pPr>
      <w:r>
        <w:rPr>
          <w:sz w:val="28"/>
        </w:rPr>
        <w:t>Цистит редко возникает у мужчин. Больных беспокоят дизурия,</w:t>
      </w:r>
      <w:r w:rsidRPr="004027A7">
        <w:rPr>
          <w:sz w:val="28"/>
        </w:rPr>
        <w:t xml:space="preserve"> </w:t>
      </w:r>
      <w:r>
        <w:rPr>
          <w:sz w:val="28"/>
        </w:rPr>
        <w:t>боль в надлобковой области. Характерны усиление боли в конце акта</w:t>
      </w:r>
      <w:r w:rsidRPr="004027A7">
        <w:rPr>
          <w:sz w:val="28"/>
        </w:rPr>
        <w:t xml:space="preserve"> </w:t>
      </w:r>
      <w:r>
        <w:rPr>
          <w:sz w:val="28"/>
        </w:rPr>
        <w:t>мочеиспускания</w:t>
      </w:r>
      <w:r w:rsidRPr="004027A7">
        <w:rPr>
          <w:sz w:val="28"/>
        </w:rPr>
        <w:t xml:space="preserve"> </w:t>
      </w:r>
      <w:r>
        <w:rPr>
          <w:sz w:val="28"/>
        </w:rPr>
        <w:t>и</w:t>
      </w:r>
      <w:r w:rsidRPr="004027A7">
        <w:rPr>
          <w:sz w:val="28"/>
        </w:rPr>
        <w:t xml:space="preserve"> </w:t>
      </w:r>
      <w:r>
        <w:rPr>
          <w:sz w:val="28"/>
        </w:rPr>
        <w:t>временное</w:t>
      </w:r>
      <w:r w:rsidRPr="004027A7">
        <w:rPr>
          <w:sz w:val="28"/>
        </w:rPr>
        <w:t xml:space="preserve"> </w:t>
      </w:r>
      <w:r>
        <w:rPr>
          <w:sz w:val="28"/>
        </w:rPr>
        <w:t>уменьшение</w:t>
      </w:r>
      <w:r w:rsidRPr="004027A7">
        <w:rPr>
          <w:sz w:val="28"/>
        </w:rPr>
        <w:t xml:space="preserve"> </w:t>
      </w:r>
      <w:r>
        <w:rPr>
          <w:sz w:val="28"/>
        </w:rPr>
        <w:t>бо</w:t>
      </w:r>
      <w:r>
        <w:rPr>
          <w:sz w:val="28"/>
        </w:rPr>
        <w:t>ли</w:t>
      </w:r>
      <w:r w:rsidRPr="004027A7">
        <w:rPr>
          <w:sz w:val="28"/>
        </w:rPr>
        <w:t xml:space="preserve"> </w:t>
      </w:r>
      <w:r>
        <w:rPr>
          <w:sz w:val="28"/>
        </w:rPr>
        <w:t>после</w:t>
      </w:r>
      <w:r w:rsidRPr="004027A7">
        <w:rPr>
          <w:sz w:val="28"/>
        </w:rPr>
        <w:t xml:space="preserve"> </w:t>
      </w:r>
      <w:r>
        <w:rPr>
          <w:sz w:val="28"/>
        </w:rPr>
        <w:t>его</w:t>
      </w:r>
      <w:r w:rsidRPr="004027A7">
        <w:rPr>
          <w:sz w:val="28"/>
        </w:rPr>
        <w:t xml:space="preserve"> </w:t>
      </w:r>
      <w:r>
        <w:rPr>
          <w:sz w:val="28"/>
        </w:rPr>
        <w:t>завершения.</w:t>
      </w:r>
    </w:p>
    <w:p w:rsidR="002357C9" w:rsidRDefault="004027A7" w:rsidP="004027A7">
      <w:pPr>
        <w:pStyle w:val="a4"/>
        <w:numPr>
          <w:ilvl w:val="0"/>
          <w:numId w:val="2"/>
        </w:numPr>
        <w:tabs>
          <w:tab w:val="left" w:pos="841"/>
        </w:tabs>
        <w:ind w:right="611"/>
        <w:rPr>
          <w:sz w:val="28"/>
        </w:rPr>
      </w:pPr>
      <w:r>
        <w:rPr>
          <w:sz w:val="28"/>
        </w:rPr>
        <w:t>Побочное действие лекарственных средств, снижающих</w:t>
      </w:r>
      <w:r w:rsidRPr="004027A7">
        <w:rPr>
          <w:sz w:val="28"/>
        </w:rPr>
        <w:t xml:space="preserve"> </w:t>
      </w:r>
      <w:r>
        <w:rPr>
          <w:sz w:val="28"/>
        </w:rPr>
        <w:t>сократительную способность мочевого пузыря или увеличивающих</w:t>
      </w:r>
      <w:r w:rsidRPr="004027A7">
        <w:rPr>
          <w:sz w:val="28"/>
        </w:rPr>
        <w:t xml:space="preserve"> </w:t>
      </w:r>
      <w:r>
        <w:rPr>
          <w:sz w:val="28"/>
        </w:rPr>
        <w:t>тонус</w:t>
      </w:r>
      <w:r w:rsidRPr="004027A7">
        <w:rPr>
          <w:sz w:val="28"/>
        </w:rPr>
        <w:t xml:space="preserve"> </w:t>
      </w:r>
      <w:r>
        <w:rPr>
          <w:sz w:val="28"/>
        </w:rPr>
        <w:t>шейки</w:t>
      </w:r>
      <w:r w:rsidRPr="004027A7">
        <w:rPr>
          <w:sz w:val="28"/>
        </w:rPr>
        <w:t xml:space="preserve"> </w:t>
      </w:r>
      <w:r>
        <w:rPr>
          <w:sz w:val="28"/>
        </w:rPr>
        <w:t>мочевого пузыря.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4"/>
        <w:rPr>
          <w:sz w:val="43"/>
        </w:rPr>
      </w:pPr>
    </w:p>
    <w:p w:rsidR="002357C9" w:rsidRDefault="004027A7">
      <w:pPr>
        <w:pStyle w:val="1"/>
      </w:pPr>
      <w:r>
        <w:t>ФАКТОРЫ</w:t>
      </w:r>
      <w:r>
        <w:rPr>
          <w:spacing w:val="-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СКРИНИНГ</w:t>
      </w:r>
    </w:p>
    <w:p w:rsidR="002357C9" w:rsidRDefault="004027A7">
      <w:pPr>
        <w:pStyle w:val="a3"/>
        <w:spacing w:before="245" w:line="276" w:lineRule="auto"/>
        <w:ind w:left="119" w:right="96"/>
      </w:pPr>
      <w:r>
        <w:t>К доказательным факторам риска относят старение организма мужчины</w:t>
      </w:r>
      <w:r>
        <w:rPr>
          <w:spacing w:val="1"/>
        </w:rPr>
        <w:t xml:space="preserve"> </w:t>
      </w:r>
      <w:r>
        <w:t>(возраст)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андрогенов</w:t>
      </w:r>
      <w:r>
        <w:rPr>
          <w:spacing w:val="-9"/>
        </w:rPr>
        <w:t xml:space="preserve"> </w:t>
      </w:r>
      <w:r>
        <w:t>(гормональный</w:t>
      </w:r>
      <w:r>
        <w:rPr>
          <w:spacing w:val="-6"/>
        </w:rPr>
        <w:t xml:space="preserve"> </w:t>
      </w:r>
      <w:r>
        <w:t>статус).</w:t>
      </w:r>
    </w:p>
    <w:p w:rsidR="002357C9" w:rsidRDefault="004027A7">
      <w:pPr>
        <w:pStyle w:val="a3"/>
        <w:spacing w:before="201" w:line="276" w:lineRule="auto"/>
        <w:ind w:left="119" w:right="96"/>
      </w:pPr>
      <w:r>
        <w:t>Мужчины старше 50 лет зачастую отмечают изменения мочеиспускания,</w:t>
      </w:r>
      <w:r>
        <w:rPr>
          <w:spacing w:val="1"/>
        </w:rPr>
        <w:t xml:space="preserve"> </w:t>
      </w:r>
      <w:r>
        <w:t>поэтому у них следует проводить скрининг ДГПЖ, выявляя симптомы</w:t>
      </w:r>
      <w:r>
        <w:rPr>
          <w:spacing w:val="1"/>
        </w:rPr>
        <w:t xml:space="preserve"> </w:t>
      </w:r>
      <w:r>
        <w:t>опорожнения и накопления. Скрининг наиболее эффективен у мужчин с</w:t>
      </w:r>
      <w:r>
        <w:rPr>
          <w:spacing w:val="1"/>
        </w:rPr>
        <w:t xml:space="preserve"> </w:t>
      </w:r>
      <w:r>
        <w:t>отягощенной</w:t>
      </w:r>
      <w:r>
        <w:rPr>
          <w:spacing w:val="-2"/>
        </w:rPr>
        <w:t xml:space="preserve"> </w:t>
      </w:r>
      <w:r>
        <w:t>наследственностью.</w:t>
      </w:r>
      <w:r>
        <w:rPr>
          <w:spacing w:val="2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proofErr w:type="gramStart"/>
      <w:r>
        <w:t>часто-та</w:t>
      </w:r>
      <w:proofErr w:type="gramEnd"/>
      <w:r>
        <w:t xml:space="preserve"> контрольных</w:t>
      </w:r>
      <w:r>
        <w:rPr>
          <w:spacing w:val="1"/>
        </w:rPr>
        <w:t xml:space="preserve"> </w:t>
      </w:r>
      <w:r>
        <w:t>обследований является предметом обсуждения, одна-ко большинств</w:t>
      </w:r>
      <w:r>
        <w:t>о</w:t>
      </w:r>
      <w:r>
        <w:rPr>
          <w:spacing w:val="1"/>
        </w:rPr>
        <w:t xml:space="preserve"> </w:t>
      </w:r>
      <w:r>
        <w:t>специалистов согласны с необходимостью ежегодных осмотров. Последние</w:t>
      </w:r>
      <w:r>
        <w:rPr>
          <w:spacing w:val="1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пальцевое</w:t>
      </w:r>
      <w:r>
        <w:rPr>
          <w:spacing w:val="-8"/>
        </w:rPr>
        <w:t xml:space="preserve"> </w:t>
      </w:r>
      <w:r>
        <w:t>ректальное</w:t>
      </w:r>
      <w:r>
        <w:rPr>
          <w:spacing w:val="-8"/>
        </w:rPr>
        <w:t xml:space="preserve"> </w:t>
      </w:r>
      <w:r>
        <w:t>обследование,</w:t>
      </w:r>
      <w:r>
        <w:rPr>
          <w:spacing w:val="-6"/>
        </w:rPr>
        <w:t xml:space="preserve"> </w:t>
      </w:r>
      <w:r>
        <w:t>ультразвуковое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мочевой</w:t>
      </w:r>
      <w:r>
        <w:rPr>
          <w:spacing w:val="-1"/>
        </w:rPr>
        <w:t xml:space="preserve"> </w:t>
      </w:r>
      <w:r>
        <w:t>системы,</w:t>
      </w:r>
      <w:r>
        <w:rPr>
          <w:spacing w:val="2"/>
        </w:rPr>
        <w:t xml:space="preserve"> </w:t>
      </w:r>
      <w:proofErr w:type="spellStart"/>
      <w:r>
        <w:t>урофлоуметрию</w:t>
      </w:r>
      <w:proofErr w:type="spellEnd"/>
      <w:r>
        <w:t>,</w:t>
      </w:r>
      <w:r>
        <w:rPr>
          <w:spacing w:val="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 остаточной мочи (УЗИ после мочеиспускани</w:t>
      </w:r>
      <w:r>
        <w:t>я) и определение</w:t>
      </w:r>
      <w:r>
        <w:rPr>
          <w:spacing w:val="1"/>
        </w:rPr>
        <w:t xml:space="preserve"> </w:t>
      </w:r>
      <w:r>
        <w:t>уровня общего ПСА сыворотки крови. У пациентов возрастной группы до</w:t>
      </w:r>
      <w:r>
        <w:rPr>
          <w:spacing w:val="1"/>
        </w:rPr>
        <w:t xml:space="preserve"> </w:t>
      </w:r>
      <w:r>
        <w:t>50–55 лет при отсутствии приведенных выше факторов риска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обследований</w:t>
      </w:r>
      <w:r>
        <w:rPr>
          <w:spacing w:val="5"/>
        </w:rPr>
        <w:t xml:space="preserve"> </w:t>
      </w:r>
      <w:r>
        <w:t>1 раз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года.</w:t>
      </w:r>
    </w:p>
    <w:p w:rsidR="002357C9" w:rsidRDefault="002357C9">
      <w:pPr>
        <w:spacing w:line="276" w:lineRule="auto"/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pStyle w:val="1"/>
        <w:spacing w:before="72"/>
      </w:pPr>
      <w:r>
        <w:lastRenderedPageBreak/>
        <w:t>ЛЕЧЕНИЕ</w:t>
      </w:r>
    </w:p>
    <w:p w:rsidR="002357C9" w:rsidRDefault="004027A7">
      <w:pPr>
        <w:pStyle w:val="a3"/>
        <w:spacing w:before="245" w:line="276" w:lineRule="auto"/>
        <w:ind w:left="119" w:right="139"/>
      </w:pPr>
      <w:r>
        <w:t>Пациентам с симптомами ДГПЖ фаз</w:t>
      </w:r>
      <w:r>
        <w:t>ы опорожнения при отсутствии</w:t>
      </w:r>
      <w:r>
        <w:rPr>
          <w:spacing w:val="1"/>
        </w:rPr>
        <w:t xml:space="preserve"> </w:t>
      </w:r>
      <w:r>
        <w:t>задержки мочеиспускания лекарственную терапию следует начинать с α-</w:t>
      </w:r>
      <w:r>
        <w:rPr>
          <w:spacing w:val="1"/>
        </w:rPr>
        <w:t xml:space="preserve"> </w:t>
      </w:r>
      <w:proofErr w:type="spellStart"/>
      <w:r>
        <w:t>адреноблокаторов</w:t>
      </w:r>
      <w:proofErr w:type="spellEnd"/>
      <w:r>
        <w:t>. Эта группа препаратов долгие годы считается «терапией</w:t>
      </w:r>
      <w:r>
        <w:rPr>
          <w:spacing w:val="1"/>
        </w:rPr>
        <w:t xml:space="preserve"> </w:t>
      </w:r>
      <w:r>
        <w:t>первой линии» в лечении больных ДГПЖ и представлена 5 медикаментами,</w:t>
      </w:r>
      <w:r>
        <w:rPr>
          <w:spacing w:val="1"/>
        </w:rPr>
        <w:t xml:space="preserve"> </w:t>
      </w:r>
      <w:r>
        <w:t>эффективность которых при назначении в приведенных ниже дозах</w:t>
      </w:r>
      <w:r>
        <w:rPr>
          <w:spacing w:val="1"/>
        </w:rPr>
        <w:t xml:space="preserve"> </w:t>
      </w:r>
      <w:r>
        <w:t>одинакова. Препараты различаются профилем безопасности — вероятностью</w:t>
      </w:r>
      <w:r>
        <w:rPr>
          <w:spacing w:val="-67"/>
        </w:rPr>
        <w:t xml:space="preserve"> </w:t>
      </w:r>
      <w:r>
        <w:t>развития побочных эффектов, наиболее частым из которых является</w:t>
      </w:r>
      <w:r>
        <w:rPr>
          <w:spacing w:val="1"/>
        </w:rPr>
        <w:t xml:space="preserve"> </w:t>
      </w:r>
      <w:r>
        <w:t>снижение</w:t>
      </w:r>
      <w:r>
        <w:rPr>
          <w:spacing w:val="-10"/>
        </w:rPr>
        <w:t xml:space="preserve"> </w:t>
      </w:r>
      <w:r>
        <w:t>артериального</w:t>
      </w:r>
      <w:r>
        <w:rPr>
          <w:spacing w:val="-11"/>
        </w:rPr>
        <w:t xml:space="preserve"> </w:t>
      </w:r>
      <w:r>
        <w:t>давления.</w:t>
      </w:r>
      <w:r>
        <w:rPr>
          <w:spacing w:val="-8"/>
        </w:rPr>
        <w:t xml:space="preserve"> </w:t>
      </w:r>
      <w:r>
        <w:t>Международные</w:t>
      </w:r>
      <w:r>
        <w:rPr>
          <w:spacing w:val="-9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свидет</w:t>
      </w:r>
      <w:r>
        <w:t>ельствуют</w:t>
      </w:r>
      <w:r>
        <w:rPr>
          <w:spacing w:val="-67"/>
        </w:rPr>
        <w:t xml:space="preserve"> </w:t>
      </w:r>
      <w:r>
        <w:t>о высокой эффективности этих препаратов, заключающейся в 30–40%</w:t>
      </w:r>
      <w:r>
        <w:rPr>
          <w:spacing w:val="1"/>
        </w:rPr>
        <w:t xml:space="preserve"> </w:t>
      </w:r>
      <w:r>
        <w:t>уменьшении балла IPSS и увеличении максимальной скорости потока мочи</w:t>
      </w:r>
      <w:r>
        <w:rPr>
          <w:spacing w:val="1"/>
        </w:rPr>
        <w:t xml:space="preserve"> </w:t>
      </w:r>
      <w:r>
        <w:t>приблизительно на 20–25%. Эти препараты могут уменьшать выраженность</w:t>
      </w:r>
      <w:r>
        <w:rPr>
          <w:spacing w:val="1"/>
        </w:rPr>
        <w:t xml:space="preserve"> </w:t>
      </w:r>
      <w:r>
        <w:t>как симптомов фазы накопления, так и опорожн</w:t>
      </w:r>
      <w:r>
        <w:t>ения, но эффективны больше</w:t>
      </w:r>
      <w:r>
        <w:rPr>
          <w:spacing w:val="-67"/>
        </w:rPr>
        <w:t xml:space="preserve"> </w:t>
      </w:r>
      <w:r>
        <w:t>у пациентов с небольшим объемом простаты. В длительных исследованиях</w:t>
      </w:r>
      <w:r>
        <w:rPr>
          <w:spacing w:val="1"/>
        </w:rPr>
        <w:t xml:space="preserve"> </w:t>
      </w:r>
      <w:r>
        <w:t>они не продемонстрировали способности предотвращать прогрессию ДГПЖ,</w:t>
      </w:r>
      <w:r>
        <w:rPr>
          <w:spacing w:val="-67"/>
        </w:rPr>
        <w:t xml:space="preserve"> </w:t>
      </w:r>
      <w:r>
        <w:t>не снижают вероятность развития острой задержки мочеиспускания, не</w:t>
      </w:r>
      <w:r>
        <w:rPr>
          <w:spacing w:val="1"/>
        </w:rPr>
        <w:t xml:space="preserve"> </w:t>
      </w:r>
      <w:r>
        <w:t>влияют на объем простаты</w:t>
      </w:r>
      <w:r>
        <w:t xml:space="preserve"> и не предотвращают постепенное увеличение</w:t>
      </w:r>
      <w:r>
        <w:rPr>
          <w:spacing w:val="1"/>
        </w:rPr>
        <w:t xml:space="preserve"> </w:t>
      </w:r>
      <w:r>
        <w:t>предстательной железы</w:t>
      </w:r>
      <w:r>
        <w:rPr>
          <w:spacing w:val="2"/>
        </w:rPr>
        <w:t xml:space="preserve"> </w:t>
      </w:r>
      <w:r>
        <w:t>в размерах.</w:t>
      </w:r>
    </w:p>
    <w:p w:rsidR="002357C9" w:rsidRDefault="004027A7">
      <w:pPr>
        <w:pStyle w:val="a3"/>
        <w:spacing w:before="202" w:line="276" w:lineRule="auto"/>
        <w:ind w:left="119"/>
      </w:pPr>
      <w:proofErr w:type="spellStart"/>
      <w:r>
        <w:t>Тамсулозин</w:t>
      </w:r>
      <w:proofErr w:type="spellEnd"/>
      <w:r>
        <w:t xml:space="preserve"> в дозе 0,4 мг/</w:t>
      </w:r>
      <w:proofErr w:type="spellStart"/>
      <w:r>
        <w:t>сут</w:t>
      </w:r>
      <w:proofErr w:type="spellEnd"/>
      <w:r>
        <w:t xml:space="preserve">. Препараты на основе </w:t>
      </w:r>
      <w:proofErr w:type="spellStart"/>
      <w:r>
        <w:t>тамсулозина</w:t>
      </w:r>
      <w:proofErr w:type="spellEnd"/>
      <w:r>
        <w:t xml:space="preserve"> являются</w:t>
      </w:r>
      <w:r>
        <w:rPr>
          <w:spacing w:val="-67"/>
        </w:rPr>
        <w:t xml:space="preserve"> </w:t>
      </w:r>
      <w:r>
        <w:t xml:space="preserve">самыми популярными в России и </w:t>
      </w:r>
      <w:proofErr w:type="gramStart"/>
      <w:r>
        <w:t>во всем мире</w:t>
      </w:r>
      <w:proofErr w:type="gramEnd"/>
      <w:r>
        <w:t xml:space="preserve"> и среди других α-</w:t>
      </w:r>
      <w:r>
        <w:rPr>
          <w:spacing w:val="1"/>
        </w:rPr>
        <w:t xml:space="preserve"> </w:t>
      </w:r>
      <w:proofErr w:type="spellStart"/>
      <w:r>
        <w:t>адреноблокаторов</w:t>
      </w:r>
      <w:proofErr w:type="spellEnd"/>
      <w:r>
        <w:t xml:space="preserve"> обладают благоприятным профиле</w:t>
      </w:r>
      <w:r>
        <w:t>м безопасности и</w:t>
      </w:r>
      <w:r>
        <w:rPr>
          <w:spacing w:val="1"/>
        </w:rPr>
        <w:t xml:space="preserve"> </w:t>
      </w:r>
      <w:r>
        <w:t>удобством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требуют</w:t>
      </w:r>
      <w:r>
        <w:rPr>
          <w:spacing w:val="-6"/>
        </w:rPr>
        <w:t xml:space="preserve"> </w:t>
      </w:r>
      <w:r>
        <w:t>подбора</w:t>
      </w:r>
      <w:r>
        <w:rPr>
          <w:spacing w:val="-4"/>
        </w:rPr>
        <w:t xml:space="preserve"> </w:t>
      </w:r>
      <w:r>
        <w:t>дозы,</w:t>
      </w:r>
      <w:r>
        <w:rPr>
          <w:spacing w:val="-3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сутки).</w:t>
      </w:r>
    </w:p>
    <w:p w:rsidR="002357C9" w:rsidRDefault="004027A7">
      <w:pPr>
        <w:pStyle w:val="a3"/>
        <w:spacing w:before="199" w:line="276" w:lineRule="auto"/>
        <w:ind w:left="119" w:right="139"/>
      </w:pPr>
      <w:r>
        <w:t>Больным с объемом предстательной железы 40 см3 и более или повышенным</w:t>
      </w:r>
      <w:r>
        <w:rPr>
          <w:spacing w:val="-67"/>
        </w:rPr>
        <w:t xml:space="preserve"> </w:t>
      </w:r>
      <w:r>
        <w:t xml:space="preserve">значением ПСА (&gt;1,4–1,6 </w:t>
      </w:r>
      <w:proofErr w:type="spellStart"/>
      <w:r>
        <w:t>нг</w:t>
      </w:r>
      <w:proofErr w:type="spellEnd"/>
      <w:r>
        <w:t xml:space="preserve">/мл) оправдано </w:t>
      </w:r>
      <w:proofErr w:type="gramStart"/>
      <w:r>
        <w:t>на-значение</w:t>
      </w:r>
      <w:proofErr w:type="gramEnd"/>
      <w:r>
        <w:t xml:space="preserve"> ингибиторов 5α-</w:t>
      </w:r>
      <w:r>
        <w:rPr>
          <w:spacing w:val="1"/>
        </w:rPr>
        <w:t xml:space="preserve"> </w:t>
      </w:r>
      <w:proofErr w:type="spellStart"/>
      <w:r>
        <w:t>редуктазы</w:t>
      </w:r>
      <w:proofErr w:type="spellEnd"/>
      <w:r>
        <w:t>, которые при нормал</w:t>
      </w:r>
      <w:r>
        <w:t>ьной переносимости необходимо принимать</w:t>
      </w:r>
      <w:r>
        <w:rPr>
          <w:spacing w:val="1"/>
        </w:rPr>
        <w:t xml:space="preserve"> </w:t>
      </w:r>
      <w:r>
        <w:t>длительно или пожизненно. Ингибиторы 5α-</w:t>
      </w:r>
      <w:proofErr w:type="spellStart"/>
      <w:r>
        <w:t>редуктазы</w:t>
      </w:r>
      <w:proofErr w:type="spellEnd"/>
      <w:r>
        <w:t xml:space="preserve"> — единственная</w:t>
      </w:r>
      <w:r>
        <w:rPr>
          <w:spacing w:val="1"/>
        </w:rPr>
        <w:t xml:space="preserve"> </w:t>
      </w:r>
      <w:r>
        <w:t>группа препаратов, уменьшающая объем предстательной железы в среднем</w:t>
      </w:r>
      <w:r>
        <w:rPr>
          <w:spacing w:val="1"/>
        </w:rPr>
        <w:t xml:space="preserve"> </w:t>
      </w:r>
      <w:r>
        <w:t>на 25–30%, предотвращающая дальнейший ее рост и развитие ДГПЖ. При</w:t>
      </w:r>
      <w:r>
        <w:rPr>
          <w:spacing w:val="1"/>
        </w:rPr>
        <w:t xml:space="preserve"> </w:t>
      </w:r>
      <w:r>
        <w:t>этом происходит</w:t>
      </w:r>
      <w:r>
        <w:t xml:space="preserve"> уменьшение балла IPSS на 15–30%. При постоянном</w:t>
      </w:r>
      <w:r>
        <w:rPr>
          <w:spacing w:val="1"/>
        </w:rPr>
        <w:t xml:space="preserve"> </w:t>
      </w:r>
      <w:r>
        <w:t>длительном приеме ингибиторы 5α-</w:t>
      </w:r>
      <w:proofErr w:type="spellStart"/>
      <w:r>
        <w:t>редуктазы</w:t>
      </w:r>
      <w:proofErr w:type="spellEnd"/>
      <w:r>
        <w:t xml:space="preserve"> снижают риск оперативного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и острой задержки</w:t>
      </w:r>
      <w:r>
        <w:rPr>
          <w:spacing w:val="1"/>
        </w:rPr>
        <w:t xml:space="preserve"> </w:t>
      </w:r>
      <w:r>
        <w:t>мочеиспускания.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7"/>
        <w:rPr>
          <w:sz w:val="37"/>
        </w:rPr>
      </w:pPr>
    </w:p>
    <w:p w:rsidR="002357C9" w:rsidRDefault="004027A7">
      <w:pPr>
        <w:pStyle w:val="1"/>
      </w:pPr>
      <w:r>
        <w:t>ХИРУРГИЧЕСКОЕ</w:t>
      </w:r>
      <w:r>
        <w:rPr>
          <w:spacing w:val="-9"/>
        </w:rPr>
        <w:t xml:space="preserve"> </w:t>
      </w:r>
      <w:r>
        <w:t>ЛЕЧЕНИЕ</w:t>
      </w:r>
    </w:p>
    <w:p w:rsidR="002357C9" w:rsidRDefault="004027A7">
      <w:pPr>
        <w:pStyle w:val="a3"/>
        <w:spacing w:before="245" w:line="276" w:lineRule="auto"/>
        <w:ind w:left="119"/>
      </w:pPr>
      <w:r>
        <w:t>Суть любого оперативного вмешательства при ДГПЖ — устранение</w:t>
      </w:r>
      <w:r>
        <w:rPr>
          <w:spacing w:val="-67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обструкции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простатического</w:t>
      </w:r>
      <w:r>
        <w:rPr>
          <w:spacing w:val="-2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мочеиспускательного</w:t>
      </w:r>
      <w:r>
        <w:rPr>
          <w:spacing w:val="-5"/>
        </w:rPr>
        <w:t xml:space="preserve"> </w:t>
      </w:r>
      <w:r>
        <w:t>канала.</w:t>
      </w:r>
      <w:r>
        <w:rPr>
          <w:spacing w:val="-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поводу</w:t>
      </w:r>
      <w:r>
        <w:rPr>
          <w:spacing w:val="-8"/>
        </w:rPr>
        <w:t xml:space="preserve"> </w:t>
      </w:r>
      <w:r>
        <w:t>ДГПЖ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одни</w:t>
      </w:r>
      <w:r>
        <w:rPr>
          <w:spacing w:val="-5"/>
        </w:rPr>
        <w:t xml:space="preserve"> </w:t>
      </w:r>
      <w:r>
        <w:t>из</w:t>
      </w:r>
    </w:p>
    <w:p w:rsidR="002357C9" w:rsidRDefault="002357C9">
      <w:pPr>
        <w:spacing w:line="276" w:lineRule="auto"/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pStyle w:val="a3"/>
        <w:spacing w:before="67" w:line="276" w:lineRule="auto"/>
        <w:ind w:left="119" w:right="242"/>
      </w:pPr>
      <w:r>
        <w:lastRenderedPageBreak/>
        <w:t>наиболее распространенных хирургических вмешательств у пожилых</w:t>
      </w:r>
      <w:r>
        <w:rPr>
          <w:spacing w:val="1"/>
        </w:rPr>
        <w:t xml:space="preserve"> </w:t>
      </w:r>
      <w:r>
        <w:t>мужчин. В среднем 30% мужчин в течение жизни переносят ту или иную</w:t>
      </w:r>
      <w:r>
        <w:rPr>
          <w:spacing w:val="1"/>
        </w:rPr>
        <w:t xml:space="preserve"> </w:t>
      </w:r>
      <w:r>
        <w:t>операцию по поводу этого заболевания. Из всех пациентов, у которых</w:t>
      </w:r>
      <w:r>
        <w:rPr>
          <w:spacing w:val="1"/>
        </w:rPr>
        <w:t xml:space="preserve"> </w:t>
      </w:r>
      <w:r>
        <w:t>первым проявлением заболевания стала острая задержка мочеиспускания,</w:t>
      </w:r>
      <w:r>
        <w:rPr>
          <w:spacing w:val="1"/>
        </w:rPr>
        <w:t xml:space="preserve"> </w:t>
      </w:r>
      <w:r>
        <w:t xml:space="preserve">60% переносят оперативное лечение в течение 1 года и </w:t>
      </w:r>
      <w:r>
        <w:t>80% — в течение 7</w:t>
      </w:r>
      <w:r>
        <w:rPr>
          <w:spacing w:val="1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Существуют</w:t>
      </w:r>
      <w:r>
        <w:rPr>
          <w:spacing w:val="-6"/>
        </w:rPr>
        <w:t xml:space="preserve"> </w:t>
      </w:r>
      <w:r>
        <w:t>общепринятые</w:t>
      </w:r>
      <w:r>
        <w:rPr>
          <w:spacing w:val="-4"/>
        </w:rPr>
        <w:t xml:space="preserve"> </w:t>
      </w:r>
      <w:r>
        <w:t>показания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оперативному</w:t>
      </w:r>
      <w:r>
        <w:rPr>
          <w:spacing w:val="-8"/>
        </w:rPr>
        <w:t xml:space="preserve"> </w:t>
      </w:r>
      <w:r>
        <w:t>лечению</w:t>
      </w:r>
      <w:r>
        <w:rPr>
          <w:spacing w:val="-7"/>
        </w:rPr>
        <w:t xml:space="preserve"> </w:t>
      </w:r>
      <w:r>
        <w:t>ДГПЖ.</w:t>
      </w:r>
      <w:r>
        <w:rPr>
          <w:spacing w:val="-67"/>
        </w:rPr>
        <w:t xml:space="preserve"> </w:t>
      </w:r>
      <w:r>
        <w:t>К 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2"/>
        </w:rPr>
        <w:t xml:space="preserve"> </w:t>
      </w:r>
      <w:proofErr w:type="spellStart"/>
      <w:r>
        <w:t>инфравезикальная</w:t>
      </w:r>
      <w:proofErr w:type="spellEnd"/>
      <w:r>
        <w:rPr>
          <w:spacing w:val="1"/>
        </w:rPr>
        <w:t xml:space="preserve"> </w:t>
      </w:r>
      <w:r>
        <w:t>обструкция,</w:t>
      </w:r>
      <w:r>
        <w:rPr>
          <w:spacing w:val="1"/>
        </w:rPr>
        <w:t xml:space="preserve"> </w:t>
      </w:r>
      <w:r>
        <w:t>неэффективность предшествующей медикаментозной терапии, выраженная</w:t>
      </w:r>
      <w:r>
        <w:rPr>
          <w:spacing w:val="1"/>
        </w:rPr>
        <w:t xml:space="preserve"> </w:t>
      </w:r>
      <w:r>
        <w:t>симптоматика, наличие осложнений ДГПЖ (ХПН, камни мочевого пузыря),</w:t>
      </w:r>
      <w:r>
        <w:rPr>
          <w:spacing w:val="-67"/>
        </w:rPr>
        <w:t xml:space="preserve"> </w:t>
      </w:r>
      <w:proofErr w:type="spellStart"/>
      <w:r>
        <w:t>интермиттирующая</w:t>
      </w:r>
      <w:proofErr w:type="spellEnd"/>
      <w:r>
        <w:t xml:space="preserve"> макрогематурия, большое количество остаточной мочи</w:t>
      </w:r>
      <w:r>
        <w:rPr>
          <w:spacing w:val="1"/>
        </w:rPr>
        <w:t xml:space="preserve"> </w:t>
      </w:r>
      <w:r>
        <w:t>(хроническая задержка мочеиспускания),</w:t>
      </w:r>
      <w:r>
        <w:rPr>
          <w:spacing w:val="1"/>
        </w:rPr>
        <w:t xml:space="preserve"> </w:t>
      </w:r>
      <w:r>
        <w:t>рецидивирующая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мочеиспускания.</w:t>
      </w:r>
      <w:r>
        <w:rPr>
          <w:spacing w:val="-3"/>
        </w:rPr>
        <w:t xml:space="preserve"> </w:t>
      </w:r>
      <w:r>
        <w:t>Относительным</w:t>
      </w:r>
      <w:r>
        <w:rPr>
          <w:spacing w:val="-5"/>
        </w:rPr>
        <w:t xml:space="preserve"> </w:t>
      </w:r>
      <w:r>
        <w:t>показанием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являе</w:t>
      </w:r>
      <w:r>
        <w:t>тся</w:t>
      </w:r>
      <w:r>
        <w:rPr>
          <w:spacing w:val="-4"/>
        </w:rPr>
        <w:t xml:space="preserve"> </w:t>
      </w:r>
      <w:r>
        <w:t>наличие</w:t>
      </w:r>
    </w:p>
    <w:p w:rsidR="002357C9" w:rsidRDefault="004027A7">
      <w:pPr>
        <w:pStyle w:val="a3"/>
        <w:spacing w:before="3" w:line="276" w:lineRule="auto"/>
        <w:ind w:left="119" w:right="100"/>
      </w:pPr>
      <w:r>
        <w:t>«средней доли», присутствие которой, как известно, существенно снижает</w:t>
      </w:r>
      <w:r>
        <w:rPr>
          <w:spacing w:val="1"/>
        </w:rPr>
        <w:t xml:space="preserve"> </w:t>
      </w:r>
      <w:r>
        <w:t>вероятность успеха медикаментозной терапии. Увеличение простаты, даже</w:t>
      </w:r>
      <w:r>
        <w:rPr>
          <w:spacing w:val="1"/>
        </w:rPr>
        <w:t xml:space="preserve"> </w:t>
      </w:r>
      <w:r>
        <w:t>весьма выраженное, не сопровождаемое тяжелой симптоматикой, показанием</w:t>
      </w:r>
      <w:r>
        <w:rPr>
          <w:spacing w:val="-67"/>
        </w:rPr>
        <w:t xml:space="preserve"> </w:t>
      </w:r>
      <w:r>
        <w:t>к выполнению оперативного вмешат</w:t>
      </w:r>
      <w:r>
        <w:t>ельства не является, но в то же время это</w:t>
      </w:r>
      <w:r>
        <w:rPr>
          <w:spacing w:val="-67"/>
        </w:rPr>
        <w:t xml:space="preserve"> </w:t>
      </w:r>
      <w:r>
        <w:t>один из факторов прогрессии заболевания. Наиболее популярные виды</w:t>
      </w:r>
      <w:r>
        <w:rPr>
          <w:spacing w:val="1"/>
        </w:rPr>
        <w:t xml:space="preserve"> </w:t>
      </w:r>
      <w:r>
        <w:t xml:space="preserve">оперативного вмешательства у больных ДГПЖ: </w:t>
      </w:r>
      <w:proofErr w:type="spellStart"/>
      <w:r>
        <w:t>монополярная</w:t>
      </w:r>
      <w:proofErr w:type="spellEnd"/>
      <w:r>
        <w:t xml:space="preserve"> или</w:t>
      </w:r>
      <w:r>
        <w:rPr>
          <w:spacing w:val="1"/>
        </w:rPr>
        <w:t xml:space="preserve"> </w:t>
      </w:r>
      <w:r>
        <w:t>биполярная</w:t>
      </w:r>
      <w:r>
        <w:rPr>
          <w:spacing w:val="-1"/>
        </w:rPr>
        <w:t xml:space="preserve"> </w:t>
      </w:r>
      <w:proofErr w:type="spellStart"/>
      <w:r>
        <w:t>трансуретральная</w:t>
      </w:r>
      <w:proofErr w:type="spellEnd"/>
      <w:r>
        <w:rPr>
          <w:spacing w:val="-1"/>
        </w:rPr>
        <w:t xml:space="preserve"> </w:t>
      </w:r>
      <w:r>
        <w:t>резекция</w:t>
      </w:r>
      <w:r>
        <w:rPr>
          <w:spacing w:val="4"/>
        </w:rPr>
        <w:t xml:space="preserve"> </w:t>
      </w:r>
      <w:r>
        <w:t>простаты</w:t>
      </w:r>
      <w:r>
        <w:rPr>
          <w:spacing w:val="-3"/>
        </w:rPr>
        <w:t xml:space="preserve"> </w:t>
      </w:r>
      <w:r>
        <w:t>(ТУРП),</w:t>
      </w:r>
      <w:r>
        <w:rPr>
          <w:spacing w:val="1"/>
        </w:rPr>
        <w:t xml:space="preserve"> </w:t>
      </w:r>
      <w:proofErr w:type="spellStart"/>
      <w:r>
        <w:t>монополярная</w:t>
      </w:r>
      <w:proofErr w:type="spellEnd"/>
      <w:r>
        <w:rPr>
          <w:spacing w:val="1"/>
        </w:rPr>
        <w:t xml:space="preserve"> </w:t>
      </w:r>
      <w:proofErr w:type="spellStart"/>
      <w:r>
        <w:t>трансуретральная</w:t>
      </w:r>
      <w:proofErr w:type="spellEnd"/>
      <w:r>
        <w:t xml:space="preserve"> вапо</w:t>
      </w:r>
      <w:r>
        <w:t>ризация простаты (ТУВП), лазерная энуклеация</w:t>
      </w:r>
      <w:r>
        <w:rPr>
          <w:spacing w:val="1"/>
        </w:rPr>
        <w:t xml:space="preserve"> </w:t>
      </w:r>
      <w:r>
        <w:t xml:space="preserve">простаты </w:t>
      </w:r>
      <w:proofErr w:type="spellStart"/>
      <w:r>
        <w:t>гольмиевым</w:t>
      </w:r>
      <w:proofErr w:type="spellEnd"/>
      <w:r>
        <w:t xml:space="preserve"> лазером (</w:t>
      </w:r>
      <w:proofErr w:type="spellStart"/>
      <w:r>
        <w:t>HoLEP</w:t>
      </w:r>
      <w:proofErr w:type="spellEnd"/>
      <w:r>
        <w:t xml:space="preserve">), </w:t>
      </w:r>
      <w:proofErr w:type="spellStart"/>
      <w:r>
        <w:t>позадилонная</w:t>
      </w:r>
      <w:proofErr w:type="spellEnd"/>
      <w:r>
        <w:t xml:space="preserve"> и </w:t>
      </w:r>
      <w:proofErr w:type="spellStart"/>
      <w:r>
        <w:t>чреспузырная</w:t>
      </w:r>
      <w:proofErr w:type="spellEnd"/>
      <w:r>
        <w:rPr>
          <w:spacing w:val="1"/>
        </w:rPr>
        <w:t xml:space="preserve"> </w:t>
      </w:r>
      <w:proofErr w:type="spellStart"/>
      <w:r>
        <w:t>аденомэктомия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простатэктомия</w:t>
      </w:r>
      <w:proofErr w:type="spellEnd"/>
      <w:r>
        <w:t>).</w:t>
      </w:r>
    </w:p>
    <w:p w:rsidR="002357C9" w:rsidRDefault="004027A7">
      <w:pPr>
        <w:pStyle w:val="a3"/>
        <w:spacing w:before="201" w:line="276" w:lineRule="auto"/>
        <w:ind w:left="119" w:right="98"/>
      </w:pPr>
      <w:proofErr w:type="spellStart"/>
      <w:r>
        <w:t>Трансуретральная</w:t>
      </w:r>
      <w:proofErr w:type="spellEnd"/>
      <w:r>
        <w:rPr>
          <w:spacing w:val="1"/>
        </w:rPr>
        <w:t xml:space="preserve"> </w:t>
      </w:r>
      <w:r>
        <w:t>резекция</w:t>
      </w:r>
      <w:r>
        <w:rPr>
          <w:spacing w:val="1"/>
        </w:rPr>
        <w:t xml:space="preserve"> </w:t>
      </w:r>
      <w:r>
        <w:t>предстательной железы (через</w:t>
      </w:r>
      <w:r>
        <w:rPr>
          <w:spacing w:val="1"/>
        </w:rPr>
        <w:t xml:space="preserve"> </w:t>
      </w:r>
      <w:r>
        <w:t>мочеиспускательный</w:t>
      </w:r>
      <w:r>
        <w:rPr>
          <w:spacing w:val="-7"/>
        </w:rPr>
        <w:t xml:space="preserve"> </w:t>
      </w:r>
      <w:r>
        <w:t>канал)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ТУР,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«золотым»</w:t>
      </w:r>
      <w:r>
        <w:rPr>
          <w:spacing w:val="-10"/>
        </w:rPr>
        <w:t xml:space="preserve"> </w:t>
      </w:r>
      <w:r>
        <w:t>мировым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67"/>
        </w:rPr>
        <w:t xml:space="preserve"> </w:t>
      </w:r>
      <w:r>
        <w:t>оперативного лечения гиперплазии предстательной железы. ТУР</w:t>
      </w:r>
      <w:r>
        <w:rPr>
          <w:spacing w:val="1"/>
        </w:rPr>
        <w:t xml:space="preserve"> </w:t>
      </w:r>
      <w:r>
        <w:t>предстательной железы составляет более 40% от всех операций, проводимых</w:t>
      </w:r>
      <w:r>
        <w:rPr>
          <w:spacing w:val="-67"/>
        </w:rPr>
        <w:t xml:space="preserve"> </w:t>
      </w:r>
      <w:r>
        <w:t>в урологических клиниках США. Суть операции заключается в частичном</w:t>
      </w:r>
      <w:r>
        <w:rPr>
          <w:spacing w:val="1"/>
        </w:rPr>
        <w:t xml:space="preserve"> </w:t>
      </w:r>
      <w:r>
        <w:t xml:space="preserve">удалении </w:t>
      </w:r>
      <w:proofErr w:type="spellStart"/>
      <w:r>
        <w:t>гиперплазированного</w:t>
      </w:r>
      <w:proofErr w:type="spellEnd"/>
      <w:r>
        <w:t xml:space="preserve"> слоя </w:t>
      </w:r>
      <w:proofErr w:type="spellStart"/>
      <w:r>
        <w:t>периуретральной</w:t>
      </w:r>
      <w:proofErr w:type="spellEnd"/>
      <w:r>
        <w:t xml:space="preserve"> зоны предстательной</w:t>
      </w:r>
      <w:r>
        <w:rPr>
          <w:spacing w:val="1"/>
        </w:rPr>
        <w:t xml:space="preserve"> </w:t>
      </w:r>
      <w:r>
        <w:t xml:space="preserve">железы и простатической части уретры специальным </w:t>
      </w:r>
      <w:proofErr w:type="spellStart"/>
      <w:r>
        <w:t>резектоскопом</w:t>
      </w:r>
      <w:proofErr w:type="spellEnd"/>
      <w:r>
        <w:t>,</w:t>
      </w:r>
      <w:r>
        <w:rPr>
          <w:spacing w:val="1"/>
        </w:rPr>
        <w:t xml:space="preserve"> </w:t>
      </w:r>
      <w:r>
        <w:t>проведённым через просвет уретры. Операция выполняется под общей либо</w:t>
      </w:r>
      <w:r>
        <w:rPr>
          <w:spacing w:val="1"/>
        </w:rPr>
        <w:t xml:space="preserve"> </w:t>
      </w:r>
      <w:r>
        <w:t xml:space="preserve">региональной анестезией (спинальная, </w:t>
      </w:r>
      <w:proofErr w:type="spellStart"/>
      <w:r>
        <w:t>эпидуральная</w:t>
      </w:r>
      <w:proofErr w:type="spellEnd"/>
      <w:r>
        <w:t xml:space="preserve"> ан</w:t>
      </w:r>
      <w:r>
        <w:t>естезия). Позволяет с</w:t>
      </w:r>
      <w:r>
        <w:rPr>
          <w:spacing w:val="1"/>
        </w:rPr>
        <w:t xml:space="preserve"> </w:t>
      </w:r>
      <w:r>
        <w:t xml:space="preserve">минимальной </w:t>
      </w:r>
      <w:proofErr w:type="spellStart"/>
      <w:r>
        <w:t>травматичностью</w:t>
      </w:r>
      <w:proofErr w:type="spellEnd"/>
      <w:r>
        <w:t xml:space="preserve"> восстановить нормальное мочеиспускание у</w:t>
      </w:r>
      <w:r>
        <w:rPr>
          <w:spacing w:val="1"/>
        </w:rPr>
        <w:t xml:space="preserve"> </w:t>
      </w:r>
      <w:r>
        <w:t xml:space="preserve">больных с критической </w:t>
      </w:r>
      <w:proofErr w:type="spellStart"/>
      <w:r>
        <w:t>интравезикальной</w:t>
      </w:r>
      <w:proofErr w:type="spellEnd"/>
      <w:r>
        <w:t xml:space="preserve"> обструкцией, прекратить развитие</w:t>
      </w:r>
      <w:r>
        <w:rPr>
          <w:spacing w:val="1"/>
        </w:rPr>
        <w:t xml:space="preserve"> </w:t>
      </w:r>
      <w:r>
        <w:t xml:space="preserve">опасных осложнений, устранить </w:t>
      </w:r>
      <w:proofErr w:type="spellStart"/>
      <w:r>
        <w:t>перерастяжение</w:t>
      </w:r>
      <w:proofErr w:type="spellEnd"/>
      <w:r>
        <w:t xml:space="preserve"> и истончение стенки</w:t>
      </w:r>
      <w:r>
        <w:rPr>
          <w:spacing w:val="1"/>
        </w:rPr>
        <w:t xml:space="preserve"> </w:t>
      </w:r>
      <w:r>
        <w:t>мочевого пузыря.</w:t>
      </w:r>
    </w:p>
    <w:p w:rsidR="002357C9" w:rsidRDefault="002357C9">
      <w:pPr>
        <w:spacing w:line="276" w:lineRule="auto"/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pStyle w:val="a3"/>
        <w:spacing w:before="67" w:line="276" w:lineRule="auto"/>
        <w:ind w:left="119" w:right="201"/>
      </w:pPr>
      <w:r>
        <w:lastRenderedPageBreak/>
        <w:t>Если аденома сильно выступает в просвет мочевого пузыря, край разреза</w:t>
      </w:r>
      <w:r>
        <w:rPr>
          <w:spacing w:val="1"/>
        </w:rPr>
        <w:t xml:space="preserve"> </w:t>
      </w:r>
      <w:r>
        <w:t>слизистой оболочки выступающей аденомы предстательной железы очень</w:t>
      </w:r>
      <w:r>
        <w:rPr>
          <w:spacing w:val="1"/>
        </w:rPr>
        <w:t xml:space="preserve"> </w:t>
      </w:r>
      <w:r>
        <w:t>близок к соседней стенке мочевого пузыря. Это увеличивает риск</w:t>
      </w:r>
      <w:r>
        <w:rPr>
          <w:spacing w:val="1"/>
        </w:rPr>
        <w:t xml:space="preserve"> </w:t>
      </w:r>
      <w:r>
        <w:t>потенциальной травмы стенки мочевого пузы</w:t>
      </w:r>
      <w:r>
        <w:t>ря или сфинктера. В этих</w:t>
      </w:r>
      <w:r>
        <w:rPr>
          <w:spacing w:val="1"/>
        </w:rPr>
        <w:t xml:space="preserve"> </w:t>
      </w:r>
      <w:r>
        <w:t>случаях необходимо измерение длины от полового члена до шейки мочевого</w:t>
      </w:r>
      <w:r>
        <w:rPr>
          <w:spacing w:val="-67"/>
        </w:rPr>
        <w:t xml:space="preserve"> </w:t>
      </w:r>
      <w:r>
        <w:t>пузыря с объемом и достаточной длиной. Иногда длительная простатическая</w:t>
      </w:r>
      <w:r>
        <w:rPr>
          <w:spacing w:val="-67"/>
        </w:rPr>
        <w:t xml:space="preserve"> </w:t>
      </w:r>
      <w:r>
        <w:t>длина уретры в больших простатах затрудняет доступ эндоскопа к шейке</w:t>
      </w:r>
      <w:r>
        <w:rPr>
          <w:spacing w:val="1"/>
        </w:rPr>
        <w:t xml:space="preserve"> </w:t>
      </w:r>
      <w:r>
        <w:t xml:space="preserve">мочевого пузыря. В </w:t>
      </w:r>
      <w:r>
        <w:t>этой ситуации некоторые исследователи рекомендуют</w:t>
      </w:r>
      <w:r>
        <w:rPr>
          <w:spacing w:val="1"/>
        </w:rPr>
        <w:t xml:space="preserve"> </w:t>
      </w:r>
      <w:r>
        <w:t>уретротомию</w:t>
      </w:r>
      <w:r>
        <w:rPr>
          <w:spacing w:val="-3"/>
        </w:rPr>
        <w:t xml:space="preserve"> </w:t>
      </w:r>
      <w:r>
        <w:t>промежности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доступа к</w:t>
      </w:r>
      <w:r>
        <w:rPr>
          <w:spacing w:val="-1"/>
        </w:rPr>
        <w:t xml:space="preserve"> </w:t>
      </w:r>
      <w:r>
        <w:t>предстательной</w:t>
      </w:r>
    </w:p>
    <w:p w:rsidR="002357C9" w:rsidRDefault="004027A7">
      <w:pPr>
        <w:pStyle w:val="a3"/>
        <w:spacing w:before="5"/>
        <w:ind w:left="119"/>
      </w:pPr>
      <w:r>
        <w:t>железе.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4"/>
        <w:rPr>
          <w:sz w:val="41"/>
        </w:rPr>
      </w:pPr>
    </w:p>
    <w:p w:rsidR="002357C9" w:rsidRDefault="004027A7">
      <w:pPr>
        <w:pStyle w:val="1"/>
        <w:spacing w:before="1"/>
      </w:pPr>
      <w:r>
        <w:t>ОСЛОЖНЕНИЯ</w:t>
      </w:r>
    </w:p>
    <w:p w:rsidR="002357C9" w:rsidRDefault="004027A7">
      <w:pPr>
        <w:pStyle w:val="a3"/>
        <w:spacing w:before="244" w:line="276" w:lineRule="auto"/>
        <w:ind w:left="119" w:right="321"/>
      </w:pPr>
      <w:r>
        <w:t>Необходимо учитывать, что онкологические, инфекционно-воспалительные</w:t>
      </w:r>
      <w:r>
        <w:rPr>
          <w:spacing w:val="-67"/>
        </w:rPr>
        <w:t xml:space="preserve"> </w:t>
      </w:r>
      <w:r>
        <w:t>заболевания мочевого пузыря и предстательной железы</w:t>
      </w:r>
      <w:r>
        <w:t>, мочекаменная</w:t>
      </w:r>
      <w:r>
        <w:rPr>
          <w:spacing w:val="1"/>
        </w:rPr>
        <w:t xml:space="preserve"> </w:t>
      </w:r>
      <w:r>
        <w:t>болезнь могут сочетаться с ДГПЖ или осложнять ее течение. Наиболее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осложнения</w:t>
      </w:r>
      <w:r>
        <w:rPr>
          <w:spacing w:val="2"/>
        </w:rPr>
        <w:t xml:space="preserve"> </w:t>
      </w:r>
      <w:r>
        <w:t>ДГПЖ: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199" w:line="273" w:lineRule="auto"/>
        <w:ind w:right="506"/>
        <w:rPr>
          <w:sz w:val="28"/>
        </w:rPr>
      </w:pPr>
      <w:r>
        <w:rPr>
          <w:sz w:val="28"/>
        </w:rPr>
        <w:t xml:space="preserve">инфекция мочеполовых органов (хронический цистит, </w:t>
      </w:r>
      <w:proofErr w:type="spellStart"/>
      <w:proofErr w:type="gramStart"/>
      <w:r>
        <w:rPr>
          <w:sz w:val="28"/>
        </w:rPr>
        <w:t>хрониче-ский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пиелонефрит,</w:t>
      </w:r>
      <w:r>
        <w:rPr>
          <w:spacing w:val="7"/>
          <w:sz w:val="28"/>
        </w:rPr>
        <w:t xml:space="preserve"> </w:t>
      </w:r>
      <w:r>
        <w:rPr>
          <w:sz w:val="28"/>
        </w:rPr>
        <w:t>хронический простатит);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5"/>
        <w:ind w:hanging="361"/>
        <w:rPr>
          <w:sz w:val="28"/>
        </w:rPr>
      </w:pPr>
      <w:r>
        <w:rPr>
          <w:sz w:val="28"/>
        </w:rPr>
        <w:t>камни</w:t>
      </w:r>
      <w:r>
        <w:rPr>
          <w:spacing w:val="-4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пузыря;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46"/>
        <w:ind w:hanging="361"/>
        <w:rPr>
          <w:sz w:val="28"/>
        </w:rPr>
      </w:pPr>
      <w:r>
        <w:rPr>
          <w:sz w:val="28"/>
        </w:rPr>
        <w:t>острая</w:t>
      </w:r>
      <w:r>
        <w:rPr>
          <w:spacing w:val="-6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мочеиспускания;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46"/>
        <w:ind w:hanging="361"/>
        <w:rPr>
          <w:sz w:val="28"/>
        </w:rPr>
      </w:pPr>
      <w:r>
        <w:rPr>
          <w:sz w:val="28"/>
        </w:rPr>
        <w:t>гематурия;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50"/>
        <w:ind w:hanging="361"/>
        <w:rPr>
          <w:sz w:val="28"/>
        </w:rPr>
      </w:pPr>
      <w:r>
        <w:rPr>
          <w:sz w:val="28"/>
        </w:rPr>
        <w:t>хроническая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задержка мочи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парадоксальной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ишурией;</w:t>
      </w:r>
    </w:p>
    <w:p w:rsidR="002357C9" w:rsidRDefault="004027A7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46"/>
        <w:ind w:hanging="361"/>
        <w:rPr>
          <w:sz w:val="28"/>
        </w:rPr>
      </w:pPr>
      <w:r>
        <w:rPr>
          <w:sz w:val="28"/>
        </w:rPr>
        <w:t>ХПН.</w:t>
      </w:r>
    </w:p>
    <w:p w:rsidR="002357C9" w:rsidRDefault="002357C9">
      <w:pPr>
        <w:pStyle w:val="a3"/>
        <w:rPr>
          <w:sz w:val="34"/>
        </w:rPr>
      </w:pPr>
    </w:p>
    <w:p w:rsidR="002357C9" w:rsidRDefault="002357C9">
      <w:pPr>
        <w:pStyle w:val="a3"/>
        <w:spacing w:before="8"/>
        <w:rPr>
          <w:sz w:val="37"/>
        </w:rPr>
      </w:pPr>
    </w:p>
    <w:p w:rsidR="002357C9" w:rsidRDefault="004027A7">
      <w:pPr>
        <w:pStyle w:val="1"/>
      </w:pPr>
      <w:r>
        <w:t>ПРОГНОЗ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ВЫВОДЫ</w:t>
      </w:r>
    </w:p>
    <w:p w:rsidR="002357C9" w:rsidRDefault="004027A7">
      <w:pPr>
        <w:pStyle w:val="a3"/>
        <w:spacing w:before="245" w:line="276" w:lineRule="auto"/>
        <w:ind w:left="119" w:right="250"/>
      </w:pPr>
      <w:r>
        <w:t>За последние десятилетия прогноз при ДГПЖ стал значительно более</w:t>
      </w:r>
      <w:r>
        <w:rPr>
          <w:spacing w:val="1"/>
        </w:rPr>
        <w:t xml:space="preserve"> </w:t>
      </w:r>
      <w:r>
        <w:t>благоприятным. Это связано с внедрением: лекарств, воздействующих на</w:t>
      </w:r>
      <w:r>
        <w:rPr>
          <w:spacing w:val="1"/>
        </w:rPr>
        <w:t xml:space="preserve"> </w:t>
      </w:r>
      <w:proofErr w:type="spellStart"/>
      <w:r>
        <w:t>этиопатогенетически</w:t>
      </w:r>
      <w:r>
        <w:t>е</w:t>
      </w:r>
      <w:proofErr w:type="spellEnd"/>
      <w:r>
        <w:t xml:space="preserve"> механизмы развития и прогрессирования болезни;</w:t>
      </w:r>
      <w:r>
        <w:rPr>
          <w:spacing w:val="1"/>
        </w:rPr>
        <w:t xml:space="preserve"> </w:t>
      </w:r>
      <w:r>
        <w:t>малоинвазивных оперативных технологий при этом заболевании (ТУР и др.)</w:t>
      </w:r>
      <w:r>
        <w:rPr>
          <w:spacing w:val="-67"/>
        </w:rPr>
        <w:t xml:space="preserve"> </w:t>
      </w:r>
      <w:r>
        <w:t>в повседневную клиническую практику, что позволяет добиться лучших</w:t>
      </w:r>
      <w:r>
        <w:rPr>
          <w:spacing w:val="1"/>
        </w:rPr>
        <w:t xml:space="preserve"> </w:t>
      </w:r>
      <w:r>
        <w:t>послеоперационных результатов при минимальном количестве осложнений,</w:t>
      </w:r>
      <w:r>
        <w:rPr>
          <w:spacing w:val="-67"/>
        </w:rPr>
        <w:t xml:space="preserve"> </w:t>
      </w:r>
      <w:r>
        <w:t>угрожающих жизни больных. Кроме того, появившиеся современные</w:t>
      </w:r>
      <w:r>
        <w:rPr>
          <w:spacing w:val="1"/>
        </w:rPr>
        <w:t xml:space="preserve"> </w:t>
      </w:r>
      <w:r>
        <w:t>диагностические технологии способствуют выявлению ДГПЖ на ранних</w:t>
      </w:r>
      <w:r>
        <w:rPr>
          <w:spacing w:val="1"/>
        </w:rPr>
        <w:t xml:space="preserve"> </w:t>
      </w:r>
      <w:r>
        <w:t>стадиях развития болезни, а динамическое диспансерное наблюдение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начинать</w:t>
      </w:r>
      <w:r>
        <w:rPr>
          <w:spacing w:val="-5"/>
        </w:rPr>
        <w:t xml:space="preserve"> </w:t>
      </w:r>
      <w:r>
        <w:t>лекарственную</w:t>
      </w:r>
      <w:r>
        <w:rPr>
          <w:spacing w:val="-5"/>
        </w:rPr>
        <w:t xml:space="preserve"> </w:t>
      </w:r>
      <w:r>
        <w:t>терапию</w:t>
      </w:r>
      <w:r>
        <w:rPr>
          <w:spacing w:val="-5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прово</w:t>
      </w:r>
      <w:r>
        <w:t>дить</w:t>
      </w:r>
    </w:p>
    <w:p w:rsidR="002357C9" w:rsidRDefault="002357C9">
      <w:pPr>
        <w:spacing w:line="276" w:lineRule="auto"/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pStyle w:val="a3"/>
        <w:spacing w:before="67" w:line="276" w:lineRule="auto"/>
        <w:ind w:left="119"/>
      </w:pPr>
      <w:r>
        <w:lastRenderedPageBreak/>
        <w:t>малоинвазивное</w:t>
      </w:r>
      <w:r>
        <w:rPr>
          <w:spacing w:val="-7"/>
        </w:rPr>
        <w:t xml:space="preserve"> </w:t>
      </w:r>
      <w:r>
        <w:t>оперативное</w:t>
      </w:r>
      <w:r>
        <w:rPr>
          <w:spacing w:val="-6"/>
        </w:rPr>
        <w:t xml:space="preserve"> </w:t>
      </w:r>
      <w:r>
        <w:t>вмешательство,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дожидаясь</w:t>
      </w:r>
      <w:r>
        <w:rPr>
          <w:spacing w:val="-9"/>
        </w:rPr>
        <w:t xml:space="preserve"> </w:t>
      </w:r>
      <w:r>
        <w:t>осложнений</w:t>
      </w:r>
      <w:r>
        <w:rPr>
          <w:spacing w:val="-67"/>
        </w:rPr>
        <w:t xml:space="preserve"> </w:t>
      </w:r>
      <w:r>
        <w:t>болезни.</w:t>
      </w:r>
    </w:p>
    <w:p w:rsidR="002357C9" w:rsidRDefault="002357C9">
      <w:pPr>
        <w:pStyle w:val="a3"/>
        <w:rPr>
          <w:sz w:val="30"/>
        </w:rPr>
      </w:pPr>
    </w:p>
    <w:p w:rsidR="002357C9" w:rsidRDefault="002357C9">
      <w:pPr>
        <w:pStyle w:val="a3"/>
        <w:spacing w:before="2"/>
        <w:rPr>
          <w:sz w:val="37"/>
        </w:rPr>
      </w:pPr>
    </w:p>
    <w:p w:rsidR="002357C9" w:rsidRDefault="004027A7">
      <w:pPr>
        <w:pStyle w:val="a3"/>
        <w:spacing w:line="276" w:lineRule="auto"/>
        <w:ind w:left="119" w:right="171"/>
      </w:pPr>
      <w:r>
        <w:t>ДГПЖ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приговор,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лечении</w:t>
      </w:r>
      <w:r>
        <w:rPr>
          <w:spacing w:val="-6"/>
        </w:rPr>
        <w:t xml:space="preserve"> </w:t>
      </w:r>
      <w:r>
        <w:t>пациент</w:t>
      </w:r>
      <w:r>
        <w:rPr>
          <w:spacing w:val="-7"/>
        </w:rPr>
        <w:t xml:space="preserve"> </w:t>
      </w:r>
      <w:r>
        <w:t>живет</w:t>
      </w:r>
      <w:r>
        <w:rPr>
          <w:spacing w:val="-6"/>
        </w:rPr>
        <w:t xml:space="preserve"> </w:t>
      </w:r>
      <w:r>
        <w:t>полноценную</w:t>
      </w:r>
      <w:r>
        <w:rPr>
          <w:spacing w:val="-67"/>
        </w:rPr>
        <w:t xml:space="preserve"> </w:t>
      </w:r>
      <w:r>
        <w:t>жизнь.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ПСА</w:t>
      </w:r>
      <w:r>
        <w:rPr>
          <w:spacing w:val="-5"/>
        </w:rPr>
        <w:t xml:space="preserve"> </w:t>
      </w:r>
      <w:r>
        <w:t>залог</w:t>
      </w:r>
      <w:r>
        <w:rPr>
          <w:spacing w:val="4"/>
        </w:rPr>
        <w:t xml:space="preserve"> </w:t>
      </w:r>
      <w:r>
        <w:t>успешной диагностики,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 стоит</w:t>
      </w:r>
      <w:r>
        <w:rPr>
          <w:spacing w:val="1"/>
        </w:rPr>
        <w:t xml:space="preserve"> </w:t>
      </w:r>
      <w:r>
        <w:t>приравнивать</w:t>
      </w:r>
      <w:r>
        <w:rPr>
          <w:spacing w:val="-6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показания</w:t>
      </w:r>
      <w:r>
        <w:rPr>
          <w:spacing w:val="-3"/>
        </w:rPr>
        <w:t xml:space="preserve"> </w:t>
      </w:r>
      <w:r>
        <w:t>ПСА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раком</w:t>
      </w:r>
      <w:r>
        <w:rPr>
          <w:spacing w:val="-2"/>
        </w:rPr>
        <w:t xml:space="preserve"> </w:t>
      </w:r>
      <w:r>
        <w:t>предстательной</w:t>
      </w:r>
      <w:r>
        <w:rPr>
          <w:spacing w:val="-4"/>
        </w:rPr>
        <w:t xml:space="preserve"> </w:t>
      </w:r>
      <w:r>
        <w:t>железы.</w:t>
      </w:r>
    </w:p>
    <w:p w:rsidR="002357C9" w:rsidRDefault="004027A7">
      <w:pPr>
        <w:pStyle w:val="a3"/>
        <w:spacing w:line="276" w:lineRule="auto"/>
        <w:ind w:left="119" w:right="153"/>
      </w:pPr>
      <w:r>
        <w:t>Повышенный ПСА до 70% показывает простатит, это нужно объяснять в</w:t>
      </w:r>
      <w:r>
        <w:rPr>
          <w:spacing w:val="1"/>
        </w:rPr>
        <w:t xml:space="preserve"> </w:t>
      </w:r>
      <w:r>
        <w:t>ходе диалога пациенту. При поступлении пациент с диагнозом: ДГПЖ 1-2 ст.</w:t>
      </w:r>
      <w:r>
        <w:rPr>
          <w:spacing w:val="-67"/>
        </w:rPr>
        <w:t xml:space="preserve"> </w:t>
      </w:r>
      <w:r>
        <w:t>Хронический</w:t>
      </w:r>
      <w:r>
        <w:rPr>
          <w:spacing w:val="-2"/>
        </w:rPr>
        <w:t xml:space="preserve"> </w:t>
      </w:r>
      <w:r>
        <w:t>простатит.</w:t>
      </w:r>
      <w:r>
        <w:rPr>
          <w:spacing w:val="3"/>
        </w:rPr>
        <w:t xml:space="preserve"> </w:t>
      </w:r>
      <w:proofErr w:type="spellStart"/>
      <w:r>
        <w:t>Susp</w:t>
      </w:r>
      <w:proofErr w:type="spellEnd"/>
      <w:r>
        <w:t>.</w:t>
      </w:r>
      <w:r>
        <w:rPr>
          <w:spacing w:val="1"/>
        </w:rPr>
        <w:t xml:space="preserve"> </w:t>
      </w:r>
      <w:r>
        <w:t>C-r</w:t>
      </w:r>
      <w:r>
        <w:rPr>
          <w:spacing w:val="-2"/>
        </w:rPr>
        <w:t xml:space="preserve"> </w:t>
      </w:r>
      <w:proofErr w:type="spellStart"/>
      <w:r>
        <w:t>prostatae</w:t>
      </w:r>
      <w:proofErr w:type="spellEnd"/>
      <w:r>
        <w:t>,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proofErr w:type="spellStart"/>
      <w:r>
        <w:t>полифокальная</w:t>
      </w:r>
      <w:proofErr w:type="spellEnd"/>
      <w:r>
        <w:t xml:space="preserve"> </w:t>
      </w:r>
      <w:r>
        <w:t>(пункционная) биопсия. Золотой стандарт и высший пилотаж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врача-уролога</w:t>
      </w:r>
      <w:r>
        <w:rPr>
          <w:spacing w:val="2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ТУР.</w:t>
      </w:r>
    </w:p>
    <w:p w:rsidR="002357C9" w:rsidRDefault="002357C9">
      <w:pPr>
        <w:spacing w:line="276" w:lineRule="auto"/>
        <w:sectPr w:rsidR="002357C9">
          <w:pgSz w:w="11910" w:h="16840"/>
          <w:pgMar w:top="1040" w:right="740" w:bottom="280" w:left="1580" w:header="720" w:footer="720" w:gutter="0"/>
          <w:cols w:space="720"/>
        </w:sectPr>
      </w:pPr>
    </w:p>
    <w:p w:rsidR="002357C9" w:rsidRDefault="004027A7">
      <w:pPr>
        <w:spacing w:before="72"/>
        <w:ind w:left="119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</w:p>
    <w:p w:rsidR="002357C9" w:rsidRDefault="004027A7">
      <w:pPr>
        <w:pStyle w:val="a4"/>
        <w:numPr>
          <w:ilvl w:val="0"/>
          <w:numId w:val="1"/>
        </w:numPr>
        <w:tabs>
          <w:tab w:val="left" w:pos="841"/>
        </w:tabs>
        <w:spacing w:before="245"/>
        <w:ind w:hanging="361"/>
        <w:rPr>
          <w:sz w:val="30"/>
        </w:rPr>
      </w:pPr>
      <w:r>
        <w:rPr>
          <w:sz w:val="30"/>
        </w:rPr>
        <w:t>Руководство</w:t>
      </w:r>
      <w:r>
        <w:rPr>
          <w:spacing w:val="-6"/>
          <w:sz w:val="30"/>
        </w:rPr>
        <w:t xml:space="preserve"> </w:t>
      </w:r>
      <w:r>
        <w:rPr>
          <w:sz w:val="30"/>
        </w:rPr>
        <w:t>по урологии:</w:t>
      </w:r>
      <w:r>
        <w:rPr>
          <w:spacing w:val="-6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3</w:t>
      </w:r>
      <w:r>
        <w:rPr>
          <w:spacing w:val="-1"/>
          <w:sz w:val="30"/>
        </w:rPr>
        <w:t xml:space="preserve"> </w:t>
      </w:r>
      <w:r>
        <w:rPr>
          <w:sz w:val="30"/>
        </w:rPr>
        <w:t>т.</w:t>
      </w:r>
      <w:r>
        <w:rPr>
          <w:spacing w:val="-2"/>
          <w:sz w:val="30"/>
        </w:rPr>
        <w:t xml:space="preserve"> </w:t>
      </w:r>
      <w:r>
        <w:rPr>
          <w:sz w:val="30"/>
        </w:rPr>
        <w:t>/</w:t>
      </w:r>
      <w:r>
        <w:rPr>
          <w:spacing w:val="-1"/>
          <w:sz w:val="30"/>
        </w:rPr>
        <w:t xml:space="preserve"> </w:t>
      </w:r>
      <w:r>
        <w:rPr>
          <w:sz w:val="30"/>
        </w:rPr>
        <w:t>под</w:t>
      </w:r>
      <w:r>
        <w:rPr>
          <w:spacing w:val="-8"/>
          <w:sz w:val="30"/>
        </w:rPr>
        <w:t xml:space="preserve"> </w:t>
      </w:r>
      <w:r>
        <w:rPr>
          <w:sz w:val="30"/>
        </w:rPr>
        <w:t>общ.</w:t>
      </w:r>
      <w:r>
        <w:rPr>
          <w:spacing w:val="-3"/>
          <w:sz w:val="30"/>
        </w:rPr>
        <w:t xml:space="preserve"> </w:t>
      </w:r>
      <w:r>
        <w:rPr>
          <w:sz w:val="30"/>
        </w:rPr>
        <w:t>ред.</w:t>
      </w:r>
      <w:r>
        <w:rPr>
          <w:spacing w:val="-2"/>
          <w:sz w:val="30"/>
        </w:rPr>
        <w:t xml:space="preserve"> </w:t>
      </w:r>
      <w:r>
        <w:rPr>
          <w:sz w:val="30"/>
        </w:rPr>
        <w:t>Н.А.</w:t>
      </w:r>
      <w:r>
        <w:rPr>
          <w:spacing w:val="-3"/>
          <w:sz w:val="30"/>
        </w:rPr>
        <w:t xml:space="preserve"> </w:t>
      </w:r>
      <w:r>
        <w:rPr>
          <w:sz w:val="30"/>
        </w:rPr>
        <w:t>Лопаткина.</w:t>
      </w:r>
    </w:p>
    <w:p w:rsidR="002357C9" w:rsidRDefault="004027A7">
      <w:pPr>
        <w:spacing w:before="1"/>
        <w:ind w:left="840"/>
        <w:rPr>
          <w:sz w:val="30"/>
        </w:rPr>
      </w:pPr>
      <w:r>
        <w:rPr>
          <w:sz w:val="30"/>
        </w:rPr>
        <w:t>—</w:t>
      </w:r>
      <w:r>
        <w:rPr>
          <w:spacing w:val="2"/>
          <w:sz w:val="30"/>
        </w:rPr>
        <w:t xml:space="preserve"> </w:t>
      </w:r>
      <w:r>
        <w:rPr>
          <w:sz w:val="30"/>
        </w:rPr>
        <w:t>М.:</w:t>
      </w:r>
      <w:r>
        <w:rPr>
          <w:spacing w:val="1"/>
          <w:sz w:val="30"/>
        </w:rPr>
        <w:t xml:space="preserve"> </w:t>
      </w:r>
      <w:r>
        <w:rPr>
          <w:sz w:val="30"/>
        </w:rPr>
        <w:t>Медицина,</w:t>
      </w:r>
      <w:r>
        <w:rPr>
          <w:spacing w:val="-6"/>
          <w:sz w:val="30"/>
        </w:rPr>
        <w:t xml:space="preserve"> </w:t>
      </w:r>
      <w:r>
        <w:rPr>
          <w:sz w:val="30"/>
        </w:rPr>
        <w:t>1998. —</w:t>
      </w:r>
      <w:r>
        <w:rPr>
          <w:spacing w:val="-2"/>
          <w:sz w:val="30"/>
        </w:rPr>
        <w:t xml:space="preserve"> </w:t>
      </w:r>
      <w:r>
        <w:rPr>
          <w:sz w:val="30"/>
        </w:rPr>
        <w:t>Т.</w:t>
      </w:r>
      <w:r>
        <w:rPr>
          <w:spacing w:val="-1"/>
          <w:sz w:val="30"/>
        </w:rPr>
        <w:t xml:space="preserve"> </w:t>
      </w:r>
      <w:r>
        <w:rPr>
          <w:sz w:val="30"/>
        </w:rPr>
        <w:t>3.</w:t>
      </w:r>
    </w:p>
    <w:p w:rsidR="002357C9" w:rsidRDefault="004027A7">
      <w:pPr>
        <w:pStyle w:val="a4"/>
        <w:numPr>
          <w:ilvl w:val="0"/>
          <w:numId w:val="1"/>
        </w:numPr>
        <w:tabs>
          <w:tab w:val="left" w:pos="841"/>
        </w:tabs>
        <w:spacing w:before="1"/>
        <w:ind w:right="468"/>
        <w:rPr>
          <w:sz w:val="30"/>
        </w:rPr>
      </w:pPr>
      <w:r>
        <w:rPr>
          <w:sz w:val="30"/>
        </w:rPr>
        <w:t>Избранные главы гериатрической урологии / под общ. ред. Л.М.</w:t>
      </w:r>
      <w:r>
        <w:rPr>
          <w:spacing w:val="-72"/>
          <w:sz w:val="30"/>
        </w:rPr>
        <w:t xml:space="preserve"> </w:t>
      </w:r>
      <w:proofErr w:type="spellStart"/>
      <w:r>
        <w:rPr>
          <w:sz w:val="30"/>
        </w:rPr>
        <w:t>Гориловского</w:t>
      </w:r>
      <w:proofErr w:type="spellEnd"/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—</w:t>
      </w:r>
      <w:r>
        <w:rPr>
          <w:spacing w:val="-3"/>
          <w:sz w:val="30"/>
        </w:rPr>
        <w:t xml:space="preserve"> </w:t>
      </w:r>
      <w:r>
        <w:rPr>
          <w:sz w:val="30"/>
        </w:rPr>
        <w:t>М.:</w:t>
      </w:r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Ньюдиамед</w:t>
      </w:r>
      <w:proofErr w:type="spellEnd"/>
      <w:r>
        <w:rPr>
          <w:sz w:val="30"/>
        </w:rPr>
        <w:t>,</w:t>
      </w:r>
      <w:r>
        <w:rPr>
          <w:spacing w:val="-4"/>
          <w:sz w:val="30"/>
        </w:rPr>
        <w:t xml:space="preserve"> </w:t>
      </w:r>
      <w:r>
        <w:rPr>
          <w:sz w:val="30"/>
        </w:rPr>
        <w:t>2000.</w:t>
      </w:r>
      <w:r>
        <w:rPr>
          <w:spacing w:val="1"/>
          <w:sz w:val="30"/>
        </w:rPr>
        <w:t xml:space="preserve"> </w:t>
      </w:r>
      <w:r>
        <w:rPr>
          <w:sz w:val="30"/>
        </w:rPr>
        <w:t>—</w:t>
      </w:r>
      <w:r>
        <w:rPr>
          <w:spacing w:val="-3"/>
          <w:sz w:val="30"/>
        </w:rPr>
        <w:t xml:space="preserve"> </w:t>
      </w:r>
      <w:r>
        <w:rPr>
          <w:sz w:val="30"/>
        </w:rPr>
        <w:t>374</w:t>
      </w:r>
      <w:r>
        <w:rPr>
          <w:spacing w:val="2"/>
          <w:sz w:val="30"/>
        </w:rPr>
        <w:t xml:space="preserve"> </w:t>
      </w:r>
      <w:r>
        <w:rPr>
          <w:sz w:val="30"/>
        </w:rPr>
        <w:t>с.</w:t>
      </w:r>
    </w:p>
    <w:p w:rsidR="002357C9" w:rsidRDefault="004027A7">
      <w:pPr>
        <w:pStyle w:val="a4"/>
        <w:numPr>
          <w:ilvl w:val="0"/>
          <w:numId w:val="1"/>
        </w:numPr>
        <w:tabs>
          <w:tab w:val="left" w:pos="841"/>
        </w:tabs>
        <w:spacing w:line="341" w:lineRule="exact"/>
        <w:ind w:hanging="361"/>
        <w:rPr>
          <w:sz w:val="30"/>
        </w:rPr>
      </w:pPr>
      <w:r>
        <w:rPr>
          <w:sz w:val="30"/>
        </w:rPr>
        <w:t>Мартов</w:t>
      </w:r>
      <w:r>
        <w:rPr>
          <w:spacing w:val="-5"/>
          <w:sz w:val="30"/>
        </w:rPr>
        <w:t xml:space="preserve"> </w:t>
      </w:r>
      <w:r>
        <w:rPr>
          <w:sz w:val="30"/>
        </w:rPr>
        <w:t>А.Г.,</w:t>
      </w:r>
      <w:r>
        <w:rPr>
          <w:spacing w:val="1"/>
          <w:sz w:val="30"/>
        </w:rPr>
        <w:t xml:space="preserve"> </w:t>
      </w:r>
      <w:r>
        <w:rPr>
          <w:sz w:val="30"/>
        </w:rPr>
        <w:t>Корниенко</w:t>
      </w:r>
      <w:r>
        <w:rPr>
          <w:spacing w:val="-7"/>
          <w:sz w:val="30"/>
        </w:rPr>
        <w:t xml:space="preserve"> </w:t>
      </w:r>
      <w:r>
        <w:rPr>
          <w:sz w:val="30"/>
        </w:rPr>
        <w:t>С.И.,</w:t>
      </w:r>
      <w:r>
        <w:rPr>
          <w:spacing w:val="1"/>
          <w:sz w:val="30"/>
        </w:rPr>
        <w:t xml:space="preserve"> </w:t>
      </w:r>
      <w:r>
        <w:rPr>
          <w:sz w:val="30"/>
        </w:rPr>
        <w:t>Гущин</w:t>
      </w:r>
      <w:r>
        <w:rPr>
          <w:spacing w:val="-4"/>
          <w:sz w:val="30"/>
        </w:rPr>
        <w:t xml:space="preserve"> </w:t>
      </w:r>
      <w:r>
        <w:rPr>
          <w:sz w:val="30"/>
        </w:rPr>
        <w:t>Б.Л.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др.</w:t>
      </w:r>
    </w:p>
    <w:p w:rsidR="002357C9" w:rsidRDefault="004027A7">
      <w:pPr>
        <w:spacing w:before="1"/>
        <w:ind w:left="840"/>
        <w:rPr>
          <w:sz w:val="30"/>
        </w:rPr>
      </w:pPr>
      <w:proofErr w:type="spellStart"/>
      <w:r>
        <w:rPr>
          <w:sz w:val="30"/>
        </w:rPr>
        <w:t>Интраоперационные</w:t>
      </w:r>
      <w:proofErr w:type="spellEnd"/>
      <w:r>
        <w:rPr>
          <w:sz w:val="30"/>
        </w:rPr>
        <w:t xml:space="preserve"> осложнения при </w:t>
      </w:r>
      <w:proofErr w:type="spellStart"/>
      <w:r>
        <w:rPr>
          <w:sz w:val="30"/>
        </w:rPr>
        <w:t>трансуретральных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оперативных</w:t>
      </w:r>
      <w:r>
        <w:rPr>
          <w:spacing w:val="-4"/>
          <w:sz w:val="30"/>
        </w:rPr>
        <w:t xml:space="preserve"> </w:t>
      </w:r>
      <w:r>
        <w:rPr>
          <w:sz w:val="30"/>
        </w:rPr>
        <w:t>вмешательствах</w:t>
      </w:r>
      <w:r>
        <w:rPr>
          <w:spacing w:val="-4"/>
          <w:sz w:val="30"/>
        </w:rPr>
        <w:t xml:space="preserve"> </w:t>
      </w:r>
      <w:r>
        <w:rPr>
          <w:sz w:val="30"/>
        </w:rPr>
        <w:t>по</w:t>
      </w:r>
      <w:r>
        <w:rPr>
          <w:spacing w:val="-3"/>
          <w:sz w:val="30"/>
        </w:rPr>
        <w:t xml:space="preserve"> </w:t>
      </w:r>
      <w:r>
        <w:rPr>
          <w:sz w:val="30"/>
        </w:rPr>
        <w:t>поводу</w:t>
      </w:r>
      <w:r>
        <w:rPr>
          <w:spacing w:val="-9"/>
          <w:sz w:val="30"/>
        </w:rPr>
        <w:t xml:space="preserve"> </w:t>
      </w:r>
      <w:r>
        <w:rPr>
          <w:sz w:val="30"/>
        </w:rPr>
        <w:t>доброкачественной</w:t>
      </w:r>
    </w:p>
    <w:p w:rsidR="002357C9" w:rsidRDefault="004027A7">
      <w:pPr>
        <w:spacing w:before="1"/>
        <w:ind w:left="840" w:right="123"/>
        <w:rPr>
          <w:sz w:val="30"/>
        </w:rPr>
      </w:pPr>
      <w:r>
        <w:rPr>
          <w:sz w:val="30"/>
        </w:rPr>
        <w:t>гиперплазии предстательной (ТУР) железы //Урология. — 2005. —</w:t>
      </w:r>
      <w:r>
        <w:rPr>
          <w:spacing w:val="-72"/>
          <w:sz w:val="30"/>
        </w:rPr>
        <w:t xml:space="preserve"> </w:t>
      </w:r>
      <w:r>
        <w:rPr>
          <w:sz w:val="30"/>
        </w:rPr>
        <w:t>С.</w:t>
      </w:r>
      <w:r>
        <w:rPr>
          <w:spacing w:val="-3"/>
          <w:sz w:val="30"/>
        </w:rPr>
        <w:t xml:space="preserve"> </w:t>
      </w:r>
      <w:r>
        <w:rPr>
          <w:sz w:val="30"/>
        </w:rPr>
        <w:t>3–8.</w:t>
      </w:r>
    </w:p>
    <w:p w:rsidR="002357C9" w:rsidRDefault="004027A7">
      <w:pPr>
        <w:pStyle w:val="a4"/>
        <w:numPr>
          <w:ilvl w:val="0"/>
          <w:numId w:val="1"/>
        </w:numPr>
        <w:tabs>
          <w:tab w:val="left" w:pos="841"/>
        </w:tabs>
        <w:spacing w:before="2"/>
        <w:ind w:right="266"/>
        <w:rPr>
          <w:sz w:val="30"/>
        </w:rPr>
      </w:pPr>
      <w:r>
        <w:rPr>
          <w:sz w:val="30"/>
        </w:rPr>
        <w:t xml:space="preserve">Урология. Клинические рекомендации /под ред. Н.А. </w:t>
      </w:r>
      <w:proofErr w:type="gramStart"/>
      <w:r>
        <w:rPr>
          <w:sz w:val="30"/>
        </w:rPr>
        <w:t>Лопаткина.-</w:t>
      </w:r>
      <w:proofErr w:type="gramEnd"/>
      <w:r>
        <w:rPr>
          <w:spacing w:val="-72"/>
          <w:sz w:val="30"/>
        </w:rPr>
        <w:t xml:space="preserve"> </w:t>
      </w:r>
      <w:r>
        <w:rPr>
          <w:sz w:val="30"/>
        </w:rPr>
        <w:t>2-е издание,</w:t>
      </w:r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перераб</w:t>
      </w:r>
      <w:proofErr w:type="spellEnd"/>
      <w:r>
        <w:rPr>
          <w:sz w:val="30"/>
        </w:rPr>
        <w:t>.-</w:t>
      </w:r>
      <w:r>
        <w:rPr>
          <w:spacing w:val="-3"/>
          <w:sz w:val="30"/>
        </w:rPr>
        <w:t xml:space="preserve"> </w:t>
      </w:r>
      <w:r>
        <w:rPr>
          <w:sz w:val="30"/>
        </w:rPr>
        <w:t>/</w:t>
      </w:r>
      <w:r>
        <w:rPr>
          <w:spacing w:val="2"/>
          <w:sz w:val="30"/>
        </w:rPr>
        <w:t xml:space="preserve"> </w:t>
      </w:r>
      <w:r>
        <w:rPr>
          <w:sz w:val="30"/>
        </w:rPr>
        <w:t>ГЭОТАР-медиа,</w:t>
      </w:r>
      <w:r>
        <w:rPr>
          <w:spacing w:val="-2"/>
          <w:sz w:val="30"/>
        </w:rPr>
        <w:t xml:space="preserve"> </w:t>
      </w:r>
      <w:r>
        <w:rPr>
          <w:sz w:val="30"/>
        </w:rPr>
        <w:t>2013.-416</w:t>
      </w:r>
      <w:r>
        <w:rPr>
          <w:spacing w:val="-1"/>
          <w:sz w:val="30"/>
        </w:rPr>
        <w:t xml:space="preserve"> </w:t>
      </w:r>
      <w:r>
        <w:rPr>
          <w:sz w:val="30"/>
        </w:rPr>
        <w:t>с.</w:t>
      </w:r>
      <w:r>
        <w:rPr>
          <w:spacing w:val="-3"/>
          <w:sz w:val="30"/>
        </w:rPr>
        <w:t xml:space="preserve"> </w:t>
      </w:r>
      <w:r>
        <w:rPr>
          <w:sz w:val="30"/>
        </w:rPr>
        <w:t>(Серия</w:t>
      </w:r>
    </w:p>
    <w:p w:rsidR="002357C9" w:rsidRDefault="004027A7">
      <w:pPr>
        <w:spacing w:line="341" w:lineRule="exact"/>
        <w:ind w:left="840"/>
        <w:rPr>
          <w:sz w:val="30"/>
        </w:rPr>
      </w:pPr>
      <w:r>
        <w:rPr>
          <w:sz w:val="30"/>
        </w:rPr>
        <w:t>“Клинические</w:t>
      </w:r>
      <w:r>
        <w:rPr>
          <w:spacing w:val="-5"/>
          <w:sz w:val="30"/>
        </w:rPr>
        <w:t xml:space="preserve"> </w:t>
      </w:r>
      <w:r>
        <w:rPr>
          <w:sz w:val="30"/>
        </w:rPr>
        <w:t>рекомендации”).</w:t>
      </w:r>
    </w:p>
    <w:sectPr w:rsidR="002357C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244C"/>
    <w:multiLevelType w:val="hybridMultilevel"/>
    <w:tmpl w:val="74FC8CE2"/>
    <w:lvl w:ilvl="0" w:tplc="F51E3B1C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162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07877A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0BC3DB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35CA9C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1AA0E7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9C8AE33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78FE21B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D4E26B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6F027F"/>
    <w:multiLevelType w:val="hybridMultilevel"/>
    <w:tmpl w:val="CED0AD32"/>
    <w:lvl w:ilvl="0" w:tplc="0180EED0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402EB51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A4C00B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602D7B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BE42A3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AC4585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9925CF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E5D4AAF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39B64B4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3E635C"/>
    <w:multiLevelType w:val="hybridMultilevel"/>
    <w:tmpl w:val="0750C882"/>
    <w:lvl w:ilvl="0" w:tplc="97F2BD74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color w:val="171D20"/>
        <w:w w:val="99"/>
        <w:sz w:val="26"/>
        <w:szCs w:val="26"/>
        <w:lang w:val="ru-RU" w:eastAsia="en-US" w:bidi="ar-SA"/>
      </w:rPr>
    </w:lvl>
    <w:lvl w:ilvl="1" w:tplc="87205E1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BBA59A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6D585CA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2C04DAE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7EA0204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9C68E48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C19AB3CA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D91A4D8C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CB4135E"/>
    <w:multiLevelType w:val="hybridMultilevel"/>
    <w:tmpl w:val="7760279C"/>
    <w:lvl w:ilvl="0" w:tplc="136695D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55FAD34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A826B8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E9A693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A2EBAE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3508E24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D3E67F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FDEA8CA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EEA5D6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8577E9D"/>
    <w:multiLevelType w:val="hybridMultilevel"/>
    <w:tmpl w:val="3F76ECCE"/>
    <w:lvl w:ilvl="0" w:tplc="2F62527C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w w:val="99"/>
        <w:lang w:val="ru-RU" w:eastAsia="en-US" w:bidi="ar-SA"/>
      </w:rPr>
    </w:lvl>
    <w:lvl w:ilvl="1" w:tplc="B4A8283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37BEDE5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F02DCB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79A7DC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9E3AA3A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D9E254B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59C0FE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927ADEE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267DD6"/>
    <w:multiLevelType w:val="hybridMultilevel"/>
    <w:tmpl w:val="A24A668E"/>
    <w:lvl w:ilvl="0" w:tplc="BE565CAE">
      <w:start w:val="2"/>
      <w:numFmt w:val="upperRoman"/>
      <w:lvlText w:val="%1"/>
      <w:lvlJc w:val="left"/>
      <w:pPr>
        <w:ind w:left="119" w:hanging="25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00867B3E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46C7B2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6CCC363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8E584FF0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3C223FD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98C67AC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939C6DFC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D6AE6FC6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32F48C6"/>
    <w:multiLevelType w:val="hybridMultilevel"/>
    <w:tmpl w:val="1626388A"/>
    <w:lvl w:ilvl="0" w:tplc="8A88F2F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546580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B5C065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B9522CB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428DEC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DE6D39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9D0674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5469BF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DD90727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57C9"/>
    <w:rsid w:val="002357C9"/>
    <w:rsid w:val="004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4E9D"/>
  <w15:docId w15:val="{FA0DED66-4153-4EB1-8530-CCC8347E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3254</Words>
  <Characters>18551</Characters>
  <Application>Microsoft Office Word</Application>
  <DocSecurity>0</DocSecurity>
  <Lines>154</Lines>
  <Paragraphs>43</Paragraphs>
  <ScaleCrop>false</ScaleCrop>
  <Company/>
  <LinksUpToDate>false</LinksUpToDate>
  <CharactersWithSpaces>21762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2024-02-10T12:43:00Z</dcterms:created>
  <dcterms:modified xsi:type="dcterms:W3CDTF">2024-02-10T12:52:00Z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2024-02-10T00:00:00Z</vt:filetime>
  </property>
</Properties>
</file>