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F2D" w:rsidRDefault="00D20F2D" w:rsidP="00D20F2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День 1</w:t>
      </w:r>
    </w:p>
    <w:p w:rsidR="00D20F2D" w:rsidRPr="00F47CD1" w:rsidRDefault="00D20F2D" w:rsidP="00D20F2D">
      <w:pPr>
        <w:spacing w:after="0"/>
        <w:jc w:val="both"/>
        <w:rPr>
          <w:rFonts w:ascii="Times New Roman" w:hAnsi="Times New Roman" w:cs="Times New Roman"/>
          <w:b/>
          <w:color w:val="000000" w:themeColor="text1"/>
          <w:sz w:val="28"/>
        </w:rPr>
      </w:pPr>
      <w:r w:rsidRPr="00F47CD1">
        <w:rPr>
          <w:rFonts w:ascii="Times New Roman" w:hAnsi="Times New Roman" w:cs="Times New Roman"/>
          <w:b/>
          <w:color w:val="000000" w:themeColor="text1"/>
          <w:sz w:val="28"/>
        </w:rPr>
        <w:t>ИНСТРУКЦИЯ</w:t>
      </w:r>
    </w:p>
    <w:p w:rsidR="00D20F2D" w:rsidRPr="00D20F2D" w:rsidRDefault="00D20F2D" w:rsidP="00D20F2D">
      <w:p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По охране труда для персонала патологоанатомических отделений и моргов</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1.</w:t>
      </w:r>
      <w:r w:rsidR="00D20F2D" w:rsidRPr="00D20F2D">
        <w:rPr>
          <w:rFonts w:ascii="Times New Roman" w:hAnsi="Times New Roman" w:cs="Times New Roman"/>
          <w:color w:val="000000" w:themeColor="text1"/>
          <w:sz w:val="28"/>
        </w:rPr>
        <w:t>К работе в патологоанатомических отделениях и моргах допускаются лица в возрасте не моложе 18 лет, имеющие медицинское образование, прошедшие специальную подготовку по охране труда, в том числе на 1 группу электробезопасности, и не имеющие противопоказаний по состоянию здоровья.</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2.</w:t>
      </w:r>
      <w:r w:rsidR="00D20F2D" w:rsidRPr="00D20F2D">
        <w:rPr>
          <w:rFonts w:ascii="Times New Roman" w:hAnsi="Times New Roman" w:cs="Times New Roman"/>
          <w:color w:val="000000" w:themeColor="text1"/>
          <w:sz w:val="28"/>
        </w:rPr>
        <w:t>Персонал отделения должен проходить обязательный медицинский осмотр при поступлении на работу и периодические медицинские осмотры не реже одного раза в 12 месяцев.</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3.</w:t>
      </w:r>
      <w:r w:rsidR="00D20F2D" w:rsidRPr="00D20F2D">
        <w:rPr>
          <w:rFonts w:ascii="Times New Roman" w:hAnsi="Times New Roman" w:cs="Times New Roman"/>
          <w:color w:val="000000" w:themeColor="text1"/>
          <w:sz w:val="28"/>
        </w:rPr>
        <w:t>Все, вновь поступившие на работу в отделение, должны пройти вводный инструктаж у инженера по охране труда. Результаты инструктажа фиксируются в журнале регистрации вводного инструктаж по охране труда. После этого производится окончательное оформление вновь поступающего работника и направление его к месту работы.</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4.</w:t>
      </w:r>
      <w:r w:rsidR="00D20F2D" w:rsidRPr="00D20F2D">
        <w:rPr>
          <w:rFonts w:ascii="Times New Roman" w:hAnsi="Times New Roman" w:cs="Times New Roman"/>
          <w:color w:val="000000" w:themeColor="text1"/>
          <w:sz w:val="28"/>
        </w:rPr>
        <w:t xml:space="preserve">При поступлении на работу и периодически не реже одного раза в 12 месяцев должна </w:t>
      </w:r>
      <w:proofErr w:type="gramStart"/>
      <w:r w:rsidR="00D20F2D" w:rsidRPr="00D20F2D">
        <w:rPr>
          <w:rFonts w:ascii="Times New Roman" w:hAnsi="Times New Roman" w:cs="Times New Roman"/>
          <w:color w:val="000000" w:themeColor="text1"/>
          <w:sz w:val="28"/>
        </w:rPr>
        <w:t>проводится</w:t>
      </w:r>
      <w:proofErr w:type="gramEnd"/>
      <w:r w:rsidR="00D20F2D" w:rsidRPr="00D20F2D">
        <w:rPr>
          <w:rFonts w:ascii="Times New Roman" w:hAnsi="Times New Roman" w:cs="Times New Roman"/>
          <w:color w:val="000000" w:themeColor="text1"/>
          <w:sz w:val="28"/>
        </w:rPr>
        <w:t xml:space="preserve"> проверка знаний персонала по вопросам охраны труда по программе, утвержденной главным врачом.</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5.</w:t>
      </w:r>
      <w:r w:rsidR="00D20F2D" w:rsidRPr="00D20F2D">
        <w:rPr>
          <w:rFonts w:ascii="Times New Roman" w:hAnsi="Times New Roman" w:cs="Times New Roman"/>
          <w:color w:val="000000" w:themeColor="text1"/>
          <w:sz w:val="28"/>
        </w:rPr>
        <w:t>Персонал отделения обязан соблюдать правила внутреннего трудового распорядка, ежимы труда и отдыха.</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6.</w:t>
      </w:r>
      <w:r w:rsidR="00D20F2D" w:rsidRPr="00D20F2D">
        <w:rPr>
          <w:rFonts w:ascii="Times New Roman" w:hAnsi="Times New Roman" w:cs="Times New Roman"/>
          <w:color w:val="000000" w:themeColor="text1"/>
          <w:sz w:val="28"/>
        </w:rPr>
        <w:t>Персонал отделения обязан:</w:t>
      </w:r>
    </w:p>
    <w:p w:rsidR="00D20F2D" w:rsidRPr="00D20F2D" w:rsidRDefault="00D20F2D" w:rsidP="00D20F2D">
      <w:pPr>
        <w:pStyle w:val="a3"/>
        <w:numPr>
          <w:ilvl w:val="0"/>
          <w:numId w:val="3"/>
        </w:num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руководствоваться в работе своими должностными инструкциями, настоящей инструкцией, инструкцией по санитарному режиму, инструкциями заводов – изготовителей на оборудование, установленное в отделении</w:t>
      </w:r>
    </w:p>
    <w:p w:rsidR="00D20F2D" w:rsidRPr="00D20F2D" w:rsidRDefault="00D20F2D" w:rsidP="00D20F2D">
      <w:pPr>
        <w:pStyle w:val="a3"/>
        <w:numPr>
          <w:ilvl w:val="0"/>
          <w:numId w:val="3"/>
        </w:numPr>
        <w:spacing w:after="0"/>
        <w:ind w:left="709"/>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владеть приемами оказания первой медицинской помощи, знать местонахождение аптечки</w:t>
      </w:r>
    </w:p>
    <w:p w:rsidR="00D20F2D" w:rsidRPr="00D20F2D" w:rsidRDefault="00D20F2D" w:rsidP="00D20F2D">
      <w:pPr>
        <w:pStyle w:val="a3"/>
        <w:numPr>
          <w:ilvl w:val="0"/>
          <w:numId w:val="3"/>
        </w:num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знать правила пожарной безопасности и места расположения средств пожаротушения</w:t>
      </w:r>
    </w:p>
    <w:p w:rsidR="00D20F2D" w:rsidRPr="00D20F2D" w:rsidRDefault="00D20F2D" w:rsidP="00D20F2D">
      <w:p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Требования бе</w:t>
      </w:r>
      <w:r>
        <w:rPr>
          <w:rFonts w:ascii="Times New Roman" w:hAnsi="Times New Roman" w:cs="Times New Roman"/>
          <w:color w:val="000000" w:themeColor="text1"/>
          <w:sz w:val="28"/>
        </w:rPr>
        <w:t>зопасности перед началом работы</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1.</w:t>
      </w:r>
      <w:r w:rsidR="00D20F2D" w:rsidRPr="00D20F2D">
        <w:rPr>
          <w:rFonts w:ascii="Times New Roman" w:hAnsi="Times New Roman" w:cs="Times New Roman"/>
          <w:color w:val="000000" w:themeColor="text1"/>
          <w:sz w:val="28"/>
        </w:rPr>
        <w:t xml:space="preserve">Перед началом работы во всех помещения включается вентиляция. </w:t>
      </w:r>
    </w:p>
    <w:p w:rsidR="00D20F2D" w:rsidRPr="00D20F2D" w:rsidRDefault="00D20F2D" w:rsidP="00D20F2D">
      <w:p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 xml:space="preserve">2.Персонал отделения должен надеть санитарную одежду (халаты и шапочки), сменить обувь. </w:t>
      </w:r>
      <w:proofErr w:type="gramStart"/>
      <w:r w:rsidRPr="00D20F2D">
        <w:rPr>
          <w:rFonts w:ascii="Times New Roman" w:hAnsi="Times New Roman" w:cs="Times New Roman"/>
          <w:color w:val="000000" w:themeColor="text1"/>
          <w:sz w:val="28"/>
        </w:rPr>
        <w:t>Медицинский персонал, помимо халата для обычной работы, на время работы в секционной и при вырезке биопсий, должен иметь другой халат, который снимается по окончании работы.</w:t>
      </w:r>
      <w:proofErr w:type="gramEnd"/>
      <w:r w:rsidRPr="00D20F2D">
        <w:rPr>
          <w:rFonts w:ascii="Times New Roman" w:hAnsi="Times New Roman" w:cs="Times New Roman"/>
          <w:color w:val="000000" w:themeColor="text1"/>
          <w:sz w:val="28"/>
        </w:rPr>
        <w:t xml:space="preserve"> Вырезка </w:t>
      </w:r>
      <w:proofErr w:type="spellStart"/>
      <w:r w:rsidRPr="00D20F2D">
        <w:rPr>
          <w:rFonts w:ascii="Times New Roman" w:hAnsi="Times New Roman" w:cs="Times New Roman"/>
          <w:color w:val="000000" w:themeColor="text1"/>
          <w:sz w:val="28"/>
        </w:rPr>
        <w:t>биопсийного</w:t>
      </w:r>
      <w:proofErr w:type="spellEnd"/>
      <w:r w:rsidRPr="00D20F2D">
        <w:rPr>
          <w:rFonts w:ascii="Times New Roman" w:hAnsi="Times New Roman" w:cs="Times New Roman"/>
          <w:color w:val="000000" w:themeColor="text1"/>
          <w:sz w:val="28"/>
        </w:rPr>
        <w:t xml:space="preserve"> и секционного материала должна производиться в фартуке и резиновых перчатках. Вся санитарная специальная одежда и обувь, используемые при проведении </w:t>
      </w:r>
      <w:r w:rsidRPr="00D20F2D">
        <w:rPr>
          <w:rFonts w:ascii="Times New Roman" w:hAnsi="Times New Roman" w:cs="Times New Roman"/>
          <w:color w:val="000000" w:themeColor="text1"/>
          <w:sz w:val="28"/>
        </w:rPr>
        <w:lastRenderedPageBreak/>
        <w:t xml:space="preserve">вскрытия трупов, должны храниться в отдельном шкафу в </w:t>
      </w:r>
      <w:proofErr w:type="spellStart"/>
      <w:r w:rsidRPr="00D20F2D">
        <w:rPr>
          <w:rFonts w:ascii="Times New Roman" w:hAnsi="Times New Roman" w:cs="Times New Roman"/>
          <w:color w:val="000000" w:themeColor="text1"/>
          <w:sz w:val="28"/>
        </w:rPr>
        <w:t>предсекционной</w:t>
      </w:r>
      <w:proofErr w:type="spellEnd"/>
      <w:r w:rsidRPr="00D20F2D">
        <w:rPr>
          <w:rFonts w:ascii="Times New Roman" w:hAnsi="Times New Roman" w:cs="Times New Roman"/>
          <w:color w:val="000000" w:themeColor="text1"/>
          <w:sz w:val="28"/>
        </w:rPr>
        <w:t xml:space="preserve"> или в </w:t>
      </w:r>
      <w:proofErr w:type="gramStart"/>
      <w:r w:rsidRPr="00D20F2D">
        <w:rPr>
          <w:rFonts w:ascii="Times New Roman" w:hAnsi="Times New Roman" w:cs="Times New Roman"/>
          <w:color w:val="000000" w:themeColor="text1"/>
          <w:sz w:val="28"/>
        </w:rPr>
        <w:t>секционной</w:t>
      </w:r>
      <w:proofErr w:type="gramEnd"/>
      <w:r w:rsidRPr="00D20F2D">
        <w:rPr>
          <w:rFonts w:ascii="Times New Roman" w:hAnsi="Times New Roman" w:cs="Times New Roman"/>
          <w:color w:val="000000" w:themeColor="text1"/>
          <w:sz w:val="28"/>
        </w:rPr>
        <w:t>.</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3.</w:t>
      </w:r>
      <w:r w:rsidR="00D20F2D" w:rsidRPr="00D20F2D">
        <w:rPr>
          <w:rFonts w:ascii="Times New Roman" w:hAnsi="Times New Roman" w:cs="Times New Roman"/>
          <w:color w:val="000000" w:themeColor="text1"/>
          <w:sz w:val="28"/>
        </w:rPr>
        <w:t>Персонал отделения должен проверить готовность к работе оборудования, приборов, о замеченных неисправностях сообщить заведующему отделением и не приступать к работе без их устранения, сделав соответствующие записи в журнале технического обслуживания оборудования.</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4.</w:t>
      </w:r>
      <w:r w:rsidR="00D20F2D" w:rsidRPr="00D20F2D">
        <w:rPr>
          <w:rFonts w:ascii="Times New Roman" w:hAnsi="Times New Roman" w:cs="Times New Roman"/>
          <w:color w:val="000000" w:themeColor="text1"/>
          <w:sz w:val="28"/>
        </w:rPr>
        <w:t>Персонал отделения должен проверить исправность систем вентиляции, водоснабжения, канализации и электроосвещения, о замеченных неисправностях сообщить заведующему отделением и принять меры к осуществлению ремонтных работ.</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5.</w:t>
      </w:r>
      <w:r w:rsidR="00D20F2D" w:rsidRPr="00D20F2D">
        <w:rPr>
          <w:rFonts w:ascii="Times New Roman" w:hAnsi="Times New Roman" w:cs="Times New Roman"/>
          <w:color w:val="000000" w:themeColor="text1"/>
          <w:sz w:val="28"/>
        </w:rPr>
        <w:t xml:space="preserve">Для персонала отделения у умывальников должно находиться мыло и щетка для мытья рук и полотенце, либо </w:t>
      </w:r>
      <w:proofErr w:type="spellStart"/>
      <w:r w:rsidR="00D20F2D" w:rsidRPr="00D20F2D">
        <w:rPr>
          <w:rFonts w:ascii="Times New Roman" w:hAnsi="Times New Roman" w:cs="Times New Roman"/>
          <w:color w:val="000000" w:themeColor="text1"/>
          <w:sz w:val="28"/>
        </w:rPr>
        <w:t>электрополотенце</w:t>
      </w:r>
      <w:proofErr w:type="spellEnd"/>
      <w:r w:rsidR="00D20F2D" w:rsidRPr="00D20F2D">
        <w:rPr>
          <w:rFonts w:ascii="Times New Roman" w:hAnsi="Times New Roman" w:cs="Times New Roman"/>
          <w:color w:val="000000" w:themeColor="text1"/>
          <w:sz w:val="28"/>
        </w:rPr>
        <w:t>. Тканевое полотенце заменяется ежедневно.</w:t>
      </w:r>
    </w:p>
    <w:p w:rsidR="00D20F2D" w:rsidRPr="00D20F2D" w:rsidRDefault="00D20F2D" w:rsidP="00D20F2D">
      <w:p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Требования безопасности во</w:t>
      </w:r>
      <w:r>
        <w:rPr>
          <w:rFonts w:ascii="Times New Roman" w:hAnsi="Times New Roman" w:cs="Times New Roman"/>
          <w:color w:val="000000" w:themeColor="text1"/>
          <w:sz w:val="28"/>
        </w:rPr>
        <w:t xml:space="preserve"> время работы</w:t>
      </w:r>
    </w:p>
    <w:p w:rsidR="00D20F2D" w:rsidRPr="00D20F2D" w:rsidRDefault="00D20F2D" w:rsidP="00D20F2D">
      <w:p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1.Вскрытие трупов лиц, умерших от особо опасных инфекций, должно проводиться в строгом соответствии со специальной инструкцией.  Количество лиц при этом должно быть строго ограничено.</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2.</w:t>
      </w:r>
      <w:r w:rsidR="00D20F2D" w:rsidRPr="00D20F2D">
        <w:rPr>
          <w:rFonts w:ascii="Times New Roman" w:hAnsi="Times New Roman" w:cs="Times New Roman"/>
          <w:color w:val="000000" w:themeColor="text1"/>
          <w:sz w:val="28"/>
        </w:rPr>
        <w:t xml:space="preserve">Вырезка </w:t>
      </w:r>
      <w:proofErr w:type="spellStart"/>
      <w:r w:rsidR="00D20F2D" w:rsidRPr="00D20F2D">
        <w:rPr>
          <w:rFonts w:ascii="Times New Roman" w:hAnsi="Times New Roman" w:cs="Times New Roman"/>
          <w:color w:val="000000" w:themeColor="text1"/>
          <w:sz w:val="28"/>
        </w:rPr>
        <w:t>биопсийного</w:t>
      </w:r>
      <w:proofErr w:type="spellEnd"/>
      <w:r w:rsidR="00D20F2D" w:rsidRPr="00D20F2D">
        <w:rPr>
          <w:rFonts w:ascii="Times New Roman" w:hAnsi="Times New Roman" w:cs="Times New Roman"/>
          <w:color w:val="000000" w:themeColor="text1"/>
          <w:sz w:val="28"/>
        </w:rPr>
        <w:t xml:space="preserve"> и секционного материала должна производиться в специальной комнате, оборудованной вытяжным шкафом, либо при отсутствии таковой – в </w:t>
      </w:r>
      <w:proofErr w:type="spellStart"/>
      <w:r w:rsidR="00D20F2D" w:rsidRPr="00D20F2D">
        <w:rPr>
          <w:rFonts w:ascii="Times New Roman" w:hAnsi="Times New Roman" w:cs="Times New Roman"/>
          <w:color w:val="000000" w:themeColor="text1"/>
          <w:sz w:val="28"/>
        </w:rPr>
        <w:t>предсекционной</w:t>
      </w:r>
      <w:proofErr w:type="spellEnd"/>
      <w:r w:rsidR="00D20F2D" w:rsidRPr="00D20F2D">
        <w:rPr>
          <w:rFonts w:ascii="Times New Roman" w:hAnsi="Times New Roman" w:cs="Times New Roman"/>
          <w:color w:val="000000" w:themeColor="text1"/>
          <w:sz w:val="28"/>
        </w:rPr>
        <w:t>.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3.</w:t>
      </w:r>
      <w:r w:rsidR="00D20F2D" w:rsidRPr="00D20F2D">
        <w:rPr>
          <w:rFonts w:ascii="Times New Roman" w:hAnsi="Times New Roman" w:cs="Times New Roman"/>
          <w:color w:val="000000" w:themeColor="text1"/>
          <w:sz w:val="28"/>
        </w:rPr>
        <w:t>Фиксация материала должна производиться в вытяжном шкафу, а хранение его – в специальной фиксационной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4.</w:t>
      </w:r>
      <w:r w:rsidR="00D20F2D" w:rsidRPr="00D20F2D">
        <w:rPr>
          <w:rFonts w:ascii="Times New Roman" w:hAnsi="Times New Roman" w:cs="Times New Roman"/>
          <w:color w:val="000000" w:themeColor="text1"/>
          <w:sz w:val="28"/>
        </w:rPr>
        <w:t>Вскрытие трупов умерших от особо опасных инфекций производится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5.</w:t>
      </w:r>
      <w:r w:rsidR="00D20F2D" w:rsidRPr="00D20F2D">
        <w:rPr>
          <w:rFonts w:ascii="Times New Roman" w:hAnsi="Times New Roman" w:cs="Times New Roman"/>
          <w:color w:val="000000" w:themeColor="text1"/>
          <w:sz w:val="28"/>
        </w:rPr>
        <w:t xml:space="preserve">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 Ядовитые вещества должны храниться в лаборатории в специально выделенных </w:t>
      </w:r>
      <w:r w:rsidR="00D20F2D" w:rsidRPr="00D20F2D">
        <w:rPr>
          <w:rFonts w:ascii="Times New Roman" w:hAnsi="Times New Roman" w:cs="Times New Roman"/>
          <w:color w:val="000000" w:themeColor="text1"/>
          <w:sz w:val="28"/>
        </w:rPr>
        <w:lastRenderedPageBreak/>
        <w:t>помещениях в отдельном запирающемся металлическом шкафу или сейфе. Особо ядовитые средства, например</w:t>
      </w:r>
      <w:proofErr w:type="gramStart"/>
      <w:r w:rsidR="00D20F2D" w:rsidRPr="00D20F2D">
        <w:rPr>
          <w:rFonts w:ascii="Times New Roman" w:hAnsi="Times New Roman" w:cs="Times New Roman"/>
          <w:color w:val="000000" w:themeColor="text1"/>
          <w:sz w:val="28"/>
        </w:rPr>
        <w:t>,</w:t>
      </w:r>
      <w:proofErr w:type="gramEnd"/>
      <w:r w:rsidR="00D20F2D" w:rsidRPr="00D20F2D">
        <w:rPr>
          <w:rFonts w:ascii="Times New Roman" w:hAnsi="Times New Roman" w:cs="Times New Roman"/>
          <w:color w:val="000000" w:themeColor="text1"/>
          <w:sz w:val="28"/>
        </w:rPr>
        <w:t xml:space="preserve">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6.</w:t>
      </w:r>
      <w:r w:rsidR="00D20F2D" w:rsidRPr="00D20F2D">
        <w:rPr>
          <w:rFonts w:ascii="Times New Roman" w:hAnsi="Times New Roman" w:cs="Times New Roman"/>
          <w:color w:val="000000" w:themeColor="text1"/>
          <w:sz w:val="28"/>
        </w:rPr>
        <w:t xml:space="preserve">Расфасовка, измельчение, </w:t>
      </w:r>
      <w:proofErr w:type="spellStart"/>
      <w:r w:rsidR="00D20F2D" w:rsidRPr="00D20F2D">
        <w:rPr>
          <w:rFonts w:ascii="Times New Roman" w:hAnsi="Times New Roman" w:cs="Times New Roman"/>
          <w:color w:val="000000" w:themeColor="text1"/>
          <w:sz w:val="28"/>
        </w:rPr>
        <w:t>отвешивание</w:t>
      </w:r>
      <w:proofErr w:type="spellEnd"/>
      <w:r w:rsidR="00D20F2D" w:rsidRPr="00D20F2D">
        <w:rPr>
          <w:rFonts w:ascii="Times New Roman" w:hAnsi="Times New Roman" w:cs="Times New Roman"/>
          <w:color w:val="000000" w:themeColor="text1"/>
          <w:sz w:val="28"/>
        </w:rPr>
        <w:t xml:space="preserve"> и отмеривание ядовитых веще</w:t>
      </w:r>
      <w:proofErr w:type="gramStart"/>
      <w:r w:rsidR="00D20F2D" w:rsidRPr="00D20F2D">
        <w:rPr>
          <w:rFonts w:ascii="Times New Roman" w:hAnsi="Times New Roman" w:cs="Times New Roman"/>
          <w:color w:val="000000" w:themeColor="text1"/>
          <w:sz w:val="28"/>
        </w:rPr>
        <w:t>ств пр</w:t>
      </w:r>
      <w:proofErr w:type="gramEnd"/>
      <w:r w:rsidR="00D20F2D" w:rsidRPr="00D20F2D">
        <w:rPr>
          <w:rFonts w:ascii="Times New Roman" w:hAnsi="Times New Roman" w:cs="Times New Roman"/>
          <w:color w:val="000000" w:themeColor="text1"/>
          <w:sz w:val="28"/>
        </w:rPr>
        <w:t>оизводится в вытяжных шкафах в специально выделенных для этой цели приборах и посуде. Разливка формалина, крепких кислот и приготовление растворов из них должны производиться в вытяжном шкафу. Мытье и обработка посуды, которая использовалась в работе с ядовитыми  веществами, должны производиться отдельно от другой посуды.</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7.</w:t>
      </w:r>
      <w:r w:rsidR="00D20F2D" w:rsidRPr="00D20F2D">
        <w:rPr>
          <w:rFonts w:ascii="Times New Roman" w:hAnsi="Times New Roman" w:cs="Times New Roman"/>
          <w:color w:val="000000" w:themeColor="text1"/>
          <w:sz w:val="28"/>
        </w:rPr>
        <w:t>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8.</w:t>
      </w:r>
      <w:r w:rsidR="00D20F2D" w:rsidRPr="00D20F2D">
        <w:rPr>
          <w:rFonts w:ascii="Times New Roman" w:hAnsi="Times New Roman" w:cs="Times New Roman"/>
          <w:color w:val="000000" w:themeColor="text1"/>
          <w:sz w:val="28"/>
        </w:rPr>
        <w:t xml:space="preserve">Персоналу отделения запрещается: </w:t>
      </w:r>
    </w:p>
    <w:p w:rsidR="00D20F2D" w:rsidRPr="00D20F2D" w:rsidRDefault="00D20F2D" w:rsidP="00D20F2D">
      <w:pPr>
        <w:pStyle w:val="a3"/>
        <w:numPr>
          <w:ilvl w:val="0"/>
          <w:numId w:val="4"/>
        </w:numPr>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допускать на рабочие места лиц, не имеющих отношения к работе</w:t>
      </w:r>
    </w:p>
    <w:p w:rsidR="00D20F2D" w:rsidRPr="00D20F2D" w:rsidRDefault="00D20F2D" w:rsidP="00D20F2D">
      <w:pPr>
        <w:pStyle w:val="a3"/>
        <w:numPr>
          <w:ilvl w:val="0"/>
          <w:numId w:val="4"/>
        </w:numPr>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работать с неисправными приборами, приспособлениями, инструментами и сигнализацией</w:t>
      </w:r>
    </w:p>
    <w:p w:rsidR="00D20F2D" w:rsidRPr="00D20F2D" w:rsidRDefault="00D20F2D" w:rsidP="00D20F2D">
      <w:pPr>
        <w:pStyle w:val="a3"/>
        <w:numPr>
          <w:ilvl w:val="0"/>
          <w:numId w:val="4"/>
        </w:numPr>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работать без установленной санитарной и специальной одежды и предохранительных приспособлений, использовать поврежденные или с истекшим сроком годности средства индивидуальной защиты</w:t>
      </w:r>
    </w:p>
    <w:p w:rsidR="00D20F2D" w:rsidRPr="00D20F2D" w:rsidRDefault="00D20F2D" w:rsidP="00D20F2D">
      <w:pPr>
        <w:pStyle w:val="a3"/>
        <w:numPr>
          <w:ilvl w:val="0"/>
          <w:numId w:val="4"/>
        </w:numPr>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располагать горючие и взрывоопасные вещества на столах, на которых расположены любые нагревательные приборы и особенно приборы с открытым пламенем</w:t>
      </w:r>
    </w:p>
    <w:p w:rsidR="00D20F2D" w:rsidRPr="00D20F2D" w:rsidRDefault="00D20F2D" w:rsidP="00D20F2D">
      <w:pPr>
        <w:spacing w:after="0"/>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Требования б</w:t>
      </w:r>
      <w:r>
        <w:rPr>
          <w:rFonts w:ascii="Times New Roman" w:hAnsi="Times New Roman" w:cs="Times New Roman"/>
          <w:color w:val="000000" w:themeColor="text1"/>
          <w:sz w:val="28"/>
        </w:rPr>
        <w:t>езопасности по окончании работы</w:t>
      </w:r>
    </w:p>
    <w:p w:rsidR="00D20F2D" w:rsidRPr="00D20F2D" w:rsidRDefault="009776F4"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1.</w:t>
      </w:r>
      <w:r w:rsidR="00D20F2D" w:rsidRPr="00D20F2D">
        <w:rPr>
          <w:rFonts w:ascii="Times New Roman" w:hAnsi="Times New Roman" w:cs="Times New Roman"/>
          <w:color w:val="000000" w:themeColor="text1"/>
          <w:sz w:val="28"/>
        </w:rPr>
        <w:t>После окончания работы следует тщательно вымыть руки, а в соответствующих случаях – вычистить зубы и прополоскать рот. Необходимо убрать свои рабочие места, закрыть и поставить в вытяжной шкаф все сосуды с летучими и легковоспламеняющимися веществами.</w:t>
      </w:r>
    </w:p>
    <w:p w:rsidR="00D20F2D" w:rsidRPr="00D20F2D" w:rsidRDefault="002731FE" w:rsidP="00D20F2D">
      <w:pPr>
        <w:spacing w:after="0"/>
        <w:jc w:val="both"/>
        <w:rPr>
          <w:rFonts w:ascii="Times New Roman" w:hAnsi="Times New Roman" w:cs="Times New Roman"/>
          <w:color w:val="000000" w:themeColor="text1"/>
          <w:sz w:val="28"/>
        </w:rPr>
      </w:pPr>
      <w:proofErr w:type="gramStart"/>
      <w:r>
        <w:rPr>
          <w:rFonts w:ascii="Times New Roman" w:hAnsi="Times New Roman" w:cs="Times New Roman"/>
          <w:color w:val="000000" w:themeColor="text1"/>
          <w:sz w:val="28"/>
        </w:rPr>
        <w:t>2.</w:t>
      </w:r>
      <w:r w:rsidR="00D20F2D" w:rsidRPr="00D20F2D">
        <w:rPr>
          <w:rFonts w:ascii="Times New Roman" w:hAnsi="Times New Roman" w:cs="Times New Roman"/>
          <w:color w:val="000000" w:themeColor="text1"/>
          <w:sz w:val="28"/>
        </w:rPr>
        <w:t>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дезинфицирующими раствором.</w:t>
      </w:r>
      <w:proofErr w:type="gramEnd"/>
    </w:p>
    <w:p w:rsidR="00D20F2D" w:rsidRPr="00D20F2D" w:rsidRDefault="002731FE" w:rsidP="00D20F2D">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3.</w:t>
      </w:r>
      <w:r w:rsidR="00D20F2D" w:rsidRPr="00D20F2D">
        <w:rPr>
          <w:rFonts w:ascii="Times New Roman" w:hAnsi="Times New Roman" w:cs="Times New Roman"/>
          <w:color w:val="000000" w:themeColor="text1"/>
          <w:sz w:val="28"/>
        </w:rPr>
        <w:t>Оборудование, приборы и вентиляция должны быть отключены или переведены в режим, оговоренный инструкцией по эксплуатации.</w:t>
      </w:r>
    </w:p>
    <w:p w:rsidR="00D20F2D" w:rsidRDefault="00D20F2D" w:rsidP="000C38B9">
      <w:pPr>
        <w:jc w:val="center"/>
        <w:rPr>
          <w:rFonts w:ascii="Times New Roman" w:hAnsi="Times New Roman" w:cs="Times New Roman"/>
          <w:color w:val="000000" w:themeColor="text1"/>
          <w:sz w:val="28"/>
        </w:rPr>
      </w:pPr>
    </w:p>
    <w:p w:rsidR="00D20F2D" w:rsidRDefault="00D20F2D" w:rsidP="000C38B9">
      <w:pPr>
        <w:jc w:val="center"/>
        <w:rPr>
          <w:rFonts w:ascii="Times New Roman" w:hAnsi="Times New Roman" w:cs="Times New Roman"/>
          <w:color w:val="000000" w:themeColor="text1"/>
          <w:sz w:val="28"/>
        </w:rPr>
      </w:pPr>
    </w:p>
    <w:p w:rsidR="00D20F2D" w:rsidRDefault="00D20F2D" w:rsidP="000C38B9">
      <w:pPr>
        <w:jc w:val="center"/>
        <w:rPr>
          <w:rFonts w:ascii="Times New Roman" w:hAnsi="Times New Roman" w:cs="Times New Roman"/>
          <w:color w:val="000000" w:themeColor="text1"/>
          <w:sz w:val="28"/>
        </w:rPr>
      </w:pPr>
    </w:p>
    <w:p w:rsidR="002731FE" w:rsidRDefault="002731FE" w:rsidP="002731FE">
      <w:pPr>
        <w:rPr>
          <w:rFonts w:ascii="Times New Roman" w:hAnsi="Times New Roman" w:cs="Times New Roman"/>
          <w:color w:val="000000" w:themeColor="text1"/>
          <w:sz w:val="28"/>
        </w:rPr>
      </w:pPr>
    </w:p>
    <w:p w:rsidR="008408A2" w:rsidRDefault="00C03F2A" w:rsidP="002731FE">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День 2 ,3</w:t>
      </w:r>
    </w:p>
    <w:p w:rsidR="000C38B9" w:rsidRPr="00F47CD1" w:rsidRDefault="000C38B9" w:rsidP="000C38B9">
      <w:pPr>
        <w:spacing w:after="0"/>
        <w:jc w:val="both"/>
        <w:rPr>
          <w:rFonts w:ascii="Times New Roman" w:hAnsi="Times New Roman" w:cs="Times New Roman"/>
          <w:b/>
          <w:color w:val="000000" w:themeColor="text1"/>
          <w:sz w:val="28"/>
        </w:rPr>
      </w:pPr>
      <w:r w:rsidRPr="00F47CD1">
        <w:rPr>
          <w:rFonts w:ascii="Times New Roman" w:hAnsi="Times New Roman" w:cs="Times New Roman"/>
          <w:b/>
          <w:color w:val="000000" w:themeColor="text1"/>
          <w:sz w:val="28"/>
        </w:rPr>
        <w:t>Техника приготовления гистологических препаратов.</w:t>
      </w:r>
    </w:p>
    <w:p w:rsidR="000C38B9" w:rsidRPr="00F47CD1" w:rsidRDefault="000C38B9" w:rsidP="000C38B9">
      <w:pPr>
        <w:spacing w:after="0"/>
        <w:jc w:val="both"/>
        <w:rPr>
          <w:rFonts w:ascii="Times New Roman" w:hAnsi="Times New Roman" w:cs="Times New Roman"/>
          <w:b/>
          <w:color w:val="000000" w:themeColor="text1"/>
          <w:sz w:val="28"/>
        </w:rPr>
      </w:pPr>
      <w:r w:rsidRPr="00F47CD1">
        <w:rPr>
          <w:rFonts w:ascii="Times New Roman" w:hAnsi="Times New Roman" w:cs="Times New Roman"/>
          <w:b/>
          <w:color w:val="000000" w:themeColor="text1"/>
          <w:sz w:val="28"/>
        </w:rPr>
        <w:t>Взятие материала.</w:t>
      </w:r>
    </w:p>
    <w:p w:rsidR="000C38B9" w:rsidRDefault="00D756F7" w:rsidP="002731FE">
      <w:pPr>
        <w:spacing w:after="0"/>
        <w:ind w:right="1"/>
        <w:jc w:val="both"/>
        <w:rPr>
          <w:rFonts w:ascii="Times New Roman" w:hAnsi="Times New Roman" w:cs="Times New Roman"/>
          <w:color w:val="000000" w:themeColor="text1"/>
          <w:sz w:val="28"/>
        </w:rPr>
      </w:pPr>
      <w:r>
        <w:rPr>
          <w:rFonts w:ascii="Times New Roman" w:hAnsi="Times New Roman" w:cs="Times New Roman"/>
          <w:color w:val="000000" w:themeColor="text1"/>
          <w:sz w:val="28"/>
        </w:rPr>
        <w:t>Материалом для гистологического исследования могут служить кусочки органов экспериментальных животных, материал, полученный путем прижизненного иссечения у человека кусочков ткане</w:t>
      </w:r>
      <w:proofErr w:type="gramStart"/>
      <w:r>
        <w:rPr>
          <w:rFonts w:ascii="Times New Roman" w:hAnsi="Times New Roman" w:cs="Times New Roman"/>
          <w:color w:val="000000" w:themeColor="text1"/>
          <w:sz w:val="28"/>
        </w:rPr>
        <w:t>й(</w:t>
      </w:r>
      <w:proofErr w:type="gramEnd"/>
      <w:r>
        <w:rPr>
          <w:rFonts w:ascii="Times New Roman" w:hAnsi="Times New Roman" w:cs="Times New Roman"/>
          <w:color w:val="000000" w:themeColor="text1"/>
          <w:sz w:val="28"/>
        </w:rPr>
        <w:t>биопсии), трупный материал, мазки жидких исследуемых материалов(крови, костного мозга).</w:t>
      </w:r>
      <w:r w:rsidR="000C38B9" w:rsidRPr="000C38B9">
        <w:rPr>
          <w:rFonts w:ascii="Times New Roman" w:hAnsi="Times New Roman" w:cs="Times New Roman"/>
          <w:color w:val="000000" w:themeColor="text1"/>
          <w:sz w:val="28"/>
        </w:rPr>
        <w:t>Хороший гистологический препарат дол</w:t>
      </w:r>
      <w:r w:rsidR="000C38B9">
        <w:rPr>
          <w:rFonts w:ascii="Times New Roman" w:hAnsi="Times New Roman" w:cs="Times New Roman"/>
          <w:color w:val="000000" w:themeColor="text1"/>
          <w:sz w:val="28"/>
        </w:rPr>
        <w:t>жен отвечать таким требованиям:</w:t>
      </w:r>
    </w:p>
    <w:p w:rsidR="000C38B9" w:rsidRDefault="00373A10" w:rsidP="005D6749">
      <w:pPr>
        <w:spacing w:after="0"/>
        <w:ind w:left="426" w:right="1"/>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0C38B9" w:rsidRPr="000C38B9">
        <w:rPr>
          <w:rFonts w:ascii="Times New Roman" w:hAnsi="Times New Roman" w:cs="Times New Roman"/>
          <w:color w:val="000000" w:themeColor="text1"/>
          <w:sz w:val="28"/>
        </w:rPr>
        <w:t xml:space="preserve">исследуемая ткань должна в максимальной степени сохранить свое </w:t>
      </w:r>
      <w:r w:rsidR="000C38B9">
        <w:rPr>
          <w:rFonts w:ascii="Times New Roman" w:hAnsi="Times New Roman" w:cs="Times New Roman"/>
          <w:color w:val="000000" w:themeColor="text1"/>
          <w:sz w:val="28"/>
        </w:rPr>
        <w:t xml:space="preserve">     </w:t>
      </w:r>
      <w:r w:rsidR="000C38B9" w:rsidRPr="000C38B9">
        <w:rPr>
          <w:rFonts w:ascii="Times New Roman" w:hAnsi="Times New Roman" w:cs="Times New Roman"/>
          <w:color w:val="000000" w:themeColor="text1"/>
          <w:sz w:val="28"/>
        </w:rPr>
        <w:t>прижизненное строение,</w:t>
      </w:r>
    </w:p>
    <w:p w:rsidR="000C38B9" w:rsidRDefault="00373A10" w:rsidP="005D6749">
      <w:pPr>
        <w:spacing w:after="0"/>
        <w:ind w:left="426" w:right="1"/>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0C38B9" w:rsidRPr="000C38B9">
        <w:rPr>
          <w:rFonts w:ascii="Times New Roman" w:hAnsi="Times New Roman" w:cs="Times New Roman"/>
          <w:color w:val="000000" w:themeColor="text1"/>
          <w:sz w:val="28"/>
        </w:rPr>
        <w:t>срез должен быть тонким и прозрачным, чтобы че</w:t>
      </w:r>
      <w:r w:rsidR="000C38B9">
        <w:rPr>
          <w:rFonts w:ascii="Times New Roman" w:hAnsi="Times New Roman" w:cs="Times New Roman"/>
          <w:color w:val="000000" w:themeColor="text1"/>
          <w:sz w:val="28"/>
        </w:rPr>
        <w:t>рез него проходил свет,</w:t>
      </w:r>
    </w:p>
    <w:p w:rsidR="000C38B9" w:rsidRDefault="00373A10" w:rsidP="005D6749">
      <w:pPr>
        <w:spacing w:after="0"/>
        <w:ind w:left="426" w:right="1"/>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0C38B9" w:rsidRPr="000C38B9">
        <w:rPr>
          <w:rFonts w:ascii="Times New Roman" w:hAnsi="Times New Roman" w:cs="Times New Roman"/>
          <w:color w:val="000000" w:themeColor="text1"/>
          <w:sz w:val="28"/>
        </w:rPr>
        <w:t>изучаемые микроструктуры должны быть хорошо видны.</w:t>
      </w:r>
    </w:p>
    <w:p w:rsidR="000C38B9" w:rsidRDefault="000C38B9" w:rsidP="005D6749">
      <w:pPr>
        <w:spacing w:after="0"/>
        <w:ind w:left="426" w:right="-568"/>
        <w:jc w:val="both"/>
        <w:rPr>
          <w:rFonts w:ascii="Times New Roman" w:hAnsi="Times New Roman" w:cs="Times New Roman"/>
          <w:color w:val="000000" w:themeColor="text1"/>
          <w:sz w:val="28"/>
        </w:rPr>
      </w:pPr>
      <w:r>
        <w:rPr>
          <w:rFonts w:ascii="Times New Roman" w:hAnsi="Times New Roman" w:cs="Times New Roman"/>
          <w:color w:val="000000" w:themeColor="text1"/>
          <w:sz w:val="28"/>
        </w:rPr>
        <w:t>Для этого нужно обеспечить:</w:t>
      </w:r>
    </w:p>
    <w:p w:rsidR="000C38B9" w:rsidRDefault="00373A10" w:rsidP="005D6749">
      <w:pPr>
        <w:spacing w:after="0"/>
        <w:ind w:left="426" w:right="-568"/>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0C38B9" w:rsidRPr="000C38B9">
        <w:rPr>
          <w:rFonts w:ascii="Times New Roman" w:hAnsi="Times New Roman" w:cs="Times New Roman"/>
          <w:color w:val="000000" w:themeColor="text1"/>
          <w:sz w:val="28"/>
        </w:rPr>
        <w:t>своевременное взятие и надлежащую фиксацию исследуемого материала,</w:t>
      </w:r>
    </w:p>
    <w:p w:rsidR="000C38B9" w:rsidRDefault="00373A10" w:rsidP="000C38B9">
      <w:pPr>
        <w:spacing w:after="0"/>
        <w:ind w:left="426"/>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0C38B9" w:rsidRPr="000C38B9">
        <w:rPr>
          <w:rFonts w:ascii="Times New Roman" w:hAnsi="Times New Roman" w:cs="Times New Roman"/>
          <w:color w:val="000000" w:themeColor="text1"/>
          <w:sz w:val="28"/>
        </w:rPr>
        <w:t>качественное пр</w:t>
      </w:r>
      <w:r w:rsidR="000C38B9">
        <w:rPr>
          <w:rFonts w:ascii="Times New Roman" w:hAnsi="Times New Roman" w:cs="Times New Roman"/>
          <w:color w:val="000000" w:themeColor="text1"/>
          <w:sz w:val="28"/>
        </w:rPr>
        <w:t>иготовление и обработку срезов,</w:t>
      </w:r>
    </w:p>
    <w:p w:rsidR="000C38B9" w:rsidRDefault="00373A10" w:rsidP="000C38B9">
      <w:pPr>
        <w:spacing w:after="0"/>
        <w:ind w:left="426"/>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0C38B9" w:rsidRPr="000C38B9">
        <w:rPr>
          <w:rFonts w:ascii="Times New Roman" w:hAnsi="Times New Roman" w:cs="Times New Roman"/>
          <w:color w:val="000000" w:themeColor="text1"/>
          <w:sz w:val="28"/>
        </w:rPr>
        <w:t>соответствующую окраску изучаемого препарата.</w:t>
      </w:r>
    </w:p>
    <w:p w:rsidR="000C38B9" w:rsidRDefault="000C38B9" w:rsidP="000C38B9">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w:t>
      </w:r>
      <w:r w:rsidRPr="000C38B9">
        <w:rPr>
          <w:rFonts w:ascii="Times New Roman" w:hAnsi="Times New Roman" w:cs="Times New Roman"/>
          <w:color w:val="000000" w:themeColor="text1"/>
          <w:sz w:val="28"/>
        </w:rPr>
        <w:t>ри микроскопическом исследовании тканей и органов большое значение имеет техника взятия материала. Поэтому при иссечении кусочков необходимо соблюдать следующие правила:</w:t>
      </w:r>
    </w:p>
    <w:p w:rsidR="000C38B9" w:rsidRDefault="000C38B9" w:rsidP="000C38B9">
      <w:pPr>
        <w:pStyle w:val="a3"/>
        <w:numPr>
          <w:ilvl w:val="0"/>
          <w:numId w:val="1"/>
        </w:numPr>
        <w:spacing w:after="0"/>
        <w:jc w:val="both"/>
        <w:rPr>
          <w:rFonts w:ascii="Times New Roman" w:hAnsi="Times New Roman" w:cs="Times New Roman"/>
          <w:color w:val="000000" w:themeColor="text1"/>
          <w:sz w:val="28"/>
        </w:rPr>
      </w:pPr>
      <w:r w:rsidRPr="000C38B9">
        <w:rPr>
          <w:rFonts w:ascii="Times New Roman" w:hAnsi="Times New Roman" w:cs="Times New Roman"/>
          <w:color w:val="000000" w:themeColor="text1"/>
          <w:sz w:val="28"/>
        </w:rPr>
        <w:t>Объекты, подлежащие исследованию, должны быть свежими. Этому условию больше всего удовлетворяет материал, направленный прямо из операционной. Хуже обстоит дело с исследованием кусочков, взятых при вскрытии трупов, где приходится сталкиваться с посмертными изменениями.</w:t>
      </w:r>
    </w:p>
    <w:p w:rsidR="00373A10" w:rsidRPr="00373A10" w:rsidRDefault="00373A10" w:rsidP="00373A10">
      <w:pPr>
        <w:pStyle w:val="a3"/>
        <w:numPr>
          <w:ilvl w:val="0"/>
          <w:numId w:val="1"/>
        </w:numPr>
        <w:spacing w:after="0"/>
        <w:jc w:val="both"/>
        <w:rPr>
          <w:rFonts w:ascii="Times New Roman" w:hAnsi="Times New Roman" w:cs="Times New Roman"/>
          <w:color w:val="000000" w:themeColor="text1"/>
          <w:sz w:val="28"/>
        </w:rPr>
      </w:pPr>
      <w:r w:rsidRPr="00373A10">
        <w:rPr>
          <w:rFonts w:ascii="Times New Roman" w:hAnsi="Times New Roman" w:cs="Times New Roman"/>
          <w:color w:val="000000" w:themeColor="text1"/>
          <w:sz w:val="28"/>
        </w:rPr>
        <w:t>Иссекая кусочки, нужно учитывать микроскопическое строение того или иного органа или ткани.</w:t>
      </w:r>
      <w:r w:rsidRPr="00373A10">
        <w:t xml:space="preserve"> </w:t>
      </w:r>
    </w:p>
    <w:p w:rsidR="00373A10" w:rsidRDefault="00373A10" w:rsidP="00373A10">
      <w:pPr>
        <w:pStyle w:val="a3"/>
        <w:spacing w:after="0"/>
        <w:jc w:val="both"/>
        <w:rPr>
          <w:rFonts w:ascii="Times New Roman" w:hAnsi="Times New Roman" w:cs="Times New Roman"/>
          <w:color w:val="000000" w:themeColor="text1"/>
          <w:sz w:val="28"/>
        </w:rPr>
      </w:pPr>
      <w:r>
        <w:rPr>
          <w:rFonts w:ascii="Times New Roman" w:hAnsi="Times New Roman" w:cs="Times New Roman"/>
          <w:sz w:val="28"/>
        </w:rPr>
        <w:t>Н</w:t>
      </w:r>
      <w:r w:rsidRPr="00373A10">
        <w:rPr>
          <w:rFonts w:ascii="Times New Roman" w:hAnsi="Times New Roman" w:cs="Times New Roman"/>
          <w:color w:val="000000" w:themeColor="text1"/>
          <w:sz w:val="28"/>
        </w:rPr>
        <w:t>апример: кусочки из почки и надпочечника вырезают с таким расчетом, чтобы в них попали корковое, и мозговое вещество, для чего разрезы ведут перпендикулярно к поверхности указанных органов. Из органов, имеющих во всех своих частях одинаковое строение (печень, селезенка, щитовидная железа и др.) объекты можно иссекать как угодно, но желательно захватывать с капсулой. Стенки полых органов (мочевой пузырь, кишечник и др.) исследуют на поперечных сечениях.</w:t>
      </w:r>
    </w:p>
    <w:p w:rsidR="00373A10" w:rsidRDefault="00373A10" w:rsidP="00373A10">
      <w:pPr>
        <w:pStyle w:val="a3"/>
        <w:numPr>
          <w:ilvl w:val="0"/>
          <w:numId w:val="1"/>
        </w:numPr>
        <w:spacing w:after="0"/>
        <w:jc w:val="both"/>
        <w:rPr>
          <w:rFonts w:ascii="Times New Roman" w:hAnsi="Times New Roman" w:cs="Times New Roman"/>
          <w:color w:val="000000" w:themeColor="text1"/>
          <w:sz w:val="28"/>
        </w:rPr>
      </w:pPr>
      <w:r w:rsidRPr="00373A10">
        <w:rPr>
          <w:rFonts w:ascii="Times New Roman" w:hAnsi="Times New Roman" w:cs="Times New Roman"/>
          <w:color w:val="000000" w:themeColor="text1"/>
          <w:sz w:val="28"/>
        </w:rPr>
        <w:t xml:space="preserve">Объекты из патологических и измененных тканей (опухоли, язвы) вырезают на границе с нормальными частями таким образом, чтобы были захвачены нормальные и измененные участки. При распространенном патологическом процессе рекомендуется брать несколько кусочков: одни </w:t>
      </w:r>
      <w:r w:rsidRPr="00373A10">
        <w:rPr>
          <w:rFonts w:ascii="Times New Roman" w:hAnsi="Times New Roman" w:cs="Times New Roman"/>
          <w:color w:val="000000" w:themeColor="text1"/>
          <w:sz w:val="28"/>
        </w:rPr>
        <w:lastRenderedPageBreak/>
        <w:t>из наиболее пораженных отделов, другие - по границе с нормальной тканью.</w:t>
      </w:r>
    </w:p>
    <w:p w:rsidR="00373A10" w:rsidRDefault="00373A10" w:rsidP="00373A10">
      <w:pPr>
        <w:pStyle w:val="a3"/>
        <w:numPr>
          <w:ilvl w:val="0"/>
          <w:numId w:val="1"/>
        </w:numPr>
        <w:spacing w:after="0"/>
        <w:jc w:val="both"/>
        <w:rPr>
          <w:rFonts w:ascii="Times New Roman" w:hAnsi="Times New Roman" w:cs="Times New Roman"/>
          <w:color w:val="000000" w:themeColor="text1"/>
          <w:sz w:val="28"/>
        </w:rPr>
      </w:pPr>
      <w:r w:rsidRPr="00373A10">
        <w:rPr>
          <w:rFonts w:ascii="Times New Roman" w:hAnsi="Times New Roman" w:cs="Times New Roman"/>
          <w:color w:val="000000" w:themeColor="text1"/>
          <w:sz w:val="28"/>
        </w:rPr>
        <w:t>Иссечение необходимо производить острыми инструментами, чтобы не травмировать ткани.</w:t>
      </w:r>
    </w:p>
    <w:p w:rsidR="00373A10" w:rsidRDefault="00373A10" w:rsidP="00373A10">
      <w:pPr>
        <w:pStyle w:val="a3"/>
        <w:numPr>
          <w:ilvl w:val="0"/>
          <w:numId w:val="1"/>
        </w:numPr>
        <w:spacing w:after="0"/>
        <w:jc w:val="both"/>
        <w:rPr>
          <w:rFonts w:ascii="Times New Roman" w:hAnsi="Times New Roman" w:cs="Times New Roman"/>
          <w:color w:val="000000" w:themeColor="text1"/>
          <w:sz w:val="28"/>
        </w:rPr>
      </w:pPr>
      <w:r w:rsidRPr="00373A10">
        <w:rPr>
          <w:rFonts w:ascii="Times New Roman" w:hAnsi="Times New Roman" w:cs="Times New Roman"/>
          <w:color w:val="000000" w:themeColor="text1"/>
          <w:sz w:val="28"/>
        </w:rPr>
        <w:t>Недопустимо никакое сдавливание кусочков, а также очистка поверхности органа (например: слизистой оболочки, серозного покрова) пальцами, инструментами, тряпками.</w:t>
      </w:r>
    </w:p>
    <w:p w:rsidR="00373A10" w:rsidRDefault="00373A10" w:rsidP="00373A10">
      <w:pPr>
        <w:pStyle w:val="a3"/>
        <w:numPr>
          <w:ilvl w:val="0"/>
          <w:numId w:val="1"/>
        </w:num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w:t>
      </w:r>
      <w:r w:rsidRPr="00373A10">
        <w:rPr>
          <w:rFonts w:ascii="Times New Roman" w:hAnsi="Times New Roman" w:cs="Times New Roman"/>
          <w:color w:val="000000" w:themeColor="text1"/>
          <w:sz w:val="28"/>
        </w:rPr>
        <w:t>усочки переносят в фиксирующую жидкость на лезвии ножа или пользуются анатомическими пинцетами.</w:t>
      </w:r>
    </w:p>
    <w:p w:rsidR="00F47CD1" w:rsidRDefault="00F47CD1" w:rsidP="00F47CD1">
      <w:pPr>
        <w:pStyle w:val="a3"/>
        <w:spacing w:after="0"/>
        <w:jc w:val="both"/>
        <w:rPr>
          <w:rFonts w:ascii="Times New Roman" w:hAnsi="Times New Roman" w:cs="Times New Roman"/>
          <w:color w:val="000000" w:themeColor="text1"/>
          <w:sz w:val="28"/>
        </w:rPr>
      </w:pPr>
    </w:p>
    <w:p w:rsidR="00F47CD1" w:rsidRDefault="00EF727E" w:rsidP="00EF727E">
      <w:pPr>
        <w:pStyle w:val="a3"/>
        <w:spacing w:after="0"/>
        <w:ind w:left="0"/>
        <w:jc w:val="both"/>
        <w:rPr>
          <w:rFonts w:ascii="Times New Roman" w:hAnsi="Times New Roman" w:cs="Times New Roman"/>
          <w:b/>
          <w:color w:val="000000" w:themeColor="text1"/>
          <w:sz w:val="28"/>
        </w:rPr>
      </w:pPr>
      <w:r w:rsidRPr="00F47CD1">
        <w:rPr>
          <w:rFonts w:ascii="Times New Roman" w:hAnsi="Times New Roman" w:cs="Times New Roman"/>
          <w:b/>
          <w:color w:val="000000" w:themeColor="text1"/>
          <w:sz w:val="28"/>
        </w:rPr>
        <w:t xml:space="preserve">   </w:t>
      </w:r>
      <w:r w:rsidR="003B5263" w:rsidRPr="002731FE">
        <w:rPr>
          <w:rFonts w:ascii="Times New Roman" w:hAnsi="Times New Roman" w:cs="Times New Roman"/>
          <w:color w:val="000000" w:themeColor="text1"/>
          <w:sz w:val="28"/>
        </w:rPr>
        <w:drawing>
          <wp:inline distT="0" distB="0" distL="0" distR="0" wp14:anchorId="244EA025" wp14:editId="77626090">
            <wp:extent cx="6135768" cy="2594445"/>
            <wp:effectExtent l="0" t="0" r="0" b="0"/>
            <wp:docPr id="3" name="Рисунок 3" descr="https://pp.userapi.com/c639727/v639727331/23521/-WFv7pK7k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9727/v639727331/23521/-WFv7pK7kR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6638" cy="2603270"/>
                    </a:xfrm>
                    <a:prstGeom prst="rect">
                      <a:avLst/>
                    </a:prstGeom>
                    <a:noFill/>
                    <a:ln>
                      <a:noFill/>
                    </a:ln>
                  </pic:spPr>
                </pic:pic>
              </a:graphicData>
            </a:graphic>
          </wp:inline>
        </w:drawing>
      </w:r>
    </w:p>
    <w:p w:rsidR="002731FE" w:rsidRDefault="00DE3878" w:rsidP="00EF727E">
      <w:pPr>
        <w:pStyle w:val="a3"/>
        <w:spacing w:after="0"/>
        <w:ind w:left="0"/>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w:t>
      </w:r>
      <w:r w:rsidR="00F47CD1">
        <w:rPr>
          <w:rFonts w:ascii="Times New Roman" w:hAnsi="Times New Roman" w:cs="Times New Roman"/>
          <w:b/>
          <w:color w:val="000000" w:themeColor="text1"/>
          <w:sz w:val="28"/>
        </w:rPr>
        <w:t xml:space="preserve"> </w:t>
      </w:r>
    </w:p>
    <w:p w:rsidR="002731FE" w:rsidRDefault="002731FE" w:rsidP="00EF727E">
      <w:pPr>
        <w:pStyle w:val="a3"/>
        <w:spacing w:after="0"/>
        <w:ind w:left="0"/>
        <w:jc w:val="both"/>
        <w:rPr>
          <w:rFonts w:ascii="Times New Roman" w:hAnsi="Times New Roman" w:cs="Times New Roman"/>
          <w:b/>
          <w:color w:val="000000" w:themeColor="text1"/>
          <w:sz w:val="28"/>
        </w:rPr>
      </w:pPr>
    </w:p>
    <w:p w:rsidR="002731FE" w:rsidRDefault="002731FE" w:rsidP="00EF727E">
      <w:pPr>
        <w:pStyle w:val="a3"/>
        <w:spacing w:after="0"/>
        <w:ind w:left="0"/>
        <w:jc w:val="both"/>
        <w:rPr>
          <w:rFonts w:ascii="Times New Roman" w:hAnsi="Times New Roman" w:cs="Times New Roman"/>
          <w:b/>
          <w:color w:val="000000" w:themeColor="text1"/>
          <w:sz w:val="28"/>
        </w:rPr>
      </w:pPr>
    </w:p>
    <w:p w:rsidR="002731FE" w:rsidRDefault="002731FE" w:rsidP="00EF727E">
      <w:pPr>
        <w:pStyle w:val="a3"/>
        <w:spacing w:after="0"/>
        <w:ind w:left="0"/>
        <w:jc w:val="both"/>
        <w:rPr>
          <w:rFonts w:ascii="Times New Roman" w:hAnsi="Times New Roman" w:cs="Times New Roman"/>
          <w:b/>
          <w:color w:val="000000" w:themeColor="text1"/>
          <w:sz w:val="28"/>
        </w:rPr>
      </w:pPr>
    </w:p>
    <w:p w:rsidR="003B5263" w:rsidRDefault="00031901" w:rsidP="00EF727E">
      <w:pPr>
        <w:pStyle w:val="a3"/>
        <w:spacing w:after="0"/>
        <w:ind w:left="0"/>
        <w:jc w:val="both"/>
        <w:rPr>
          <w:rFonts w:ascii="Times New Roman" w:hAnsi="Times New Roman" w:cs="Times New Roman"/>
          <w:b/>
          <w:color w:val="000000" w:themeColor="text1"/>
          <w:sz w:val="28"/>
        </w:rPr>
      </w:pPr>
      <w:r w:rsidRPr="00031901">
        <w:rPr>
          <w:rFonts w:ascii="Times New Roman" w:hAnsi="Times New Roman" w:cs="Times New Roman"/>
          <w:b/>
          <w:color w:val="000000" w:themeColor="text1"/>
          <w:sz w:val="28"/>
        </w:rPr>
        <w:drawing>
          <wp:inline distT="0" distB="0" distL="0" distR="0" wp14:anchorId="51C6560A" wp14:editId="40DF96A6">
            <wp:extent cx="5991225" cy="3000375"/>
            <wp:effectExtent l="0" t="0" r="9525" b="9525"/>
            <wp:docPr id="9" name="Рисунок 9" descr="https://pp.userapi.com/c639727/v639727331/2350d/QK_TtmRCc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639727/v639727331/2350d/QK_TtmRCcF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5207" cy="3007377"/>
                    </a:xfrm>
                    <a:prstGeom prst="rect">
                      <a:avLst/>
                    </a:prstGeom>
                    <a:noFill/>
                    <a:ln>
                      <a:noFill/>
                    </a:ln>
                  </pic:spPr>
                </pic:pic>
              </a:graphicData>
            </a:graphic>
          </wp:inline>
        </w:drawing>
      </w:r>
    </w:p>
    <w:p w:rsidR="00D756F7" w:rsidRPr="00F47CD1" w:rsidRDefault="003B5263" w:rsidP="00EF727E">
      <w:pPr>
        <w:pStyle w:val="a3"/>
        <w:spacing w:after="0"/>
        <w:ind w:left="0"/>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    </w:t>
      </w:r>
      <w:r w:rsidR="00D756F7" w:rsidRPr="00F47CD1">
        <w:rPr>
          <w:rFonts w:ascii="Times New Roman" w:hAnsi="Times New Roman" w:cs="Times New Roman"/>
          <w:b/>
          <w:color w:val="000000" w:themeColor="text1"/>
          <w:sz w:val="28"/>
        </w:rPr>
        <w:t>Фиксация.</w:t>
      </w:r>
    </w:p>
    <w:p w:rsidR="00D756F7" w:rsidRDefault="00D756F7" w:rsidP="005D6749">
      <w:pPr>
        <w:pStyle w:val="a3"/>
        <w:spacing w:after="0"/>
        <w:ind w:left="284"/>
        <w:jc w:val="both"/>
        <w:rPr>
          <w:rFonts w:ascii="Times New Roman" w:hAnsi="Times New Roman" w:cs="Times New Roman"/>
          <w:color w:val="000000" w:themeColor="text1"/>
          <w:sz w:val="28"/>
        </w:rPr>
      </w:pPr>
      <w:r w:rsidRPr="00D756F7">
        <w:rPr>
          <w:rFonts w:ascii="Times New Roman" w:hAnsi="Times New Roman" w:cs="Times New Roman"/>
          <w:color w:val="000000" w:themeColor="text1"/>
          <w:sz w:val="28"/>
        </w:rPr>
        <w:t xml:space="preserve">Первым этапом в обработке кусочков, </w:t>
      </w:r>
      <w:r>
        <w:rPr>
          <w:rFonts w:ascii="Times New Roman" w:hAnsi="Times New Roman" w:cs="Times New Roman"/>
          <w:color w:val="000000" w:themeColor="text1"/>
          <w:sz w:val="28"/>
        </w:rPr>
        <w:t xml:space="preserve">вырезанных их различных органов </w:t>
      </w:r>
      <w:r w:rsidRPr="00D756F7">
        <w:rPr>
          <w:rFonts w:ascii="Times New Roman" w:hAnsi="Times New Roman" w:cs="Times New Roman"/>
          <w:color w:val="000000" w:themeColor="text1"/>
          <w:sz w:val="28"/>
        </w:rPr>
        <w:t>и тканей для микроскопического и</w:t>
      </w:r>
      <w:r w:rsidR="00EF727E">
        <w:rPr>
          <w:rFonts w:ascii="Times New Roman" w:hAnsi="Times New Roman" w:cs="Times New Roman"/>
          <w:color w:val="000000" w:themeColor="text1"/>
          <w:sz w:val="28"/>
        </w:rPr>
        <w:t xml:space="preserve">сследования, является фиксация. </w:t>
      </w:r>
      <w:r w:rsidRPr="00D756F7">
        <w:rPr>
          <w:rFonts w:ascii="Times New Roman" w:hAnsi="Times New Roman" w:cs="Times New Roman"/>
          <w:color w:val="000000" w:themeColor="text1"/>
          <w:sz w:val="28"/>
        </w:rPr>
        <w:t>Она</w:t>
      </w:r>
      <w:r w:rsidR="00EF727E">
        <w:rPr>
          <w:rFonts w:ascii="Times New Roman" w:hAnsi="Times New Roman" w:cs="Times New Roman"/>
          <w:color w:val="000000" w:themeColor="text1"/>
          <w:sz w:val="28"/>
        </w:rPr>
        <w:t xml:space="preserve"> </w:t>
      </w:r>
      <w:r w:rsidRPr="00D756F7">
        <w:rPr>
          <w:rFonts w:ascii="Times New Roman" w:hAnsi="Times New Roman" w:cs="Times New Roman"/>
          <w:color w:val="000000" w:themeColor="text1"/>
          <w:sz w:val="28"/>
        </w:rPr>
        <w:t>имеет целью закрепление тканевых ст</w:t>
      </w:r>
      <w:r w:rsidR="00EF727E">
        <w:rPr>
          <w:rFonts w:ascii="Times New Roman" w:hAnsi="Times New Roman" w:cs="Times New Roman"/>
          <w:color w:val="000000" w:themeColor="text1"/>
          <w:sz w:val="28"/>
        </w:rPr>
        <w:t xml:space="preserve">руктур в том состоянии, в каком </w:t>
      </w:r>
      <w:r w:rsidRPr="00D756F7">
        <w:rPr>
          <w:rFonts w:ascii="Times New Roman" w:hAnsi="Times New Roman" w:cs="Times New Roman"/>
          <w:color w:val="000000" w:themeColor="text1"/>
          <w:sz w:val="28"/>
        </w:rPr>
        <w:t>они находились в момент по</w:t>
      </w:r>
      <w:r w:rsidR="00EF727E">
        <w:rPr>
          <w:rFonts w:ascii="Times New Roman" w:hAnsi="Times New Roman" w:cs="Times New Roman"/>
          <w:color w:val="000000" w:themeColor="text1"/>
          <w:sz w:val="28"/>
        </w:rPr>
        <w:t xml:space="preserve">гружения кусочков в фиксирующую </w:t>
      </w:r>
      <w:r w:rsidRPr="00D756F7">
        <w:rPr>
          <w:rFonts w:ascii="Times New Roman" w:hAnsi="Times New Roman" w:cs="Times New Roman"/>
          <w:color w:val="000000" w:themeColor="text1"/>
          <w:sz w:val="28"/>
        </w:rPr>
        <w:t>жидкость, и предохранение их о</w:t>
      </w:r>
      <w:r w:rsidR="00EF727E">
        <w:rPr>
          <w:rFonts w:ascii="Times New Roman" w:hAnsi="Times New Roman" w:cs="Times New Roman"/>
          <w:color w:val="000000" w:themeColor="text1"/>
          <w:sz w:val="28"/>
        </w:rPr>
        <w:t xml:space="preserve">т дальнейшего разрушения. Нужно </w:t>
      </w:r>
      <w:r w:rsidRPr="00D756F7">
        <w:rPr>
          <w:rFonts w:ascii="Times New Roman" w:hAnsi="Times New Roman" w:cs="Times New Roman"/>
          <w:color w:val="000000" w:themeColor="text1"/>
          <w:sz w:val="28"/>
        </w:rPr>
        <w:t>остановить происходящие в ткани по</w:t>
      </w:r>
      <w:r w:rsidR="00EF727E">
        <w:rPr>
          <w:rFonts w:ascii="Times New Roman" w:hAnsi="Times New Roman" w:cs="Times New Roman"/>
          <w:color w:val="000000" w:themeColor="text1"/>
          <w:sz w:val="28"/>
        </w:rPr>
        <w:t xml:space="preserve">смертные процессы (прежде всего </w:t>
      </w:r>
      <w:r w:rsidRPr="00D756F7">
        <w:rPr>
          <w:rFonts w:ascii="Times New Roman" w:hAnsi="Times New Roman" w:cs="Times New Roman"/>
          <w:color w:val="000000" w:themeColor="text1"/>
          <w:sz w:val="28"/>
        </w:rPr>
        <w:t>ферментативные), сохранив при</w:t>
      </w:r>
      <w:r w:rsidR="00EF727E">
        <w:rPr>
          <w:rFonts w:ascii="Times New Roman" w:hAnsi="Times New Roman" w:cs="Times New Roman"/>
          <w:color w:val="000000" w:themeColor="text1"/>
          <w:sz w:val="28"/>
        </w:rPr>
        <w:t xml:space="preserve"> этом ее прижизненное строение. </w:t>
      </w:r>
      <w:r w:rsidRPr="00D756F7">
        <w:rPr>
          <w:rFonts w:ascii="Times New Roman" w:hAnsi="Times New Roman" w:cs="Times New Roman"/>
          <w:color w:val="000000" w:themeColor="text1"/>
          <w:sz w:val="28"/>
        </w:rPr>
        <w:t>Извлеченные из организма ткани очен</w:t>
      </w:r>
      <w:r w:rsidR="00EF727E">
        <w:rPr>
          <w:rFonts w:ascii="Times New Roman" w:hAnsi="Times New Roman" w:cs="Times New Roman"/>
          <w:color w:val="000000" w:themeColor="text1"/>
          <w:sz w:val="28"/>
        </w:rPr>
        <w:t xml:space="preserve">ь быстро подвергаются </w:t>
      </w:r>
      <w:proofErr w:type="spellStart"/>
      <w:r w:rsidR="00EF727E">
        <w:rPr>
          <w:rFonts w:ascii="Times New Roman" w:hAnsi="Times New Roman" w:cs="Times New Roman"/>
          <w:color w:val="000000" w:themeColor="text1"/>
          <w:sz w:val="28"/>
        </w:rPr>
        <w:t>аутолизу</w:t>
      </w:r>
      <w:proofErr w:type="spellEnd"/>
      <w:r w:rsidR="00EF727E">
        <w:rPr>
          <w:rFonts w:ascii="Times New Roman" w:hAnsi="Times New Roman" w:cs="Times New Roman"/>
          <w:color w:val="000000" w:themeColor="text1"/>
          <w:sz w:val="28"/>
        </w:rPr>
        <w:t xml:space="preserve">. </w:t>
      </w:r>
      <w:r w:rsidRPr="00D756F7">
        <w:rPr>
          <w:rFonts w:ascii="Times New Roman" w:hAnsi="Times New Roman" w:cs="Times New Roman"/>
          <w:color w:val="000000" w:themeColor="text1"/>
          <w:sz w:val="28"/>
        </w:rPr>
        <w:t xml:space="preserve">Необходимо остановить эти </w:t>
      </w:r>
      <w:r w:rsidR="00EF727E">
        <w:rPr>
          <w:rFonts w:ascii="Times New Roman" w:hAnsi="Times New Roman" w:cs="Times New Roman"/>
          <w:color w:val="000000" w:themeColor="text1"/>
          <w:sz w:val="28"/>
        </w:rPr>
        <w:t xml:space="preserve">процессы, коагулировать белки и </w:t>
      </w:r>
      <w:r w:rsidRPr="00D756F7">
        <w:rPr>
          <w:rFonts w:ascii="Times New Roman" w:hAnsi="Times New Roman" w:cs="Times New Roman"/>
          <w:color w:val="000000" w:themeColor="text1"/>
          <w:sz w:val="28"/>
        </w:rPr>
        <w:t>инактивировать ферменты. Для этого исп</w:t>
      </w:r>
      <w:r w:rsidR="00EF727E">
        <w:rPr>
          <w:rFonts w:ascii="Times New Roman" w:hAnsi="Times New Roman" w:cs="Times New Roman"/>
          <w:color w:val="000000" w:themeColor="text1"/>
          <w:sz w:val="28"/>
        </w:rPr>
        <w:t xml:space="preserve">ользуется фиксация материала, а </w:t>
      </w:r>
      <w:r w:rsidRPr="00D756F7">
        <w:rPr>
          <w:rFonts w:ascii="Times New Roman" w:hAnsi="Times New Roman" w:cs="Times New Roman"/>
          <w:color w:val="000000" w:themeColor="text1"/>
          <w:sz w:val="28"/>
        </w:rPr>
        <w:t>растворы, употребляемые с этой целью, называются фиксаторы.</w:t>
      </w:r>
    </w:p>
    <w:p w:rsidR="007968E8" w:rsidRDefault="007968E8" w:rsidP="007968E8">
      <w:pPr>
        <w:pStyle w:val="a3"/>
        <w:spacing w:after="0"/>
        <w:ind w:left="284"/>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Промывка.</w:t>
      </w:r>
    </w:p>
    <w:p w:rsidR="00D20F2D" w:rsidRDefault="007968E8" w:rsidP="00D20F2D">
      <w:pPr>
        <w:pStyle w:val="a3"/>
        <w:spacing w:after="0"/>
        <w:ind w:left="284"/>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Цель: удаление фиксатора или его осадков. </w:t>
      </w:r>
      <w:r w:rsidRPr="007968E8">
        <w:rPr>
          <w:rFonts w:ascii="Times New Roman" w:hAnsi="Times New Roman" w:cs="Times New Roman"/>
          <w:color w:val="000000" w:themeColor="text1"/>
          <w:sz w:val="28"/>
        </w:rPr>
        <w:t>В зависимости от использованного фиксатора применяют или проточную воду или спирт. Водопроводной водой промывают в течение 24-48 часов. Воду из крана пускают тонкой струйкой в емкость, в которой находятся кусочки материала.</w:t>
      </w:r>
    </w:p>
    <w:p w:rsidR="002731FE" w:rsidRDefault="002731FE" w:rsidP="00D20F2D">
      <w:pPr>
        <w:pStyle w:val="a3"/>
        <w:spacing w:after="0"/>
        <w:ind w:left="284"/>
        <w:jc w:val="both"/>
        <w:rPr>
          <w:rFonts w:ascii="Times New Roman" w:hAnsi="Times New Roman" w:cs="Times New Roman"/>
          <w:color w:val="000000" w:themeColor="text1"/>
          <w:sz w:val="28"/>
        </w:rPr>
      </w:pPr>
    </w:p>
    <w:p w:rsidR="00982B87" w:rsidRDefault="00982B87" w:rsidP="00D20F2D">
      <w:pPr>
        <w:pStyle w:val="a3"/>
        <w:spacing w:after="0"/>
        <w:ind w:left="284"/>
        <w:jc w:val="both"/>
        <w:rPr>
          <w:rFonts w:ascii="Times New Roman" w:hAnsi="Times New Roman" w:cs="Times New Roman"/>
          <w:color w:val="000000" w:themeColor="text1"/>
          <w:sz w:val="28"/>
        </w:rPr>
      </w:pPr>
    </w:p>
    <w:p w:rsidR="00D20F2D" w:rsidRDefault="00D20F2D" w:rsidP="00D20F2D">
      <w:pPr>
        <w:pStyle w:val="a3"/>
        <w:spacing w:after="0"/>
        <w:ind w:left="284"/>
        <w:jc w:val="both"/>
        <w:rPr>
          <w:rFonts w:ascii="Times New Roman" w:hAnsi="Times New Roman" w:cs="Times New Roman"/>
          <w:color w:val="000000" w:themeColor="text1"/>
          <w:sz w:val="28"/>
        </w:rPr>
      </w:pPr>
      <w:r w:rsidRPr="00D20F2D">
        <w:rPr>
          <w:rFonts w:ascii="Times New Roman" w:hAnsi="Times New Roman" w:cs="Times New Roman"/>
          <w:color w:val="000000" w:themeColor="text1"/>
          <w:sz w:val="28"/>
        </w:rPr>
        <w:t xml:space="preserve">     </w:t>
      </w:r>
      <w:r w:rsidR="00531CA3" w:rsidRPr="00531CA3">
        <w:t xml:space="preserve"> </w:t>
      </w:r>
    </w:p>
    <w:p w:rsidR="00982B87" w:rsidRDefault="003B5263" w:rsidP="00D20F2D">
      <w:pPr>
        <w:pStyle w:val="a3"/>
        <w:spacing w:after="0"/>
        <w:ind w:left="284"/>
        <w:jc w:val="both"/>
        <w:rPr>
          <w:rFonts w:ascii="Times New Roman" w:hAnsi="Times New Roman" w:cs="Times New Roman"/>
          <w:color w:val="000000" w:themeColor="text1"/>
          <w:sz w:val="28"/>
        </w:rPr>
      </w:pPr>
      <w:r w:rsidRPr="003B5263">
        <w:rPr>
          <w:rFonts w:ascii="Times New Roman" w:hAnsi="Times New Roman" w:cs="Times New Roman"/>
          <w:color w:val="000000" w:themeColor="text1"/>
          <w:sz w:val="28"/>
        </w:rPr>
        <w:drawing>
          <wp:inline distT="0" distB="0" distL="0" distR="0" wp14:anchorId="1F2013F2" wp14:editId="2CA9F3D2">
            <wp:extent cx="6211570" cy="3503714"/>
            <wp:effectExtent l="0" t="0" r="0" b="1905"/>
            <wp:docPr id="8" name="Рисунок 8" descr="https://pp.userapi.com/c639727/v639727331/23517/NM-R7RxuR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39727/v639727331/23517/NM-R7RxuR6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1570" cy="3503714"/>
                    </a:xfrm>
                    <a:prstGeom prst="rect">
                      <a:avLst/>
                    </a:prstGeom>
                    <a:noFill/>
                    <a:ln>
                      <a:noFill/>
                    </a:ln>
                  </pic:spPr>
                </pic:pic>
              </a:graphicData>
            </a:graphic>
          </wp:inline>
        </w:drawing>
      </w:r>
    </w:p>
    <w:p w:rsidR="00982B87" w:rsidRDefault="00982B87" w:rsidP="00D20F2D">
      <w:pPr>
        <w:pStyle w:val="a3"/>
        <w:spacing w:after="0"/>
        <w:ind w:left="284"/>
        <w:jc w:val="both"/>
        <w:rPr>
          <w:rFonts w:ascii="Times New Roman" w:hAnsi="Times New Roman" w:cs="Times New Roman"/>
          <w:color w:val="000000" w:themeColor="text1"/>
          <w:sz w:val="28"/>
        </w:rPr>
      </w:pPr>
    </w:p>
    <w:p w:rsidR="00982B87" w:rsidRDefault="00982B87" w:rsidP="00D20F2D">
      <w:pPr>
        <w:pStyle w:val="a3"/>
        <w:spacing w:after="0"/>
        <w:ind w:left="284"/>
        <w:jc w:val="both"/>
        <w:rPr>
          <w:rFonts w:ascii="Times New Roman" w:hAnsi="Times New Roman" w:cs="Times New Roman"/>
          <w:color w:val="000000" w:themeColor="text1"/>
          <w:sz w:val="28"/>
        </w:rPr>
      </w:pPr>
    </w:p>
    <w:p w:rsidR="00982B87" w:rsidRDefault="00982B87" w:rsidP="00D20F2D">
      <w:pPr>
        <w:pStyle w:val="a3"/>
        <w:spacing w:after="0"/>
        <w:ind w:left="284"/>
        <w:jc w:val="both"/>
        <w:rPr>
          <w:rFonts w:ascii="Times New Roman" w:hAnsi="Times New Roman" w:cs="Times New Roman"/>
          <w:color w:val="000000" w:themeColor="text1"/>
          <w:sz w:val="28"/>
        </w:rPr>
      </w:pPr>
    </w:p>
    <w:p w:rsidR="00982B87" w:rsidRDefault="00982B87" w:rsidP="00D20F2D">
      <w:pPr>
        <w:pStyle w:val="a3"/>
        <w:spacing w:after="0"/>
        <w:ind w:left="284"/>
        <w:jc w:val="both"/>
        <w:rPr>
          <w:rFonts w:ascii="Times New Roman" w:hAnsi="Times New Roman" w:cs="Times New Roman"/>
          <w:color w:val="000000" w:themeColor="text1"/>
          <w:sz w:val="28"/>
        </w:rPr>
      </w:pPr>
    </w:p>
    <w:p w:rsidR="00D20F2D" w:rsidRDefault="00D20F2D" w:rsidP="00D20F2D">
      <w:pPr>
        <w:pStyle w:val="a3"/>
        <w:spacing w:after="0"/>
        <w:ind w:left="284"/>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День </w:t>
      </w:r>
      <w:r w:rsidR="00C03F2A">
        <w:rPr>
          <w:rFonts w:ascii="Times New Roman" w:hAnsi="Times New Roman" w:cs="Times New Roman"/>
          <w:color w:val="000000" w:themeColor="text1"/>
          <w:sz w:val="28"/>
        </w:rPr>
        <w:t>4- 6</w:t>
      </w:r>
    </w:p>
    <w:p w:rsidR="00031901" w:rsidRDefault="00031901" w:rsidP="00031901">
      <w:pPr>
        <w:pStyle w:val="a3"/>
        <w:spacing w:after="0"/>
        <w:ind w:left="284"/>
        <w:rPr>
          <w:rFonts w:ascii="Times New Roman" w:hAnsi="Times New Roman" w:cs="Times New Roman"/>
          <w:b/>
          <w:color w:val="000000" w:themeColor="text1"/>
          <w:sz w:val="28"/>
        </w:rPr>
      </w:pPr>
      <w:r w:rsidRPr="00031901">
        <w:rPr>
          <w:rFonts w:ascii="Times New Roman" w:hAnsi="Times New Roman" w:cs="Times New Roman"/>
          <w:b/>
          <w:color w:val="000000" w:themeColor="text1"/>
          <w:sz w:val="28"/>
        </w:rPr>
        <w:t>Обезвоживание.</w:t>
      </w:r>
    </w:p>
    <w:p w:rsidR="00031901" w:rsidRDefault="00031901" w:rsidP="00031901">
      <w:pPr>
        <w:pStyle w:val="a3"/>
        <w:spacing w:after="0"/>
        <w:ind w:left="284"/>
        <w:jc w:val="both"/>
        <w:rPr>
          <w:rFonts w:ascii="Times New Roman" w:hAnsi="Times New Roman" w:cs="Times New Roman"/>
          <w:color w:val="000000" w:themeColor="text1"/>
          <w:sz w:val="28"/>
        </w:rPr>
      </w:pPr>
      <w:r w:rsidRPr="00031901">
        <w:rPr>
          <w:rFonts w:ascii="Times New Roman" w:hAnsi="Times New Roman" w:cs="Times New Roman"/>
          <w:color w:val="000000" w:themeColor="text1"/>
          <w:sz w:val="28"/>
        </w:rPr>
        <w:t>Обезвоживание проводят в "батарее" со спиртами, крепость которых постепенно повышается.</w:t>
      </w:r>
      <w:r>
        <w:rPr>
          <w:rFonts w:ascii="Times New Roman" w:hAnsi="Times New Roman" w:cs="Times New Roman"/>
          <w:color w:val="000000" w:themeColor="text1"/>
          <w:sz w:val="28"/>
        </w:rPr>
        <w:t xml:space="preserve"> </w:t>
      </w:r>
      <w:r w:rsidRPr="00031901">
        <w:rPr>
          <w:rFonts w:ascii="Times New Roman" w:hAnsi="Times New Roman" w:cs="Times New Roman"/>
          <w:color w:val="000000" w:themeColor="text1"/>
          <w:sz w:val="28"/>
        </w:rPr>
        <w:t>Обезвоживание ткани производятся постепенно (чтобы не произошло сморщивания) путем проведения ее</w:t>
      </w:r>
      <w:r>
        <w:rPr>
          <w:rFonts w:ascii="Times New Roman" w:hAnsi="Times New Roman" w:cs="Times New Roman"/>
          <w:color w:val="000000" w:themeColor="text1"/>
          <w:sz w:val="28"/>
        </w:rPr>
        <w:t xml:space="preserve"> </w:t>
      </w:r>
      <w:r w:rsidRPr="00031901">
        <w:rPr>
          <w:rFonts w:ascii="Times New Roman" w:hAnsi="Times New Roman" w:cs="Times New Roman"/>
          <w:color w:val="000000" w:themeColor="text1"/>
          <w:sz w:val="28"/>
        </w:rPr>
        <w:t>через спирты возрастающей крепости: 50°, 60*, 70°, 80°, 90°, 96°, 100°: В каждом спирте кусочки находятся</w:t>
      </w:r>
      <w:r>
        <w:rPr>
          <w:rFonts w:ascii="Times New Roman" w:hAnsi="Times New Roman" w:cs="Times New Roman"/>
          <w:color w:val="000000" w:themeColor="text1"/>
          <w:sz w:val="28"/>
        </w:rPr>
        <w:t xml:space="preserve"> </w:t>
      </w:r>
      <w:r w:rsidRPr="00031901">
        <w:rPr>
          <w:rFonts w:ascii="Times New Roman" w:hAnsi="Times New Roman" w:cs="Times New Roman"/>
          <w:color w:val="000000" w:themeColor="text1"/>
          <w:sz w:val="28"/>
        </w:rPr>
        <w:t>от нескольких часов до 1 суток в зависимости от величины кусочка.</w:t>
      </w:r>
    </w:p>
    <w:p w:rsidR="00A13CF4" w:rsidRDefault="00A13CF4" w:rsidP="00031901">
      <w:pPr>
        <w:pStyle w:val="a3"/>
        <w:spacing w:after="0"/>
        <w:ind w:left="284"/>
        <w:jc w:val="both"/>
        <w:rPr>
          <w:rFonts w:ascii="Times New Roman" w:hAnsi="Times New Roman" w:cs="Times New Roman"/>
          <w:color w:val="000000" w:themeColor="text1"/>
          <w:sz w:val="28"/>
        </w:rPr>
      </w:pPr>
    </w:p>
    <w:p w:rsidR="00A13CF4" w:rsidRDefault="00A13CF4" w:rsidP="00A13CF4">
      <w:pPr>
        <w:pStyle w:val="a3"/>
        <w:spacing w:after="0"/>
        <w:ind w:left="284"/>
        <w:jc w:val="center"/>
        <w:rPr>
          <w:rFonts w:ascii="Times New Roman" w:hAnsi="Times New Roman" w:cs="Times New Roman"/>
          <w:color w:val="000000" w:themeColor="text1"/>
          <w:sz w:val="28"/>
        </w:rPr>
      </w:pPr>
      <w:r w:rsidRPr="00A13CF4">
        <w:rPr>
          <w:rFonts w:ascii="Times New Roman" w:hAnsi="Times New Roman" w:cs="Times New Roman"/>
          <w:color w:val="000000" w:themeColor="text1"/>
          <w:sz w:val="28"/>
        </w:rPr>
        <w:drawing>
          <wp:inline distT="0" distB="0" distL="0" distR="0">
            <wp:extent cx="3552825" cy="3552825"/>
            <wp:effectExtent l="0" t="0" r="9525" b="9525"/>
            <wp:docPr id="11" name="Рисунок 11" descr="http://czdor.ru/product_image/orion/orion-ag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zdor.ru/product_image/orion/orion-agot-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rsidR="00A13CF4" w:rsidRDefault="00A13CF4" w:rsidP="00031901">
      <w:pPr>
        <w:pStyle w:val="a3"/>
        <w:spacing w:after="0"/>
        <w:ind w:left="284"/>
        <w:jc w:val="both"/>
        <w:rPr>
          <w:rFonts w:ascii="Times New Roman" w:hAnsi="Times New Roman" w:cs="Times New Roman"/>
          <w:color w:val="000000" w:themeColor="text1"/>
          <w:sz w:val="28"/>
        </w:rPr>
      </w:pPr>
    </w:p>
    <w:p w:rsidR="00A13CF4" w:rsidRPr="00031901" w:rsidRDefault="00A13CF4" w:rsidP="00031901">
      <w:pPr>
        <w:pStyle w:val="a3"/>
        <w:spacing w:after="0"/>
        <w:ind w:left="284"/>
        <w:jc w:val="both"/>
        <w:rPr>
          <w:rFonts w:ascii="Times New Roman" w:hAnsi="Times New Roman" w:cs="Times New Roman"/>
          <w:color w:val="000000" w:themeColor="text1"/>
          <w:sz w:val="28"/>
        </w:rPr>
      </w:pPr>
    </w:p>
    <w:p w:rsidR="007968E8" w:rsidRPr="00031901" w:rsidRDefault="00D20F2D" w:rsidP="00D20F2D">
      <w:pPr>
        <w:pStyle w:val="a3"/>
        <w:spacing w:after="0"/>
        <w:ind w:left="284"/>
        <w:jc w:val="both"/>
        <w:rPr>
          <w:rFonts w:ascii="Times New Roman" w:hAnsi="Times New Roman" w:cs="Times New Roman"/>
          <w:b/>
          <w:color w:val="000000" w:themeColor="text1"/>
          <w:sz w:val="28"/>
        </w:rPr>
      </w:pPr>
      <w:r w:rsidRPr="00031901">
        <w:rPr>
          <w:rFonts w:ascii="Times New Roman" w:hAnsi="Times New Roman" w:cs="Times New Roman"/>
          <w:b/>
          <w:color w:val="000000" w:themeColor="text1"/>
          <w:sz w:val="28"/>
        </w:rPr>
        <w:t>Уплотнение материала.</w:t>
      </w:r>
    </w:p>
    <w:p w:rsidR="00D20F2D" w:rsidRDefault="00D20F2D" w:rsidP="00D20F2D">
      <w:pPr>
        <w:pStyle w:val="a3"/>
        <w:spacing w:after="0"/>
        <w:ind w:left="284"/>
        <w:jc w:val="both"/>
        <w:rPr>
          <w:rFonts w:ascii="Times New Roman" w:hAnsi="Times New Roman" w:cs="Times New Roman"/>
          <w:color w:val="000000" w:themeColor="text1"/>
          <w:sz w:val="28"/>
        </w:rPr>
      </w:pPr>
      <w:r>
        <w:rPr>
          <w:rFonts w:ascii="Times New Roman" w:hAnsi="Times New Roman" w:cs="Times New Roman"/>
          <w:color w:val="000000" w:themeColor="text1"/>
          <w:sz w:val="28"/>
        </w:rPr>
        <w:t>Для того чтобы можно было получить тонкие срезы, необходимо уплотнение. Самым быстрым способом уплотнения является замораживание. Другой способ уплотнения – заливка в застывающие среды, такие как парафин или целлоидин.</w:t>
      </w:r>
    </w:p>
    <w:p w:rsidR="00A13CF4" w:rsidRDefault="00A13CF4" w:rsidP="00D20F2D">
      <w:pPr>
        <w:pStyle w:val="a3"/>
        <w:spacing w:after="0"/>
        <w:ind w:left="284"/>
        <w:jc w:val="both"/>
        <w:rPr>
          <w:rFonts w:ascii="Times New Roman" w:hAnsi="Times New Roman" w:cs="Times New Roman"/>
          <w:color w:val="000000" w:themeColor="text1"/>
          <w:sz w:val="28"/>
        </w:rPr>
      </w:pPr>
    </w:p>
    <w:p w:rsidR="00A13CF4" w:rsidRDefault="00A13CF4" w:rsidP="00D20F2D">
      <w:pPr>
        <w:pStyle w:val="a3"/>
        <w:spacing w:after="0"/>
        <w:ind w:left="284"/>
        <w:jc w:val="both"/>
        <w:rPr>
          <w:rFonts w:ascii="Times New Roman" w:hAnsi="Times New Roman" w:cs="Times New Roman"/>
          <w:color w:val="000000" w:themeColor="text1"/>
          <w:sz w:val="28"/>
        </w:rPr>
      </w:pPr>
    </w:p>
    <w:p w:rsidR="00D20F2D" w:rsidRPr="00531CA3" w:rsidRDefault="00D20F2D" w:rsidP="00D20F2D">
      <w:pPr>
        <w:pStyle w:val="a3"/>
        <w:spacing w:after="0"/>
        <w:ind w:left="284"/>
        <w:jc w:val="both"/>
        <w:rPr>
          <w:rFonts w:ascii="Times New Roman" w:hAnsi="Times New Roman" w:cs="Times New Roman"/>
          <w:b/>
          <w:color w:val="000000" w:themeColor="text1"/>
          <w:sz w:val="28"/>
        </w:rPr>
      </w:pPr>
      <w:r w:rsidRPr="00531CA3">
        <w:rPr>
          <w:rFonts w:ascii="Times New Roman" w:hAnsi="Times New Roman" w:cs="Times New Roman"/>
          <w:b/>
          <w:color w:val="000000" w:themeColor="text1"/>
          <w:sz w:val="28"/>
        </w:rPr>
        <w:t>Заливка в парафин.</w:t>
      </w:r>
    </w:p>
    <w:p w:rsidR="00F47CD1" w:rsidRPr="00F47CD1" w:rsidRDefault="00F47CD1" w:rsidP="00F47CD1">
      <w:pPr>
        <w:pStyle w:val="a3"/>
        <w:spacing w:after="0"/>
        <w:ind w:left="284"/>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F47CD1">
        <w:rPr>
          <w:rFonts w:ascii="Times New Roman" w:hAnsi="Times New Roman" w:cs="Times New Roman"/>
          <w:color w:val="000000" w:themeColor="text1"/>
          <w:sz w:val="28"/>
        </w:rPr>
        <w:t>Фиксированные кусочки после обезвоживания в спиртах (или декальцинации) переносят вначале в смесь спирта пополам с хлороформом и затем в</w:t>
      </w:r>
      <w:r w:rsidR="003B5263">
        <w:rPr>
          <w:rFonts w:ascii="Times New Roman" w:hAnsi="Times New Roman" w:cs="Times New Roman"/>
          <w:color w:val="000000" w:themeColor="text1"/>
          <w:sz w:val="28"/>
        </w:rPr>
        <w:t xml:space="preserve"> чистый хлороформ при t = 37</w:t>
      </w:r>
      <w:r>
        <w:rPr>
          <w:rFonts w:ascii="Times New Roman" w:hAnsi="Times New Roman" w:cs="Times New Roman"/>
          <w:color w:val="000000" w:themeColor="text1"/>
          <w:sz w:val="28"/>
        </w:rPr>
        <w:t>С.</w:t>
      </w:r>
    </w:p>
    <w:p w:rsidR="00F47CD1" w:rsidRPr="00F47CD1" w:rsidRDefault="00F47CD1" w:rsidP="00031901">
      <w:pPr>
        <w:pStyle w:val="a3"/>
        <w:spacing w:after="0"/>
        <w:ind w:left="284"/>
        <w:jc w:val="both"/>
        <w:rPr>
          <w:rFonts w:ascii="Times New Roman" w:hAnsi="Times New Roman" w:cs="Times New Roman"/>
          <w:color w:val="000000" w:themeColor="text1"/>
          <w:sz w:val="28"/>
        </w:rPr>
      </w:pPr>
      <w:r w:rsidRPr="00F47CD1">
        <w:rPr>
          <w:rFonts w:ascii="Times New Roman" w:hAnsi="Times New Roman" w:cs="Times New Roman"/>
          <w:color w:val="000000" w:themeColor="text1"/>
          <w:sz w:val="28"/>
        </w:rPr>
        <w:lastRenderedPageBreak/>
        <w:t>Хлороформ хорошо смешивается со спиртами и в тоже время растворяет парафин,</w:t>
      </w:r>
      <w:r w:rsidR="003B5263">
        <w:rPr>
          <w:rFonts w:ascii="Times New Roman" w:hAnsi="Times New Roman" w:cs="Times New Roman"/>
          <w:color w:val="000000" w:themeColor="text1"/>
          <w:sz w:val="28"/>
        </w:rPr>
        <w:t xml:space="preserve"> </w:t>
      </w:r>
      <w:r w:rsidRPr="00F47CD1">
        <w:rPr>
          <w:rFonts w:ascii="Times New Roman" w:hAnsi="Times New Roman" w:cs="Times New Roman"/>
          <w:color w:val="000000" w:themeColor="text1"/>
          <w:sz w:val="28"/>
        </w:rPr>
        <w:t xml:space="preserve">поэтому он и необходим как промежуточная среда между обезвоживанием и собственно заключением. </w:t>
      </w:r>
    </w:p>
    <w:p w:rsidR="00F47CD1" w:rsidRPr="003B5263" w:rsidRDefault="003B5263" w:rsidP="003B5263">
      <w:pPr>
        <w:pStyle w:val="a3"/>
        <w:spacing w:after="0"/>
        <w:ind w:left="284"/>
        <w:jc w:val="both"/>
        <w:rPr>
          <w:rFonts w:ascii="Times New Roman" w:hAnsi="Times New Roman" w:cs="Times New Roman"/>
          <w:color w:val="000000" w:themeColor="text1"/>
          <w:sz w:val="28"/>
        </w:rPr>
      </w:pPr>
      <w:r w:rsidRPr="003B5263">
        <w:rPr>
          <w:rFonts w:ascii="Times New Roman" w:hAnsi="Times New Roman" w:cs="Times New Roman"/>
          <w:color w:val="000000" w:themeColor="text1"/>
          <w:sz w:val="28"/>
        </w:rPr>
        <w:t xml:space="preserve">Пропитанные парафином кусочки ткани выкладывают в </w:t>
      </w:r>
      <w:r>
        <w:rPr>
          <w:rFonts w:ascii="Times New Roman" w:hAnsi="Times New Roman" w:cs="Times New Roman"/>
          <w:color w:val="000000" w:themeColor="text1"/>
          <w:sz w:val="28"/>
        </w:rPr>
        <w:t xml:space="preserve">специальные формочки и заливают </w:t>
      </w:r>
      <w:r w:rsidRPr="003B5263">
        <w:rPr>
          <w:rFonts w:ascii="Times New Roman" w:hAnsi="Times New Roman" w:cs="Times New Roman"/>
          <w:color w:val="000000" w:themeColor="text1"/>
          <w:sz w:val="28"/>
        </w:rPr>
        <w:t>расплавленным в термостате или на водяной бане при 60</w:t>
      </w:r>
      <w:proofErr w:type="gramStart"/>
      <w:r w:rsidRPr="003B5263">
        <w:rPr>
          <w:rFonts w:ascii="Times New Roman" w:hAnsi="Times New Roman" w:cs="Times New Roman"/>
          <w:color w:val="000000" w:themeColor="text1"/>
          <w:sz w:val="28"/>
        </w:rPr>
        <w:t xml:space="preserve"> °С</w:t>
      </w:r>
      <w:proofErr w:type="gramEnd"/>
      <w:r w:rsidRPr="003B5263">
        <w:rPr>
          <w:rFonts w:ascii="Times New Roman" w:hAnsi="Times New Roman" w:cs="Times New Roman"/>
          <w:color w:val="000000" w:themeColor="text1"/>
          <w:sz w:val="28"/>
        </w:rPr>
        <w:t xml:space="preserve"> парафином, в который добавлено 1 — 3 %</w:t>
      </w:r>
      <w:r>
        <w:rPr>
          <w:rFonts w:ascii="Times New Roman" w:hAnsi="Times New Roman" w:cs="Times New Roman"/>
          <w:color w:val="000000" w:themeColor="text1"/>
          <w:sz w:val="28"/>
        </w:rPr>
        <w:t xml:space="preserve"> </w:t>
      </w:r>
      <w:r w:rsidRPr="003B5263">
        <w:rPr>
          <w:rFonts w:ascii="Times New Roman" w:hAnsi="Times New Roman" w:cs="Times New Roman"/>
          <w:color w:val="000000" w:themeColor="text1"/>
          <w:sz w:val="28"/>
        </w:rPr>
        <w:t>воска.</w:t>
      </w:r>
      <w:r w:rsidRPr="003B5263">
        <w:rPr>
          <w:rFonts w:ascii="Times New Roman" w:hAnsi="Times New Roman" w:cs="Times New Roman"/>
          <w:color w:val="000000" w:themeColor="text1"/>
          <w:sz w:val="28"/>
        </w:rPr>
        <w:cr/>
      </w:r>
      <w:r w:rsidR="00F47CD1" w:rsidRPr="003B5263">
        <w:rPr>
          <w:rFonts w:ascii="Times New Roman" w:hAnsi="Times New Roman" w:cs="Times New Roman"/>
          <w:color w:val="000000" w:themeColor="text1"/>
          <w:sz w:val="28"/>
        </w:rPr>
        <w:t>Из смеси хлороформа с парафином кусочки перекладывают в расплавленный парафин, который должен быть заранее приготовлен и стоять в термостате, установленным на 2-30 выше точки плавления парафина (примерно 54-550) во избежание излишнего охлаждения парафина при открывании дверцы термостата и перекладывании кусочков. Пропитывание в парафине идет в двух порциях, обозначаемых как первая и вторая. Кусочки вначале помещают в первую емкость на 1 час, затем перекладывают во вторую тоже на 1 час.</w:t>
      </w:r>
    </w:p>
    <w:p w:rsidR="00031901" w:rsidRDefault="00F47CD1" w:rsidP="00031901">
      <w:pPr>
        <w:pStyle w:val="a3"/>
        <w:spacing w:after="0"/>
        <w:ind w:left="284"/>
        <w:jc w:val="both"/>
        <w:rPr>
          <w:rFonts w:ascii="Times New Roman" w:hAnsi="Times New Roman" w:cs="Times New Roman"/>
          <w:color w:val="000000" w:themeColor="text1"/>
          <w:sz w:val="28"/>
        </w:rPr>
      </w:pPr>
      <w:r w:rsidRPr="00F47CD1">
        <w:rPr>
          <w:rFonts w:ascii="Times New Roman" w:hAnsi="Times New Roman" w:cs="Times New Roman"/>
          <w:color w:val="000000" w:themeColor="text1"/>
          <w:sz w:val="28"/>
        </w:rPr>
        <w:t>Когда парафин достаточно затвердеет, его извлекают из формочки. Извлеченный парафин благодаря охлаждению должен быть совершенно однородным (гомогенным). Если в нем обнаруживаются беловатые участки (</w:t>
      </w:r>
      <w:proofErr w:type="spellStart"/>
      <w:r w:rsidRPr="00F47CD1">
        <w:rPr>
          <w:rFonts w:ascii="Times New Roman" w:hAnsi="Times New Roman" w:cs="Times New Roman"/>
          <w:color w:val="000000" w:themeColor="text1"/>
          <w:sz w:val="28"/>
        </w:rPr>
        <w:t>крошковатые</w:t>
      </w:r>
      <w:proofErr w:type="spellEnd"/>
      <w:r w:rsidRPr="00F47CD1">
        <w:rPr>
          <w:rFonts w:ascii="Times New Roman" w:hAnsi="Times New Roman" w:cs="Times New Roman"/>
          <w:color w:val="000000" w:themeColor="text1"/>
          <w:sz w:val="28"/>
        </w:rPr>
        <w:t xml:space="preserve"> на изломе), то это свидетельствует о наличии в нем остатков промежуточной среды. В таком случае кусочки необходимо залить в новую порцию парафина.</w:t>
      </w:r>
    </w:p>
    <w:p w:rsidR="00A13CF4" w:rsidRDefault="00A13CF4" w:rsidP="00031901">
      <w:pPr>
        <w:pStyle w:val="a3"/>
        <w:spacing w:after="0"/>
        <w:ind w:left="284"/>
        <w:jc w:val="both"/>
        <w:rPr>
          <w:rFonts w:ascii="Times New Roman" w:hAnsi="Times New Roman" w:cs="Times New Roman"/>
          <w:color w:val="000000" w:themeColor="text1"/>
          <w:sz w:val="28"/>
        </w:rPr>
      </w:pPr>
    </w:p>
    <w:p w:rsidR="00A13CF4" w:rsidRDefault="00A13CF4" w:rsidP="00031901">
      <w:pPr>
        <w:pStyle w:val="a3"/>
        <w:spacing w:after="0"/>
        <w:ind w:left="284"/>
        <w:jc w:val="both"/>
        <w:rPr>
          <w:rFonts w:ascii="Times New Roman" w:hAnsi="Times New Roman" w:cs="Times New Roman"/>
          <w:color w:val="000000" w:themeColor="text1"/>
          <w:sz w:val="28"/>
        </w:rPr>
      </w:pPr>
    </w:p>
    <w:p w:rsidR="00A13CF4" w:rsidRPr="00031901" w:rsidRDefault="00A13CF4" w:rsidP="00031901">
      <w:pPr>
        <w:pStyle w:val="a3"/>
        <w:spacing w:after="0"/>
        <w:ind w:left="284"/>
        <w:jc w:val="both"/>
        <w:rPr>
          <w:rFonts w:ascii="Times New Roman" w:hAnsi="Times New Roman" w:cs="Times New Roman"/>
          <w:color w:val="000000" w:themeColor="text1"/>
          <w:sz w:val="28"/>
        </w:rPr>
      </w:pPr>
    </w:p>
    <w:p w:rsidR="00031901" w:rsidRDefault="00031901" w:rsidP="00031901">
      <w:pPr>
        <w:ind w:left="284"/>
        <w:jc w:val="center"/>
        <w:rPr>
          <w:rFonts w:ascii="Times New Roman" w:hAnsi="Times New Roman" w:cs="Times New Roman"/>
          <w:noProof/>
          <w:color w:val="000000" w:themeColor="text1"/>
          <w:sz w:val="28"/>
          <w:lang w:eastAsia="ru-RU"/>
        </w:rPr>
      </w:pPr>
      <w:r w:rsidRPr="00031901">
        <w:rPr>
          <w:rFonts w:ascii="Times New Roman" w:hAnsi="Times New Roman" w:cs="Times New Roman"/>
          <w:color w:val="000000" w:themeColor="text1"/>
          <w:sz w:val="28"/>
        </w:rPr>
        <w:drawing>
          <wp:inline distT="0" distB="0" distL="0" distR="0" wp14:anchorId="0169205E" wp14:editId="390B7850">
            <wp:extent cx="5708072" cy="2943225"/>
            <wp:effectExtent l="0" t="0" r="6985" b="0"/>
            <wp:docPr id="10" name="Рисунок 10" descr="https://pp.userapi.com/c639727/v639727331/2352b/2_tpOox75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727/v639727331/2352b/2_tpOox75sQ.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4361" cy="2946468"/>
                    </a:xfrm>
                    <a:prstGeom prst="rect">
                      <a:avLst/>
                    </a:prstGeom>
                    <a:noFill/>
                    <a:ln>
                      <a:noFill/>
                    </a:ln>
                  </pic:spPr>
                </pic:pic>
              </a:graphicData>
            </a:graphic>
          </wp:inline>
        </w:drawing>
      </w:r>
    </w:p>
    <w:p w:rsidR="00DE3878" w:rsidRDefault="00DE3878" w:rsidP="00DE3878">
      <w:pPr>
        <w:spacing w:after="0"/>
        <w:ind w:left="284"/>
        <w:jc w:val="both"/>
        <w:rPr>
          <w:rFonts w:ascii="Times New Roman" w:hAnsi="Times New Roman" w:cs="Times New Roman"/>
          <w:color w:val="000000" w:themeColor="text1"/>
          <w:sz w:val="28"/>
        </w:rPr>
      </w:pPr>
    </w:p>
    <w:p w:rsidR="00DE3878" w:rsidRDefault="00DE3878" w:rsidP="00DE3878">
      <w:pPr>
        <w:spacing w:after="0"/>
        <w:ind w:left="284"/>
        <w:jc w:val="both"/>
        <w:rPr>
          <w:rFonts w:ascii="Times New Roman" w:hAnsi="Times New Roman" w:cs="Times New Roman"/>
          <w:color w:val="000000" w:themeColor="text1"/>
          <w:sz w:val="28"/>
        </w:rPr>
      </w:pPr>
    </w:p>
    <w:p w:rsidR="00DE3878" w:rsidRDefault="00DE3878" w:rsidP="00DE3878">
      <w:pPr>
        <w:spacing w:after="0"/>
        <w:ind w:left="284"/>
        <w:jc w:val="both"/>
        <w:rPr>
          <w:rFonts w:ascii="Times New Roman" w:hAnsi="Times New Roman" w:cs="Times New Roman"/>
          <w:color w:val="000000" w:themeColor="text1"/>
          <w:sz w:val="28"/>
        </w:rPr>
      </w:pPr>
    </w:p>
    <w:p w:rsidR="00A13CF4" w:rsidRDefault="00A13CF4" w:rsidP="00A13CF4">
      <w:pPr>
        <w:spacing w:after="0"/>
        <w:rPr>
          <w:rFonts w:ascii="Times New Roman" w:hAnsi="Times New Roman" w:cs="Times New Roman"/>
          <w:color w:val="000000" w:themeColor="text1"/>
          <w:sz w:val="28"/>
        </w:rPr>
      </w:pPr>
    </w:p>
    <w:p w:rsidR="00DE3878" w:rsidRDefault="00DE3878" w:rsidP="00DE3878">
      <w:pPr>
        <w:spacing w:after="0"/>
        <w:ind w:left="284"/>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День </w:t>
      </w:r>
      <w:r w:rsidR="00C03F2A">
        <w:rPr>
          <w:rFonts w:ascii="Times New Roman" w:hAnsi="Times New Roman" w:cs="Times New Roman"/>
          <w:color w:val="000000" w:themeColor="text1"/>
          <w:sz w:val="28"/>
        </w:rPr>
        <w:t>7- 9</w:t>
      </w:r>
    </w:p>
    <w:p w:rsidR="002E773A" w:rsidRPr="002E773A" w:rsidRDefault="002E773A" w:rsidP="002E773A">
      <w:pPr>
        <w:spacing w:after="0"/>
        <w:ind w:left="284"/>
        <w:jc w:val="both"/>
        <w:rPr>
          <w:rFonts w:ascii="Times New Roman" w:hAnsi="Times New Roman" w:cs="Times New Roman"/>
          <w:b/>
          <w:color w:val="000000" w:themeColor="text1"/>
          <w:sz w:val="28"/>
        </w:rPr>
      </w:pPr>
      <w:r w:rsidRPr="002E773A">
        <w:rPr>
          <w:rFonts w:ascii="Times New Roman" w:hAnsi="Times New Roman" w:cs="Times New Roman"/>
          <w:b/>
          <w:color w:val="000000" w:themeColor="text1"/>
          <w:sz w:val="28"/>
        </w:rPr>
        <w:t>Микротом</w:t>
      </w:r>
    </w:p>
    <w:p w:rsidR="002E773A" w:rsidRPr="002E773A" w:rsidRDefault="002E773A" w:rsidP="002E773A">
      <w:pPr>
        <w:spacing w:after="0"/>
        <w:ind w:left="284"/>
        <w:jc w:val="both"/>
        <w:rPr>
          <w:rFonts w:ascii="Times New Roman" w:hAnsi="Times New Roman" w:cs="Times New Roman"/>
          <w:color w:val="000000" w:themeColor="text1"/>
          <w:sz w:val="28"/>
        </w:rPr>
      </w:pPr>
      <w:r w:rsidRPr="002E773A">
        <w:rPr>
          <w:rFonts w:ascii="Times New Roman" w:hAnsi="Times New Roman" w:cs="Times New Roman"/>
          <w:color w:val="000000" w:themeColor="text1"/>
          <w:sz w:val="28"/>
        </w:rPr>
        <w:t xml:space="preserve">Если заливка произведена правильно и качественно, парафиновые блоки готовят для приготовления тонких срезов, необходимых для исследования под микроскопом, достигается это резкой кусочков на особых приборах, </w:t>
      </w:r>
      <w:r w:rsidR="00A13CF4">
        <w:rPr>
          <w:rFonts w:ascii="Times New Roman" w:hAnsi="Times New Roman" w:cs="Times New Roman"/>
          <w:color w:val="000000" w:themeColor="text1"/>
          <w:sz w:val="28"/>
        </w:rPr>
        <w:t>называемых микротомами</w:t>
      </w:r>
      <w:r w:rsidRPr="002E773A">
        <w:rPr>
          <w:rFonts w:ascii="Times New Roman" w:hAnsi="Times New Roman" w:cs="Times New Roman"/>
          <w:color w:val="000000" w:themeColor="text1"/>
          <w:sz w:val="28"/>
        </w:rPr>
        <w:t>. Подобные приборы обеспечивают получение срезов нужной толщины.</w:t>
      </w:r>
    </w:p>
    <w:p w:rsidR="002E773A" w:rsidRPr="002E773A" w:rsidRDefault="002E773A" w:rsidP="002E773A">
      <w:pPr>
        <w:spacing w:after="0"/>
        <w:ind w:left="284"/>
        <w:jc w:val="both"/>
        <w:rPr>
          <w:rFonts w:ascii="Times New Roman" w:hAnsi="Times New Roman" w:cs="Times New Roman"/>
          <w:color w:val="000000" w:themeColor="text1"/>
          <w:sz w:val="28"/>
        </w:rPr>
      </w:pPr>
      <w:r w:rsidRPr="002E773A">
        <w:rPr>
          <w:rFonts w:ascii="Times New Roman" w:hAnsi="Times New Roman" w:cs="Times New Roman"/>
          <w:color w:val="000000" w:themeColor="text1"/>
          <w:sz w:val="28"/>
        </w:rPr>
        <w:t>Микротом – это специальное механическое устройство, предназначенное для приготовления гистологических срезов определенной толщины.</w:t>
      </w:r>
    </w:p>
    <w:p w:rsidR="002E773A" w:rsidRPr="002E773A" w:rsidRDefault="002E773A" w:rsidP="002E773A">
      <w:pPr>
        <w:spacing w:after="0"/>
        <w:ind w:left="284"/>
        <w:jc w:val="both"/>
        <w:rPr>
          <w:rFonts w:ascii="Times New Roman" w:hAnsi="Times New Roman" w:cs="Times New Roman"/>
          <w:color w:val="000000" w:themeColor="text1"/>
          <w:sz w:val="28"/>
        </w:rPr>
      </w:pPr>
      <w:r w:rsidRPr="002E773A">
        <w:rPr>
          <w:rFonts w:ascii="Times New Roman" w:hAnsi="Times New Roman" w:cs="Times New Roman"/>
          <w:color w:val="000000" w:themeColor="text1"/>
          <w:sz w:val="28"/>
        </w:rPr>
        <w:t>В работе часто используется санный микротом (МС-2). Прибор получил название благодаря тому, что нож и механизм подачи с зажимом для блока (</w:t>
      </w:r>
      <w:proofErr w:type="spellStart"/>
      <w:r w:rsidRPr="002E773A">
        <w:rPr>
          <w:rFonts w:ascii="Times New Roman" w:hAnsi="Times New Roman" w:cs="Times New Roman"/>
          <w:color w:val="000000" w:themeColor="text1"/>
          <w:sz w:val="28"/>
        </w:rPr>
        <w:t>объетодержателем</w:t>
      </w:r>
      <w:proofErr w:type="spellEnd"/>
      <w:r w:rsidRPr="002E773A">
        <w:rPr>
          <w:rFonts w:ascii="Times New Roman" w:hAnsi="Times New Roman" w:cs="Times New Roman"/>
          <w:color w:val="000000" w:themeColor="text1"/>
          <w:sz w:val="28"/>
        </w:rPr>
        <w:t>) движутся на специальных салазках.</w:t>
      </w:r>
    </w:p>
    <w:p w:rsidR="002E773A" w:rsidRPr="002E773A" w:rsidRDefault="002E773A" w:rsidP="002E773A">
      <w:pPr>
        <w:spacing w:after="0"/>
        <w:ind w:left="284"/>
        <w:jc w:val="both"/>
        <w:rPr>
          <w:rFonts w:ascii="Times New Roman" w:hAnsi="Times New Roman" w:cs="Times New Roman"/>
          <w:color w:val="000000" w:themeColor="text1"/>
          <w:sz w:val="28"/>
        </w:rPr>
      </w:pPr>
      <w:r w:rsidRPr="002E773A">
        <w:rPr>
          <w:rFonts w:ascii="Times New Roman" w:hAnsi="Times New Roman" w:cs="Times New Roman"/>
          <w:color w:val="000000" w:themeColor="text1"/>
          <w:sz w:val="28"/>
        </w:rPr>
        <w:t xml:space="preserve">Основные части микротома: станина, механизм </w:t>
      </w:r>
      <w:proofErr w:type="spellStart"/>
      <w:r w:rsidRPr="002E773A">
        <w:rPr>
          <w:rFonts w:ascii="Times New Roman" w:hAnsi="Times New Roman" w:cs="Times New Roman"/>
          <w:color w:val="000000" w:themeColor="text1"/>
          <w:sz w:val="28"/>
        </w:rPr>
        <w:t>микроподачи</w:t>
      </w:r>
      <w:proofErr w:type="spellEnd"/>
      <w:r w:rsidRPr="002E773A">
        <w:rPr>
          <w:rFonts w:ascii="Times New Roman" w:hAnsi="Times New Roman" w:cs="Times New Roman"/>
          <w:color w:val="000000" w:themeColor="text1"/>
          <w:sz w:val="28"/>
        </w:rPr>
        <w:t>, механизм подъема, зажим для блоков (</w:t>
      </w:r>
      <w:proofErr w:type="spellStart"/>
      <w:r w:rsidRPr="002E773A">
        <w:rPr>
          <w:rFonts w:ascii="Times New Roman" w:hAnsi="Times New Roman" w:cs="Times New Roman"/>
          <w:color w:val="000000" w:themeColor="text1"/>
          <w:sz w:val="28"/>
        </w:rPr>
        <w:t>объектодержатель</w:t>
      </w:r>
      <w:proofErr w:type="spellEnd"/>
      <w:r w:rsidRPr="002E773A">
        <w:rPr>
          <w:rFonts w:ascii="Times New Roman" w:hAnsi="Times New Roman" w:cs="Times New Roman"/>
          <w:color w:val="000000" w:themeColor="text1"/>
          <w:sz w:val="28"/>
        </w:rPr>
        <w:t xml:space="preserve">), ножевые салазки с </w:t>
      </w:r>
      <w:proofErr w:type="spellStart"/>
      <w:r w:rsidRPr="002E773A">
        <w:rPr>
          <w:rFonts w:ascii="Times New Roman" w:hAnsi="Times New Roman" w:cs="Times New Roman"/>
          <w:color w:val="000000" w:themeColor="text1"/>
          <w:sz w:val="28"/>
        </w:rPr>
        <w:t>ножедержателем</w:t>
      </w:r>
      <w:proofErr w:type="spellEnd"/>
      <w:r w:rsidRPr="002E773A">
        <w:rPr>
          <w:rFonts w:ascii="Times New Roman" w:hAnsi="Times New Roman" w:cs="Times New Roman"/>
          <w:color w:val="000000" w:themeColor="text1"/>
          <w:sz w:val="28"/>
        </w:rPr>
        <w:t>.</w:t>
      </w:r>
    </w:p>
    <w:p w:rsidR="002E773A" w:rsidRDefault="002E773A" w:rsidP="002E773A">
      <w:pPr>
        <w:spacing w:after="0"/>
        <w:ind w:left="284"/>
        <w:jc w:val="both"/>
        <w:rPr>
          <w:rFonts w:ascii="Times New Roman" w:hAnsi="Times New Roman" w:cs="Times New Roman"/>
          <w:noProof/>
          <w:color w:val="000000" w:themeColor="text1"/>
          <w:sz w:val="28"/>
          <w:lang w:eastAsia="ru-RU"/>
        </w:rPr>
      </w:pPr>
    </w:p>
    <w:p w:rsidR="00A13CF4" w:rsidRDefault="00A13CF4" w:rsidP="002E773A">
      <w:pPr>
        <w:spacing w:after="0"/>
        <w:ind w:left="284"/>
        <w:jc w:val="both"/>
        <w:rPr>
          <w:rFonts w:ascii="Times New Roman" w:hAnsi="Times New Roman" w:cs="Times New Roman"/>
          <w:noProof/>
          <w:color w:val="000000" w:themeColor="text1"/>
          <w:sz w:val="28"/>
          <w:lang w:eastAsia="ru-RU"/>
        </w:rPr>
      </w:pPr>
    </w:p>
    <w:p w:rsidR="00A13CF4" w:rsidRDefault="00A13CF4" w:rsidP="00A13CF4">
      <w:pPr>
        <w:spacing w:after="0"/>
        <w:ind w:left="284"/>
        <w:jc w:val="center"/>
        <w:rPr>
          <w:rFonts w:ascii="Times New Roman" w:hAnsi="Times New Roman" w:cs="Times New Roman"/>
          <w:color w:val="000000" w:themeColor="text1"/>
          <w:sz w:val="28"/>
        </w:rPr>
      </w:pPr>
      <w:r w:rsidRPr="00A13CF4">
        <w:rPr>
          <w:rFonts w:ascii="Times New Roman" w:hAnsi="Times New Roman" w:cs="Times New Roman"/>
          <w:color w:val="000000" w:themeColor="text1"/>
          <w:sz w:val="28"/>
        </w:rPr>
        <w:drawing>
          <wp:inline distT="0" distB="0" distL="0" distR="0" wp14:anchorId="553C3E83" wp14:editId="03371284">
            <wp:extent cx="5286375" cy="2981846"/>
            <wp:effectExtent l="0" t="0" r="0" b="9525"/>
            <wp:docPr id="12" name="Рисунок 12" descr="https://pp.userapi.com/c639727/v639727331/234ef/uqhhIwVNu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39727/v639727331/234ef/uqhhIwVNux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7456" cy="2982456"/>
                    </a:xfrm>
                    <a:prstGeom prst="rect">
                      <a:avLst/>
                    </a:prstGeom>
                    <a:noFill/>
                    <a:ln>
                      <a:noFill/>
                    </a:ln>
                  </pic:spPr>
                </pic:pic>
              </a:graphicData>
            </a:graphic>
          </wp:inline>
        </w:drawing>
      </w:r>
    </w:p>
    <w:p w:rsidR="00A13CF4" w:rsidRDefault="00CF602B" w:rsidP="00DE3878">
      <w:pPr>
        <w:spacing w:after="0"/>
        <w:ind w:left="284"/>
        <w:jc w:val="both"/>
        <w:rPr>
          <w:rFonts w:ascii="Times New Roman" w:hAnsi="Times New Roman" w:cs="Times New Roman"/>
          <w:b/>
          <w:color w:val="000000" w:themeColor="text1"/>
          <w:sz w:val="28"/>
        </w:rPr>
      </w:pPr>
      <w:r w:rsidRPr="00CF602B">
        <w:rPr>
          <w:rFonts w:ascii="Times New Roman" w:hAnsi="Times New Roman" w:cs="Times New Roman"/>
          <w:b/>
          <w:color w:val="000000" w:themeColor="text1"/>
          <w:sz w:val="28"/>
        </w:rPr>
        <w:t xml:space="preserve">      </w:t>
      </w:r>
    </w:p>
    <w:p w:rsidR="00A13CF4" w:rsidRDefault="00A13CF4" w:rsidP="00DE3878">
      <w:pPr>
        <w:spacing w:after="0"/>
        <w:ind w:left="284"/>
        <w:jc w:val="both"/>
        <w:rPr>
          <w:rFonts w:ascii="Times New Roman" w:hAnsi="Times New Roman" w:cs="Times New Roman"/>
          <w:b/>
          <w:color w:val="000000" w:themeColor="text1"/>
          <w:sz w:val="28"/>
        </w:rPr>
      </w:pPr>
    </w:p>
    <w:p w:rsidR="00A13CF4" w:rsidRDefault="00A13CF4" w:rsidP="00DE3878">
      <w:pPr>
        <w:spacing w:after="0"/>
        <w:ind w:left="284"/>
        <w:jc w:val="both"/>
        <w:rPr>
          <w:rFonts w:ascii="Times New Roman" w:hAnsi="Times New Roman" w:cs="Times New Roman"/>
          <w:b/>
          <w:color w:val="000000" w:themeColor="text1"/>
          <w:sz w:val="28"/>
        </w:rPr>
      </w:pPr>
    </w:p>
    <w:p w:rsidR="00A13CF4" w:rsidRDefault="00A13CF4" w:rsidP="00DE3878">
      <w:pPr>
        <w:spacing w:after="0"/>
        <w:ind w:left="284"/>
        <w:jc w:val="both"/>
        <w:rPr>
          <w:rFonts w:ascii="Times New Roman" w:hAnsi="Times New Roman" w:cs="Times New Roman"/>
          <w:b/>
          <w:color w:val="000000" w:themeColor="text1"/>
          <w:sz w:val="28"/>
        </w:rPr>
      </w:pPr>
    </w:p>
    <w:p w:rsidR="00A13CF4" w:rsidRDefault="00A13CF4" w:rsidP="00DE3878">
      <w:pPr>
        <w:spacing w:after="0"/>
        <w:ind w:left="284"/>
        <w:jc w:val="both"/>
        <w:rPr>
          <w:rFonts w:ascii="Times New Roman" w:hAnsi="Times New Roman" w:cs="Times New Roman"/>
          <w:b/>
          <w:color w:val="000000" w:themeColor="text1"/>
          <w:sz w:val="28"/>
        </w:rPr>
      </w:pPr>
    </w:p>
    <w:p w:rsidR="00A13CF4" w:rsidRDefault="00A13CF4" w:rsidP="00DE3878">
      <w:pPr>
        <w:spacing w:after="0"/>
        <w:ind w:left="284"/>
        <w:jc w:val="both"/>
        <w:rPr>
          <w:rFonts w:ascii="Times New Roman" w:hAnsi="Times New Roman" w:cs="Times New Roman"/>
          <w:b/>
          <w:color w:val="000000" w:themeColor="text1"/>
          <w:sz w:val="28"/>
        </w:rPr>
      </w:pPr>
    </w:p>
    <w:p w:rsidR="00A13CF4" w:rsidRDefault="00A13CF4" w:rsidP="00DE3878">
      <w:pPr>
        <w:spacing w:after="0"/>
        <w:ind w:left="284"/>
        <w:jc w:val="both"/>
        <w:rPr>
          <w:rFonts w:ascii="Times New Roman" w:hAnsi="Times New Roman" w:cs="Times New Roman"/>
          <w:b/>
          <w:color w:val="000000" w:themeColor="text1"/>
          <w:sz w:val="28"/>
        </w:rPr>
      </w:pPr>
    </w:p>
    <w:p w:rsidR="00A13CF4" w:rsidRDefault="00A13CF4" w:rsidP="00DE3878">
      <w:pPr>
        <w:spacing w:after="0"/>
        <w:ind w:left="284"/>
        <w:jc w:val="both"/>
        <w:rPr>
          <w:rFonts w:ascii="Times New Roman" w:hAnsi="Times New Roman" w:cs="Times New Roman"/>
          <w:b/>
          <w:color w:val="000000" w:themeColor="text1"/>
          <w:sz w:val="28"/>
        </w:rPr>
      </w:pPr>
    </w:p>
    <w:p w:rsidR="00A13CF4" w:rsidRDefault="00A13CF4" w:rsidP="00DE3878">
      <w:pPr>
        <w:spacing w:after="0"/>
        <w:ind w:left="284"/>
        <w:jc w:val="both"/>
        <w:rPr>
          <w:rFonts w:ascii="Times New Roman" w:hAnsi="Times New Roman" w:cs="Times New Roman"/>
          <w:b/>
          <w:color w:val="000000" w:themeColor="text1"/>
          <w:sz w:val="28"/>
        </w:rPr>
      </w:pPr>
    </w:p>
    <w:p w:rsidR="00DE3878" w:rsidRPr="00CF602B" w:rsidRDefault="00CF602B" w:rsidP="00DE3878">
      <w:pPr>
        <w:spacing w:after="0"/>
        <w:ind w:left="284"/>
        <w:jc w:val="both"/>
        <w:rPr>
          <w:rFonts w:ascii="Times New Roman" w:hAnsi="Times New Roman" w:cs="Times New Roman"/>
          <w:b/>
          <w:color w:val="000000" w:themeColor="text1"/>
          <w:sz w:val="28"/>
        </w:rPr>
      </w:pPr>
      <w:r w:rsidRPr="00CF602B">
        <w:rPr>
          <w:rFonts w:ascii="Times New Roman" w:hAnsi="Times New Roman" w:cs="Times New Roman"/>
          <w:b/>
          <w:color w:val="000000" w:themeColor="text1"/>
          <w:sz w:val="28"/>
        </w:rPr>
        <w:lastRenderedPageBreak/>
        <w:t>Приготовление парафиновых и целлоидиновых срезов.</w:t>
      </w:r>
    </w:p>
    <w:p w:rsidR="00A13CF4" w:rsidRPr="00CF602B" w:rsidRDefault="00CF602B" w:rsidP="00A13CF4">
      <w:pPr>
        <w:spacing w:after="0"/>
        <w:ind w:left="284"/>
        <w:jc w:val="both"/>
        <w:rPr>
          <w:rFonts w:ascii="Times New Roman" w:hAnsi="Times New Roman" w:cs="Times New Roman"/>
          <w:color w:val="000000" w:themeColor="text1"/>
          <w:sz w:val="28"/>
        </w:rPr>
      </w:pPr>
      <w:r w:rsidRPr="00CF602B">
        <w:rPr>
          <w:rFonts w:ascii="Times New Roman" w:hAnsi="Times New Roman" w:cs="Times New Roman"/>
          <w:color w:val="000000" w:themeColor="text1"/>
          <w:sz w:val="28"/>
        </w:rPr>
        <w:t xml:space="preserve">Блок фиксируют в </w:t>
      </w:r>
      <w:proofErr w:type="spellStart"/>
      <w:r w:rsidRPr="00CF602B">
        <w:rPr>
          <w:rFonts w:ascii="Times New Roman" w:hAnsi="Times New Roman" w:cs="Times New Roman"/>
          <w:color w:val="000000" w:themeColor="text1"/>
          <w:sz w:val="28"/>
        </w:rPr>
        <w:t>объектодержателе</w:t>
      </w:r>
      <w:proofErr w:type="spellEnd"/>
      <w:r w:rsidRPr="00CF602B">
        <w:rPr>
          <w:rFonts w:ascii="Times New Roman" w:hAnsi="Times New Roman" w:cs="Times New Roman"/>
          <w:color w:val="000000" w:themeColor="text1"/>
          <w:sz w:val="28"/>
        </w:rPr>
        <w:t xml:space="preserve"> так, чтобы длинная ось блока располагалась вдоль длинной оси микротома, а поверхность блока горизонтальной. Очень важна правильная установка ножа. Оптимальным углом наклона ножа считается такой, когда плоскость фасетки совпадает с плоскостью среза. На практике угол наклона ножа обычно несколько больше оптимального. Если угол наклона ножа слишком велик, материал будет крошиться, если слишком мал, нож будет 1-2 </w:t>
      </w:r>
      <w:r w:rsidR="00A13CF4">
        <w:rPr>
          <w:rFonts w:ascii="Times New Roman" w:hAnsi="Times New Roman" w:cs="Times New Roman"/>
          <w:color w:val="000000" w:themeColor="text1"/>
          <w:sz w:val="28"/>
        </w:rPr>
        <w:t>раза проскальзывать над блоком.</w:t>
      </w:r>
    </w:p>
    <w:p w:rsidR="00CF602B" w:rsidRPr="00CF602B" w:rsidRDefault="00CF602B" w:rsidP="00CF602B">
      <w:pPr>
        <w:spacing w:after="0"/>
        <w:ind w:left="284"/>
        <w:jc w:val="both"/>
        <w:rPr>
          <w:rFonts w:ascii="Times New Roman" w:hAnsi="Times New Roman" w:cs="Times New Roman"/>
          <w:color w:val="000000" w:themeColor="text1"/>
          <w:sz w:val="28"/>
        </w:rPr>
      </w:pPr>
      <w:proofErr w:type="gramStart"/>
      <w:r w:rsidRPr="00CF602B">
        <w:rPr>
          <w:rFonts w:ascii="Times New Roman" w:hAnsi="Times New Roman" w:cs="Times New Roman"/>
          <w:color w:val="000000" w:themeColor="text1"/>
          <w:sz w:val="28"/>
        </w:rPr>
        <w:t>Парафиновые блоки режут прямым ножом, целлоидиновые – плосковогнутым.</w:t>
      </w:r>
      <w:proofErr w:type="gramEnd"/>
      <w:r w:rsidRPr="00CF602B">
        <w:rPr>
          <w:rFonts w:ascii="Times New Roman" w:hAnsi="Times New Roman" w:cs="Times New Roman"/>
          <w:color w:val="000000" w:themeColor="text1"/>
          <w:sz w:val="28"/>
        </w:rPr>
        <w:t xml:space="preserve"> При резке парафиновых блоков нож устанавливают перпендикулярно оси микротома или слегка под углом. И </w:t>
      </w:r>
      <w:proofErr w:type="gramStart"/>
      <w:r w:rsidRPr="00CF602B">
        <w:rPr>
          <w:rFonts w:ascii="Times New Roman" w:hAnsi="Times New Roman" w:cs="Times New Roman"/>
          <w:color w:val="000000" w:themeColor="text1"/>
          <w:sz w:val="28"/>
        </w:rPr>
        <w:t>последнем</w:t>
      </w:r>
      <w:proofErr w:type="gramEnd"/>
      <w:r w:rsidRPr="00CF602B">
        <w:rPr>
          <w:rFonts w:ascii="Times New Roman" w:hAnsi="Times New Roman" w:cs="Times New Roman"/>
          <w:color w:val="000000" w:themeColor="text1"/>
          <w:sz w:val="28"/>
        </w:rPr>
        <w:t xml:space="preserve"> случае нельзя получить серийных срезов, но зато очень плотные и трудно режущиеся объекты режутся легче. При резке целлоидиновых срезов нож устанавливают под углом.</w:t>
      </w:r>
    </w:p>
    <w:p w:rsidR="00CF602B" w:rsidRPr="00CF602B" w:rsidRDefault="00CF602B" w:rsidP="00CF602B">
      <w:pPr>
        <w:spacing w:after="0"/>
        <w:ind w:left="284"/>
        <w:jc w:val="both"/>
        <w:rPr>
          <w:rFonts w:ascii="Times New Roman" w:hAnsi="Times New Roman" w:cs="Times New Roman"/>
          <w:color w:val="000000" w:themeColor="text1"/>
          <w:sz w:val="28"/>
        </w:rPr>
      </w:pPr>
      <w:r w:rsidRPr="00CF602B">
        <w:rPr>
          <w:rFonts w:ascii="Times New Roman" w:hAnsi="Times New Roman" w:cs="Times New Roman"/>
          <w:color w:val="000000" w:themeColor="text1"/>
          <w:sz w:val="28"/>
        </w:rPr>
        <w:t xml:space="preserve">Когда нож установлен, к нему осторожно подводят </w:t>
      </w:r>
      <w:proofErr w:type="spellStart"/>
      <w:r w:rsidRPr="00CF602B">
        <w:rPr>
          <w:rFonts w:ascii="Times New Roman" w:hAnsi="Times New Roman" w:cs="Times New Roman"/>
          <w:color w:val="000000" w:themeColor="text1"/>
          <w:sz w:val="28"/>
        </w:rPr>
        <w:t>блокодержатель</w:t>
      </w:r>
      <w:proofErr w:type="spellEnd"/>
      <w:r w:rsidRPr="00CF602B">
        <w:rPr>
          <w:rFonts w:ascii="Times New Roman" w:hAnsi="Times New Roman" w:cs="Times New Roman"/>
          <w:color w:val="000000" w:themeColor="text1"/>
          <w:sz w:val="28"/>
        </w:rPr>
        <w:t xml:space="preserve"> с блоком и одновременно придвигают нож к блоку. Подачу </w:t>
      </w:r>
      <w:proofErr w:type="spellStart"/>
      <w:r w:rsidRPr="00CF602B">
        <w:rPr>
          <w:rFonts w:ascii="Times New Roman" w:hAnsi="Times New Roman" w:cs="Times New Roman"/>
          <w:color w:val="000000" w:themeColor="text1"/>
          <w:sz w:val="28"/>
        </w:rPr>
        <w:t>объектодержателя</w:t>
      </w:r>
      <w:proofErr w:type="spellEnd"/>
      <w:r w:rsidRPr="00CF602B">
        <w:rPr>
          <w:rFonts w:ascii="Times New Roman" w:hAnsi="Times New Roman" w:cs="Times New Roman"/>
          <w:color w:val="000000" w:themeColor="text1"/>
          <w:sz w:val="28"/>
        </w:rPr>
        <w:t xml:space="preserve"> осуществляют с помощью кремальеры, расположенной в основании </w:t>
      </w:r>
      <w:proofErr w:type="spellStart"/>
      <w:r w:rsidRPr="00CF602B">
        <w:rPr>
          <w:rFonts w:ascii="Times New Roman" w:hAnsi="Times New Roman" w:cs="Times New Roman"/>
          <w:color w:val="000000" w:themeColor="text1"/>
          <w:sz w:val="28"/>
        </w:rPr>
        <w:t>объектодержателя</w:t>
      </w:r>
      <w:proofErr w:type="spellEnd"/>
      <w:r w:rsidRPr="00CF602B">
        <w:rPr>
          <w:rFonts w:ascii="Times New Roman" w:hAnsi="Times New Roman" w:cs="Times New Roman"/>
          <w:color w:val="000000" w:themeColor="text1"/>
          <w:sz w:val="28"/>
        </w:rPr>
        <w:t xml:space="preserve">, либо рукой, толкая санки </w:t>
      </w:r>
      <w:proofErr w:type="spellStart"/>
      <w:r w:rsidRPr="00CF602B">
        <w:rPr>
          <w:rFonts w:ascii="Times New Roman" w:hAnsi="Times New Roman" w:cs="Times New Roman"/>
          <w:color w:val="000000" w:themeColor="text1"/>
          <w:sz w:val="28"/>
        </w:rPr>
        <w:t>объектодержателя</w:t>
      </w:r>
      <w:proofErr w:type="spellEnd"/>
      <w:r w:rsidRPr="00CF602B">
        <w:rPr>
          <w:rFonts w:ascii="Times New Roman" w:hAnsi="Times New Roman" w:cs="Times New Roman"/>
          <w:color w:val="000000" w:themeColor="text1"/>
          <w:sz w:val="28"/>
        </w:rPr>
        <w:t xml:space="preserve"> вдоль наклонных рельсов. Когда блок и нож сближены, проверяют горизонтальность верхней поверхности блока, которая не должна доходить до лезвия ножа на 0,5-1 мм. После этого устанавливают микрометрическую шкалу на получение толстых срезов (30 мкм) и движением салазок ножа начинают подавать блок вверх до тех пор, пока не начинают получаться первые полные срезы, затем микрометрическую шкалу следует установить на необходимую толщину срезов. Парафиновые срезы диаметром 7-10 мкм. </w:t>
      </w:r>
    </w:p>
    <w:p w:rsidR="002E773A" w:rsidRPr="00CF602B" w:rsidRDefault="00CF602B" w:rsidP="00CF602B">
      <w:pPr>
        <w:spacing w:after="0"/>
        <w:ind w:left="284"/>
        <w:jc w:val="both"/>
        <w:rPr>
          <w:rFonts w:ascii="Times New Roman" w:hAnsi="Times New Roman" w:cs="Times New Roman"/>
          <w:color w:val="000000" w:themeColor="text1"/>
          <w:sz w:val="28"/>
        </w:rPr>
      </w:pPr>
      <w:r w:rsidRPr="00CF602B">
        <w:rPr>
          <w:rFonts w:ascii="Times New Roman" w:hAnsi="Times New Roman" w:cs="Times New Roman"/>
          <w:color w:val="000000" w:themeColor="text1"/>
          <w:sz w:val="28"/>
        </w:rPr>
        <w:t xml:space="preserve">Парафиновые срезы режут сухим ножом. При резке целлоидиновых срезов поверхность ножа и поверхность блока постоянно смачивают 70% спиртом. Полученные парафиновые срезы осторожно, не прикасаясь к режущему краю ножа, снимают влажной кисточкой или </w:t>
      </w:r>
      <w:proofErr w:type="spellStart"/>
      <w:r w:rsidRPr="00CF602B">
        <w:rPr>
          <w:rFonts w:ascii="Times New Roman" w:hAnsi="Times New Roman" w:cs="Times New Roman"/>
          <w:color w:val="000000" w:themeColor="text1"/>
          <w:sz w:val="28"/>
        </w:rPr>
        <w:t>препаровальной</w:t>
      </w:r>
      <w:proofErr w:type="spellEnd"/>
      <w:r w:rsidRPr="00CF602B">
        <w:rPr>
          <w:rFonts w:ascii="Times New Roman" w:hAnsi="Times New Roman" w:cs="Times New Roman"/>
          <w:color w:val="000000" w:themeColor="text1"/>
          <w:sz w:val="28"/>
        </w:rPr>
        <w:t xml:space="preserve"> иглой и помещают в чашку с теплой водой или сразу н</w:t>
      </w:r>
      <w:r w:rsidR="00A13CF4">
        <w:rPr>
          <w:rFonts w:ascii="Times New Roman" w:hAnsi="Times New Roman" w:cs="Times New Roman"/>
          <w:color w:val="000000" w:themeColor="text1"/>
          <w:sz w:val="28"/>
        </w:rPr>
        <w:t>аклеивают на предметное стекло</w:t>
      </w:r>
      <w:r w:rsidRPr="00CF602B">
        <w:rPr>
          <w:rFonts w:ascii="Times New Roman" w:hAnsi="Times New Roman" w:cs="Times New Roman"/>
          <w:color w:val="000000" w:themeColor="text1"/>
          <w:sz w:val="28"/>
        </w:rPr>
        <w:t xml:space="preserve">. </w:t>
      </w:r>
    </w:p>
    <w:p w:rsidR="00CF602B" w:rsidRDefault="002E773A" w:rsidP="00467E08">
      <w:pPr>
        <w:spacing w:after="0"/>
        <w:ind w:left="284"/>
        <w:jc w:val="center"/>
        <w:rPr>
          <w:rFonts w:ascii="Times New Roman" w:hAnsi="Times New Roman" w:cs="Times New Roman"/>
          <w:color w:val="000000" w:themeColor="text1"/>
          <w:sz w:val="28"/>
        </w:rPr>
      </w:pPr>
      <w:r w:rsidRPr="002E773A">
        <w:rPr>
          <w:rFonts w:ascii="Times New Roman" w:hAnsi="Times New Roman" w:cs="Times New Roman"/>
          <w:noProof/>
          <w:color w:val="000000" w:themeColor="text1"/>
          <w:sz w:val="28"/>
          <w:lang w:eastAsia="ru-RU"/>
        </w:rPr>
        <w:drawing>
          <wp:inline distT="0" distB="0" distL="0" distR="0" wp14:anchorId="367AE6EF" wp14:editId="23FA3D29">
            <wp:extent cx="4171950" cy="2083290"/>
            <wp:effectExtent l="0" t="0" r="0" b="0"/>
            <wp:docPr id="6" name="Рисунок 6" descr="http://konspekta.net/megaobuchalkaru/imgbaza/baza4/33125899150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gaobuchalkaru/imgbaza/baza4/331258991509.files/im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083290"/>
                    </a:xfrm>
                    <a:prstGeom prst="rect">
                      <a:avLst/>
                    </a:prstGeom>
                    <a:noFill/>
                    <a:ln>
                      <a:noFill/>
                    </a:ln>
                  </pic:spPr>
                </pic:pic>
              </a:graphicData>
            </a:graphic>
          </wp:inline>
        </w:drawing>
      </w:r>
    </w:p>
    <w:p w:rsidR="00467E08" w:rsidRDefault="00467E08" w:rsidP="00467E08">
      <w:pPr>
        <w:tabs>
          <w:tab w:val="left" w:pos="3975"/>
        </w:tabs>
        <w:spacing w:after="0"/>
        <w:rPr>
          <w:rFonts w:ascii="Times New Roman" w:hAnsi="Times New Roman" w:cs="Times New Roman"/>
          <w:color w:val="000000" w:themeColor="text1"/>
          <w:sz w:val="28"/>
        </w:rPr>
      </w:pPr>
    </w:p>
    <w:p w:rsidR="002E773A" w:rsidRPr="00CF602B" w:rsidRDefault="00C03F2A" w:rsidP="002E773A">
      <w:pPr>
        <w:spacing w:after="0"/>
        <w:ind w:left="284"/>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День 10, 11</w:t>
      </w:r>
    </w:p>
    <w:p w:rsidR="00CF602B" w:rsidRPr="005D33AE" w:rsidRDefault="005D33AE" w:rsidP="00CF602B">
      <w:pPr>
        <w:spacing w:after="0"/>
        <w:ind w:left="284"/>
        <w:jc w:val="both"/>
        <w:rPr>
          <w:rFonts w:ascii="Times New Roman" w:hAnsi="Times New Roman" w:cs="Times New Roman"/>
          <w:b/>
          <w:color w:val="000000" w:themeColor="text1"/>
          <w:sz w:val="28"/>
        </w:rPr>
      </w:pPr>
      <w:r w:rsidRPr="005D33AE">
        <w:rPr>
          <w:rFonts w:ascii="Times New Roman" w:hAnsi="Times New Roman" w:cs="Times New Roman"/>
          <w:b/>
          <w:color w:val="000000" w:themeColor="text1"/>
          <w:sz w:val="28"/>
        </w:rPr>
        <w:t xml:space="preserve">Окрашивание гистологических </w:t>
      </w:r>
      <w:r w:rsidR="00FA542E">
        <w:rPr>
          <w:rFonts w:ascii="Times New Roman" w:hAnsi="Times New Roman" w:cs="Times New Roman"/>
          <w:b/>
          <w:color w:val="000000" w:themeColor="text1"/>
          <w:sz w:val="28"/>
        </w:rPr>
        <w:t>срезов</w:t>
      </w:r>
      <w:r w:rsidRPr="005D33AE">
        <w:rPr>
          <w:rFonts w:ascii="Times New Roman" w:hAnsi="Times New Roman" w:cs="Times New Roman"/>
          <w:b/>
          <w:color w:val="000000" w:themeColor="text1"/>
          <w:sz w:val="28"/>
        </w:rPr>
        <w:t>.</w:t>
      </w:r>
    </w:p>
    <w:p w:rsidR="005D33AE" w:rsidRPr="005D33AE" w:rsidRDefault="005D33AE" w:rsidP="005D33AE">
      <w:pPr>
        <w:spacing w:after="0"/>
        <w:ind w:left="284"/>
        <w:jc w:val="both"/>
        <w:rPr>
          <w:rFonts w:ascii="Times New Roman" w:hAnsi="Times New Roman" w:cs="Times New Roman"/>
          <w:b/>
          <w:color w:val="000000" w:themeColor="text1"/>
          <w:sz w:val="28"/>
        </w:rPr>
      </w:pPr>
      <w:r w:rsidRPr="005D33AE">
        <w:rPr>
          <w:rFonts w:ascii="Times New Roman" w:hAnsi="Times New Roman" w:cs="Times New Roman"/>
          <w:b/>
          <w:color w:val="000000" w:themeColor="text1"/>
          <w:sz w:val="28"/>
        </w:rPr>
        <w:t>Основные, или ядерные краски.</w:t>
      </w:r>
    </w:p>
    <w:p w:rsidR="005D33AE" w:rsidRPr="005D33AE" w:rsidRDefault="005D33AE" w:rsidP="005D33AE">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В этой группе наибольшее значение имеют красители, приготовленные из гематоксилина.</w:t>
      </w:r>
    </w:p>
    <w:p w:rsidR="005D33AE" w:rsidRPr="005D33AE" w:rsidRDefault="005D33AE" w:rsidP="005D33AE">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Гематоксилин является экстрактом кампешевого дерева, имеет вид бурого кристаллического порошка, хорошо растворимого в спирте и плохо в воде. Существует много способов приготовления гематоксилина, но суть их одна – его окисление.</w:t>
      </w:r>
    </w:p>
    <w:p w:rsidR="005D33AE" w:rsidRDefault="005D33AE" w:rsidP="00467E08">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 xml:space="preserve">Красящим веществом является не сам гематоксилин, а продукт его окисления – </w:t>
      </w:r>
      <w:proofErr w:type="spellStart"/>
      <w:r w:rsidRPr="005D33AE">
        <w:rPr>
          <w:rFonts w:ascii="Times New Roman" w:hAnsi="Times New Roman" w:cs="Times New Roman"/>
          <w:color w:val="000000" w:themeColor="text1"/>
          <w:sz w:val="28"/>
        </w:rPr>
        <w:t>гематеин</w:t>
      </w:r>
      <w:proofErr w:type="spellEnd"/>
      <w:r w:rsidRPr="005D33AE">
        <w:rPr>
          <w:rFonts w:ascii="Times New Roman" w:hAnsi="Times New Roman" w:cs="Times New Roman"/>
          <w:color w:val="000000" w:themeColor="text1"/>
          <w:sz w:val="28"/>
        </w:rPr>
        <w:t xml:space="preserve"> (C16H1406). </w:t>
      </w:r>
    </w:p>
    <w:p w:rsidR="005D33AE" w:rsidRPr="005D33AE" w:rsidRDefault="005D33AE" w:rsidP="005D33AE">
      <w:pPr>
        <w:spacing w:after="0"/>
        <w:ind w:left="284"/>
        <w:jc w:val="both"/>
        <w:rPr>
          <w:rFonts w:ascii="Times New Roman" w:hAnsi="Times New Roman" w:cs="Times New Roman"/>
          <w:color w:val="000000" w:themeColor="text1"/>
          <w:sz w:val="28"/>
        </w:rPr>
      </w:pPr>
      <w:r>
        <w:rPr>
          <w:rFonts w:ascii="Times New Roman" w:hAnsi="Times New Roman" w:cs="Times New Roman"/>
          <w:color w:val="000000" w:themeColor="text1"/>
          <w:sz w:val="28"/>
        </w:rPr>
        <w:t>Г</w:t>
      </w:r>
      <w:r w:rsidRPr="005D33AE">
        <w:rPr>
          <w:rFonts w:ascii="Times New Roman" w:hAnsi="Times New Roman" w:cs="Times New Roman"/>
          <w:color w:val="000000" w:themeColor="text1"/>
          <w:sz w:val="28"/>
        </w:rPr>
        <w:t xml:space="preserve">ематоксилин </w:t>
      </w:r>
      <w:proofErr w:type="spellStart"/>
      <w:r w:rsidRPr="005D33AE">
        <w:rPr>
          <w:rFonts w:ascii="Times New Roman" w:hAnsi="Times New Roman" w:cs="Times New Roman"/>
          <w:color w:val="000000" w:themeColor="text1"/>
          <w:sz w:val="28"/>
        </w:rPr>
        <w:t>Караци</w:t>
      </w:r>
      <w:proofErr w:type="spellEnd"/>
      <w:r w:rsidRPr="005D33AE">
        <w:rPr>
          <w:rFonts w:ascii="Times New Roman" w:hAnsi="Times New Roman" w:cs="Times New Roman"/>
          <w:color w:val="000000" w:themeColor="text1"/>
          <w:sz w:val="28"/>
        </w:rPr>
        <w:t xml:space="preserve"> </w:t>
      </w:r>
      <w:r w:rsidR="00467E08">
        <w:rPr>
          <w:rFonts w:ascii="Times New Roman" w:hAnsi="Times New Roman" w:cs="Times New Roman"/>
          <w:color w:val="000000" w:themeColor="text1"/>
          <w:sz w:val="28"/>
        </w:rPr>
        <w:t xml:space="preserve"> </w:t>
      </w:r>
      <w:r w:rsidRPr="005D33AE">
        <w:rPr>
          <w:rFonts w:ascii="Times New Roman" w:hAnsi="Times New Roman" w:cs="Times New Roman"/>
          <w:color w:val="000000" w:themeColor="text1"/>
          <w:sz w:val="28"/>
        </w:rPr>
        <w:t>состав:</w:t>
      </w:r>
    </w:p>
    <w:p w:rsidR="005D33AE" w:rsidRPr="00467E08" w:rsidRDefault="005D33AE" w:rsidP="00467E08">
      <w:pPr>
        <w:pStyle w:val="a3"/>
        <w:numPr>
          <w:ilvl w:val="0"/>
          <w:numId w:val="5"/>
        </w:numPr>
        <w:spacing w:after="0"/>
        <w:jc w:val="both"/>
        <w:rPr>
          <w:rFonts w:ascii="Times New Roman" w:hAnsi="Times New Roman" w:cs="Times New Roman"/>
          <w:color w:val="000000" w:themeColor="text1"/>
          <w:sz w:val="28"/>
        </w:rPr>
      </w:pPr>
      <w:r w:rsidRPr="00467E08">
        <w:rPr>
          <w:rFonts w:ascii="Times New Roman" w:hAnsi="Times New Roman" w:cs="Times New Roman"/>
          <w:color w:val="000000" w:themeColor="text1"/>
          <w:sz w:val="28"/>
        </w:rPr>
        <w:t>Вода дистиллированная – 400мл</w:t>
      </w:r>
    </w:p>
    <w:p w:rsidR="005D33AE" w:rsidRPr="00467E08" w:rsidRDefault="005D33AE" w:rsidP="00467E08">
      <w:pPr>
        <w:pStyle w:val="a3"/>
        <w:numPr>
          <w:ilvl w:val="0"/>
          <w:numId w:val="5"/>
        </w:numPr>
        <w:spacing w:after="0"/>
        <w:jc w:val="both"/>
        <w:rPr>
          <w:rFonts w:ascii="Times New Roman" w:hAnsi="Times New Roman" w:cs="Times New Roman"/>
          <w:color w:val="000000" w:themeColor="text1"/>
          <w:sz w:val="28"/>
        </w:rPr>
      </w:pPr>
      <w:r w:rsidRPr="00467E08">
        <w:rPr>
          <w:rFonts w:ascii="Times New Roman" w:hAnsi="Times New Roman" w:cs="Times New Roman"/>
          <w:color w:val="000000" w:themeColor="text1"/>
          <w:sz w:val="28"/>
        </w:rPr>
        <w:t xml:space="preserve">Квасцы </w:t>
      </w:r>
      <w:proofErr w:type="gramStart"/>
      <w:r w:rsidRPr="00467E08">
        <w:rPr>
          <w:rFonts w:ascii="Times New Roman" w:hAnsi="Times New Roman" w:cs="Times New Roman"/>
          <w:color w:val="000000" w:themeColor="text1"/>
          <w:sz w:val="28"/>
        </w:rPr>
        <w:t>алюмо-калиевые</w:t>
      </w:r>
      <w:proofErr w:type="gramEnd"/>
      <w:r w:rsidRPr="00467E08">
        <w:rPr>
          <w:rFonts w:ascii="Times New Roman" w:hAnsi="Times New Roman" w:cs="Times New Roman"/>
          <w:color w:val="000000" w:themeColor="text1"/>
          <w:sz w:val="28"/>
        </w:rPr>
        <w:t xml:space="preserve"> – 25 г</w:t>
      </w:r>
    </w:p>
    <w:p w:rsidR="005D33AE" w:rsidRPr="00467E08" w:rsidRDefault="005D33AE" w:rsidP="00467E08">
      <w:pPr>
        <w:pStyle w:val="a3"/>
        <w:numPr>
          <w:ilvl w:val="0"/>
          <w:numId w:val="5"/>
        </w:numPr>
        <w:spacing w:after="0"/>
        <w:jc w:val="both"/>
        <w:rPr>
          <w:rFonts w:ascii="Times New Roman" w:hAnsi="Times New Roman" w:cs="Times New Roman"/>
          <w:color w:val="000000" w:themeColor="text1"/>
          <w:sz w:val="28"/>
        </w:rPr>
      </w:pPr>
      <w:r w:rsidRPr="00467E08">
        <w:rPr>
          <w:rFonts w:ascii="Times New Roman" w:hAnsi="Times New Roman" w:cs="Times New Roman"/>
          <w:color w:val="000000" w:themeColor="text1"/>
          <w:sz w:val="28"/>
        </w:rPr>
        <w:t>Гематоксилин кристаллический – 0,5 г</w:t>
      </w:r>
    </w:p>
    <w:p w:rsidR="005D33AE" w:rsidRPr="00467E08" w:rsidRDefault="005D33AE" w:rsidP="00467E08">
      <w:pPr>
        <w:pStyle w:val="a3"/>
        <w:numPr>
          <w:ilvl w:val="0"/>
          <w:numId w:val="5"/>
        </w:numPr>
        <w:spacing w:after="0"/>
        <w:jc w:val="both"/>
        <w:rPr>
          <w:rFonts w:ascii="Times New Roman" w:hAnsi="Times New Roman" w:cs="Times New Roman"/>
          <w:color w:val="000000" w:themeColor="text1"/>
          <w:sz w:val="28"/>
        </w:rPr>
      </w:pPr>
      <w:r w:rsidRPr="00467E08">
        <w:rPr>
          <w:rFonts w:ascii="Times New Roman" w:hAnsi="Times New Roman" w:cs="Times New Roman"/>
          <w:color w:val="000000" w:themeColor="text1"/>
          <w:sz w:val="28"/>
        </w:rPr>
        <w:t>Глицерин – 100 мл</w:t>
      </w:r>
    </w:p>
    <w:p w:rsidR="005D33AE" w:rsidRPr="00467E08" w:rsidRDefault="005D33AE" w:rsidP="00467E08">
      <w:pPr>
        <w:pStyle w:val="a3"/>
        <w:numPr>
          <w:ilvl w:val="0"/>
          <w:numId w:val="5"/>
        </w:numPr>
        <w:spacing w:after="0"/>
        <w:jc w:val="both"/>
        <w:rPr>
          <w:rFonts w:ascii="Times New Roman" w:hAnsi="Times New Roman" w:cs="Times New Roman"/>
          <w:color w:val="000000" w:themeColor="text1"/>
          <w:sz w:val="28"/>
        </w:rPr>
      </w:pPr>
      <w:proofErr w:type="spellStart"/>
      <w:r w:rsidRPr="00467E08">
        <w:rPr>
          <w:rFonts w:ascii="Times New Roman" w:hAnsi="Times New Roman" w:cs="Times New Roman"/>
          <w:color w:val="000000" w:themeColor="text1"/>
          <w:sz w:val="28"/>
        </w:rPr>
        <w:t>Йодноватокислый</w:t>
      </w:r>
      <w:proofErr w:type="spellEnd"/>
      <w:r w:rsidRPr="00467E08">
        <w:rPr>
          <w:rFonts w:ascii="Times New Roman" w:hAnsi="Times New Roman" w:cs="Times New Roman"/>
          <w:color w:val="000000" w:themeColor="text1"/>
          <w:sz w:val="28"/>
        </w:rPr>
        <w:t xml:space="preserve"> калий – 0,03 г</w:t>
      </w:r>
    </w:p>
    <w:p w:rsidR="005D33AE" w:rsidRPr="005D33AE" w:rsidRDefault="005D33AE" w:rsidP="005D33AE">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Смесь готовят при комнатной температуре</w:t>
      </w:r>
      <w:r w:rsidR="00467E08">
        <w:rPr>
          <w:rFonts w:ascii="Times New Roman" w:hAnsi="Times New Roman" w:cs="Times New Roman"/>
          <w:color w:val="000000" w:themeColor="text1"/>
          <w:sz w:val="28"/>
        </w:rPr>
        <w:t xml:space="preserve">. </w:t>
      </w:r>
      <w:r w:rsidRPr="005D33AE">
        <w:rPr>
          <w:rFonts w:ascii="Times New Roman" w:hAnsi="Times New Roman" w:cs="Times New Roman"/>
          <w:color w:val="000000" w:themeColor="text1"/>
          <w:sz w:val="28"/>
        </w:rPr>
        <w:t>Красящий раствор обладает большой устойчивостью, сохраняется около 10 лет; в первые недели после приготовления можно не фильтровать. Для предупреждения плесени в краску добавляют несколько кристалликов тимола.</w:t>
      </w:r>
    </w:p>
    <w:p w:rsidR="005D33AE" w:rsidRDefault="005D33AE" w:rsidP="005D33AE">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 xml:space="preserve">Все </w:t>
      </w:r>
      <w:proofErr w:type="spellStart"/>
      <w:r w:rsidRPr="005D33AE">
        <w:rPr>
          <w:rFonts w:ascii="Times New Roman" w:hAnsi="Times New Roman" w:cs="Times New Roman"/>
          <w:color w:val="000000" w:themeColor="text1"/>
          <w:sz w:val="28"/>
        </w:rPr>
        <w:t>гематоксилиновые</w:t>
      </w:r>
      <w:proofErr w:type="spellEnd"/>
      <w:r w:rsidRPr="005D33AE">
        <w:rPr>
          <w:rFonts w:ascii="Times New Roman" w:hAnsi="Times New Roman" w:cs="Times New Roman"/>
          <w:color w:val="000000" w:themeColor="text1"/>
          <w:sz w:val="28"/>
        </w:rPr>
        <w:t xml:space="preserve"> красители окрашивают ядра в темно-синий (</w:t>
      </w:r>
      <w:proofErr w:type="spellStart"/>
      <w:r w:rsidRPr="005D33AE">
        <w:rPr>
          <w:rFonts w:ascii="Times New Roman" w:hAnsi="Times New Roman" w:cs="Times New Roman"/>
          <w:color w:val="000000" w:themeColor="text1"/>
          <w:sz w:val="28"/>
        </w:rPr>
        <w:t>ква</w:t>
      </w:r>
      <w:r w:rsidR="00467E08">
        <w:rPr>
          <w:rFonts w:ascii="Times New Roman" w:hAnsi="Times New Roman" w:cs="Times New Roman"/>
          <w:color w:val="000000" w:themeColor="text1"/>
          <w:sz w:val="28"/>
        </w:rPr>
        <w:t>с</w:t>
      </w:r>
      <w:r w:rsidRPr="005D33AE">
        <w:rPr>
          <w:rFonts w:ascii="Times New Roman" w:hAnsi="Times New Roman" w:cs="Times New Roman"/>
          <w:color w:val="000000" w:themeColor="text1"/>
          <w:sz w:val="28"/>
        </w:rPr>
        <w:t>цевые</w:t>
      </w:r>
      <w:proofErr w:type="spellEnd"/>
      <w:r w:rsidRPr="005D33AE">
        <w:rPr>
          <w:rFonts w:ascii="Times New Roman" w:hAnsi="Times New Roman" w:cs="Times New Roman"/>
          <w:color w:val="000000" w:themeColor="text1"/>
          <w:sz w:val="28"/>
        </w:rPr>
        <w:t>) или черный (железный гематоксилин) цвет.</w:t>
      </w:r>
    </w:p>
    <w:p w:rsidR="005D33AE" w:rsidRPr="005D33AE" w:rsidRDefault="005D33AE" w:rsidP="005D33AE">
      <w:pPr>
        <w:spacing w:after="0"/>
        <w:ind w:left="284"/>
        <w:jc w:val="both"/>
        <w:rPr>
          <w:rFonts w:ascii="Times New Roman" w:hAnsi="Times New Roman" w:cs="Times New Roman"/>
          <w:b/>
          <w:color w:val="000000" w:themeColor="text1"/>
          <w:sz w:val="28"/>
        </w:rPr>
      </w:pPr>
      <w:r w:rsidRPr="005D33AE">
        <w:rPr>
          <w:rFonts w:ascii="Times New Roman" w:hAnsi="Times New Roman" w:cs="Times New Roman"/>
          <w:b/>
          <w:color w:val="000000" w:themeColor="text1"/>
          <w:sz w:val="28"/>
        </w:rPr>
        <w:t xml:space="preserve">Кислые краски. </w:t>
      </w:r>
    </w:p>
    <w:p w:rsidR="00467E08" w:rsidRDefault="005D33AE" w:rsidP="005D33AE">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Из диффузных красок постоянное применение имеют эозин, кислый фуксин и пикриновая кислота.</w:t>
      </w:r>
    </w:p>
    <w:p w:rsidR="005D33AE" w:rsidRPr="005D33AE" w:rsidRDefault="005D33AE" w:rsidP="005D33AE">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 xml:space="preserve">Эозин – синтетический краситель, </w:t>
      </w:r>
      <w:proofErr w:type="spellStart"/>
      <w:r w:rsidRPr="005D33AE">
        <w:rPr>
          <w:rFonts w:ascii="Times New Roman" w:hAnsi="Times New Roman" w:cs="Times New Roman"/>
          <w:color w:val="000000" w:themeColor="text1"/>
          <w:sz w:val="28"/>
        </w:rPr>
        <w:t>тетерабрампроизводное</w:t>
      </w:r>
      <w:proofErr w:type="spellEnd"/>
      <w:r w:rsidRPr="005D33AE">
        <w:rPr>
          <w:rFonts w:ascii="Times New Roman" w:hAnsi="Times New Roman" w:cs="Times New Roman"/>
          <w:color w:val="000000" w:themeColor="text1"/>
          <w:sz w:val="28"/>
        </w:rPr>
        <w:t xml:space="preserve"> </w:t>
      </w:r>
      <w:proofErr w:type="spellStart"/>
      <w:r w:rsidRPr="005D33AE">
        <w:rPr>
          <w:rFonts w:ascii="Times New Roman" w:hAnsi="Times New Roman" w:cs="Times New Roman"/>
          <w:color w:val="000000" w:themeColor="text1"/>
          <w:sz w:val="28"/>
        </w:rPr>
        <w:t>флуоресцина</w:t>
      </w:r>
      <w:proofErr w:type="spellEnd"/>
      <w:r w:rsidRPr="005D33AE">
        <w:rPr>
          <w:rFonts w:ascii="Times New Roman" w:hAnsi="Times New Roman" w:cs="Times New Roman"/>
          <w:color w:val="000000" w:themeColor="text1"/>
          <w:sz w:val="28"/>
        </w:rPr>
        <w:t>.</w:t>
      </w:r>
    </w:p>
    <w:p w:rsidR="005D33AE" w:rsidRPr="005D33AE" w:rsidRDefault="005D33AE" w:rsidP="005D33AE">
      <w:pPr>
        <w:spacing w:after="0"/>
        <w:ind w:left="284"/>
        <w:jc w:val="both"/>
        <w:rPr>
          <w:rFonts w:ascii="Times New Roman" w:hAnsi="Times New Roman" w:cs="Times New Roman"/>
          <w:color w:val="000000" w:themeColor="text1"/>
          <w:sz w:val="28"/>
        </w:rPr>
      </w:pPr>
      <w:r w:rsidRPr="005D33AE">
        <w:rPr>
          <w:rFonts w:ascii="Times New Roman" w:hAnsi="Times New Roman" w:cs="Times New Roman"/>
          <w:color w:val="000000" w:themeColor="text1"/>
          <w:sz w:val="28"/>
        </w:rPr>
        <w:t xml:space="preserve">Выделяется в виде натриевой, калиевой или аммониевой соли. Различают много сортов эозина, из них наибольшее распространение имеют: эозин желтый (растворимый вводе), голубоватый (растворимый в спирте), </w:t>
      </w:r>
      <w:proofErr w:type="spellStart"/>
      <w:r w:rsidRPr="005D33AE">
        <w:rPr>
          <w:rFonts w:ascii="Times New Roman" w:hAnsi="Times New Roman" w:cs="Times New Roman"/>
          <w:color w:val="000000" w:themeColor="text1"/>
          <w:sz w:val="28"/>
        </w:rPr>
        <w:t>эритрозин</w:t>
      </w:r>
      <w:proofErr w:type="spellEnd"/>
      <w:r w:rsidRPr="005D33AE">
        <w:rPr>
          <w:rFonts w:ascii="Times New Roman" w:hAnsi="Times New Roman" w:cs="Times New Roman"/>
          <w:color w:val="000000" w:themeColor="text1"/>
          <w:sz w:val="28"/>
        </w:rPr>
        <w:t xml:space="preserve"> (растворимый только в спирте). Употребляются эозины в 0,25-0,5% водных или спиртовых растворах. Для приготовления спиртовых растворов можно пользоваться любыми сортами эозина и брать спирт различной крепости (от 40° до 70°); они окрашивают сильнее водных.</w:t>
      </w:r>
      <w:r w:rsidR="00467E08">
        <w:rPr>
          <w:rFonts w:ascii="Times New Roman" w:hAnsi="Times New Roman" w:cs="Times New Roman"/>
          <w:color w:val="000000" w:themeColor="text1"/>
          <w:sz w:val="28"/>
        </w:rPr>
        <w:t xml:space="preserve"> </w:t>
      </w:r>
      <w:r w:rsidRPr="005D33AE">
        <w:rPr>
          <w:rFonts w:ascii="Times New Roman" w:hAnsi="Times New Roman" w:cs="Times New Roman"/>
          <w:color w:val="000000" w:themeColor="text1"/>
          <w:sz w:val="28"/>
        </w:rPr>
        <w:t>Растворы эозина розового цвета, в такой же цвет они окрашивают и ткани. Сроки окрашивания весьма различны (от 5-10 секунд до 3-5 минут) и зависят от сорта, способа приготовления и процентного содержания красителя.</w:t>
      </w:r>
    </w:p>
    <w:p w:rsidR="005D33AE" w:rsidRDefault="005D33AE" w:rsidP="005D33AE">
      <w:pPr>
        <w:spacing w:after="0"/>
        <w:ind w:left="284"/>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5D33AE">
        <w:rPr>
          <w:rFonts w:ascii="Times New Roman" w:hAnsi="Times New Roman" w:cs="Times New Roman"/>
          <w:color w:val="000000" w:themeColor="text1"/>
          <w:sz w:val="28"/>
        </w:rPr>
        <w:t>Все краски для гистологических работ готовят обязательно на дистиллированной воде.</w:t>
      </w:r>
    </w:p>
    <w:p w:rsidR="005D33AE" w:rsidRDefault="00467E08" w:rsidP="005D33AE">
      <w:pPr>
        <w:spacing w:after="0"/>
        <w:ind w:left="284"/>
        <w:jc w:val="both"/>
        <w:rPr>
          <w:rFonts w:ascii="Times New Roman" w:hAnsi="Times New Roman" w:cs="Times New Roman"/>
          <w:color w:val="000000" w:themeColor="text1"/>
          <w:sz w:val="28"/>
        </w:rPr>
      </w:pPr>
      <w:r w:rsidRPr="00467E08">
        <w:rPr>
          <w:rFonts w:ascii="Times New Roman" w:hAnsi="Times New Roman" w:cs="Times New Roman"/>
          <w:color w:val="000000" w:themeColor="text1"/>
          <w:sz w:val="28"/>
        </w:rPr>
        <w:lastRenderedPageBreak/>
        <w:drawing>
          <wp:inline distT="0" distB="0" distL="0" distR="0" wp14:anchorId="13558E43" wp14:editId="543F4D85">
            <wp:extent cx="6211570" cy="3503714"/>
            <wp:effectExtent l="0" t="0" r="0" b="1905"/>
            <wp:docPr id="13" name="Рисунок 13" descr="https://pp.userapi.com/c639727/v639727331/234f9/2mGB0LB_9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639727/v639727331/234f9/2mGB0LB_9Z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1570" cy="3503714"/>
                    </a:xfrm>
                    <a:prstGeom prst="rect">
                      <a:avLst/>
                    </a:prstGeom>
                    <a:noFill/>
                    <a:ln>
                      <a:noFill/>
                    </a:ln>
                  </pic:spPr>
                </pic:pic>
              </a:graphicData>
            </a:graphic>
          </wp:inline>
        </w:drawing>
      </w:r>
    </w:p>
    <w:p w:rsidR="00467E08" w:rsidRDefault="00467E08" w:rsidP="005D33AE">
      <w:pPr>
        <w:spacing w:after="0"/>
        <w:ind w:left="284"/>
        <w:jc w:val="both"/>
        <w:rPr>
          <w:rFonts w:ascii="Times New Roman" w:hAnsi="Times New Roman" w:cs="Times New Roman"/>
          <w:color w:val="000000" w:themeColor="text1"/>
          <w:sz w:val="28"/>
        </w:rPr>
      </w:pPr>
    </w:p>
    <w:p w:rsidR="00467E08" w:rsidRDefault="00467E08" w:rsidP="005D33AE">
      <w:pPr>
        <w:spacing w:after="0"/>
        <w:ind w:left="284"/>
        <w:jc w:val="both"/>
        <w:rPr>
          <w:rFonts w:ascii="Times New Roman" w:hAnsi="Times New Roman" w:cs="Times New Roman"/>
          <w:color w:val="000000" w:themeColor="text1"/>
          <w:sz w:val="28"/>
        </w:rPr>
      </w:pPr>
    </w:p>
    <w:p w:rsidR="00467E08" w:rsidRPr="00467E08" w:rsidRDefault="00467E08" w:rsidP="00467E08">
      <w:pPr>
        <w:spacing w:after="0"/>
        <w:jc w:val="both"/>
        <w:rPr>
          <w:rFonts w:ascii="Times New Roman" w:hAnsi="Times New Roman" w:cs="Times New Roman"/>
          <w:color w:val="000000" w:themeColor="text1"/>
          <w:sz w:val="28"/>
        </w:rPr>
      </w:pPr>
    </w:p>
    <w:p w:rsidR="005D33AE" w:rsidRPr="009776F4" w:rsidRDefault="00467E08" w:rsidP="005D33AE">
      <w:pPr>
        <w:spacing w:after="0"/>
        <w:ind w:left="284"/>
        <w:jc w:val="both"/>
        <w:rPr>
          <w:rFonts w:ascii="Times New Roman" w:hAnsi="Times New Roman" w:cs="Times New Roman"/>
          <w:color w:val="000000" w:themeColor="text1"/>
          <w:sz w:val="28"/>
        </w:rPr>
      </w:pPr>
      <w:r>
        <w:rPr>
          <w:rFonts w:ascii="Times New Roman" w:hAnsi="Times New Roman" w:cs="Times New Roman"/>
          <w:color w:val="000000" w:themeColor="text1"/>
          <w:sz w:val="28"/>
        </w:rPr>
        <w:t>Аппарат для наклеивания покровных стекол.</w:t>
      </w:r>
    </w:p>
    <w:p w:rsidR="00FA542E" w:rsidRPr="009776F4" w:rsidRDefault="00FA542E" w:rsidP="005D33AE">
      <w:pPr>
        <w:spacing w:after="0"/>
        <w:ind w:left="284"/>
        <w:jc w:val="both"/>
        <w:rPr>
          <w:rFonts w:ascii="Times New Roman" w:hAnsi="Times New Roman" w:cs="Times New Roman"/>
          <w:color w:val="000000" w:themeColor="text1"/>
          <w:sz w:val="28"/>
        </w:rPr>
      </w:pPr>
    </w:p>
    <w:p w:rsidR="00FA542E" w:rsidRPr="009776F4" w:rsidRDefault="00467E08" w:rsidP="005D33AE">
      <w:pPr>
        <w:spacing w:after="0"/>
        <w:ind w:left="284"/>
        <w:jc w:val="both"/>
        <w:rPr>
          <w:rFonts w:ascii="Times New Roman" w:hAnsi="Times New Roman" w:cs="Times New Roman"/>
          <w:color w:val="000000" w:themeColor="text1"/>
          <w:sz w:val="28"/>
        </w:rPr>
      </w:pPr>
      <w:r w:rsidRPr="00467E08">
        <w:rPr>
          <w:rFonts w:ascii="Times New Roman" w:hAnsi="Times New Roman" w:cs="Times New Roman"/>
          <w:color w:val="000000" w:themeColor="text1"/>
          <w:sz w:val="28"/>
        </w:rPr>
        <w:drawing>
          <wp:inline distT="0" distB="0" distL="0" distR="0" wp14:anchorId="3979FC22" wp14:editId="17CA889C">
            <wp:extent cx="6211570" cy="3503714"/>
            <wp:effectExtent l="0" t="0" r="0" b="1905"/>
            <wp:docPr id="14" name="Рисунок 14" descr="https://pp.userapi.com/c639727/v639727331/23503/dxRAYecHj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639727/v639727331/23503/dxRAYecHja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1570" cy="3503714"/>
                    </a:xfrm>
                    <a:prstGeom prst="rect">
                      <a:avLst/>
                    </a:prstGeom>
                    <a:noFill/>
                    <a:ln>
                      <a:noFill/>
                    </a:ln>
                  </pic:spPr>
                </pic:pic>
              </a:graphicData>
            </a:graphic>
          </wp:inline>
        </w:drawing>
      </w:r>
    </w:p>
    <w:p w:rsidR="00FA542E" w:rsidRPr="009776F4" w:rsidRDefault="00FA542E" w:rsidP="005D33AE">
      <w:pPr>
        <w:spacing w:after="0"/>
        <w:ind w:left="284"/>
        <w:jc w:val="both"/>
        <w:rPr>
          <w:rFonts w:ascii="Times New Roman" w:hAnsi="Times New Roman" w:cs="Times New Roman"/>
          <w:color w:val="000000" w:themeColor="text1"/>
          <w:sz w:val="28"/>
        </w:rPr>
      </w:pPr>
    </w:p>
    <w:p w:rsidR="00FA542E" w:rsidRPr="009776F4" w:rsidRDefault="00FA542E" w:rsidP="005D33AE">
      <w:pPr>
        <w:spacing w:after="0"/>
        <w:ind w:left="284"/>
        <w:jc w:val="both"/>
        <w:rPr>
          <w:rFonts w:ascii="Times New Roman" w:hAnsi="Times New Roman" w:cs="Times New Roman"/>
          <w:color w:val="000000" w:themeColor="text1"/>
          <w:sz w:val="28"/>
        </w:rPr>
      </w:pPr>
    </w:p>
    <w:p w:rsidR="00FA542E" w:rsidRPr="009776F4" w:rsidRDefault="00FA542E" w:rsidP="005D33AE">
      <w:pPr>
        <w:spacing w:after="0"/>
        <w:ind w:left="284"/>
        <w:jc w:val="both"/>
        <w:rPr>
          <w:rFonts w:ascii="Times New Roman" w:hAnsi="Times New Roman" w:cs="Times New Roman"/>
          <w:color w:val="000000" w:themeColor="text1"/>
          <w:sz w:val="28"/>
        </w:rPr>
      </w:pPr>
    </w:p>
    <w:p w:rsidR="00FA542E" w:rsidRPr="009776F4" w:rsidRDefault="00FA542E" w:rsidP="005D33AE">
      <w:pPr>
        <w:spacing w:after="0"/>
        <w:ind w:left="284"/>
        <w:jc w:val="both"/>
        <w:rPr>
          <w:rFonts w:ascii="Times New Roman" w:hAnsi="Times New Roman" w:cs="Times New Roman"/>
          <w:color w:val="000000" w:themeColor="text1"/>
          <w:sz w:val="28"/>
        </w:rPr>
      </w:pPr>
    </w:p>
    <w:p w:rsidR="00FA542E" w:rsidRDefault="00FA542E" w:rsidP="00FA542E">
      <w:pPr>
        <w:spacing w:after="0"/>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День </w:t>
      </w:r>
      <w:r w:rsidR="00C03F2A">
        <w:rPr>
          <w:rFonts w:ascii="Times New Roman" w:hAnsi="Times New Roman" w:cs="Times New Roman"/>
          <w:color w:val="000000" w:themeColor="text1"/>
          <w:sz w:val="28"/>
        </w:rPr>
        <w:t>12-14</w:t>
      </w:r>
      <w:bookmarkStart w:id="0" w:name="_GoBack"/>
      <w:bookmarkEnd w:id="0"/>
    </w:p>
    <w:p w:rsidR="00FA542E" w:rsidRPr="00FA542E" w:rsidRDefault="00FA542E" w:rsidP="00FA542E">
      <w:pPr>
        <w:spacing w:after="0"/>
        <w:jc w:val="both"/>
        <w:rPr>
          <w:rFonts w:ascii="Times New Roman" w:hAnsi="Times New Roman" w:cs="Times New Roman"/>
          <w:b/>
          <w:color w:val="000000" w:themeColor="text1"/>
          <w:sz w:val="28"/>
        </w:rPr>
      </w:pPr>
      <w:r w:rsidRPr="00FA542E">
        <w:rPr>
          <w:rFonts w:ascii="Times New Roman" w:hAnsi="Times New Roman" w:cs="Times New Roman"/>
          <w:b/>
          <w:color w:val="000000" w:themeColor="text1"/>
          <w:sz w:val="28"/>
        </w:rPr>
        <w:t>Просветление н заключение срезов.</w:t>
      </w:r>
    </w:p>
    <w:p w:rsidR="00467E08" w:rsidRDefault="00FA542E" w:rsidP="00FA542E">
      <w:pPr>
        <w:spacing w:after="0"/>
        <w:jc w:val="both"/>
        <w:rPr>
          <w:rFonts w:ascii="Times New Roman" w:hAnsi="Times New Roman" w:cs="Times New Roman"/>
          <w:color w:val="000000" w:themeColor="text1"/>
          <w:sz w:val="28"/>
        </w:rPr>
      </w:pPr>
      <w:r w:rsidRPr="00FA542E">
        <w:rPr>
          <w:rFonts w:ascii="Times New Roman" w:hAnsi="Times New Roman" w:cs="Times New Roman"/>
          <w:color w:val="000000" w:themeColor="text1"/>
          <w:sz w:val="28"/>
        </w:rPr>
        <w:t>Просветление делает препараты прозрачными, проходимыми для лучей света и потому удобными для исследования. Различают две группы просветляющих веществ в зависимости от того, способны ли они просветлять срезы после извлечения их из воды или только после обезвоживания спиртом.</w:t>
      </w:r>
    </w:p>
    <w:p w:rsidR="00FA542E" w:rsidRDefault="00FA542E" w:rsidP="00FA542E">
      <w:pPr>
        <w:spacing w:after="0"/>
        <w:jc w:val="both"/>
        <w:rPr>
          <w:rFonts w:ascii="Times New Roman" w:hAnsi="Times New Roman" w:cs="Times New Roman"/>
          <w:color w:val="000000" w:themeColor="text1"/>
          <w:sz w:val="28"/>
        </w:rPr>
      </w:pPr>
      <w:proofErr w:type="gramStart"/>
      <w:r w:rsidRPr="00FA542E">
        <w:rPr>
          <w:rFonts w:ascii="Times New Roman" w:hAnsi="Times New Roman" w:cs="Times New Roman"/>
          <w:color w:val="000000" w:themeColor="text1"/>
          <w:sz w:val="28"/>
        </w:rPr>
        <w:t xml:space="preserve">Первую группу веществ, т. е. просветляющих срезы после воды, составляет глицерин, глицерин-желатина и т. д. и ряд сложных специально приготовленных сред, как то: </w:t>
      </w:r>
      <w:proofErr w:type="spellStart"/>
      <w:r w:rsidRPr="00FA542E">
        <w:rPr>
          <w:rFonts w:ascii="Times New Roman" w:hAnsi="Times New Roman" w:cs="Times New Roman"/>
          <w:color w:val="000000" w:themeColor="text1"/>
          <w:sz w:val="28"/>
        </w:rPr>
        <w:t>фаррактова</w:t>
      </w:r>
      <w:proofErr w:type="spellEnd"/>
      <w:r w:rsidRPr="00FA542E">
        <w:rPr>
          <w:rFonts w:ascii="Times New Roman" w:hAnsi="Times New Roman" w:cs="Times New Roman"/>
          <w:color w:val="000000" w:themeColor="text1"/>
          <w:sz w:val="28"/>
        </w:rPr>
        <w:t xml:space="preserve"> жидкость, масса Апатии.</w:t>
      </w:r>
      <w:proofErr w:type="gramEnd"/>
      <w:r w:rsidRPr="00FA542E">
        <w:rPr>
          <w:rFonts w:ascii="Times New Roman" w:hAnsi="Times New Roman" w:cs="Times New Roman"/>
          <w:color w:val="000000" w:themeColor="text1"/>
          <w:sz w:val="28"/>
        </w:rPr>
        <w:t xml:space="preserve"> Подобные просветляющие вещества обычно употребляют при некоторых специальных методах исследования, например на липиды, амилоиды. В этом случае окрашенный срез извлекают из воды на предметное стекло, расправляют, удаляют избыток воды вокруг среза тряпкой, кладут каплю глицерина или другое просветляющее вещество из этой группы и покрывают покровным стеклом. Можно применять этот метод и для различных ориентировочных исследований.</w:t>
      </w:r>
    </w:p>
    <w:p w:rsidR="00FA542E" w:rsidRPr="00FA542E" w:rsidRDefault="00FA542E" w:rsidP="00FA542E">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FA542E">
        <w:rPr>
          <w:rFonts w:ascii="Times New Roman" w:hAnsi="Times New Roman" w:cs="Times New Roman"/>
          <w:color w:val="000000" w:themeColor="text1"/>
          <w:sz w:val="28"/>
        </w:rPr>
        <w:t xml:space="preserve">Ко второй группе веществ (просветляющих срезы после спирта) относятся ксилол, толуол, эфирные масла, </w:t>
      </w:r>
      <w:proofErr w:type="spellStart"/>
      <w:r w:rsidRPr="00FA542E">
        <w:rPr>
          <w:rFonts w:ascii="Times New Roman" w:hAnsi="Times New Roman" w:cs="Times New Roman"/>
          <w:color w:val="000000" w:themeColor="text1"/>
          <w:sz w:val="28"/>
        </w:rPr>
        <w:t>карболксилол</w:t>
      </w:r>
      <w:proofErr w:type="spellEnd"/>
      <w:r w:rsidRPr="00FA542E">
        <w:rPr>
          <w:rFonts w:ascii="Times New Roman" w:hAnsi="Times New Roman" w:cs="Times New Roman"/>
          <w:color w:val="000000" w:themeColor="text1"/>
          <w:sz w:val="28"/>
        </w:rPr>
        <w:t xml:space="preserve">, </w:t>
      </w:r>
      <w:proofErr w:type="spellStart"/>
      <w:r w:rsidRPr="00FA542E">
        <w:rPr>
          <w:rFonts w:ascii="Times New Roman" w:hAnsi="Times New Roman" w:cs="Times New Roman"/>
          <w:color w:val="000000" w:themeColor="text1"/>
          <w:sz w:val="28"/>
        </w:rPr>
        <w:t>карболтолуол</w:t>
      </w:r>
      <w:proofErr w:type="spellEnd"/>
      <w:r w:rsidRPr="00FA542E">
        <w:rPr>
          <w:rFonts w:ascii="Times New Roman" w:hAnsi="Times New Roman" w:cs="Times New Roman"/>
          <w:color w:val="000000" w:themeColor="text1"/>
          <w:sz w:val="28"/>
        </w:rPr>
        <w:t xml:space="preserve"> и т. д.</w:t>
      </w:r>
    </w:p>
    <w:p w:rsidR="00FA542E" w:rsidRPr="00FA542E" w:rsidRDefault="00FA542E" w:rsidP="00FA542E">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FA542E">
        <w:rPr>
          <w:rFonts w:ascii="Times New Roman" w:hAnsi="Times New Roman" w:cs="Times New Roman"/>
          <w:color w:val="000000" w:themeColor="text1"/>
          <w:sz w:val="28"/>
        </w:rPr>
        <w:t>Для просветления срезов чаще всего пользуются веществами второй категории, так как они обладают более высоким просветляющим эффектом и дают прочные препараты. По этой последней причине срезы после окрашивания подвергают спиртовой обработке, то более, то менее тщательной смотря по тому, с каким просветляющим средством приходится работать.</w:t>
      </w:r>
    </w:p>
    <w:p w:rsidR="00FA542E" w:rsidRPr="00FA542E" w:rsidRDefault="00FA542E" w:rsidP="00FA542E">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FA542E">
        <w:rPr>
          <w:rFonts w:ascii="Times New Roman" w:hAnsi="Times New Roman" w:cs="Times New Roman"/>
          <w:color w:val="000000" w:themeColor="text1"/>
          <w:sz w:val="28"/>
        </w:rPr>
        <w:t>На основании вышеизложенного, делаем вывод, что большим достоинством ксилола и толуола является их абсолютно индифферентность к любым красителям.</w:t>
      </w:r>
    </w:p>
    <w:p w:rsidR="00FA542E" w:rsidRPr="00FA542E" w:rsidRDefault="00FA542E" w:rsidP="00FA542E">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FA542E">
        <w:rPr>
          <w:rFonts w:ascii="Times New Roman" w:hAnsi="Times New Roman" w:cs="Times New Roman"/>
          <w:color w:val="000000" w:themeColor="text1"/>
          <w:sz w:val="28"/>
        </w:rPr>
        <w:t>Просветленные и обработанные ксилолом срезы заключают в специальные срезы.</w:t>
      </w:r>
    </w:p>
    <w:p w:rsidR="00FA542E" w:rsidRPr="00FA542E" w:rsidRDefault="00FA542E" w:rsidP="00FA542E">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FA542E">
        <w:rPr>
          <w:rFonts w:ascii="Times New Roman" w:hAnsi="Times New Roman" w:cs="Times New Roman"/>
          <w:color w:val="000000" w:themeColor="text1"/>
          <w:sz w:val="28"/>
        </w:rPr>
        <w:t>Для заключения гистологических срезов используют такие вещества, как канадский и пихтовый бальзамы, канифоль, гумми - сироп, глицерин и др. Одни из них являются веществами дефицитными, другие обладают существенными недостатками.</w:t>
      </w:r>
    </w:p>
    <w:p w:rsidR="00FA542E" w:rsidRPr="00FA542E" w:rsidRDefault="00FA542E" w:rsidP="00FA542E">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FA542E">
        <w:rPr>
          <w:rFonts w:ascii="Times New Roman" w:hAnsi="Times New Roman" w:cs="Times New Roman"/>
          <w:color w:val="000000" w:themeColor="text1"/>
          <w:sz w:val="28"/>
        </w:rPr>
        <w:t>Применение пластических масс для заключения гистологических срезов позволяет отказаться от всех перечисленных выше веществ и от покровных стекол, т. к. пластмасса пропитывает срез и одновременно покрывает его тонким слоем сверху, заменяя тем самым покровное стекло.</w:t>
      </w:r>
    </w:p>
    <w:p w:rsidR="00FA542E" w:rsidRDefault="00FA542E" w:rsidP="00C03F2A">
      <w:pPr>
        <w:spacing w:after="0"/>
        <w:jc w:val="both"/>
        <w:rPr>
          <w:rFonts w:ascii="Times New Roman" w:hAnsi="Times New Roman" w:cs="Times New Roman"/>
          <w:color w:val="000000" w:themeColor="text1"/>
          <w:sz w:val="28"/>
        </w:rPr>
      </w:pPr>
      <w:r w:rsidRPr="00FA542E">
        <w:rPr>
          <w:rFonts w:ascii="Times New Roman" w:hAnsi="Times New Roman" w:cs="Times New Roman"/>
          <w:b/>
          <w:color w:val="000000" w:themeColor="text1"/>
          <w:sz w:val="28"/>
        </w:rPr>
        <w:t xml:space="preserve">   </w:t>
      </w:r>
    </w:p>
    <w:p w:rsidR="00C03F2A" w:rsidRDefault="00FA542E" w:rsidP="00FA542E">
      <w:pPr>
        <w:spacing w:after="0"/>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w:t>
      </w:r>
    </w:p>
    <w:p w:rsidR="00C03F2A" w:rsidRDefault="00C03F2A" w:rsidP="00FA542E">
      <w:pPr>
        <w:spacing w:after="0"/>
        <w:jc w:val="both"/>
        <w:rPr>
          <w:rFonts w:ascii="Times New Roman" w:hAnsi="Times New Roman" w:cs="Times New Roman"/>
          <w:b/>
          <w:color w:val="000000" w:themeColor="text1"/>
          <w:sz w:val="28"/>
        </w:rPr>
      </w:pPr>
    </w:p>
    <w:p w:rsidR="00C03F2A" w:rsidRDefault="00C03F2A" w:rsidP="00FA542E">
      <w:pPr>
        <w:spacing w:after="0"/>
        <w:jc w:val="both"/>
        <w:rPr>
          <w:rFonts w:ascii="Times New Roman" w:hAnsi="Times New Roman" w:cs="Times New Roman"/>
          <w:b/>
          <w:color w:val="000000" w:themeColor="text1"/>
          <w:sz w:val="28"/>
        </w:rPr>
      </w:pPr>
    </w:p>
    <w:p w:rsidR="00FA542E" w:rsidRPr="00FA542E" w:rsidRDefault="00FA542E" w:rsidP="00FA542E">
      <w:pPr>
        <w:spacing w:after="0"/>
        <w:jc w:val="both"/>
        <w:rPr>
          <w:rFonts w:ascii="Times New Roman" w:hAnsi="Times New Roman" w:cs="Times New Roman"/>
          <w:b/>
          <w:color w:val="000000" w:themeColor="text1"/>
          <w:sz w:val="28"/>
        </w:rPr>
      </w:pPr>
      <w:r w:rsidRPr="00FA542E">
        <w:rPr>
          <w:rFonts w:ascii="Times New Roman" w:hAnsi="Times New Roman" w:cs="Times New Roman"/>
          <w:b/>
          <w:color w:val="000000" w:themeColor="text1"/>
          <w:sz w:val="28"/>
        </w:rPr>
        <w:lastRenderedPageBreak/>
        <w:t>Заключение</w:t>
      </w:r>
    </w:p>
    <w:p w:rsidR="00FA542E" w:rsidRPr="00FA542E" w:rsidRDefault="00FA542E" w:rsidP="00FA542E">
      <w:pPr>
        <w:spacing w:after="0"/>
        <w:jc w:val="both"/>
        <w:rPr>
          <w:rFonts w:ascii="Times New Roman" w:hAnsi="Times New Roman" w:cs="Times New Roman"/>
          <w:color w:val="000000" w:themeColor="text1"/>
          <w:sz w:val="28"/>
        </w:rPr>
      </w:pPr>
      <w:r w:rsidRPr="00FA542E">
        <w:rPr>
          <w:rFonts w:ascii="Times New Roman" w:hAnsi="Times New Roman" w:cs="Times New Roman"/>
          <w:color w:val="000000" w:themeColor="text1"/>
          <w:sz w:val="28"/>
        </w:rPr>
        <w:t xml:space="preserve">Гистологическое исследование </w:t>
      </w:r>
      <w:proofErr w:type="spellStart"/>
      <w:r w:rsidRPr="00FA542E">
        <w:rPr>
          <w:rFonts w:ascii="Times New Roman" w:hAnsi="Times New Roman" w:cs="Times New Roman"/>
          <w:color w:val="000000" w:themeColor="text1"/>
          <w:sz w:val="28"/>
        </w:rPr>
        <w:t>аутопсийного</w:t>
      </w:r>
      <w:proofErr w:type="spellEnd"/>
      <w:r w:rsidRPr="00FA542E">
        <w:rPr>
          <w:rFonts w:ascii="Times New Roman" w:hAnsi="Times New Roman" w:cs="Times New Roman"/>
          <w:color w:val="000000" w:themeColor="text1"/>
          <w:sz w:val="28"/>
        </w:rPr>
        <w:t xml:space="preserve">, </w:t>
      </w:r>
      <w:proofErr w:type="spellStart"/>
      <w:r w:rsidRPr="00FA542E">
        <w:rPr>
          <w:rFonts w:ascii="Times New Roman" w:hAnsi="Times New Roman" w:cs="Times New Roman"/>
          <w:color w:val="000000" w:themeColor="text1"/>
          <w:sz w:val="28"/>
        </w:rPr>
        <w:t>биопсийного</w:t>
      </w:r>
      <w:proofErr w:type="spellEnd"/>
      <w:r w:rsidRPr="00FA542E">
        <w:rPr>
          <w:rFonts w:ascii="Times New Roman" w:hAnsi="Times New Roman" w:cs="Times New Roman"/>
          <w:color w:val="000000" w:themeColor="text1"/>
          <w:sz w:val="28"/>
        </w:rPr>
        <w:t xml:space="preserve"> материала, а также органов тканей, удаленных при хирургических операциях ставит перед собой цель определения характера патологического процесса. Значение этого метода исследования трудно переоценить, так как он позволяет уточнить диагноз, определить морфологические особенности патологического процесса. На основании полученных данных врач имеет возможность избрать наиболее правильную тактику лечения больного. Особенно </w:t>
      </w:r>
      <w:proofErr w:type="gramStart"/>
      <w:r w:rsidRPr="00FA542E">
        <w:rPr>
          <w:rFonts w:ascii="Times New Roman" w:hAnsi="Times New Roman" w:cs="Times New Roman"/>
          <w:color w:val="000000" w:themeColor="text1"/>
          <w:sz w:val="28"/>
        </w:rPr>
        <w:t>важное значение</w:t>
      </w:r>
      <w:proofErr w:type="gramEnd"/>
      <w:r w:rsidRPr="00FA542E">
        <w:rPr>
          <w:rFonts w:ascii="Times New Roman" w:hAnsi="Times New Roman" w:cs="Times New Roman"/>
          <w:color w:val="000000" w:themeColor="text1"/>
          <w:sz w:val="28"/>
        </w:rPr>
        <w:t xml:space="preserve"> имеет биопсия при определении опухолей, когда малейшая невнимательность и неточность могут послужить причиной роковой ошибки. При работе с </w:t>
      </w:r>
      <w:proofErr w:type="spellStart"/>
      <w:r w:rsidRPr="00FA542E">
        <w:rPr>
          <w:rFonts w:ascii="Times New Roman" w:hAnsi="Times New Roman" w:cs="Times New Roman"/>
          <w:color w:val="000000" w:themeColor="text1"/>
          <w:sz w:val="28"/>
        </w:rPr>
        <w:t>биопсийным</w:t>
      </w:r>
      <w:proofErr w:type="spellEnd"/>
      <w:r w:rsidRPr="00FA542E">
        <w:rPr>
          <w:rFonts w:ascii="Times New Roman" w:hAnsi="Times New Roman" w:cs="Times New Roman"/>
          <w:color w:val="000000" w:themeColor="text1"/>
          <w:sz w:val="28"/>
        </w:rPr>
        <w:t xml:space="preserve"> материалом от лаборанта-гистолога требуется предельная собранность и четкость.</w:t>
      </w:r>
    </w:p>
    <w:p w:rsidR="00FA542E" w:rsidRPr="00FA542E" w:rsidRDefault="00FA542E" w:rsidP="00FA542E">
      <w:pPr>
        <w:spacing w:after="0"/>
        <w:jc w:val="both"/>
        <w:rPr>
          <w:rFonts w:ascii="Times New Roman" w:hAnsi="Times New Roman" w:cs="Times New Roman"/>
          <w:b/>
          <w:color w:val="000000" w:themeColor="text1"/>
          <w:sz w:val="28"/>
        </w:rPr>
      </w:pPr>
    </w:p>
    <w:sectPr w:rsidR="00FA542E" w:rsidRPr="00FA542E" w:rsidSect="005D6749">
      <w:pgSz w:w="11906" w:h="16838"/>
      <w:pgMar w:top="1134" w:right="1274"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9FB"/>
    <w:multiLevelType w:val="hybridMultilevel"/>
    <w:tmpl w:val="4560D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3077EC"/>
    <w:multiLevelType w:val="hybridMultilevel"/>
    <w:tmpl w:val="344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350660"/>
    <w:multiLevelType w:val="hybridMultilevel"/>
    <w:tmpl w:val="7CF2D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517BCD"/>
    <w:multiLevelType w:val="hybridMultilevel"/>
    <w:tmpl w:val="94BA2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9A53BB2"/>
    <w:multiLevelType w:val="hybridMultilevel"/>
    <w:tmpl w:val="AEB2979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2A4"/>
    <w:rsid w:val="00031901"/>
    <w:rsid w:val="000C38B9"/>
    <w:rsid w:val="002731FE"/>
    <w:rsid w:val="002E773A"/>
    <w:rsid w:val="003029C3"/>
    <w:rsid w:val="0032374F"/>
    <w:rsid w:val="00361411"/>
    <w:rsid w:val="00373A10"/>
    <w:rsid w:val="003B5263"/>
    <w:rsid w:val="0044307E"/>
    <w:rsid w:val="00467E08"/>
    <w:rsid w:val="00531CA3"/>
    <w:rsid w:val="005708F8"/>
    <w:rsid w:val="005D33AE"/>
    <w:rsid w:val="005D6749"/>
    <w:rsid w:val="006B7BCC"/>
    <w:rsid w:val="00766328"/>
    <w:rsid w:val="007968E8"/>
    <w:rsid w:val="009152A4"/>
    <w:rsid w:val="009776F4"/>
    <w:rsid w:val="00982B87"/>
    <w:rsid w:val="009B6AE3"/>
    <w:rsid w:val="00A13CF4"/>
    <w:rsid w:val="00B54C6E"/>
    <w:rsid w:val="00C03F2A"/>
    <w:rsid w:val="00C63B2D"/>
    <w:rsid w:val="00CF602B"/>
    <w:rsid w:val="00D20F2D"/>
    <w:rsid w:val="00D756F7"/>
    <w:rsid w:val="00DA3CC6"/>
    <w:rsid w:val="00DE3878"/>
    <w:rsid w:val="00DE7B7B"/>
    <w:rsid w:val="00E768AD"/>
    <w:rsid w:val="00EF727E"/>
    <w:rsid w:val="00F47CD1"/>
    <w:rsid w:val="00FA5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14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1411"/>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0C38B9"/>
    <w:pPr>
      <w:ind w:left="720"/>
      <w:contextualSpacing/>
    </w:pPr>
  </w:style>
  <w:style w:type="paragraph" w:styleId="a4">
    <w:name w:val="Balloon Text"/>
    <w:basedOn w:val="a"/>
    <w:link w:val="a5"/>
    <w:uiPriority w:val="99"/>
    <w:semiHidden/>
    <w:unhideWhenUsed/>
    <w:rsid w:val="00F47C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C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14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1411"/>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0C38B9"/>
    <w:pPr>
      <w:ind w:left="720"/>
      <w:contextualSpacing/>
    </w:pPr>
  </w:style>
  <w:style w:type="paragraph" w:styleId="a4">
    <w:name w:val="Balloon Text"/>
    <w:basedOn w:val="a"/>
    <w:link w:val="a5"/>
    <w:uiPriority w:val="99"/>
    <w:semiHidden/>
    <w:unhideWhenUsed/>
    <w:rsid w:val="00F47C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14</Pages>
  <Words>2954</Words>
  <Characters>16844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Вилена Донгак</dc:creator>
  <cp:keywords/>
  <dc:description/>
  <cp:lastModifiedBy>Сергей</cp:lastModifiedBy>
  <cp:revision>20</cp:revision>
  <dcterms:created xsi:type="dcterms:W3CDTF">2017-05-27T06:51:00Z</dcterms:created>
  <dcterms:modified xsi:type="dcterms:W3CDTF">2017-05-29T10:24:00Z</dcterms:modified>
</cp:coreProperties>
</file>