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6D" w:rsidRDefault="005E6A6D" w:rsidP="005E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 5</w:t>
      </w:r>
    </w:p>
    <w:p w:rsidR="005E6A6D" w:rsidRDefault="005E6A6D" w:rsidP="005E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A6D" w:rsidRPr="00354253" w:rsidRDefault="005E6A6D" w:rsidP="005E6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Производные </w:t>
      </w:r>
      <w:proofErr w:type="spellStart"/>
      <w:r>
        <w:rPr>
          <w:rFonts w:ascii="Times New Roman" w:hAnsi="Times New Roman"/>
          <w:b/>
          <w:sz w:val="28"/>
          <w:szCs w:val="28"/>
        </w:rPr>
        <w:t>тропана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</w:t>
      </w:r>
      <w:r w:rsidRPr="003542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4253">
        <w:rPr>
          <w:rFonts w:ascii="Times New Roman" w:hAnsi="Times New Roman"/>
          <w:b/>
          <w:sz w:val="28"/>
          <w:szCs w:val="28"/>
        </w:rPr>
        <w:t>бензилизохинолина</w:t>
      </w:r>
      <w:proofErr w:type="spellEnd"/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074C">
        <w:rPr>
          <w:rFonts w:ascii="Times New Roman" w:hAnsi="Times New Roman"/>
          <w:b/>
          <w:sz w:val="28"/>
          <w:szCs w:val="28"/>
        </w:rPr>
        <w:t>Значение темы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Производным </w:t>
      </w:r>
      <w:proofErr w:type="spellStart"/>
      <w:r>
        <w:rPr>
          <w:rFonts w:ascii="Times New Roman" w:hAnsi="Times New Roman"/>
          <w:sz w:val="28"/>
          <w:szCs w:val="28"/>
        </w:rPr>
        <w:t>бензилизохинолина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папаверина гидрохлорид, который применяется в медицинской практике в качестве спазмолитического средства, при спазмах кровеносных сосудов, гладкой мускулатуры органов брюшной полости, а также при бронхиальной астме. 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18C0">
        <w:rPr>
          <w:rFonts w:ascii="Times New Roman" w:hAnsi="Times New Roman"/>
          <w:sz w:val="28"/>
          <w:szCs w:val="28"/>
        </w:rPr>
        <w:t xml:space="preserve">В аптечной практике из папаверина гидрохлорида готовят порошки, </w:t>
      </w:r>
      <w:r>
        <w:rPr>
          <w:rFonts w:ascii="Times New Roman" w:hAnsi="Times New Roman"/>
          <w:sz w:val="28"/>
          <w:szCs w:val="28"/>
        </w:rPr>
        <w:t xml:space="preserve">жидкие лекарственные формы. Так для электрофореза изготавливают 0,5 %, 1% и 2 % растворы папаверина гидрохлорида, оказывающие спазмолитическое действие при повышенном мышечном тонусе. </w:t>
      </w:r>
    </w:p>
    <w:p w:rsidR="005E6A6D" w:rsidRDefault="005E6A6D" w:rsidP="005E6A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Папаверина гидрохлорид медленно растворим в воде, легко </w:t>
      </w:r>
      <w:proofErr w:type="spellStart"/>
      <w:r>
        <w:rPr>
          <w:rFonts w:ascii="Times New Roman" w:hAnsi="Times New Roman"/>
          <w:sz w:val="28"/>
          <w:szCs w:val="28"/>
        </w:rPr>
        <w:t>гидролизуется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водных растворах, что необходимо учитывать при приготовлении жидких лекарственных форм.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Атропина сульфат является </w:t>
      </w:r>
      <w:proofErr w:type="spellStart"/>
      <w:r>
        <w:rPr>
          <w:rFonts w:ascii="Times New Roman" w:hAnsi="Times New Roman"/>
          <w:sz w:val="28"/>
          <w:szCs w:val="28"/>
        </w:rPr>
        <w:t>холинолитическим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средством, проявляя одновременно и спазмолитический эффект. Кроме того, атропин обладает </w:t>
      </w:r>
      <w:proofErr w:type="spellStart"/>
      <w:r>
        <w:rPr>
          <w:rFonts w:ascii="Times New Roman" w:hAnsi="Times New Roman"/>
          <w:sz w:val="28"/>
          <w:szCs w:val="28"/>
        </w:rPr>
        <w:t>мидриатическим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эффектом, т.е. способностью расширять зрачок. Это свойство атропина широко используют в клинике глазных болезней для исследования глазного дна.</w:t>
      </w:r>
    </w:p>
    <w:p w:rsidR="005E6A6D" w:rsidRPr="00E148B9" w:rsidRDefault="005E6A6D" w:rsidP="005E6A6D">
      <w:pPr>
        <w:widowControl w:val="0"/>
        <w:tabs>
          <w:tab w:val="right" w:pos="53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48B9">
        <w:rPr>
          <w:rFonts w:ascii="Times New Roman" w:hAnsi="Times New Roman"/>
          <w:sz w:val="28"/>
          <w:szCs w:val="28"/>
        </w:rPr>
        <w:t>Знание</w:t>
      </w:r>
      <w:r>
        <w:rPr>
          <w:rFonts w:ascii="Times New Roman" w:hAnsi="Times New Roman"/>
          <w:sz w:val="28"/>
          <w:szCs w:val="28"/>
        </w:rPr>
        <w:t xml:space="preserve"> анализа препаратов производных </w:t>
      </w:r>
      <w:proofErr w:type="spellStart"/>
      <w:r>
        <w:rPr>
          <w:rFonts w:ascii="Times New Roman" w:hAnsi="Times New Roman"/>
          <w:sz w:val="28"/>
          <w:szCs w:val="28"/>
        </w:rPr>
        <w:t>бензилизохинолина</w:t>
      </w:r>
      <w:proofErr w:type="spellEnd"/>
      <w:r w:rsidRPr="00E148B9">
        <w:rPr>
          <w:rFonts w:ascii="Times New Roman" w:hAnsi="Times New Roman"/>
          <w:sz w:val="28"/>
          <w:szCs w:val="28"/>
        </w:rPr>
        <w:t xml:space="preserve"> необходимо для </w:t>
      </w:r>
      <w:r>
        <w:rPr>
          <w:rFonts w:ascii="Times New Roman" w:hAnsi="Times New Roman"/>
          <w:sz w:val="28"/>
          <w:szCs w:val="28"/>
        </w:rPr>
        <w:t>предотвращения</w:t>
      </w:r>
      <w:r w:rsidRPr="00E148B9">
        <w:rPr>
          <w:rFonts w:ascii="Times New Roman" w:hAnsi="Times New Roman"/>
          <w:sz w:val="28"/>
          <w:szCs w:val="28"/>
        </w:rPr>
        <w:t xml:space="preserve"> отпуска больному недоброкачественных препаратов.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A6D" w:rsidRPr="00BE7748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748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5E6A6D" w:rsidRPr="00653C4C" w:rsidRDefault="005E6A6D" w:rsidP="005E6A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727D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5E6A6D" w:rsidRDefault="005E6A6D" w:rsidP="005E6A6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проведение </w:t>
      </w:r>
      <w:r w:rsidRPr="000F742E">
        <w:rPr>
          <w:rFonts w:ascii="Times New Roman" w:eastAsia="Times New Roman" w:hAnsi="Times New Roman" w:cs="Times New Roman"/>
          <w:snapToGrid w:val="0"/>
          <w:sz w:val="28"/>
          <w:szCs w:val="28"/>
        </w:rPr>
        <w:t>внутриаптечного контроля лекарст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венных форм, содержащих производные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бензилизохинолина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5E6A6D" w:rsidRPr="00C655A4" w:rsidRDefault="005E6A6D" w:rsidP="005E6A6D">
      <w:pPr>
        <w:pStyle w:val="a4"/>
        <w:spacing w:after="0" w:line="240" w:lineRule="auto"/>
        <w:ind w:left="0"/>
        <w:jc w:val="both"/>
        <w:rPr>
          <w:rFonts w:ascii="Times New Roman" w:hAnsi="Times New Roman"/>
          <w:snapToGrid w:val="0"/>
          <w:sz w:val="28"/>
          <w:szCs w:val="28"/>
        </w:rPr>
      </w:pPr>
      <w:r w:rsidRPr="00C655A4">
        <w:rPr>
          <w:rFonts w:ascii="Times New Roman" w:hAnsi="Times New Roman"/>
          <w:b/>
          <w:sz w:val="28"/>
          <w:szCs w:val="28"/>
        </w:rPr>
        <w:t>уметь:</w:t>
      </w:r>
    </w:p>
    <w:p w:rsidR="005E6A6D" w:rsidRDefault="005E6A6D" w:rsidP="005E6A6D">
      <w:pPr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внутриаптечный </w:t>
      </w:r>
      <w:r w:rsidRPr="00E46478">
        <w:rPr>
          <w:rFonts w:ascii="Times New Roman" w:hAnsi="Times New Roman"/>
          <w:sz w:val="28"/>
          <w:szCs w:val="28"/>
        </w:rPr>
        <w:t>контроль качества лекарственных форм</w:t>
      </w:r>
      <w:r>
        <w:rPr>
          <w:rFonts w:ascii="Times New Roman" w:hAnsi="Times New Roman"/>
          <w:sz w:val="28"/>
          <w:szCs w:val="28"/>
        </w:rPr>
        <w:t xml:space="preserve"> с папаверина гидрохлоридом, атропина сульфатом</w:t>
      </w:r>
      <w:r w:rsidRPr="0037054E">
        <w:rPr>
          <w:rFonts w:ascii="Times New Roman" w:hAnsi="Times New Roman"/>
          <w:sz w:val="28"/>
          <w:szCs w:val="28"/>
        </w:rPr>
        <w:t>.</w:t>
      </w:r>
    </w:p>
    <w:p w:rsidR="005E6A6D" w:rsidRPr="00E46478" w:rsidRDefault="005E6A6D" w:rsidP="005E6A6D">
      <w:pPr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46478">
        <w:rPr>
          <w:rFonts w:ascii="Times New Roman" w:hAnsi="Times New Roman"/>
          <w:sz w:val="28"/>
          <w:szCs w:val="28"/>
        </w:rPr>
        <w:t>ассчитывать допустимые нормы отклонения и сопоставл</w:t>
      </w:r>
      <w:r>
        <w:rPr>
          <w:rFonts w:ascii="Times New Roman" w:hAnsi="Times New Roman"/>
          <w:sz w:val="28"/>
          <w:szCs w:val="28"/>
        </w:rPr>
        <w:t xml:space="preserve">ять их с данными физического </w:t>
      </w:r>
      <w:r w:rsidRPr="00E46478">
        <w:rPr>
          <w:rFonts w:ascii="Times New Roman" w:hAnsi="Times New Roman"/>
          <w:sz w:val="28"/>
          <w:szCs w:val="28"/>
        </w:rPr>
        <w:t xml:space="preserve">контроля и количественного анализа. </w:t>
      </w:r>
    </w:p>
    <w:p w:rsidR="005E6A6D" w:rsidRPr="001B6419" w:rsidRDefault="005E6A6D" w:rsidP="005E6A6D">
      <w:pPr>
        <w:numPr>
          <w:ilvl w:val="0"/>
          <w:numId w:val="1"/>
        </w:num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C655A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аполнять журнал регистрации результатов </w:t>
      </w:r>
      <w:r w:rsidRPr="00C655A4">
        <w:rPr>
          <w:rFonts w:ascii="Times New Roman" w:hAnsi="Times New Roman"/>
          <w:sz w:val="28"/>
          <w:szCs w:val="28"/>
        </w:rPr>
        <w:t>контроля.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изучения темы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темы</w:t>
      </w:r>
    </w:p>
    <w:p w:rsidR="005E6A6D" w:rsidRDefault="005E6A6D" w:rsidP="005E6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A6D" w:rsidRPr="00FE4E0B" w:rsidRDefault="005E6A6D" w:rsidP="005E6A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E0B">
        <w:rPr>
          <w:rFonts w:ascii="Times New Roman" w:hAnsi="Times New Roman"/>
          <w:sz w:val="28"/>
          <w:szCs w:val="28"/>
        </w:rPr>
        <w:t xml:space="preserve">Таблица 1. Производные </w:t>
      </w:r>
      <w:proofErr w:type="spellStart"/>
      <w:r w:rsidRPr="00FE4E0B">
        <w:rPr>
          <w:rFonts w:ascii="Times New Roman" w:hAnsi="Times New Roman"/>
          <w:sz w:val="28"/>
          <w:szCs w:val="28"/>
        </w:rPr>
        <w:t>тропана</w:t>
      </w:r>
      <w:proofErr w:type="spellEnd"/>
      <w:r w:rsidRPr="00FE4E0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4E0B">
        <w:rPr>
          <w:rFonts w:ascii="Times New Roman" w:hAnsi="Times New Roman"/>
          <w:sz w:val="28"/>
          <w:szCs w:val="28"/>
        </w:rPr>
        <w:t>бензилизохинолина</w:t>
      </w:r>
      <w:proofErr w:type="spellEnd"/>
    </w:p>
    <w:p w:rsidR="005E6A6D" w:rsidRPr="00FE4E0B" w:rsidRDefault="005E6A6D" w:rsidP="005E6A6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2076"/>
        <w:gridCol w:w="7705"/>
      </w:tblGrid>
      <w:tr w:rsidR="005E6A6D" w:rsidRPr="00732618" w:rsidTr="004E4861">
        <w:tc>
          <w:tcPr>
            <w:tcW w:w="9781" w:type="dxa"/>
            <w:gridSpan w:val="2"/>
          </w:tcPr>
          <w:p w:rsidR="005E6A6D" w:rsidRPr="00C655A4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6A6D" w:rsidRPr="00FE4E0B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5A4">
              <w:rPr>
                <w:rFonts w:ascii="Times New Roman" w:hAnsi="Times New Roman"/>
                <w:b/>
                <w:sz w:val="24"/>
                <w:szCs w:val="24"/>
              </w:rPr>
              <w:t>Папаверина</w:t>
            </w:r>
            <w:r w:rsidRPr="00FE4E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5A4">
              <w:rPr>
                <w:rFonts w:ascii="Times New Roman" w:hAnsi="Times New Roman"/>
                <w:b/>
                <w:sz w:val="24"/>
                <w:szCs w:val="24"/>
              </w:rPr>
              <w:t>гидрохлорид</w:t>
            </w:r>
          </w:p>
          <w:p w:rsidR="005E6A6D" w:rsidRPr="00FE4E0B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E4E0B">
              <w:rPr>
                <w:rFonts w:ascii="Times New Roman" w:hAnsi="Times New Roman"/>
                <w:b/>
                <w:sz w:val="24"/>
                <w:szCs w:val="24"/>
              </w:rPr>
              <w:t>Papaverini</w:t>
            </w:r>
            <w:proofErr w:type="spellEnd"/>
            <w:r w:rsidRPr="00FE4E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4E0B">
              <w:rPr>
                <w:rFonts w:ascii="Times New Roman" w:hAnsi="Times New Roman"/>
                <w:b/>
                <w:sz w:val="24"/>
                <w:szCs w:val="24"/>
              </w:rPr>
              <w:t>hydrochloridum</w:t>
            </w:r>
            <w:proofErr w:type="spellEnd"/>
          </w:p>
          <w:p w:rsidR="005E6A6D" w:rsidRPr="00FE4E0B" w:rsidRDefault="005E6A6D" w:rsidP="005E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0B">
              <w:rPr>
                <w:rFonts w:ascii="Times New Roman" w:hAnsi="Times New Roman"/>
                <w:sz w:val="24"/>
                <w:szCs w:val="24"/>
              </w:rPr>
              <w:t>1-[(3,4-</w:t>
            </w:r>
            <w:proofErr w:type="gramStart"/>
            <w:r w:rsidRPr="00FE4E0B">
              <w:rPr>
                <w:rFonts w:ascii="Times New Roman" w:hAnsi="Times New Roman"/>
                <w:sz w:val="24"/>
                <w:szCs w:val="24"/>
              </w:rPr>
              <w:t>Диметоксифенил)метил</w:t>
            </w:r>
            <w:proofErr w:type="gramEnd"/>
            <w:r w:rsidRPr="00FE4E0B">
              <w:rPr>
                <w:rFonts w:ascii="Times New Roman" w:hAnsi="Times New Roman"/>
                <w:sz w:val="24"/>
                <w:szCs w:val="24"/>
              </w:rPr>
              <w:t>]-6,7-диметоксиизохинолина гидрохлорид</w:t>
            </w:r>
          </w:p>
          <w:p w:rsidR="005E6A6D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A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4A54A09" wp14:editId="6416103D">
                  <wp:extent cx="2257425" cy="1733550"/>
                  <wp:effectExtent l="19050" t="0" r="9525" b="0"/>
                  <wp:docPr id="11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798" cy="1735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A6D" w:rsidRPr="00FE4E0B" w:rsidRDefault="005E6A6D" w:rsidP="005E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0B">
              <w:rPr>
                <w:rFonts w:ascii="Times New Roman" w:hAnsi="Times New Roman"/>
                <w:sz w:val="24"/>
                <w:szCs w:val="24"/>
              </w:rPr>
              <w:t>С</w:t>
            </w:r>
            <w:r w:rsidRPr="00FE4E0B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FE4E0B">
              <w:rPr>
                <w:rFonts w:ascii="Times New Roman" w:hAnsi="Times New Roman"/>
                <w:sz w:val="24"/>
                <w:szCs w:val="24"/>
              </w:rPr>
              <w:t>Н</w:t>
            </w:r>
            <w:r w:rsidRPr="00FE4E0B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FE4E0B">
              <w:rPr>
                <w:rFonts w:ascii="Times New Roman" w:hAnsi="Times New Roman"/>
                <w:sz w:val="24"/>
                <w:szCs w:val="24"/>
              </w:rPr>
              <w:t>NO</w:t>
            </w:r>
            <w:r w:rsidRPr="00FE4E0B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FE4E0B">
              <w:rPr>
                <w:rFonts w:ascii="Times New Roman" w:hAnsi="Times New Roman"/>
                <w:sz w:val="24"/>
                <w:szCs w:val="24"/>
              </w:rPr>
              <w:t>·HCl</w:t>
            </w:r>
          </w:p>
          <w:p w:rsidR="005E6A6D" w:rsidRPr="00C655A4" w:rsidRDefault="005E6A6D" w:rsidP="005E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E0B">
              <w:rPr>
                <w:rFonts w:ascii="Times New Roman" w:hAnsi="Times New Roman"/>
                <w:sz w:val="24"/>
                <w:szCs w:val="24"/>
              </w:rPr>
              <w:t>М.м</w:t>
            </w:r>
            <w:proofErr w:type="spellEnd"/>
            <w:r w:rsidRPr="00FE4E0B">
              <w:rPr>
                <w:rFonts w:ascii="Times New Roman" w:hAnsi="Times New Roman"/>
                <w:sz w:val="24"/>
                <w:szCs w:val="24"/>
              </w:rPr>
              <w:t>. 375,85</w:t>
            </w:r>
          </w:p>
        </w:tc>
      </w:tr>
      <w:tr w:rsidR="005E6A6D" w:rsidTr="004E4861">
        <w:tc>
          <w:tcPr>
            <w:tcW w:w="2076" w:type="dxa"/>
          </w:tcPr>
          <w:p w:rsidR="005E6A6D" w:rsidRPr="00556E0B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Физико-химические свойства</w:t>
            </w:r>
          </w:p>
        </w:tc>
        <w:tc>
          <w:tcPr>
            <w:tcW w:w="7705" w:type="dxa"/>
          </w:tcPr>
          <w:p w:rsidR="005E6A6D" w:rsidRPr="00FE4E0B" w:rsidRDefault="005E6A6D" w:rsidP="005E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0B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FE4E0B">
              <w:rPr>
                <w:rFonts w:ascii="Times New Roman" w:hAnsi="Times New Roman"/>
                <w:sz w:val="24"/>
                <w:szCs w:val="24"/>
              </w:rPr>
              <w:t xml:space="preserve">. Белые или почти белые кристаллы или </w:t>
            </w:r>
            <w:proofErr w:type="gramStart"/>
            <w:r w:rsidRPr="00FE4E0B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Pr="00FE4E0B">
              <w:rPr>
                <w:rFonts w:ascii="Times New Roman" w:hAnsi="Times New Roman"/>
                <w:sz w:val="24"/>
                <w:szCs w:val="24"/>
              </w:rPr>
              <w:t xml:space="preserve"> или почти белый кристаллический порошок без запаха. </w:t>
            </w:r>
          </w:p>
          <w:p w:rsidR="005E6A6D" w:rsidRDefault="005E6A6D" w:rsidP="005E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E0B">
              <w:rPr>
                <w:rFonts w:ascii="Times New Roman" w:hAnsi="Times New Roman"/>
                <w:b/>
                <w:sz w:val="24"/>
                <w:szCs w:val="24"/>
              </w:rPr>
              <w:t>Растворимость.</w:t>
            </w:r>
            <w:r w:rsidRPr="00FE4E0B">
              <w:rPr>
                <w:rFonts w:ascii="Times New Roman" w:hAnsi="Times New Roman"/>
                <w:sz w:val="24"/>
                <w:szCs w:val="24"/>
              </w:rPr>
              <w:t xml:space="preserve"> Растворим в хлороформе, умеренно растворим в воде, мало растворим в спирте 96 %. </w:t>
            </w:r>
          </w:p>
        </w:tc>
      </w:tr>
      <w:tr w:rsidR="005E6A6D" w:rsidRPr="009E36D6" w:rsidTr="004E4861">
        <w:tc>
          <w:tcPr>
            <w:tcW w:w="2076" w:type="dxa"/>
          </w:tcPr>
          <w:p w:rsidR="005E6A6D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478">
              <w:rPr>
                <w:rFonts w:ascii="Times New Roman" w:hAnsi="Times New Roman"/>
                <w:b/>
                <w:sz w:val="24"/>
                <w:szCs w:val="24"/>
              </w:rPr>
              <w:t>Реакции подлинности</w:t>
            </w:r>
          </w:p>
        </w:tc>
        <w:tc>
          <w:tcPr>
            <w:tcW w:w="7705" w:type="dxa"/>
          </w:tcPr>
          <w:p w:rsidR="005E6A6D" w:rsidRDefault="005E6A6D" w:rsidP="005E6A6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E4E0B">
              <w:rPr>
                <w:sz w:val="24"/>
                <w:szCs w:val="24"/>
              </w:rPr>
              <w:t xml:space="preserve">. </w:t>
            </w:r>
            <w:r w:rsidRPr="00C65D01">
              <w:rPr>
                <w:sz w:val="24"/>
                <w:szCs w:val="24"/>
              </w:rPr>
              <w:t>При нагревании с концентрированной серной кислотой появляется фиолетовое окрашивание.</w:t>
            </w:r>
          </w:p>
          <w:p w:rsidR="005E6A6D" w:rsidRDefault="005E6A6D" w:rsidP="005E6A6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65D01">
              <w:rPr>
                <w:sz w:val="24"/>
                <w:szCs w:val="24"/>
              </w:rPr>
              <w:t xml:space="preserve">Под действием концентрированной азотной кислоты препарат приобретает желтое окрашивание, которое при нагревании на водяной бане переходит в оранжевое. </w:t>
            </w:r>
          </w:p>
          <w:p w:rsidR="005E6A6D" w:rsidRPr="009E36D6" w:rsidRDefault="005E6A6D" w:rsidP="005E6A6D">
            <w:pPr>
              <w:pStyle w:val="a3"/>
              <w:jc w:val="both"/>
              <w:rPr>
                <w:sz w:val="24"/>
                <w:szCs w:val="24"/>
              </w:rPr>
            </w:pPr>
            <w:r w:rsidRPr="00C65D01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2</w:t>
            </w:r>
            <w:r w:rsidRPr="00FE4E0B">
              <w:rPr>
                <w:sz w:val="24"/>
                <w:szCs w:val="24"/>
              </w:rPr>
              <w:t xml:space="preserve">. Субстанция должна давать характерную реакцию на хлориды (ОФС «Общие реакции на подлинность»). </w:t>
            </w:r>
          </w:p>
        </w:tc>
      </w:tr>
      <w:tr w:rsidR="005E6A6D" w:rsidRPr="00A712ED" w:rsidTr="004E4861">
        <w:tc>
          <w:tcPr>
            <w:tcW w:w="2076" w:type="dxa"/>
          </w:tcPr>
          <w:p w:rsidR="005E6A6D" w:rsidRPr="00E46478" w:rsidRDefault="005E6A6D" w:rsidP="005E6A6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количественного определения</w:t>
            </w:r>
          </w:p>
        </w:tc>
        <w:tc>
          <w:tcPr>
            <w:tcW w:w="7705" w:type="dxa"/>
          </w:tcPr>
          <w:p w:rsidR="005E6A6D" w:rsidRPr="00A712ED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12ED">
              <w:rPr>
                <w:rFonts w:ascii="Times New Roman" w:hAnsi="Times New Roman"/>
                <w:sz w:val="24"/>
                <w:szCs w:val="24"/>
                <w:lang w:eastAsia="en-US"/>
              </w:rPr>
              <w:t>1.Метод неводного титрования.</w:t>
            </w:r>
          </w:p>
          <w:p w:rsidR="005E6A6D" w:rsidRPr="00A712ED" w:rsidRDefault="005E6A6D" w:rsidP="005E6A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растворитель - муравьиной кислота + уксусный ангидрид;</w:t>
            </w:r>
          </w:p>
          <w:p w:rsidR="005E6A6D" w:rsidRPr="00A712ED" w:rsidRDefault="005E6A6D" w:rsidP="005E6A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титрант</w:t>
            </w:r>
            <w:proofErr w:type="spellEnd"/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- 0,1 М раствор хлорной кислоты.</w:t>
            </w:r>
          </w:p>
          <w:p w:rsidR="005E6A6D" w:rsidRPr="00A712ED" w:rsidRDefault="005E6A6D" w:rsidP="005E6A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конечную точку титрования определяют </w:t>
            </w:r>
            <w:proofErr w:type="spellStart"/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потенциометрически</w:t>
            </w:r>
            <w:proofErr w:type="spellEnd"/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(ОФС «Потенциометрическое титрование»). </w:t>
            </w:r>
          </w:p>
          <w:p w:rsidR="005E6A6D" w:rsidRPr="00A712ED" w:rsidRDefault="005E6A6D" w:rsidP="005E6A6D">
            <w:pPr>
              <w:pStyle w:val="a4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мл 0,1 М раствора хлорной кислоты соответствует 37,59 мг папаверина гидрохлорида С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20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NO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·HCl</w:t>
            </w:r>
          </w:p>
          <w:p w:rsidR="005E6A6D" w:rsidRPr="00A712ED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ED">
              <w:rPr>
                <w:rFonts w:ascii="Times New Roman" w:hAnsi="Times New Roman"/>
                <w:sz w:val="24"/>
                <w:szCs w:val="24"/>
              </w:rPr>
              <w:t xml:space="preserve">2. При внутриаптечном контроле </w:t>
            </w:r>
          </w:p>
          <w:p w:rsidR="005E6A6D" w:rsidRPr="00A712ED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Pr="00A712ED">
              <w:rPr>
                <w:rFonts w:ascii="Times New Roman" w:eastAsia="Calibri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712ED">
              <w:rPr>
                <w:rFonts w:ascii="Times New Roman" w:hAnsi="Times New Roman"/>
                <w:bCs/>
                <w:sz w:val="24"/>
                <w:szCs w:val="24"/>
              </w:rPr>
              <w:t xml:space="preserve">етод алкалиметрии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712ED">
              <w:rPr>
                <w:rFonts w:ascii="Times New Roman" w:hAnsi="Times New Roman"/>
                <w:bCs/>
                <w:sz w:val="24"/>
                <w:szCs w:val="24"/>
              </w:rPr>
              <w:t xml:space="preserve">по связанной </w:t>
            </w:r>
            <w:proofErr w:type="spellStart"/>
            <w:r w:rsidRPr="00A712ED">
              <w:rPr>
                <w:rFonts w:ascii="Times New Roman" w:hAnsi="Times New Roman"/>
                <w:bCs/>
                <w:sz w:val="24"/>
                <w:szCs w:val="24"/>
              </w:rPr>
              <w:t>хлороводородной</w:t>
            </w:r>
            <w:proofErr w:type="spellEnd"/>
            <w:r w:rsidRPr="00A712ED">
              <w:rPr>
                <w:rFonts w:ascii="Times New Roman" w:hAnsi="Times New Roman"/>
                <w:bCs/>
                <w:sz w:val="24"/>
                <w:szCs w:val="24"/>
              </w:rPr>
              <w:t xml:space="preserve"> кислоте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5E6A6D" w:rsidRPr="00A712ED" w:rsidRDefault="005E6A6D" w:rsidP="005E6A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2ED">
              <w:rPr>
                <w:rFonts w:ascii="Times New Roman" w:hAnsi="Times New Roman"/>
                <w:sz w:val="24"/>
                <w:szCs w:val="24"/>
              </w:rPr>
              <w:t>титрант</w:t>
            </w:r>
            <w:proofErr w:type="spellEnd"/>
            <w:r w:rsidRPr="00A712ED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A712ED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 xml:space="preserve"> 0,1 М;</w:t>
            </w:r>
          </w:p>
          <w:p w:rsidR="005E6A6D" w:rsidRPr="00A712ED" w:rsidRDefault="005E6A6D" w:rsidP="005E6A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ED">
              <w:rPr>
                <w:rFonts w:ascii="Times New Roman" w:hAnsi="Times New Roman"/>
                <w:sz w:val="24"/>
                <w:szCs w:val="24"/>
              </w:rPr>
              <w:t xml:space="preserve">прибавляют </w:t>
            </w:r>
            <w:proofErr w:type="spellStart"/>
            <w:r w:rsidRPr="00A712ED">
              <w:rPr>
                <w:rFonts w:ascii="Times New Roman" w:hAnsi="Times New Roman"/>
                <w:sz w:val="24"/>
                <w:szCs w:val="24"/>
              </w:rPr>
              <w:t>спирто</w:t>
            </w:r>
            <w:proofErr w:type="spellEnd"/>
            <w:r w:rsidRPr="00A712ED">
              <w:rPr>
                <w:rFonts w:ascii="Times New Roman" w:hAnsi="Times New Roman"/>
                <w:sz w:val="24"/>
                <w:szCs w:val="24"/>
              </w:rPr>
              <w:t xml:space="preserve">- хлороформную смесь для 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ab/>
              <w:t>растворения основания папаверина;</w:t>
            </w:r>
          </w:p>
          <w:p w:rsidR="005E6A6D" w:rsidRPr="00A712ED" w:rsidRDefault="005E6A6D" w:rsidP="005E6A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 xml:space="preserve">- фенолфталеин; </w:t>
            </w:r>
          </w:p>
          <w:p w:rsidR="005E6A6D" w:rsidRPr="00A712ED" w:rsidRDefault="005E6A6D" w:rsidP="005E6A6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ED">
              <w:rPr>
                <w:rFonts w:ascii="Times New Roman" w:hAnsi="Times New Roman"/>
                <w:sz w:val="24"/>
                <w:szCs w:val="24"/>
              </w:rPr>
              <w:t xml:space="preserve">  титруют до слабо-розового окрашивания водного слоя</w:t>
            </w:r>
          </w:p>
          <w:p w:rsidR="005E6A6D" w:rsidRPr="00A712ED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етод аргентометрии (</w:t>
            </w:r>
            <w:r w:rsidRPr="00A712ED">
              <w:rPr>
                <w:rFonts w:ascii="Times New Roman" w:hAnsi="Times New Roman"/>
                <w:bCs/>
                <w:sz w:val="24"/>
                <w:szCs w:val="24"/>
              </w:rPr>
              <w:t xml:space="preserve">метод Фаянса) </w:t>
            </w:r>
          </w:p>
          <w:p w:rsidR="005E6A6D" w:rsidRPr="00A712ED" w:rsidRDefault="005E6A6D" w:rsidP="005E6A6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титрант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712ED">
              <w:rPr>
                <w:rFonts w:ascii="Times New Roman" w:hAnsi="Times New Roman"/>
                <w:sz w:val="24"/>
                <w:szCs w:val="24"/>
                <w:lang w:val="en-US"/>
              </w:rPr>
              <w:t>AgNO</w:t>
            </w:r>
            <w:proofErr w:type="spellEnd"/>
            <w:r w:rsidRPr="00A712E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>0,1 М;</w:t>
            </w:r>
          </w:p>
          <w:p w:rsidR="005E6A6D" w:rsidRPr="00A712ED" w:rsidRDefault="005E6A6D" w:rsidP="005E6A6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>- уксуснокислая;</w:t>
            </w:r>
          </w:p>
          <w:p w:rsidR="005E6A6D" w:rsidRDefault="005E6A6D" w:rsidP="005E6A6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бромфеноловый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>синий</w:t>
            </w:r>
          </w:p>
          <w:p w:rsidR="005E6A6D" w:rsidRPr="00D67E0F" w:rsidRDefault="005E6A6D" w:rsidP="005E6A6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A6D" w:rsidRPr="009D5400" w:rsidTr="004E4861">
        <w:tc>
          <w:tcPr>
            <w:tcW w:w="9781" w:type="dxa"/>
            <w:gridSpan w:val="2"/>
          </w:tcPr>
          <w:p w:rsidR="005E6A6D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6A6D" w:rsidRPr="009E36D6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6D6">
              <w:rPr>
                <w:rFonts w:ascii="Times New Roman" w:hAnsi="Times New Roman"/>
                <w:b/>
                <w:sz w:val="24"/>
                <w:szCs w:val="24"/>
              </w:rPr>
              <w:t>Атропина сульфат</w:t>
            </w:r>
          </w:p>
          <w:p w:rsidR="005E6A6D" w:rsidRDefault="005E6A6D" w:rsidP="005E6A6D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712ED">
              <w:rPr>
                <w:b/>
                <w:sz w:val="24"/>
                <w:szCs w:val="24"/>
                <w:lang w:val="en-US"/>
              </w:rPr>
              <w:t>Atropini</w:t>
            </w:r>
            <w:proofErr w:type="spellEnd"/>
            <w:r w:rsidRPr="00A712ED">
              <w:rPr>
                <w:b/>
                <w:sz w:val="24"/>
                <w:szCs w:val="24"/>
                <w:lang w:val="en-US"/>
              </w:rPr>
              <w:t xml:space="preserve"> sulfas</w:t>
            </w:r>
          </w:p>
          <w:p w:rsidR="005E6A6D" w:rsidRPr="00A712ED" w:rsidRDefault="005E6A6D" w:rsidP="005E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2ED">
              <w:rPr>
                <w:rFonts w:ascii="Times New Roman" w:hAnsi="Times New Roman"/>
                <w:iCs/>
                <w:sz w:val="24"/>
                <w:szCs w:val="24"/>
              </w:rPr>
              <w:t>тропиновый</w:t>
            </w:r>
            <w:proofErr w:type="spellEnd"/>
            <w:r w:rsidRPr="00A712ED">
              <w:rPr>
                <w:rFonts w:ascii="Times New Roman" w:hAnsi="Times New Roman"/>
                <w:iCs/>
                <w:sz w:val="24"/>
                <w:szCs w:val="24"/>
              </w:rPr>
              <w:t xml:space="preserve"> эфир </w:t>
            </w:r>
            <w:proofErr w:type="gramStart"/>
            <w:r w:rsidRPr="00A712E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</w:t>
            </w:r>
            <w:r w:rsidRPr="00A712ED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A712E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</w:t>
            </w:r>
            <w:proofErr w:type="gramEnd"/>
            <w:r w:rsidRPr="00A712E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A712ED">
              <w:rPr>
                <w:rFonts w:ascii="Times New Roman" w:hAnsi="Times New Roman"/>
                <w:iCs/>
                <w:sz w:val="24"/>
                <w:szCs w:val="24"/>
              </w:rPr>
              <w:t>троповой</w:t>
            </w:r>
            <w:proofErr w:type="spellEnd"/>
            <w:r w:rsidRPr="00A712ED">
              <w:rPr>
                <w:rFonts w:ascii="Times New Roman" w:hAnsi="Times New Roman"/>
                <w:iCs/>
                <w:sz w:val="24"/>
                <w:szCs w:val="24"/>
              </w:rPr>
              <w:t xml:space="preserve"> кислоты сульфа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E6A6D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79CD40" wp14:editId="04C3E8F8">
                  <wp:extent cx="2962275" cy="923925"/>
                  <wp:effectExtent l="19050" t="0" r="9525" b="0"/>
                  <wp:docPr id="118" name="Рисунок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6" cstate="print">
                            <a:lum bright="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A6D" w:rsidRPr="00A712ED" w:rsidRDefault="005E6A6D" w:rsidP="005E6A6D">
            <w:pPr>
              <w:pStyle w:val="a3"/>
              <w:rPr>
                <w:sz w:val="24"/>
                <w:szCs w:val="24"/>
                <w:lang w:val="en-US"/>
              </w:rPr>
            </w:pPr>
            <w:r w:rsidRPr="00A712ED">
              <w:rPr>
                <w:sz w:val="24"/>
                <w:szCs w:val="24"/>
                <w:lang w:val="en-US"/>
              </w:rPr>
              <w:t>(</w:t>
            </w:r>
            <w:r w:rsidRPr="00A712ED">
              <w:rPr>
                <w:bCs/>
                <w:sz w:val="24"/>
                <w:szCs w:val="24"/>
                <w:lang w:val="en-US"/>
              </w:rPr>
              <w:t>C</w:t>
            </w:r>
            <w:r w:rsidRPr="00A712ED">
              <w:rPr>
                <w:bCs/>
                <w:sz w:val="24"/>
                <w:szCs w:val="24"/>
                <w:vertAlign w:val="subscript"/>
                <w:lang w:val="en-US"/>
              </w:rPr>
              <w:t>17</w:t>
            </w:r>
            <w:r w:rsidRPr="00A712ED">
              <w:rPr>
                <w:bCs/>
                <w:sz w:val="24"/>
                <w:szCs w:val="24"/>
                <w:lang w:val="en-US"/>
              </w:rPr>
              <w:t>H</w:t>
            </w:r>
            <w:r w:rsidRPr="00A712ED">
              <w:rPr>
                <w:bCs/>
                <w:sz w:val="24"/>
                <w:szCs w:val="24"/>
                <w:vertAlign w:val="subscript"/>
                <w:lang w:val="en-US"/>
              </w:rPr>
              <w:t>23</w:t>
            </w:r>
            <w:r w:rsidRPr="00A712ED">
              <w:rPr>
                <w:bCs/>
                <w:sz w:val="24"/>
                <w:szCs w:val="24"/>
                <w:lang w:val="en-US"/>
              </w:rPr>
              <w:t>NO</w:t>
            </w:r>
            <w:r w:rsidRPr="00A712ED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A712ED">
              <w:rPr>
                <w:bCs/>
                <w:sz w:val="24"/>
                <w:szCs w:val="24"/>
                <w:lang w:val="en-US"/>
              </w:rPr>
              <w:t>)</w:t>
            </w:r>
            <w:r w:rsidRPr="00A712ED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A712ED">
              <w:rPr>
                <w:bCs/>
                <w:sz w:val="24"/>
                <w:szCs w:val="24"/>
                <w:lang w:val="en-US"/>
              </w:rPr>
              <w:t xml:space="preserve"> ∙ H</w:t>
            </w:r>
            <w:r w:rsidRPr="00A712ED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A712ED">
              <w:rPr>
                <w:bCs/>
                <w:sz w:val="24"/>
                <w:szCs w:val="24"/>
                <w:lang w:val="en-US"/>
              </w:rPr>
              <w:t>SO</w:t>
            </w:r>
            <w:r w:rsidRPr="00A712ED">
              <w:rPr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A712ED">
              <w:rPr>
                <w:bCs/>
                <w:sz w:val="24"/>
                <w:szCs w:val="24"/>
                <w:lang w:val="en-US"/>
              </w:rPr>
              <w:t xml:space="preserve"> ∙ H</w:t>
            </w:r>
            <w:r w:rsidRPr="00A712ED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A712ED">
              <w:rPr>
                <w:bCs/>
                <w:sz w:val="24"/>
                <w:szCs w:val="24"/>
                <w:lang w:val="en-US"/>
              </w:rPr>
              <w:t>O</w:t>
            </w:r>
          </w:p>
          <w:p w:rsidR="005E6A6D" w:rsidRPr="00A712ED" w:rsidRDefault="005E6A6D" w:rsidP="005E6A6D">
            <w:pPr>
              <w:pStyle w:val="a3"/>
              <w:rPr>
                <w:sz w:val="24"/>
                <w:szCs w:val="24"/>
                <w:lang w:val="en-US"/>
              </w:rPr>
            </w:pPr>
            <w:r w:rsidRPr="00A712ED">
              <w:rPr>
                <w:sz w:val="24"/>
                <w:szCs w:val="24"/>
              </w:rPr>
              <w:t>М</w:t>
            </w:r>
            <w:r w:rsidRPr="00A712ED">
              <w:rPr>
                <w:sz w:val="24"/>
                <w:szCs w:val="24"/>
                <w:lang w:val="en-US"/>
              </w:rPr>
              <w:t>.</w:t>
            </w:r>
            <w:r w:rsidRPr="00A712ED">
              <w:rPr>
                <w:sz w:val="24"/>
                <w:szCs w:val="24"/>
              </w:rPr>
              <w:t>м</w:t>
            </w:r>
            <w:r w:rsidRPr="00A712ED">
              <w:rPr>
                <w:sz w:val="24"/>
                <w:szCs w:val="24"/>
                <w:lang w:val="en-US"/>
              </w:rPr>
              <w:t>. 694,8</w:t>
            </w:r>
          </w:p>
        </w:tc>
      </w:tr>
      <w:tr w:rsidR="005E6A6D" w:rsidTr="004E4861">
        <w:tc>
          <w:tcPr>
            <w:tcW w:w="2076" w:type="dxa"/>
          </w:tcPr>
          <w:p w:rsidR="005E6A6D" w:rsidRPr="00556E0B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Физико-химические свойства</w:t>
            </w:r>
          </w:p>
        </w:tc>
        <w:tc>
          <w:tcPr>
            <w:tcW w:w="7705" w:type="dxa"/>
          </w:tcPr>
          <w:p w:rsidR="005E6A6D" w:rsidRPr="00A712ED" w:rsidRDefault="005E6A6D" w:rsidP="005E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ED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 xml:space="preserve">Белый кристаллический порошок или зернистый порошок </w:t>
            </w:r>
          </w:p>
          <w:p w:rsidR="005E6A6D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ED">
              <w:rPr>
                <w:rFonts w:ascii="Times New Roman" w:hAnsi="Times New Roman"/>
                <w:sz w:val="24"/>
                <w:szCs w:val="24"/>
              </w:rPr>
              <w:t xml:space="preserve">без запаха. </w:t>
            </w:r>
          </w:p>
          <w:p w:rsidR="005E6A6D" w:rsidRPr="00A712ED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2ED">
              <w:rPr>
                <w:rFonts w:ascii="Times New Roman" w:hAnsi="Times New Roman"/>
                <w:b/>
                <w:sz w:val="24"/>
                <w:szCs w:val="24"/>
              </w:rPr>
              <w:t>Растворимость.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ED">
              <w:rPr>
                <w:rFonts w:ascii="Times New Roman" w:hAnsi="Times New Roman"/>
                <w:sz w:val="24"/>
                <w:szCs w:val="24"/>
              </w:rPr>
              <w:t xml:space="preserve">Легко растворим в воде и спирте, не растворим </w:t>
            </w:r>
          </w:p>
          <w:p w:rsidR="005E6A6D" w:rsidRDefault="005E6A6D" w:rsidP="005E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2ED">
              <w:rPr>
                <w:rFonts w:ascii="Times New Roman" w:hAnsi="Times New Roman"/>
                <w:sz w:val="24"/>
                <w:szCs w:val="24"/>
              </w:rPr>
              <w:t>в эфире и хлороформе.</w:t>
            </w:r>
          </w:p>
        </w:tc>
      </w:tr>
      <w:tr w:rsidR="005E6A6D" w:rsidRPr="009E36D6" w:rsidTr="004E4861">
        <w:tc>
          <w:tcPr>
            <w:tcW w:w="2076" w:type="dxa"/>
          </w:tcPr>
          <w:p w:rsidR="005E6A6D" w:rsidRDefault="005E6A6D" w:rsidP="005E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478">
              <w:rPr>
                <w:rFonts w:ascii="Times New Roman" w:hAnsi="Times New Roman"/>
                <w:b/>
                <w:sz w:val="24"/>
                <w:szCs w:val="24"/>
              </w:rPr>
              <w:t>Реакции подлинности</w:t>
            </w:r>
          </w:p>
        </w:tc>
        <w:tc>
          <w:tcPr>
            <w:tcW w:w="7705" w:type="dxa"/>
          </w:tcPr>
          <w:p w:rsidR="005E6A6D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5D01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Р</w:t>
            </w:r>
            <w:r w:rsidRPr="00C65D01">
              <w:rPr>
                <w:rFonts w:ascii="Times New Roman" w:hAnsi="Times New Roman"/>
                <w:noProof/>
                <w:sz w:val="24"/>
                <w:szCs w:val="24"/>
              </w:rPr>
              <w:t>еакция Витали-Морена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65D01">
              <w:rPr>
                <w:rFonts w:ascii="Times New Roman" w:hAnsi="Times New Roman"/>
                <w:noProof/>
                <w:sz w:val="24"/>
                <w:szCs w:val="24"/>
              </w:rPr>
              <w:t xml:space="preserve">Реакция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со </w:t>
            </w:r>
            <w:r w:rsidRPr="00C65D01">
              <w:rPr>
                <w:rFonts w:ascii="Times New Roman" w:hAnsi="Times New Roman"/>
                <w:noProof/>
                <w:sz w:val="24"/>
                <w:szCs w:val="24"/>
              </w:rPr>
              <w:t>спиртовым раствор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ом гидроксида калия и ацетона; п</w:t>
            </w:r>
            <w:r w:rsidRPr="00C65D01">
              <w:rPr>
                <w:rFonts w:ascii="Times New Roman" w:hAnsi="Times New Roman"/>
                <w:noProof/>
                <w:sz w:val="24"/>
                <w:szCs w:val="24"/>
              </w:rPr>
              <w:t>роисходит образование окрашенного в фиолетовый цвет соединения хиноидной структуры</w:t>
            </w:r>
          </w:p>
          <w:p w:rsidR="005E6A6D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 w:rsidRPr="00C65D01">
              <w:rPr>
                <w:sz w:val="22"/>
                <w:szCs w:val="22"/>
              </w:rPr>
              <w:t xml:space="preserve"> </w:t>
            </w:r>
            <w:r w:rsidRPr="00C65D01">
              <w:rPr>
                <w:rFonts w:ascii="Times New Roman" w:hAnsi="Times New Roman"/>
                <w:noProof/>
                <w:sz w:val="24"/>
                <w:szCs w:val="24"/>
              </w:rPr>
              <w:t>При нагревании основания атропина с раствором серной кислоты в присутствии кристаллика бихромата калия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Pr="00C65D01">
              <w:rPr>
                <w:rFonts w:ascii="Times New Roman" w:hAnsi="Times New Roman"/>
                <w:noProof/>
                <w:sz w:val="24"/>
                <w:szCs w:val="24"/>
              </w:rPr>
              <w:t xml:space="preserve"> ощущается запах горького миндаля вследствие образования бензальдегида:</w:t>
            </w:r>
          </w:p>
          <w:p w:rsidR="005E6A6D" w:rsidRPr="00C65D01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3. На сульфат-ион реакция с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9428480</wp:posOffset>
                      </wp:positionV>
                      <wp:extent cx="1101725" cy="447675"/>
                      <wp:effectExtent l="7620" t="8890" r="0" b="635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725" cy="447675"/>
                                <a:chOff x="6534" y="2805"/>
                                <a:chExt cx="1822" cy="705"/>
                              </a:xfrm>
                            </wpg:grpSpPr>
                            <wpg:grpSp>
                              <wpg:cNvPr id="10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34" y="2805"/>
                                  <a:ext cx="1822" cy="705"/>
                                  <a:chOff x="2588" y="3393"/>
                                  <a:chExt cx="1822" cy="705"/>
                                </a:xfrm>
                              </wpg:grpSpPr>
                              <wps:wsp>
                                <wps:cNvPr id="11" name="AutoShap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20" y="3672"/>
                                    <a:ext cx="4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2" name="Group 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88" y="3393"/>
                                    <a:ext cx="1822" cy="705"/>
                                    <a:chOff x="2461" y="2797"/>
                                    <a:chExt cx="1822" cy="705"/>
                                  </a:xfrm>
                                </wpg:grpSpPr>
                                <wps:wsp>
                                  <wps:cNvPr id="13" name="AutoShape 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61" y="2797"/>
                                      <a:ext cx="293" cy="19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" name="AutoShape 5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461" y="3249"/>
                                      <a:ext cx="249" cy="22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" name="Text Box 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1" y="2838"/>
                                      <a:ext cx="1582" cy="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E6A6D" w:rsidRDefault="005E6A6D" w:rsidP="005E6A6D">
                                        <w:pPr>
                                          <w:rPr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sz w:val="28"/>
                                            <w:vertAlign w:val="superscript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CH</w:t>
                                        </w:r>
                                        <w:r>
                                          <w:rPr>
                                            <w:sz w:val="28"/>
                                            <w:vertAlign w:val="subscript"/>
                                            <w:lang w:val="en-US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sz w:val="44"/>
                                            <w:szCs w:val="44"/>
                                            <w:vertAlign w:val="subscript"/>
                                          </w:rPr>
                                          <w:t>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6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0" y="3218"/>
                                  <a:ext cx="140" cy="2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26" style="position:absolute;left:0;text-align:left;margin-left:319.2pt;margin-top:742.4pt;width:86.75pt;height:35.25pt;z-index:251660288" coordorigin="6534,2805" coordsize="182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">
                      <v:group id="Group 46" o:spid="_x0000_s1027" style="position:absolute;left:6534;top:2805;width:1822;height:705" coordorigin="2588,3393" coordsize="182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47" o:spid="_x0000_s1028" type="#_x0000_t32" style="position:absolute;left:3220;top:3672;width: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  <v:group id="Group 48" o:spid="_x0000_s1029" style="position:absolute;left:2588;top:3393;width:1822;height:705" coordorigin="2461,2797" coordsize="182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shape id="AutoShape 49" o:spid="_x0000_s1030" type="#_x0000_t32" style="position:absolute;left:2461;top:2797;width:293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    <v:shape id="AutoShape 50" o:spid="_x0000_s1031" type="#_x0000_t32" style="position:absolute;left:2461;top:3249;width:249;height:2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1" o:spid="_x0000_s1032" type="#_x0000_t202" style="position:absolute;left:2701;top:2838;width:1582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  <v:textbox>
                              <w:txbxContent>
                                <w:p w:rsidR="005E6A6D" w:rsidRDefault="005E6A6D" w:rsidP="005E6A6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z w:val="28"/>
                                      <w:vertAlign w:val="superscript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CH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bscript"/>
                                    </w:rPr>
                                    <w:t>*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52" o:spid="_x0000_s1033" type="#_x0000_t32" style="position:absolute;left:7100;top:3218;width:140;height:2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9428480</wp:posOffset>
                      </wp:positionV>
                      <wp:extent cx="1101725" cy="447675"/>
                      <wp:effectExtent l="7620" t="8890" r="0" b="6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725" cy="447675"/>
                                <a:chOff x="6534" y="2805"/>
                                <a:chExt cx="1822" cy="705"/>
                              </a:xfrm>
                            </wpg:grpSpPr>
                            <wpg:grpSp>
                              <wpg:cNvPr id="2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34" y="2805"/>
                                  <a:ext cx="1822" cy="705"/>
                                  <a:chOff x="2588" y="3393"/>
                                  <a:chExt cx="1822" cy="705"/>
                                </a:xfrm>
                              </wpg:grpSpPr>
                              <wps:wsp>
                                <wps:cNvPr id="3" name="AutoShap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20" y="3672"/>
                                    <a:ext cx="4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88" y="3393"/>
                                    <a:ext cx="1822" cy="705"/>
                                    <a:chOff x="2461" y="2797"/>
                                    <a:chExt cx="1822" cy="705"/>
                                  </a:xfrm>
                                </wpg:grpSpPr>
                                <wps:wsp>
                                  <wps:cNvPr id="5" name="AutoShape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61" y="2797"/>
                                      <a:ext cx="293" cy="19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" name="AutoShap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461" y="3249"/>
                                      <a:ext cx="249" cy="22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Text Box 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1" y="2838"/>
                                      <a:ext cx="1582" cy="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E6A6D" w:rsidRDefault="005E6A6D" w:rsidP="005E6A6D">
                                        <w:pPr>
                                          <w:rPr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sz w:val="28"/>
                                            <w:vertAlign w:val="superscript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CH</w:t>
                                        </w:r>
                                        <w:r>
                                          <w:rPr>
                                            <w:sz w:val="28"/>
                                            <w:vertAlign w:val="subscript"/>
                                            <w:lang w:val="en-US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sz w:val="44"/>
                                            <w:szCs w:val="44"/>
                                            <w:vertAlign w:val="subscript"/>
                                          </w:rPr>
                                          <w:t>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00" y="3218"/>
                                  <a:ext cx="140" cy="2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34" style="position:absolute;left:0;text-align:left;margin-left:319.2pt;margin-top:742.4pt;width:86.75pt;height:35.25pt;z-index:251659264" coordorigin="6534,2805" coordsize="182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">
                      <v:group id="Group 38" o:spid="_x0000_s1035" style="position:absolute;left:6534;top:2805;width:1822;height:705" coordorigin="2588,3393" coordsize="182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AutoShape 39" o:spid="_x0000_s1036" type="#_x0000_t32" style="position:absolute;left:3220;top:3672;width: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    <v:group id="Group 40" o:spid="_x0000_s1037" style="position:absolute;left:2588;top:3393;width:1822;height:705" coordorigin="2461,2797" coordsize="182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shape id="AutoShape 41" o:spid="_x0000_s1038" type="#_x0000_t32" style="position:absolute;left:2461;top:2797;width:293;height: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  <v:shape id="AutoShape 42" o:spid="_x0000_s1039" type="#_x0000_t32" style="position:absolute;left:2461;top:3249;width:249;height:2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      <v:shape id="Text Box 43" o:spid="_x0000_s1040" type="#_x0000_t202" style="position:absolute;left:2701;top:2838;width:1582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    <v:textbox>
                              <w:txbxContent>
                                <w:p w:rsidR="005E6A6D" w:rsidRDefault="005E6A6D" w:rsidP="005E6A6D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N</w:t>
                                  </w:r>
                                  <w:r>
                                    <w:rPr>
                                      <w:sz w:val="28"/>
                                      <w:vertAlign w:val="superscript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CH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bscript"/>
                                    </w:rPr>
                                    <w:t>*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44" o:spid="_x0000_s1041" type="#_x0000_t32" style="position:absolute;left:7100;top:3218;width:140;height:2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раствором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BaCI</w:t>
            </w:r>
            <w:r w:rsidRPr="004E4B70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 белый осадок, нерастворимый в минеральных кислотах.</w:t>
            </w:r>
          </w:p>
        </w:tc>
      </w:tr>
      <w:tr w:rsidR="005E6A6D" w:rsidRPr="009E36D6" w:rsidTr="004E4861">
        <w:tc>
          <w:tcPr>
            <w:tcW w:w="2076" w:type="dxa"/>
          </w:tcPr>
          <w:p w:rsidR="005E6A6D" w:rsidRPr="00E46478" w:rsidRDefault="005E6A6D" w:rsidP="005E6A6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количественного определения</w:t>
            </w:r>
          </w:p>
        </w:tc>
        <w:tc>
          <w:tcPr>
            <w:tcW w:w="7705" w:type="dxa"/>
          </w:tcPr>
          <w:p w:rsidR="005E6A6D" w:rsidRDefault="005E6A6D" w:rsidP="005E6A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1.Метод титрования в неводных средах.</w:t>
            </w:r>
          </w:p>
          <w:p w:rsidR="005E6A6D" w:rsidRPr="00C65D01" w:rsidRDefault="005E6A6D" w:rsidP="005E6A6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растворитель </w:t>
            </w:r>
            <w:r w:rsidRPr="00C65D01">
              <w:rPr>
                <w:sz w:val="24"/>
                <w:szCs w:val="24"/>
              </w:rPr>
              <w:t xml:space="preserve">- безводная уксусная кислота; </w:t>
            </w:r>
          </w:p>
          <w:p w:rsidR="005E6A6D" w:rsidRPr="00C65D01" w:rsidRDefault="005E6A6D" w:rsidP="005E6A6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65D01">
              <w:rPr>
                <w:sz w:val="24"/>
                <w:szCs w:val="24"/>
              </w:rPr>
              <w:t>индикатор - кристаллический фиолетовый;</w:t>
            </w:r>
          </w:p>
          <w:p w:rsidR="005E6A6D" w:rsidRPr="00C65D01" w:rsidRDefault="005E6A6D" w:rsidP="005E6A6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C65D01">
              <w:rPr>
                <w:sz w:val="24"/>
                <w:szCs w:val="24"/>
              </w:rPr>
              <w:t>титрант</w:t>
            </w:r>
            <w:proofErr w:type="spellEnd"/>
            <w:r w:rsidRPr="00C65D01">
              <w:rPr>
                <w:sz w:val="24"/>
                <w:szCs w:val="24"/>
              </w:rPr>
              <w:t xml:space="preserve"> – 0,1 М раствор </w:t>
            </w:r>
            <w:proofErr w:type="spellStart"/>
            <w:r w:rsidRPr="00C65D01"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C65D01">
              <w:rPr>
                <w:sz w:val="24"/>
                <w:szCs w:val="24"/>
              </w:rPr>
              <w:t>О</w:t>
            </w:r>
            <w:r w:rsidRPr="00C65D01">
              <w:rPr>
                <w:sz w:val="24"/>
                <w:szCs w:val="24"/>
                <w:vertAlign w:val="subscript"/>
              </w:rPr>
              <w:t>4</w:t>
            </w:r>
            <w:r w:rsidRPr="00C65D01">
              <w:rPr>
                <w:sz w:val="24"/>
                <w:szCs w:val="24"/>
              </w:rPr>
              <w:t xml:space="preserve"> </w:t>
            </w:r>
          </w:p>
          <w:p w:rsidR="005E6A6D" w:rsidRDefault="005E6A6D" w:rsidP="005E6A6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 внутриаптечном контроле метод алкалиметрии по связанной серной кислоте.</w:t>
            </w:r>
          </w:p>
          <w:p w:rsidR="005E6A6D" w:rsidRPr="004B502E" w:rsidRDefault="005E6A6D" w:rsidP="005E6A6D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титрант</w:t>
            </w:r>
            <w:proofErr w:type="spellEnd"/>
            <w:r>
              <w:rPr>
                <w:sz w:val="24"/>
                <w:szCs w:val="24"/>
              </w:rPr>
              <w:t xml:space="preserve"> - 0,1 М раствор </w:t>
            </w:r>
            <w:r>
              <w:rPr>
                <w:sz w:val="24"/>
                <w:szCs w:val="24"/>
                <w:lang w:val="en-US"/>
              </w:rPr>
              <w:t>NaOH</w:t>
            </w:r>
            <w:r>
              <w:rPr>
                <w:sz w:val="24"/>
                <w:szCs w:val="24"/>
              </w:rPr>
              <w:t>,</w:t>
            </w:r>
          </w:p>
          <w:p w:rsidR="005E6A6D" w:rsidRDefault="005E6A6D" w:rsidP="005E6A6D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– фенолфталеин;</w:t>
            </w:r>
          </w:p>
          <w:p w:rsidR="005E6A6D" w:rsidRDefault="005E6A6D" w:rsidP="005E6A6D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прибавляют </w:t>
            </w:r>
            <w:proofErr w:type="spellStart"/>
            <w:r>
              <w:rPr>
                <w:sz w:val="24"/>
                <w:szCs w:val="24"/>
              </w:rPr>
              <w:t>спирто</w:t>
            </w:r>
            <w:proofErr w:type="spellEnd"/>
            <w:r>
              <w:rPr>
                <w:sz w:val="24"/>
                <w:szCs w:val="24"/>
              </w:rPr>
              <w:t>-хлороформную смесь для растворения основания атропина;</w:t>
            </w:r>
          </w:p>
          <w:p w:rsidR="005E6A6D" w:rsidRPr="006D09E1" w:rsidRDefault="005E6A6D" w:rsidP="005E6A6D">
            <w:pPr>
              <w:pStyle w:val="a3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D09E1">
              <w:rPr>
                <w:sz w:val="24"/>
                <w:szCs w:val="24"/>
              </w:rPr>
              <w:t xml:space="preserve"> точке эквивалентности - розовое окрашивание водного слоя</w:t>
            </w:r>
          </w:p>
        </w:tc>
      </w:tr>
    </w:tbl>
    <w:p w:rsidR="005E6A6D" w:rsidRPr="009E36D6" w:rsidRDefault="005E6A6D" w:rsidP="005E6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Самостоятельная работа.</w:t>
      </w:r>
    </w:p>
    <w:p w:rsidR="005E6A6D" w:rsidRPr="0015237C" w:rsidRDefault="005E6A6D" w:rsidP="005E6A6D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0029CA">
        <w:rPr>
          <w:rFonts w:ascii="Times New Roman" w:hAnsi="Times New Roman"/>
          <w:bCs/>
          <w:sz w:val="28"/>
          <w:szCs w:val="28"/>
        </w:rPr>
        <w:t>Прове</w:t>
      </w:r>
      <w:r>
        <w:rPr>
          <w:rFonts w:ascii="Times New Roman" w:hAnsi="Times New Roman"/>
          <w:bCs/>
          <w:sz w:val="28"/>
          <w:szCs w:val="28"/>
        </w:rPr>
        <w:t xml:space="preserve">дение внутриаптечного контроля </w:t>
      </w:r>
      <w:r w:rsidRPr="000029CA">
        <w:rPr>
          <w:rFonts w:ascii="Times New Roman" w:hAnsi="Times New Roman"/>
          <w:bCs/>
          <w:sz w:val="28"/>
          <w:szCs w:val="28"/>
        </w:rPr>
        <w:t>лекар</w:t>
      </w:r>
      <w:r>
        <w:rPr>
          <w:rFonts w:ascii="Times New Roman" w:hAnsi="Times New Roman"/>
          <w:bCs/>
          <w:sz w:val="28"/>
          <w:szCs w:val="28"/>
        </w:rPr>
        <w:t xml:space="preserve">ственных форм </w:t>
      </w:r>
      <w:r>
        <w:rPr>
          <w:rFonts w:ascii="Times New Roman" w:hAnsi="Times New Roman"/>
          <w:sz w:val="28"/>
          <w:szCs w:val="28"/>
        </w:rPr>
        <w:t>с папаверина гидрохлоридом.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E6A6D" w:rsidRDefault="005E6A6D" w:rsidP="005E6A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09E1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6D09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09E1">
        <w:rPr>
          <w:rFonts w:ascii="Times New Roman" w:hAnsi="Times New Roman" w:cs="Times New Roman"/>
          <w:b/>
          <w:sz w:val="28"/>
          <w:szCs w:val="28"/>
        </w:rPr>
        <w:t xml:space="preserve">анализа </w:t>
      </w:r>
      <w:r w:rsidRPr="006D09E1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6D09E1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5E6A6D" w:rsidRPr="00A511F6" w:rsidRDefault="005E6A6D" w:rsidP="005E6A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11F6">
        <w:rPr>
          <w:rFonts w:ascii="Times New Roman" w:hAnsi="Times New Roman" w:cs="Times New Roman"/>
          <w:i/>
          <w:sz w:val="28"/>
          <w:szCs w:val="28"/>
        </w:rPr>
        <w:t>Состав лекарственной формы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664"/>
      </w:tblGrid>
      <w:tr w:rsidR="005E6A6D" w:rsidTr="004E4861">
        <w:tc>
          <w:tcPr>
            <w:tcW w:w="691" w:type="dxa"/>
          </w:tcPr>
          <w:p w:rsidR="005E6A6D" w:rsidRDefault="005E6A6D" w:rsidP="005E6A6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Pr="00015DE0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9163" w:type="dxa"/>
          </w:tcPr>
          <w:p w:rsidR="005E6A6D" w:rsidRPr="00507EF6" w:rsidRDefault="005E6A6D" w:rsidP="005E6A6D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Papaverini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</w:t>
            </w:r>
            <w:r w:rsidRPr="000E7ABF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02</w:t>
            </w:r>
          </w:p>
          <w:p w:rsidR="005E6A6D" w:rsidRDefault="005E6A6D" w:rsidP="005E6A6D">
            <w:pPr>
              <w:pStyle w:val="a3"/>
              <w:ind w:left="567" w:hanging="56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Metamizoli</w:t>
            </w:r>
            <w:proofErr w:type="spellEnd"/>
            <w:r w:rsidRPr="00336D7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natrii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0,3</w:t>
            </w:r>
          </w:p>
          <w:p w:rsidR="005E6A6D" w:rsidRPr="00D13E42" w:rsidRDefault="005E6A6D" w:rsidP="005E6A6D">
            <w:pPr>
              <w:pStyle w:val="a3"/>
              <w:ind w:left="567" w:hanging="567"/>
              <w:rPr>
                <w:rStyle w:val="FontStyle12"/>
                <w:sz w:val="28"/>
                <w:szCs w:val="28"/>
                <w:lang w:val="en-US"/>
              </w:rPr>
            </w:pPr>
            <w:r>
              <w:rPr>
                <w:rStyle w:val="FontStyle12"/>
                <w:sz w:val="28"/>
                <w:szCs w:val="28"/>
                <w:lang w:val="en-US"/>
              </w:rPr>
              <w:t>M</w:t>
            </w:r>
            <w:r w:rsidRPr="00D13E42">
              <w:rPr>
                <w:rStyle w:val="FontStyle12"/>
                <w:sz w:val="28"/>
                <w:szCs w:val="28"/>
                <w:lang w:val="en-US"/>
              </w:rPr>
              <w:t xml:space="preserve">. </w:t>
            </w:r>
            <w:r>
              <w:rPr>
                <w:rStyle w:val="FontStyle12"/>
                <w:sz w:val="28"/>
                <w:szCs w:val="28"/>
                <w:lang w:val="en-US"/>
              </w:rPr>
              <w:t>f</w:t>
            </w:r>
            <w:r w:rsidRPr="00D13E42">
              <w:rPr>
                <w:rStyle w:val="FontStyle12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Style w:val="FontStyle12"/>
                <w:sz w:val="28"/>
                <w:szCs w:val="28"/>
                <w:lang w:val="en-US"/>
              </w:rPr>
              <w:t>pulv</w:t>
            </w:r>
            <w:proofErr w:type="spellEnd"/>
            <w:r w:rsidRPr="00D13E42">
              <w:rPr>
                <w:rStyle w:val="FontStyle12"/>
                <w:sz w:val="28"/>
                <w:szCs w:val="28"/>
                <w:lang w:val="en-US"/>
              </w:rPr>
              <w:t>.</w:t>
            </w:r>
          </w:p>
          <w:p w:rsidR="005E6A6D" w:rsidRDefault="005E6A6D" w:rsidP="005E6A6D">
            <w:pPr>
              <w:pStyle w:val="a3"/>
              <w:ind w:left="567" w:hanging="567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  <w:lang w:val="en-US"/>
              </w:rPr>
              <w:t>D</w:t>
            </w:r>
            <w:r w:rsidRPr="00843365">
              <w:rPr>
                <w:rStyle w:val="FontStyle12"/>
                <w:sz w:val="28"/>
                <w:szCs w:val="28"/>
              </w:rPr>
              <w:t>.</w:t>
            </w:r>
            <w:r>
              <w:rPr>
                <w:rStyle w:val="FontStyle12"/>
                <w:sz w:val="28"/>
                <w:szCs w:val="28"/>
                <w:lang w:val="en-US"/>
              </w:rPr>
              <w:t>t</w:t>
            </w:r>
            <w:r w:rsidRPr="00843365">
              <w:rPr>
                <w:rStyle w:val="FontStyle12"/>
                <w:sz w:val="28"/>
                <w:szCs w:val="28"/>
              </w:rPr>
              <w:t>.</w:t>
            </w:r>
            <w:r>
              <w:rPr>
                <w:rStyle w:val="FontStyle12"/>
                <w:sz w:val="28"/>
                <w:szCs w:val="28"/>
                <w:lang w:val="en-US"/>
              </w:rPr>
              <w:t>d</w:t>
            </w:r>
            <w:r>
              <w:rPr>
                <w:rStyle w:val="FontStyle12"/>
                <w:sz w:val="28"/>
                <w:szCs w:val="28"/>
              </w:rPr>
              <w:t xml:space="preserve">. </w:t>
            </w:r>
            <w:r w:rsidRPr="00843365">
              <w:rPr>
                <w:rStyle w:val="FontStyle12"/>
                <w:sz w:val="28"/>
                <w:szCs w:val="28"/>
              </w:rPr>
              <w:t>10</w:t>
            </w:r>
          </w:p>
          <w:p w:rsidR="005E6A6D" w:rsidRDefault="005E6A6D" w:rsidP="005E6A6D">
            <w:pPr>
              <w:pStyle w:val="a3"/>
              <w:ind w:left="567" w:hanging="567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S. По 1 порошку 2 раза в день</w:t>
            </w:r>
          </w:p>
        </w:tc>
      </w:tr>
    </w:tbl>
    <w:p w:rsidR="005E6A6D" w:rsidRPr="006D09E1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>1. Письменный контроль.</w:t>
      </w:r>
    </w:p>
    <w:p w:rsidR="005E6A6D" w:rsidRPr="006D09E1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 xml:space="preserve">2. Органолептический контроль. </w:t>
      </w:r>
    </w:p>
    <w:p w:rsidR="005E6A6D" w:rsidRPr="006D09E1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>Оцените лекарственный препарат по внешнему виду, о</w:t>
      </w:r>
      <w:r>
        <w:rPr>
          <w:rFonts w:ascii="Times New Roman" w:hAnsi="Times New Roman"/>
          <w:sz w:val="28"/>
          <w:szCs w:val="28"/>
        </w:rPr>
        <w:t xml:space="preserve">днородности </w:t>
      </w:r>
      <w:r w:rsidRPr="006D09E1">
        <w:rPr>
          <w:rFonts w:ascii="Times New Roman" w:hAnsi="Times New Roman"/>
          <w:sz w:val="28"/>
          <w:szCs w:val="28"/>
        </w:rPr>
        <w:t xml:space="preserve">смешивания </w:t>
      </w:r>
    </w:p>
    <w:p w:rsidR="005E6A6D" w:rsidRPr="006D09E1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lastRenderedPageBreak/>
        <w:t xml:space="preserve">3. Физический контроль. </w:t>
      </w:r>
    </w:p>
    <w:p w:rsidR="005E6A6D" w:rsidRPr="006D09E1" w:rsidRDefault="005E6A6D" w:rsidP="005E6A6D">
      <w:pPr>
        <w:pStyle w:val="a3"/>
        <w:rPr>
          <w:rFonts w:ascii="Times New Roman" w:hAnsi="Times New Roman"/>
          <w:i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>Рассчитайте допустимые отклонения при физическом контроле.</w:t>
      </w:r>
    </w:p>
    <w:p w:rsidR="005E6A6D" w:rsidRPr="006D09E1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>4. Химический контроль</w:t>
      </w:r>
    </w:p>
    <w:p w:rsidR="005E6A6D" w:rsidRPr="006D09E1" w:rsidRDefault="005E6A6D" w:rsidP="005E6A6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D09E1">
        <w:rPr>
          <w:rFonts w:ascii="Times New Roman" w:hAnsi="Times New Roman"/>
          <w:i/>
          <w:sz w:val="28"/>
          <w:szCs w:val="28"/>
        </w:rPr>
        <w:t>Реакции подлинности.</w:t>
      </w:r>
    </w:p>
    <w:p w:rsidR="005E6A6D" w:rsidRPr="006D09E1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9E1">
        <w:rPr>
          <w:rFonts w:ascii="Times New Roman" w:hAnsi="Times New Roman" w:cs="Times New Roman"/>
          <w:sz w:val="28"/>
          <w:szCs w:val="28"/>
          <w:u w:val="single"/>
        </w:rPr>
        <w:t xml:space="preserve">Анальгин и папаверина гидрохлорид. 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фарфоровую чашечку поместить 0</w:t>
      </w:r>
      <w:r w:rsidRPr="00507EF6">
        <w:rPr>
          <w:rFonts w:ascii="Times New Roman" w:hAnsi="Times New Roman" w:cs="Times New Roman"/>
          <w:sz w:val="28"/>
          <w:szCs w:val="28"/>
        </w:rPr>
        <w:t>,05</w:t>
      </w:r>
      <w:r>
        <w:rPr>
          <w:rFonts w:ascii="Times New Roman" w:hAnsi="Times New Roman" w:cs="Times New Roman"/>
          <w:sz w:val="28"/>
          <w:szCs w:val="28"/>
        </w:rPr>
        <w:t xml:space="preserve"> г порошка и прибавить 1-2 капли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азотной кислоты, появляется желтое окрашивания (папаверин) и зеленое окрашивание (анальгин).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9E1">
        <w:rPr>
          <w:rFonts w:ascii="Times New Roman" w:hAnsi="Times New Roman" w:cs="Times New Roman"/>
          <w:sz w:val="28"/>
          <w:szCs w:val="28"/>
          <w:u w:val="single"/>
        </w:rPr>
        <w:t>Анальгин.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Небольшое количество порошка 0,05 растворить в 0,5мл воды и прибавить 1-2 капли раствора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FeCI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появляется исчезающее сине-фиолетовое окрашивание.</w:t>
      </w:r>
      <w:r w:rsidRPr="006D09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09E1">
        <w:rPr>
          <w:rFonts w:ascii="Times New Roman" w:hAnsi="Times New Roman" w:cs="Times New Roman"/>
          <w:i/>
          <w:sz w:val="28"/>
          <w:szCs w:val="28"/>
        </w:rPr>
        <w:t>Напишите уравнение реакции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E6A6D" w:rsidRPr="00E67EF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9E1">
        <w:rPr>
          <w:rFonts w:ascii="Times New Roman" w:hAnsi="Times New Roman" w:cs="Times New Roman"/>
          <w:i/>
          <w:sz w:val="28"/>
          <w:szCs w:val="28"/>
        </w:rPr>
        <w:t>Количественное определение</w:t>
      </w:r>
      <w:r w:rsidRPr="00E67EFD">
        <w:rPr>
          <w:rFonts w:ascii="Times New Roman" w:hAnsi="Times New Roman" w:cs="Times New Roman"/>
          <w:sz w:val="28"/>
          <w:szCs w:val="28"/>
        </w:rPr>
        <w:t>.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9E1">
        <w:rPr>
          <w:rFonts w:ascii="Times New Roman" w:hAnsi="Times New Roman" w:cs="Times New Roman"/>
          <w:sz w:val="28"/>
          <w:szCs w:val="28"/>
          <w:u w:val="single"/>
        </w:rPr>
        <w:t>Папаверина гидрохлорид</w:t>
      </w:r>
      <w:r w:rsidRPr="00E67EFD">
        <w:rPr>
          <w:rFonts w:ascii="Times New Roman" w:hAnsi="Times New Roman" w:cs="Times New Roman"/>
          <w:sz w:val="28"/>
          <w:szCs w:val="28"/>
        </w:rPr>
        <w:t>.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алкалиметрии. </w:t>
      </w:r>
      <w:r>
        <w:rPr>
          <w:rFonts w:ascii="Times New Roman" w:hAnsi="Times New Roman" w:cs="Times New Roman"/>
          <w:i/>
          <w:sz w:val="28"/>
          <w:szCs w:val="28"/>
        </w:rPr>
        <w:t>Напишите уравнение реакции.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Методика: 0,2 порошка растворить в 2 мл воды, прибавить 3 мл этанола, нейтрализованного по фенолфталеину, 1-2 капли индикатора фенолфталеина и оттитровать 0,1 М раствором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до устойчивого слабо-розового окрашивания.</w:t>
      </w:r>
    </w:p>
    <w:p w:rsidR="005E6A6D" w:rsidRPr="006D09E1" w:rsidRDefault="005E6A6D" w:rsidP="005E6A6D">
      <w:pPr>
        <w:pStyle w:val="a3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 xml:space="preserve">1) Рассчитать объем предварительный (мл) </w:t>
      </w:r>
      <w:proofErr w:type="spellStart"/>
      <w:r w:rsidRPr="006D09E1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6D09E1">
        <w:rPr>
          <w:rFonts w:ascii="Times New Roman" w:hAnsi="Times New Roman"/>
          <w:sz w:val="28"/>
          <w:szCs w:val="28"/>
        </w:rPr>
        <w:t>.</w:t>
      </w:r>
    </w:p>
    <w:p w:rsidR="005E6A6D" w:rsidRPr="006D09E1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Содержание папаверина</w:t>
      </w:r>
      <w:r w:rsidRPr="006D09E1">
        <w:rPr>
          <w:rFonts w:ascii="Times New Roman" w:hAnsi="Times New Roman"/>
          <w:sz w:val="28"/>
          <w:szCs w:val="28"/>
        </w:rPr>
        <w:t xml:space="preserve"> в лекарственной форме рассчитать по формуле:</w:t>
      </w:r>
    </w:p>
    <w:p w:rsidR="005E6A6D" w:rsidRPr="006D09E1" w:rsidRDefault="005E6A6D" w:rsidP="005E6A6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  <w:lang w:val="en-US"/>
        </w:rPr>
        <w:t>X</w:t>
      </w:r>
      <w:r w:rsidRPr="006D09E1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т ∙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х/у 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Р1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 xml:space="preserve"> ·1000</m:t>
            </m:r>
          </m:den>
        </m:f>
      </m:oMath>
      <w:r w:rsidRPr="006D09E1">
        <w:rPr>
          <w:rFonts w:ascii="Times New Roman" w:hAnsi="Times New Roman"/>
          <w:sz w:val="28"/>
          <w:szCs w:val="28"/>
        </w:rPr>
        <w:t>, где</w:t>
      </w:r>
    </w:p>
    <w:p w:rsidR="005E6A6D" w:rsidRPr="006D09E1" w:rsidRDefault="005E6A6D" w:rsidP="005E6A6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  <w:lang w:val="en-US"/>
        </w:rPr>
        <w:t>V</w:t>
      </w:r>
      <w:r w:rsidRPr="006D09E1">
        <w:rPr>
          <w:rFonts w:ascii="Times New Roman" w:hAnsi="Times New Roman"/>
          <w:sz w:val="28"/>
          <w:szCs w:val="28"/>
          <w:vertAlign w:val="subscript"/>
        </w:rPr>
        <w:t>т</w:t>
      </w:r>
      <w:r w:rsidRPr="006D09E1">
        <w:rPr>
          <w:rFonts w:ascii="Times New Roman" w:hAnsi="Times New Roman"/>
          <w:sz w:val="28"/>
          <w:szCs w:val="28"/>
        </w:rPr>
        <w:t xml:space="preserve"> – объем </w:t>
      </w:r>
      <w:proofErr w:type="spellStart"/>
      <w:r w:rsidRPr="006D09E1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6D09E1">
        <w:rPr>
          <w:rFonts w:ascii="Times New Roman" w:hAnsi="Times New Roman"/>
          <w:sz w:val="28"/>
          <w:szCs w:val="28"/>
        </w:rPr>
        <w:t>, израсходованного на титрование, мл;</w:t>
      </w:r>
    </w:p>
    <w:p w:rsidR="005E6A6D" w:rsidRPr="006D09E1" w:rsidRDefault="005E6A6D" w:rsidP="005E6A6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>К</w:t>
      </w:r>
      <w:r w:rsidRPr="006D09E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D09E1">
        <w:rPr>
          <w:rFonts w:ascii="Times New Roman" w:hAnsi="Times New Roman"/>
          <w:sz w:val="28"/>
          <w:szCs w:val="28"/>
        </w:rPr>
        <w:t>– поправочный коэффициент;</w:t>
      </w:r>
    </w:p>
    <w:p w:rsidR="005E6A6D" w:rsidRPr="006D09E1" w:rsidRDefault="005E6A6D" w:rsidP="005E6A6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  <w:lang w:val="en-US"/>
        </w:rPr>
        <w:t>T</w:t>
      </w:r>
      <w:r w:rsidRPr="006D09E1">
        <w:rPr>
          <w:rFonts w:ascii="Times New Roman" w:hAnsi="Times New Roman"/>
          <w:sz w:val="28"/>
          <w:szCs w:val="28"/>
        </w:rPr>
        <w:t xml:space="preserve">х/у – титр </w:t>
      </w:r>
      <w:proofErr w:type="spellStart"/>
      <w:r w:rsidRPr="006D09E1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6D09E1">
        <w:rPr>
          <w:rFonts w:ascii="Times New Roman" w:hAnsi="Times New Roman"/>
          <w:sz w:val="28"/>
          <w:szCs w:val="28"/>
        </w:rPr>
        <w:t xml:space="preserve"> по определяемому веществу, мг/мл;</w:t>
      </w:r>
    </w:p>
    <w:p w:rsidR="005E6A6D" w:rsidRPr="006D09E1" w:rsidRDefault="005E6A6D" w:rsidP="005E6A6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>Р</w:t>
      </w:r>
      <w:r w:rsidRPr="006D09E1">
        <w:rPr>
          <w:rFonts w:ascii="Times New Roman" w:hAnsi="Times New Roman"/>
          <w:sz w:val="28"/>
          <w:szCs w:val="28"/>
          <w:vertAlign w:val="subscript"/>
        </w:rPr>
        <w:t>1</w:t>
      </w:r>
      <w:r w:rsidRPr="006D09E1">
        <w:rPr>
          <w:rFonts w:ascii="Times New Roman" w:hAnsi="Times New Roman"/>
          <w:sz w:val="28"/>
          <w:szCs w:val="28"/>
        </w:rPr>
        <w:t xml:space="preserve"> – масса одного порошка, г;</w:t>
      </w:r>
    </w:p>
    <w:p w:rsidR="005E6A6D" w:rsidRPr="006D09E1" w:rsidRDefault="005E6A6D" w:rsidP="005E6A6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>a – навеска лекарственной формы, взятая для анализа, г.</w:t>
      </w:r>
    </w:p>
    <w:p w:rsidR="005E6A6D" w:rsidRPr="006D09E1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09E1">
        <w:rPr>
          <w:rFonts w:ascii="Times New Roman" w:hAnsi="Times New Roman"/>
          <w:sz w:val="28"/>
          <w:szCs w:val="28"/>
        </w:rPr>
        <w:t xml:space="preserve">3) Рассчитать допустимые отклонения </w:t>
      </w:r>
      <w:r>
        <w:rPr>
          <w:rFonts w:ascii="Times New Roman" w:hAnsi="Times New Roman"/>
          <w:sz w:val="28"/>
          <w:szCs w:val="28"/>
        </w:rPr>
        <w:t>для навески папаверина</w:t>
      </w:r>
      <w:r w:rsidRPr="006D09E1">
        <w:rPr>
          <w:rFonts w:ascii="Times New Roman" w:hAnsi="Times New Roman"/>
          <w:sz w:val="28"/>
          <w:szCs w:val="28"/>
        </w:rPr>
        <w:t xml:space="preserve"> и сравнить с результатом анализа.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9E1">
        <w:rPr>
          <w:rFonts w:ascii="Times New Roman" w:hAnsi="Times New Roman" w:cs="Times New Roman"/>
          <w:sz w:val="28"/>
          <w:szCs w:val="28"/>
          <w:u w:val="single"/>
        </w:rPr>
        <w:t>Анальгин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A6D" w:rsidRPr="00DA5D4F" w:rsidRDefault="005E6A6D" w:rsidP="005E6A6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r w:rsidRPr="00E67EFD">
        <w:rPr>
          <w:rFonts w:ascii="Times New Roman" w:hAnsi="Times New Roman" w:cs="Times New Roman"/>
          <w:sz w:val="28"/>
          <w:szCs w:val="28"/>
        </w:rPr>
        <w:t>одометрии</w:t>
      </w:r>
      <w:proofErr w:type="spellEnd"/>
      <w:r w:rsidRPr="00DA5D4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Напишите уравнение реакции.</w:t>
      </w:r>
    </w:p>
    <w:p w:rsidR="005E6A6D" w:rsidRDefault="005E6A6D" w:rsidP="005E6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Методика: 0,05 порошка растворить в 2 мл воды, прибавить 2 мл спирта, 1 каплю 0,01 М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HCI</w:t>
      </w:r>
      <w:r>
        <w:rPr>
          <w:rFonts w:ascii="Times New Roman" w:hAnsi="Times New Roman" w:cs="Times New Roman"/>
          <w:sz w:val="28"/>
          <w:szCs w:val="28"/>
        </w:rPr>
        <w:t xml:space="preserve">, 5-6 капель 2 % раствора крахмала и оттитровать медленно 0,05 М раствором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0BA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фиолетового окрашивания </w:t>
      </w:r>
    </w:p>
    <w:p w:rsidR="005E6A6D" w:rsidRPr="00120BA0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 xml:space="preserve">1) Рассчитать объем предварительный (мл) </w:t>
      </w:r>
      <w:proofErr w:type="spellStart"/>
      <w:r w:rsidRPr="00120BA0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120BA0">
        <w:rPr>
          <w:rFonts w:ascii="Times New Roman" w:hAnsi="Times New Roman"/>
          <w:sz w:val="28"/>
          <w:szCs w:val="28"/>
        </w:rPr>
        <w:t>.</w:t>
      </w:r>
    </w:p>
    <w:p w:rsidR="005E6A6D" w:rsidRPr="00120BA0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Содержание анальгина</w:t>
      </w:r>
      <w:r w:rsidRPr="00120BA0">
        <w:rPr>
          <w:rFonts w:ascii="Times New Roman" w:hAnsi="Times New Roman"/>
          <w:sz w:val="28"/>
          <w:szCs w:val="28"/>
        </w:rPr>
        <w:t xml:space="preserve"> в лекарственной форме рассчитать по формуле:</w:t>
      </w:r>
    </w:p>
    <w:p w:rsidR="005E6A6D" w:rsidRPr="00120BA0" w:rsidRDefault="005E6A6D" w:rsidP="005E6A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  <w:lang w:val="en-US"/>
        </w:rPr>
        <w:t>X</w:t>
      </w:r>
      <w:r w:rsidRPr="00120BA0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т ∙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х/у 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Р1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 xml:space="preserve"> ·1000</m:t>
            </m:r>
          </m:den>
        </m:f>
      </m:oMath>
      <w:r w:rsidRPr="00120BA0">
        <w:rPr>
          <w:rFonts w:ascii="Times New Roman" w:hAnsi="Times New Roman"/>
          <w:sz w:val="28"/>
          <w:szCs w:val="28"/>
        </w:rPr>
        <w:t>, где</w:t>
      </w:r>
    </w:p>
    <w:p w:rsidR="005E6A6D" w:rsidRPr="00120BA0" w:rsidRDefault="005E6A6D" w:rsidP="005E6A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  <w:lang w:val="en-US"/>
        </w:rPr>
        <w:t>V</w:t>
      </w:r>
      <w:r w:rsidRPr="00120BA0">
        <w:rPr>
          <w:rFonts w:ascii="Times New Roman" w:hAnsi="Times New Roman"/>
          <w:sz w:val="28"/>
          <w:szCs w:val="28"/>
          <w:vertAlign w:val="subscript"/>
        </w:rPr>
        <w:t>т</w:t>
      </w:r>
      <w:r w:rsidRPr="00120BA0">
        <w:rPr>
          <w:rFonts w:ascii="Times New Roman" w:hAnsi="Times New Roman"/>
          <w:sz w:val="28"/>
          <w:szCs w:val="28"/>
        </w:rPr>
        <w:t xml:space="preserve"> – объем </w:t>
      </w:r>
      <w:proofErr w:type="spellStart"/>
      <w:r w:rsidRPr="00120BA0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120BA0">
        <w:rPr>
          <w:rFonts w:ascii="Times New Roman" w:hAnsi="Times New Roman"/>
          <w:sz w:val="28"/>
          <w:szCs w:val="28"/>
        </w:rPr>
        <w:t>, израсходованного на титрование, мл;</w:t>
      </w:r>
    </w:p>
    <w:p w:rsidR="005E6A6D" w:rsidRPr="00120BA0" w:rsidRDefault="005E6A6D" w:rsidP="005E6A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К</w:t>
      </w:r>
      <w:r w:rsidRPr="00120BA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20BA0">
        <w:rPr>
          <w:rFonts w:ascii="Times New Roman" w:hAnsi="Times New Roman"/>
          <w:sz w:val="28"/>
          <w:szCs w:val="28"/>
        </w:rPr>
        <w:t>– поправочный коэффициент;</w:t>
      </w:r>
    </w:p>
    <w:p w:rsidR="005E6A6D" w:rsidRPr="00120BA0" w:rsidRDefault="005E6A6D" w:rsidP="005E6A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  <w:lang w:val="en-US"/>
        </w:rPr>
        <w:t>T</w:t>
      </w:r>
      <w:r w:rsidRPr="00120BA0">
        <w:rPr>
          <w:rFonts w:ascii="Times New Roman" w:hAnsi="Times New Roman"/>
          <w:sz w:val="28"/>
          <w:szCs w:val="28"/>
        </w:rPr>
        <w:t xml:space="preserve">х/у – титр </w:t>
      </w:r>
      <w:proofErr w:type="spellStart"/>
      <w:r w:rsidRPr="00120BA0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120BA0">
        <w:rPr>
          <w:rFonts w:ascii="Times New Roman" w:hAnsi="Times New Roman"/>
          <w:sz w:val="28"/>
          <w:szCs w:val="28"/>
        </w:rPr>
        <w:t xml:space="preserve"> по определяемому веществу, мг/мл;</w:t>
      </w:r>
    </w:p>
    <w:p w:rsidR="005E6A6D" w:rsidRPr="00120BA0" w:rsidRDefault="005E6A6D" w:rsidP="005E6A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Р</w:t>
      </w:r>
      <w:r w:rsidRPr="00120BA0">
        <w:rPr>
          <w:rFonts w:ascii="Times New Roman" w:hAnsi="Times New Roman"/>
          <w:sz w:val="28"/>
          <w:szCs w:val="28"/>
          <w:vertAlign w:val="subscript"/>
        </w:rPr>
        <w:t>1</w:t>
      </w:r>
      <w:r w:rsidRPr="00120BA0">
        <w:rPr>
          <w:rFonts w:ascii="Times New Roman" w:hAnsi="Times New Roman"/>
          <w:sz w:val="28"/>
          <w:szCs w:val="28"/>
        </w:rPr>
        <w:t xml:space="preserve"> – масса одного порошка, г;</w:t>
      </w:r>
    </w:p>
    <w:p w:rsidR="005E6A6D" w:rsidRPr="00120BA0" w:rsidRDefault="005E6A6D" w:rsidP="005E6A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a – навеска лекарственной формы, взятая для анализа, г.</w:t>
      </w:r>
    </w:p>
    <w:p w:rsidR="005E6A6D" w:rsidRPr="00120BA0" w:rsidRDefault="005E6A6D" w:rsidP="005E6A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lastRenderedPageBreak/>
        <w:t xml:space="preserve">3) Рассчитать допустимые отклонения </w:t>
      </w:r>
      <w:r>
        <w:rPr>
          <w:rFonts w:ascii="Times New Roman" w:hAnsi="Times New Roman"/>
          <w:sz w:val="28"/>
          <w:szCs w:val="28"/>
        </w:rPr>
        <w:t>для навески анальгина</w:t>
      </w:r>
      <w:r w:rsidRPr="00120BA0">
        <w:rPr>
          <w:rFonts w:ascii="Times New Roman" w:hAnsi="Times New Roman"/>
          <w:sz w:val="28"/>
          <w:szCs w:val="28"/>
        </w:rPr>
        <w:t xml:space="preserve"> и сравнить с результатом анализа.</w:t>
      </w:r>
    </w:p>
    <w:p w:rsidR="005E6A6D" w:rsidRPr="00120BA0" w:rsidRDefault="005E6A6D" w:rsidP="005E6A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4) Данные анализа занести в журнал регистрации результатов контроля</w:t>
      </w:r>
      <w:r w:rsidRPr="00120BA0">
        <w:rPr>
          <w:rFonts w:ascii="Times New Roman" w:hAnsi="Times New Roman"/>
          <w:b/>
          <w:sz w:val="28"/>
          <w:szCs w:val="28"/>
        </w:rPr>
        <w:t xml:space="preserve"> </w:t>
      </w:r>
    </w:p>
    <w:p w:rsidR="005E6A6D" w:rsidRDefault="005E6A6D" w:rsidP="005E6A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0BA0">
        <w:rPr>
          <w:rFonts w:ascii="Times New Roman" w:hAnsi="Times New Roman"/>
          <w:b/>
          <w:sz w:val="28"/>
          <w:szCs w:val="28"/>
        </w:rPr>
        <w:t>Протокол</w:t>
      </w:r>
      <w:r w:rsidRPr="00120BA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20BA0">
        <w:rPr>
          <w:rFonts w:ascii="Times New Roman" w:hAnsi="Times New Roman"/>
          <w:b/>
          <w:sz w:val="28"/>
          <w:szCs w:val="28"/>
        </w:rPr>
        <w:t xml:space="preserve">анализа </w:t>
      </w:r>
      <w:r w:rsidRPr="00120BA0">
        <w:rPr>
          <w:rFonts w:ascii="Times New Roman" w:hAnsi="Times New Roman"/>
          <w:b/>
          <w:sz w:val="28"/>
          <w:szCs w:val="28"/>
          <w:lang w:val="en-US"/>
        </w:rPr>
        <w:t>№</w:t>
      </w:r>
      <w:r w:rsidRPr="00120BA0">
        <w:rPr>
          <w:rFonts w:ascii="Times New Roman" w:hAnsi="Times New Roman"/>
          <w:b/>
          <w:sz w:val="28"/>
          <w:szCs w:val="28"/>
        </w:rPr>
        <w:t>____</w:t>
      </w:r>
    </w:p>
    <w:p w:rsidR="005E6A6D" w:rsidRPr="00A511F6" w:rsidRDefault="005E6A6D" w:rsidP="005E6A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11F6">
        <w:rPr>
          <w:rFonts w:ascii="Times New Roman" w:hAnsi="Times New Roman"/>
          <w:i/>
          <w:sz w:val="28"/>
          <w:szCs w:val="28"/>
        </w:rPr>
        <w:t>Состав лекарственной формы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664"/>
      </w:tblGrid>
      <w:tr w:rsidR="005E6A6D" w:rsidRPr="00120BA0" w:rsidTr="004E4861">
        <w:tc>
          <w:tcPr>
            <w:tcW w:w="691" w:type="dxa"/>
          </w:tcPr>
          <w:p w:rsidR="005E6A6D" w:rsidRPr="00120BA0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Rp</w:t>
            </w:r>
            <w:proofErr w:type="spellEnd"/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.:</w:t>
            </w:r>
          </w:p>
        </w:tc>
        <w:tc>
          <w:tcPr>
            <w:tcW w:w="9163" w:type="dxa"/>
          </w:tcPr>
          <w:p w:rsidR="005E6A6D" w:rsidRPr="000226F2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Papaverini</w:t>
            </w:r>
            <w:proofErr w:type="spellEnd"/>
            <w:r w:rsidRPr="000226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0,025</w:t>
            </w:r>
          </w:p>
          <w:p w:rsidR="005E6A6D" w:rsidRPr="000226F2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Olei</w:t>
            </w:r>
            <w:proofErr w:type="spellEnd"/>
            <w:r w:rsidRPr="000226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Cac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226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1</w:t>
            </w:r>
            <w:proofErr w:type="gramEnd"/>
            <w:r w:rsidRPr="000226F2">
              <w:rPr>
                <w:rFonts w:ascii="Times New Roman" w:hAnsi="Times New Roman"/>
                <w:sz w:val="28"/>
                <w:szCs w:val="28"/>
                <w:lang w:val="en-US"/>
              </w:rPr>
              <w:t>,5</w:t>
            </w:r>
          </w:p>
          <w:p w:rsidR="005E6A6D" w:rsidRPr="000226F2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226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0226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up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0226F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5E6A6D" w:rsidRPr="00120BA0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20BA0">
              <w:rPr>
                <w:rFonts w:ascii="Times New Roman" w:hAnsi="Times New Roman"/>
                <w:sz w:val="28"/>
                <w:szCs w:val="28"/>
              </w:rPr>
              <w:t>.</w:t>
            </w:r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120BA0">
              <w:rPr>
                <w:rFonts w:ascii="Times New Roman" w:hAnsi="Times New Roman"/>
                <w:sz w:val="28"/>
                <w:szCs w:val="28"/>
              </w:rPr>
              <w:t>.</w:t>
            </w:r>
            <w:r w:rsidRPr="00120BA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20BA0">
              <w:rPr>
                <w:rFonts w:ascii="Times New Roman" w:hAnsi="Times New Roman"/>
                <w:sz w:val="28"/>
                <w:szCs w:val="28"/>
              </w:rPr>
              <w:t>. № 4</w:t>
            </w:r>
          </w:p>
          <w:p w:rsidR="005E6A6D" w:rsidRPr="00120BA0" w:rsidRDefault="005E6A6D" w:rsidP="005E6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S. По 1 суппозиторию на ночь ректально</w:t>
            </w:r>
          </w:p>
        </w:tc>
      </w:tr>
    </w:tbl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A6D" w:rsidRP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E6A6D">
        <w:rPr>
          <w:rFonts w:ascii="Times New Roman" w:hAnsi="Times New Roman"/>
          <w:b/>
          <w:color w:val="FF0000"/>
          <w:sz w:val="28"/>
          <w:szCs w:val="28"/>
        </w:rPr>
        <w:t>Напишите состав суппозитория промышленного изготовления!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1. Письменный контроль.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 xml:space="preserve">2. Органолептический контроль. 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Оцените лекарственный препарат по внешнему виду, однородности смешивания</w:t>
      </w:r>
      <w:r>
        <w:rPr>
          <w:rFonts w:ascii="Times New Roman" w:hAnsi="Times New Roman"/>
          <w:sz w:val="28"/>
          <w:szCs w:val="28"/>
        </w:rPr>
        <w:t>.</w:t>
      </w:r>
      <w:r w:rsidRPr="00120BA0">
        <w:rPr>
          <w:rFonts w:ascii="Times New Roman" w:hAnsi="Times New Roman"/>
          <w:sz w:val="28"/>
          <w:szCs w:val="28"/>
        </w:rPr>
        <w:t xml:space="preserve"> 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 xml:space="preserve">3. Физический контроль. 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Рассчитайте допустимые отклонения при физическом контроле.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4. Химический контроль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0BA0">
        <w:rPr>
          <w:rFonts w:ascii="Times New Roman" w:hAnsi="Times New Roman"/>
          <w:i/>
          <w:sz w:val="28"/>
          <w:szCs w:val="28"/>
        </w:rPr>
        <w:t>Реакции подлинности.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Pr="00B828A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часть суппозитория поместить в химический стакан</w:t>
      </w:r>
      <w:r w:rsidRPr="00120BA0">
        <w:rPr>
          <w:rFonts w:ascii="Times New Roman" w:hAnsi="Times New Roman"/>
          <w:sz w:val="28"/>
          <w:szCs w:val="28"/>
        </w:rPr>
        <w:t>, прибавить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BA0">
        <w:rPr>
          <w:rFonts w:ascii="Times New Roman" w:hAnsi="Times New Roman"/>
          <w:sz w:val="28"/>
          <w:szCs w:val="28"/>
        </w:rPr>
        <w:t>мл воды и нагреть на водя</w:t>
      </w:r>
      <w:r>
        <w:rPr>
          <w:rFonts w:ascii="Times New Roman" w:hAnsi="Times New Roman"/>
          <w:sz w:val="28"/>
          <w:szCs w:val="28"/>
        </w:rPr>
        <w:t>ной бане до расплавления основы</w:t>
      </w:r>
      <w:r w:rsidRPr="00120B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BA0">
        <w:rPr>
          <w:rFonts w:ascii="Times New Roman" w:hAnsi="Times New Roman"/>
          <w:sz w:val="28"/>
          <w:szCs w:val="28"/>
        </w:rPr>
        <w:t>охладить и профильтровать в пробирку. 10 капель фильтрата перенести в ф</w:t>
      </w:r>
      <w:r>
        <w:rPr>
          <w:rFonts w:ascii="Times New Roman" w:hAnsi="Times New Roman"/>
          <w:sz w:val="28"/>
          <w:szCs w:val="28"/>
        </w:rPr>
        <w:t>арфоровую чашечку и выпарить до</w:t>
      </w:r>
      <w:r w:rsidRPr="00120BA0">
        <w:rPr>
          <w:rFonts w:ascii="Times New Roman" w:hAnsi="Times New Roman"/>
          <w:sz w:val="28"/>
          <w:szCs w:val="28"/>
        </w:rPr>
        <w:t>суха, охладить. К сухому остатку прибавить 1-2 к</w:t>
      </w:r>
      <w:r>
        <w:rPr>
          <w:rFonts w:ascii="Times New Roman" w:hAnsi="Times New Roman"/>
          <w:sz w:val="28"/>
          <w:szCs w:val="28"/>
        </w:rPr>
        <w:t xml:space="preserve">апли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азотной кислоты;</w:t>
      </w:r>
      <w:r w:rsidRPr="00120BA0">
        <w:rPr>
          <w:rFonts w:ascii="Times New Roman" w:hAnsi="Times New Roman"/>
          <w:sz w:val="28"/>
          <w:szCs w:val="28"/>
        </w:rPr>
        <w:t xml:space="preserve"> появляется желтое окрашивание.</w:t>
      </w:r>
    </w:p>
    <w:p w:rsidR="005E6A6D" w:rsidRPr="00B828AB" w:rsidRDefault="005E6A6D" w:rsidP="005E6A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28AB">
        <w:rPr>
          <w:rFonts w:ascii="Times New Roman" w:hAnsi="Times New Roman"/>
          <w:i/>
          <w:sz w:val="28"/>
          <w:szCs w:val="28"/>
        </w:rPr>
        <w:t>Количественное определение.</w:t>
      </w:r>
    </w:p>
    <w:p w:rsidR="005E6A6D" w:rsidRPr="00B828AB" w:rsidRDefault="005E6A6D" w:rsidP="005E6A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20BA0">
        <w:rPr>
          <w:rFonts w:ascii="Times New Roman" w:hAnsi="Times New Roman"/>
          <w:sz w:val="28"/>
          <w:szCs w:val="28"/>
        </w:rPr>
        <w:t>Метод алкалиметрии.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8AB">
        <w:rPr>
          <w:rFonts w:ascii="Times New Roman" w:hAnsi="Times New Roman"/>
          <w:i/>
          <w:sz w:val="28"/>
          <w:szCs w:val="28"/>
        </w:rPr>
        <w:t>Напишите уравнение реакции.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Методика: 1 суппозиторий</w:t>
      </w:r>
      <w:r w:rsidRPr="00120BA0">
        <w:rPr>
          <w:rFonts w:ascii="Times New Roman" w:hAnsi="Times New Roman"/>
          <w:sz w:val="28"/>
          <w:szCs w:val="28"/>
        </w:rPr>
        <w:t xml:space="preserve"> поместить в </w:t>
      </w:r>
      <w:r>
        <w:rPr>
          <w:rFonts w:ascii="Times New Roman" w:hAnsi="Times New Roman"/>
          <w:sz w:val="28"/>
          <w:szCs w:val="28"/>
        </w:rPr>
        <w:t xml:space="preserve">химический стакан, прибавить </w:t>
      </w:r>
      <w:r w:rsidRPr="00120BA0">
        <w:rPr>
          <w:rFonts w:ascii="Times New Roman" w:hAnsi="Times New Roman"/>
          <w:sz w:val="28"/>
          <w:szCs w:val="28"/>
        </w:rPr>
        <w:t>2 мл воды, 3 мл этанола и нагреть на водяной б</w:t>
      </w:r>
      <w:r>
        <w:rPr>
          <w:rFonts w:ascii="Times New Roman" w:hAnsi="Times New Roman"/>
          <w:sz w:val="28"/>
          <w:szCs w:val="28"/>
        </w:rPr>
        <w:t>ане до расплавления</w:t>
      </w:r>
      <w:r w:rsidRPr="00120BA0">
        <w:rPr>
          <w:rFonts w:ascii="Times New Roman" w:hAnsi="Times New Roman"/>
          <w:sz w:val="28"/>
          <w:szCs w:val="28"/>
        </w:rPr>
        <w:t>, к теплому раствору прибавить 1-2 капли индикатора фенолфталеина и отт</w:t>
      </w:r>
      <w:r>
        <w:rPr>
          <w:rFonts w:ascii="Times New Roman" w:hAnsi="Times New Roman"/>
          <w:sz w:val="28"/>
          <w:szCs w:val="28"/>
        </w:rPr>
        <w:t xml:space="preserve">итровать </w:t>
      </w:r>
      <w:r w:rsidRPr="00120BA0">
        <w:rPr>
          <w:rFonts w:ascii="Times New Roman" w:hAnsi="Times New Roman"/>
          <w:sz w:val="28"/>
          <w:szCs w:val="28"/>
        </w:rPr>
        <w:t xml:space="preserve">0,1 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120BA0">
        <w:rPr>
          <w:rFonts w:ascii="Times New Roman" w:hAnsi="Times New Roman"/>
          <w:sz w:val="28"/>
          <w:szCs w:val="28"/>
        </w:rPr>
        <w:t xml:space="preserve">раствором </w:t>
      </w:r>
      <w:r w:rsidRPr="00120BA0"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 до устойчивого слабо-розового </w:t>
      </w:r>
      <w:r w:rsidRPr="00120BA0">
        <w:rPr>
          <w:rFonts w:ascii="Times New Roman" w:hAnsi="Times New Roman"/>
          <w:sz w:val="28"/>
          <w:szCs w:val="28"/>
        </w:rPr>
        <w:t>окрашивания.</w:t>
      </w:r>
    </w:p>
    <w:p w:rsidR="005E6A6D" w:rsidRPr="00B828AB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</w:rPr>
        <w:t xml:space="preserve">1) Рассчитать объем предварительный (мл) </w:t>
      </w:r>
      <w:proofErr w:type="spellStart"/>
      <w:r w:rsidRPr="00B828AB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B828AB">
        <w:rPr>
          <w:rFonts w:ascii="Times New Roman" w:hAnsi="Times New Roman"/>
          <w:sz w:val="28"/>
          <w:szCs w:val="28"/>
        </w:rPr>
        <w:t>.</w:t>
      </w:r>
    </w:p>
    <w:p w:rsidR="005E6A6D" w:rsidRPr="00B828AB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</w:rPr>
        <w:t xml:space="preserve">2) Содержание </w:t>
      </w:r>
      <w:r>
        <w:rPr>
          <w:rFonts w:ascii="Times New Roman" w:hAnsi="Times New Roman"/>
          <w:sz w:val="28"/>
          <w:szCs w:val="28"/>
        </w:rPr>
        <w:t>папаверина</w:t>
      </w:r>
      <w:r w:rsidRPr="00B828AB">
        <w:rPr>
          <w:rFonts w:ascii="Times New Roman" w:hAnsi="Times New Roman"/>
          <w:sz w:val="28"/>
          <w:szCs w:val="28"/>
        </w:rPr>
        <w:t xml:space="preserve"> в лекарственной форме рассчитать по формуле:</w:t>
      </w:r>
    </w:p>
    <w:p w:rsidR="005E6A6D" w:rsidRPr="00B828AB" w:rsidRDefault="005E6A6D" w:rsidP="005E6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  <w:lang w:val="en-US"/>
        </w:rPr>
        <w:t>X</w:t>
      </w:r>
      <w:r w:rsidRPr="00B828AB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т ∙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х/у 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Р1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 xml:space="preserve"> ·1000</m:t>
            </m:r>
          </m:den>
        </m:f>
      </m:oMath>
      <w:r w:rsidRPr="00B828AB">
        <w:rPr>
          <w:rFonts w:ascii="Times New Roman" w:hAnsi="Times New Roman"/>
          <w:sz w:val="28"/>
          <w:szCs w:val="28"/>
        </w:rPr>
        <w:t>, где</w:t>
      </w:r>
    </w:p>
    <w:p w:rsidR="005E6A6D" w:rsidRPr="00B828AB" w:rsidRDefault="005E6A6D" w:rsidP="005E6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  <w:lang w:val="en-US"/>
        </w:rPr>
        <w:t>V</w:t>
      </w:r>
      <w:r w:rsidRPr="00B828AB">
        <w:rPr>
          <w:rFonts w:ascii="Times New Roman" w:hAnsi="Times New Roman"/>
          <w:sz w:val="28"/>
          <w:szCs w:val="28"/>
          <w:vertAlign w:val="subscript"/>
        </w:rPr>
        <w:t>т</w:t>
      </w:r>
      <w:r w:rsidRPr="00B828AB">
        <w:rPr>
          <w:rFonts w:ascii="Times New Roman" w:hAnsi="Times New Roman"/>
          <w:sz w:val="28"/>
          <w:szCs w:val="28"/>
        </w:rPr>
        <w:t xml:space="preserve"> – объем </w:t>
      </w:r>
      <w:proofErr w:type="spellStart"/>
      <w:r w:rsidRPr="00B828AB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B828AB">
        <w:rPr>
          <w:rFonts w:ascii="Times New Roman" w:hAnsi="Times New Roman"/>
          <w:sz w:val="28"/>
          <w:szCs w:val="28"/>
        </w:rPr>
        <w:t>, израсходованного на титрование, мл;</w:t>
      </w:r>
    </w:p>
    <w:p w:rsidR="005E6A6D" w:rsidRPr="00B828AB" w:rsidRDefault="005E6A6D" w:rsidP="005E6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</w:rPr>
        <w:t>К</w:t>
      </w:r>
      <w:r w:rsidRPr="00B828A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828AB">
        <w:rPr>
          <w:rFonts w:ascii="Times New Roman" w:hAnsi="Times New Roman"/>
          <w:sz w:val="28"/>
          <w:szCs w:val="28"/>
        </w:rPr>
        <w:t>– поправочный коэффициент;</w:t>
      </w:r>
    </w:p>
    <w:p w:rsidR="005E6A6D" w:rsidRPr="00B828AB" w:rsidRDefault="005E6A6D" w:rsidP="005E6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  <w:lang w:val="en-US"/>
        </w:rPr>
        <w:t>T</w:t>
      </w:r>
      <w:r w:rsidRPr="00B828AB">
        <w:rPr>
          <w:rFonts w:ascii="Times New Roman" w:hAnsi="Times New Roman"/>
          <w:sz w:val="28"/>
          <w:szCs w:val="28"/>
        </w:rPr>
        <w:t xml:space="preserve">х/у – титр </w:t>
      </w:r>
      <w:proofErr w:type="spellStart"/>
      <w:r w:rsidRPr="00B828AB">
        <w:rPr>
          <w:rFonts w:ascii="Times New Roman" w:hAnsi="Times New Roman"/>
          <w:sz w:val="28"/>
          <w:szCs w:val="28"/>
        </w:rPr>
        <w:t>титранта</w:t>
      </w:r>
      <w:proofErr w:type="spellEnd"/>
      <w:r w:rsidRPr="00B828AB">
        <w:rPr>
          <w:rFonts w:ascii="Times New Roman" w:hAnsi="Times New Roman"/>
          <w:sz w:val="28"/>
          <w:szCs w:val="28"/>
        </w:rPr>
        <w:t xml:space="preserve"> по определяемому веществу, мг/мл;</w:t>
      </w:r>
    </w:p>
    <w:p w:rsidR="005E6A6D" w:rsidRPr="00B828AB" w:rsidRDefault="005E6A6D" w:rsidP="005E6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</w:rPr>
        <w:t>Р</w:t>
      </w:r>
      <w:r w:rsidRPr="00B828AB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– масса одного суппозитория</w:t>
      </w:r>
      <w:r w:rsidRPr="00B828AB">
        <w:rPr>
          <w:rFonts w:ascii="Times New Roman" w:hAnsi="Times New Roman"/>
          <w:sz w:val="28"/>
          <w:szCs w:val="28"/>
        </w:rPr>
        <w:t>, г;</w:t>
      </w:r>
    </w:p>
    <w:p w:rsidR="005E6A6D" w:rsidRPr="00B828AB" w:rsidRDefault="005E6A6D" w:rsidP="005E6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</w:rPr>
        <w:t>a – навеска лекарственной формы, взятая для анализа, г.</w:t>
      </w:r>
    </w:p>
    <w:p w:rsidR="005E6A6D" w:rsidRPr="00B828AB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</w:rPr>
        <w:t xml:space="preserve">3) Рассчитать допустимые отклонения </w:t>
      </w:r>
      <w:r>
        <w:rPr>
          <w:rFonts w:ascii="Times New Roman" w:hAnsi="Times New Roman"/>
          <w:sz w:val="28"/>
          <w:szCs w:val="28"/>
        </w:rPr>
        <w:t>для навески папаверина</w:t>
      </w:r>
      <w:r w:rsidRPr="00B828AB">
        <w:rPr>
          <w:rFonts w:ascii="Times New Roman" w:hAnsi="Times New Roman"/>
          <w:sz w:val="28"/>
          <w:szCs w:val="28"/>
        </w:rPr>
        <w:t xml:space="preserve"> и сравнить с результатом анализа.</w:t>
      </w:r>
    </w:p>
    <w:p w:rsidR="005E6A6D" w:rsidRPr="00B828AB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8AB">
        <w:rPr>
          <w:rFonts w:ascii="Times New Roman" w:hAnsi="Times New Roman"/>
          <w:sz w:val="28"/>
          <w:szCs w:val="28"/>
        </w:rPr>
        <w:t>4) Данные анализа занести в журнал регистрации результатов контроля</w:t>
      </w:r>
      <w:r w:rsidRPr="00B828AB">
        <w:rPr>
          <w:rFonts w:ascii="Times New Roman" w:hAnsi="Times New Roman"/>
          <w:b/>
          <w:sz w:val="28"/>
          <w:szCs w:val="28"/>
        </w:rPr>
        <w:t xml:space="preserve"> 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0F2B">
        <w:rPr>
          <w:rFonts w:ascii="Times New Roman" w:hAnsi="Times New Roman"/>
          <w:b/>
          <w:sz w:val="28"/>
          <w:szCs w:val="28"/>
        </w:rPr>
        <w:t>4. Итоговый контроль знаний.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6A6D" w:rsidRPr="005E6A6D" w:rsidRDefault="005E6A6D" w:rsidP="005E6A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6A6D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6A6D">
        <w:rPr>
          <w:rFonts w:ascii="Times New Roman" w:hAnsi="Times New Roman"/>
          <w:bCs/>
          <w:sz w:val="28"/>
          <w:szCs w:val="28"/>
        </w:rPr>
        <w:t>Решение ситуационных задач</w:t>
      </w:r>
      <w:r w:rsidRPr="005E6A6D">
        <w:rPr>
          <w:rFonts w:ascii="Times New Roman" w:hAnsi="Times New Roman"/>
          <w:bCs/>
          <w:sz w:val="28"/>
          <w:szCs w:val="28"/>
        </w:rPr>
        <w:t>.</w:t>
      </w:r>
    </w:p>
    <w:p w:rsidR="005E6A6D" w:rsidRDefault="005E6A6D" w:rsidP="005E6A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6A6D" w:rsidRPr="002A0F2B" w:rsidRDefault="005E6A6D" w:rsidP="005E6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Тестирование на сайте ДО</w:t>
      </w:r>
      <w:r w:rsidRPr="00120BA0">
        <w:rPr>
          <w:rFonts w:ascii="Times New Roman" w:hAnsi="Times New Roman"/>
          <w:bCs/>
          <w:sz w:val="28"/>
          <w:szCs w:val="28"/>
        </w:rPr>
        <w:t xml:space="preserve"> </w:t>
      </w:r>
      <w:r w:rsidR="001F6E57">
        <w:rPr>
          <w:rFonts w:ascii="Times New Roman" w:hAnsi="Times New Roman"/>
          <w:bCs/>
          <w:sz w:val="28"/>
          <w:szCs w:val="28"/>
        </w:rPr>
        <w:t xml:space="preserve">– Практическое занятие № 5. Производные </w:t>
      </w:r>
      <w:proofErr w:type="spellStart"/>
      <w:r w:rsidR="001F6E57">
        <w:rPr>
          <w:rFonts w:ascii="Times New Roman" w:hAnsi="Times New Roman"/>
          <w:bCs/>
          <w:sz w:val="28"/>
          <w:szCs w:val="28"/>
        </w:rPr>
        <w:t>тропана</w:t>
      </w:r>
      <w:proofErr w:type="spellEnd"/>
      <w:r w:rsidR="001F6E5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1F6E57">
        <w:rPr>
          <w:rFonts w:ascii="Times New Roman" w:hAnsi="Times New Roman"/>
          <w:bCs/>
          <w:sz w:val="28"/>
          <w:szCs w:val="28"/>
        </w:rPr>
        <w:t>бензилизохинолина</w:t>
      </w:r>
      <w:proofErr w:type="spellEnd"/>
      <w:r w:rsidR="001F6E57">
        <w:rPr>
          <w:rFonts w:ascii="Times New Roman" w:hAnsi="Times New Roman"/>
          <w:bCs/>
          <w:sz w:val="28"/>
          <w:szCs w:val="28"/>
        </w:rPr>
        <w:t>.</w:t>
      </w:r>
    </w:p>
    <w:p w:rsidR="005E6A6D" w:rsidRPr="00120BA0" w:rsidRDefault="005E6A6D" w:rsidP="005E6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1F6E57" w:rsidRPr="00EB3D72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аптеке № 200 по требованию медицинской организации изготовлены глазные капли атропина сульфата 1%-10 мл.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Провизором-аналитиком проведено количественное определение методом алкалиметрии и аргентометрии. На анализ взят 1 мл лекарственной формы, раствора 0,</w:t>
      </w:r>
      <w:r>
        <w:rPr>
          <w:rFonts w:ascii="Times New Roman" w:hAnsi="Times New Roman" w:cs="Times New Roman"/>
          <w:sz w:val="28"/>
          <w:szCs w:val="28"/>
        </w:rPr>
        <w:t>05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 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мл, а раствора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0,1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1,38мл.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1F6E57" w:rsidRDefault="001F6E57" w:rsidP="001F6E57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метод количественного определения атропина сульфата</w:t>
      </w:r>
    </w:p>
    <w:p w:rsidR="001F6E57" w:rsidRDefault="001F6E57" w:rsidP="001F6E57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(условия проведения, индикатор), напишите уравнение реакции.</w:t>
      </w:r>
    </w:p>
    <w:p w:rsidR="001F6E57" w:rsidRDefault="001F6E57" w:rsidP="001F6E57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содержание атропина сульфата в лекарственной форме, сравните с допустимыми отклонениями.</w:t>
      </w:r>
    </w:p>
    <w:p w:rsidR="001F6E57" w:rsidRDefault="001F6E57" w:rsidP="001F6E57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метод количественного определения натрия хлорида (условия проведения, индикатор), напишите уравнение реакции.</w:t>
      </w:r>
    </w:p>
    <w:p w:rsidR="001F6E57" w:rsidRPr="001F6E57" w:rsidRDefault="001F6E57" w:rsidP="001F6E57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E57">
        <w:rPr>
          <w:rFonts w:ascii="Times New Roman" w:hAnsi="Times New Roman" w:cs="Times New Roman"/>
          <w:sz w:val="28"/>
          <w:szCs w:val="28"/>
        </w:rPr>
        <w:t>Рассчитайте содержание натрия хлорида (г) в лекарственной форме.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М.м</w:t>
      </w:r>
      <w:proofErr w:type="spellEnd"/>
      <w:r>
        <w:rPr>
          <w:rFonts w:ascii="Times New Roman" w:hAnsi="Times New Roman" w:cs="Times New Roman"/>
          <w:sz w:val="28"/>
          <w:szCs w:val="28"/>
        </w:rPr>
        <w:t>. атропина сульфата = 694,8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натрия хлорида= 58,44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аптеку № 323 поступил рецепт на изготовления лекарственной формы.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664"/>
      </w:tblGrid>
      <w:tr w:rsidR="001F6E57" w:rsidRPr="00A469BA" w:rsidTr="004E4861">
        <w:tc>
          <w:tcPr>
            <w:tcW w:w="685" w:type="dxa"/>
          </w:tcPr>
          <w:p w:rsidR="001F6E57" w:rsidRDefault="001F6E57" w:rsidP="004E4861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E1F48">
              <w:rPr>
                <w:sz w:val="28"/>
                <w:szCs w:val="28"/>
              </w:rPr>
              <w:t>.:</w:t>
            </w:r>
          </w:p>
        </w:tc>
        <w:tc>
          <w:tcPr>
            <w:tcW w:w="9169" w:type="dxa"/>
          </w:tcPr>
          <w:p w:rsidR="001F6E57" w:rsidRPr="007A5C03" w:rsidRDefault="001F6E57" w:rsidP="004E4861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Sol</w:t>
            </w:r>
            <w:r w:rsidRPr="007A5C03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Atropini</w:t>
            </w:r>
            <w:proofErr w:type="spellEnd"/>
            <w:r w:rsidRPr="007A5C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sulfatis</w:t>
            </w:r>
            <w:proofErr w:type="spellEnd"/>
            <w:r w:rsidRPr="007A5C03"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Pr="007A5C03">
              <w:rPr>
                <w:sz w:val="28"/>
                <w:szCs w:val="28"/>
                <w:lang w:val="en-US"/>
              </w:rPr>
              <w:t>%-10</w:t>
            </w:r>
            <w:r>
              <w:rPr>
                <w:sz w:val="28"/>
                <w:szCs w:val="28"/>
              </w:rPr>
              <w:t>мл</w:t>
            </w:r>
          </w:p>
          <w:p w:rsidR="001F6E57" w:rsidRPr="007A5C03" w:rsidRDefault="001F6E57" w:rsidP="004E4861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7A5C0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S</w:t>
            </w:r>
            <w:r w:rsidRPr="007A5C0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По</w:t>
            </w:r>
            <w:r w:rsidRPr="007A5C03">
              <w:rPr>
                <w:sz w:val="28"/>
                <w:szCs w:val="28"/>
                <w:lang w:val="en-US"/>
              </w:rPr>
              <w:t xml:space="preserve"> 1 </w:t>
            </w:r>
            <w:r>
              <w:rPr>
                <w:sz w:val="28"/>
                <w:szCs w:val="28"/>
              </w:rPr>
              <w:t>капли</w:t>
            </w:r>
            <w:r w:rsidRPr="007A5C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A5C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оба</w:t>
            </w:r>
            <w:r w:rsidRPr="007A5C0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глаза</w:t>
            </w:r>
          </w:p>
        </w:tc>
      </w:tr>
    </w:tbl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изготовления лекарственной формы студенту было поручено провести качественный анализ. Студент в фарфоровую чашечку поместил 10 капель лекарственной формы и выпарил досуха. К сухому остатку прибавил 1 мл концентрированной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вновь выпарил на водяной бане, после охлаждения добавил 1 мл ацетона </w:t>
      </w:r>
      <w:r>
        <w:rPr>
          <w:rFonts w:ascii="Times New Roman" w:hAnsi="Times New Roman" w:cs="Times New Roman"/>
          <w:sz w:val="28"/>
          <w:szCs w:val="28"/>
        </w:rPr>
        <w:t>и 2-3 капли 0,5 М</w:t>
      </w:r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KOH</w:t>
      </w:r>
      <w:r>
        <w:rPr>
          <w:rFonts w:ascii="Times New Roman" w:hAnsi="Times New Roman" w:cs="Times New Roman"/>
          <w:sz w:val="28"/>
          <w:szCs w:val="28"/>
        </w:rPr>
        <w:t xml:space="preserve">, слой ацетона в фиолетовый цвет не окрасился. 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1F6E57" w:rsidRPr="001F6E57" w:rsidRDefault="001F6E57" w:rsidP="001F6E57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какой реакции идет речь? </w:t>
      </w:r>
      <w:r>
        <w:rPr>
          <w:rFonts w:ascii="Times New Roman" w:hAnsi="Times New Roman" w:cs="Times New Roman"/>
          <w:sz w:val="28"/>
          <w:szCs w:val="28"/>
        </w:rPr>
        <w:t xml:space="preserve">Какую ошибку допустил студент? </w:t>
      </w:r>
      <w:bookmarkStart w:id="0" w:name="_GoBack"/>
      <w:bookmarkEnd w:id="0"/>
    </w:p>
    <w:p w:rsidR="001F6E57" w:rsidRDefault="001F6E57" w:rsidP="001F6E57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уравнение реакции на сульфат-ион.</w:t>
      </w:r>
    </w:p>
    <w:p w:rsidR="001F6E57" w:rsidRDefault="001F6E57" w:rsidP="001F6E57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реагентами можно доказать третичный азот атропина сульфата, напишите уравнение реакции.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аптеке №323 была изготовлена лекарственная форма по рецепту.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664"/>
      </w:tblGrid>
      <w:tr w:rsidR="001F6E57" w:rsidRPr="00EB2A17" w:rsidTr="004E4861">
        <w:tc>
          <w:tcPr>
            <w:tcW w:w="685" w:type="dxa"/>
          </w:tcPr>
          <w:p w:rsidR="001F6E57" w:rsidRDefault="001F6E57" w:rsidP="004E4861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Rp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Pr="00AE1F48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9169" w:type="dxa"/>
          </w:tcPr>
          <w:p w:rsidR="001F6E57" w:rsidRDefault="001F6E57" w:rsidP="004E4861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Papaverini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0,02</w:t>
            </w:r>
          </w:p>
          <w:p w:rsidR="001F6E57" w:rsidRDefault="001F6E57" w:rsidP="004E4861">
            <w:pPr>
              <w:pStyle w:val="a3"/>
              <w:jc w:val="both"/>
              <w:rPr>
                <w:rStyle w:val="FontStyle12"/>
                <w:sz w:val="28"/>
                <w:szCs w:val="28"/>
                <w:lang w:val="en-US"/>
              </w:rPr>
            </w:pPr>
            <w:proofErr w:type="spellStart"/>
            <w:r w:rsidRPr="001C05AB">
              <w:rPr>
                <w:sz w:val="28"/>
                <w:szCs w:val="28"/>
                <w:lang w:val="en-US"/>
              </w:rPr>
              <w:t>Dextrosi</w:t>
            </w:r>
            <w:proofErr w:type="spellEnd"/>
            <w:r w:rsidRPr="004163BE">
              <w:rPr>
                <w:sz w:val="28"/>
                <w:szCs w:val="28"/>
                <w:lang w:val="en-US"/>
              </w:rPr>
              <w:t xml:space="preserve"> </w:t>
            </w:r>
            <w:r w:rsidRPr="009A5012">
              <w:rPr>
                <w:rStyle w:val="FontStyle12"/>
                <w:sz w:val="28"/>
                <w:szCs w:val="28"/>
                <w:lang w:val="en-US"/>
              </w:rPr>
              <w:t>0,2</w:t>
            </w:r>
          </w:p>
          <w:p w:rsidR="001F6E57" w:rsidRPr="00036758" w:rsidRDefault="001F6E57" w:rsidP="004E4861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M</w:t>
            </w:r>
            <w:r w:rsidRPr="00036758">
              <w:rPr>
                <w:sz w:val="28"/>
                <w:szCs w:val="28"/>
                <w:lang w:val="en-US"/>
              </w:rPr>
              <w:t>.</w:t>
            </w:r>
            <w:proofErr w:type="gramStart"/>
            <w:r>
              <w:rPr>
                <w:sz w:val="28"/>
                <w:szCs w:val="28"/>
                <w:lang w:val="en-US"/>
              </w:rPr>
              <w:t>f</w:t>
            </w:r>
            <w:r w:rsidRPr="00036758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pulv</w:t>
            </w:r>
            <w:proofErr w:type="spellEnd"/>
            <w:proofErr w:type="gramEnd"/>
            <w:r w:rsidRPr="00036758">
              <w:rPr>
                <w:sz w:val="28"/>
                <w:szCs w:val="28"/>
                <w:lang w:val="en-US"/>
              </w:rPr>
              <w:t>.</w:t>
            </w:r>
          </w:p>
          <w:p w:rsidR="001F6E57" w:rsidRPr="00871C5B" w:rsidRDefault="001F6E57" w:rsidP="004E486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871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t</w:t>
            </w:r>
            <w:r w:rsidRPr="00871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871C5B">
              <w:rPr>
                <w:sz w:val="28"/>
                <w:szCs w:val="28"/>
              </w:rPr>
              <w:t xml:space="preserve"> №10</w:t>
            </w:r>
          </w:p>
          <w:p w:rsidR="001F6E57" w:rsidRPr="00EB2A17" w:rsidRDefault="001F6E57" w:rsidP="004E486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DC37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</w:t>
            </w:r>
            <w:r w:rsidRPr="00DC3797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порошку</w:t>
            </w:r>
            <w:r>
              <w:rPr>
                <w:sz w:val="28"/>
                <w:szCs w:val="28"/>
              </w:rPr>
              <w:t xml:space="preserve"> </w:t>
            </w:r>
            <w:r w:rsidRPr="00703E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раза в день</w:t>
            </w:r>
          </w:p>
        </w:tc>
      </w:tr>
    </w:tbl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изготовления лекарственной формы, был проведен количественный анализ папаверина методом аргентометрии (метод Фаянса). На анализ взят 0,1г порошка.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1F6E57" w:rsidRPr="008C6960" w:rsidRDefault="001F6E57" w:rsidP="001F6E57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уравнение реакции метода, условия проведения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среда, индикатор, точка эквивалентности).</w:t>
      </w:r>
    </w:p>
    <w:p w:rsidR="001F6E57" w:rsidRDefault="001F6E57" w:rsidP="001F6E57">
      <w:pPr>
        <w:pStyle w:val="a3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ориентировочный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0,1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для титрования взятой навески. 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М.м</w:t>
      </w:r>
      <w:proofErr w:type="spellEnd"/>
      <w:r>
        <w:rPr>
          <w:rFonts w:ascii="Times New Roman" w:hAnsi="Times New Roman" w:cs="Times New Roman"/>
          <w:sz w:val="28"/>
          <w:szCs w:val="28"/>
        </w:rPr>
        <w:t>.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375,86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E57" w:rsidRPr="008C6960" w:rsidRDefault="001F6E57" w:rsidP="001F6E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60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960">
        <w:rPr>
          <w:rFonts w:ascii="Times New Roman" w:hAnsi="Times New Roman" w:cs="Times New Roman"/>
          <w:b/>
          <w:sz w:val="28"/>
          <w:szCs w:val="28"/>
        </w:rPr>
        <w:t>4</w:t>
      </w:r>
    </w:p>
    <w:p w:rsidR="001F6E57" w:rsidRPr="00EB2A17" w:rsidRDefault="001F6E57" w:rsidP="001F6E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2A17">
        <w:rPr>
          <w:rFonts w:ascii="Times New Roman" w:hAnsi="Times New Roman" w:cs="Times New Roman"/>
          <w:sz w:val="28"/>
          <w:szCs w:val="28"/>
        </w:rPr>
        <w:t xml:space="preserve">В аптеке имеются реагенты: </w:t>
      </w:r>
      <w:proofErr w:type="spellStart"/>
      <w:r w:rsidRPr="00EB2A17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EB2A17">
        <w:rPr>
          <w:rFonts w:ascii="Times New Roman" w:hAnsi="Times New Roman" w:cs="Times New Roman"/>
          <w:sz w:val="28"/>
          <w:szCs w:val="28"/>
        </w:rPr>
        <w:t>. HNO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B2A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A17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Pr="00EB2A17">
        <w:rPr>
          <w:rFonts w:ascii="Times New Roman" w:hAnsi="Times New Roman" w:cs="Times New Roman"/>
          <w:sz w:val="28"/>
          <w:szCs w:val="28"/>
        </w:rPr>
        <w:t xml:space="preserve">. </w:t>
      </w:r>
      <w:r w:rsidRPr="00EB2A1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A1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B2A17">
        <w:rPr>
          <w:rFonts w:ascii="Times New Roman" w:hAnsi="Times New Roman" w:cs="Times New Roman"/>
          <w:sz w:val="28"/>
          <w:szCs w:val="28"/>
        </w:rPr>
        <w:t>, раствор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17">
        <w:rPr>
          <w:rFonts w:ascii="Times New Roman" w:hAnsi="Times New Roman" w:cs="Times New Roman"/>
          <w:sz w:val="28"/>
          <w:szCs w:val="28"/>
        </w:rPr>
        <w:t>AgNO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2A17">
        <w:rPr>
          <w:rFonts w:ascii="Times New Roman" w:hAnsi="Times New Roman" w:cs="Times New Roman"/>
          <w:sz w:val="28"/>
          <w:szCs w:val="28"/>
        </w:rPr>
        <w:t xml:space="preserve">1%, раствор </w:t>
      </w:r>
      <w:proofErr w:type="spellStart"/>
      <w:r w:rsidRPr="00EB2A17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B2A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Pr="00EB2A17">
        <w:rPr>
          <w:rFonts w:ascii="Times New Roman" w:hAnsi="Times New Roman" w:cs="Times New Roman"/>
          <w:sz w:val="28"/>
          <w:szCs w:val="28"/>
          <w:shd w:val="clear" w:color="auto" w:fill="FFFFFF"/>
        </w:rPr>
        <w:t>3%</w:t>
      </w:r>
      <w:r w:rsidRPr="00EB2A17">
        <w:rPr>
          <w:rFonts w:ascii="Times New Roman" w:hAnsi="Times New Roman" w:cs="Times New Roman"/>
          <w:sz w:val="28"/>
          <w:szCs w:val="28"/>
        </w:rPr>
        <w:t>, реактив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486532">
        <w:rPr>
          <w:rFonts w:ascii="Times New Roman" w:hAnsi="Times New Roman" w:cs="Times New Roman"/>
          <w:sz w:val="28"/>
          <w:szCs w:val="28"/>
        </w:rPr>
        <w:t>рки</w:t>
      </w:r>
      <w:r w:rsidRPr="00A31D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31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1D7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31D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1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31D73">
        <w:rPr>
          <w:rFonts w:ascii="Times New Roman" w:hAnsi="Times New Roman" w:cs="Times New Roman"/>
          <w:sz w:val="28"/>
          <w:szCs w:val="28"/>
          <w:vertAlign w:val="subscript"/>
        </w:rPr>
        <w:t>4,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1D7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31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1D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31D7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1D73">
        <w:rPr>
          <w:rFonts w:ascii="Times New Roman" w:hAnsi="Times New Roman" w:cs="Times New Roman"/>
          <w:sz w:val="28"/>
          <w:szCs w:val="28"/>
        </w:rPr>
        <w:t>)</w:t>
      </w:r>
      <w:r w:rsidRPr="00A31D7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31D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B2A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B2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EB2A17">
        <w:rPr>
          <w:rFonts w:ascii="Times New Roman" w:hAnsi="Times New Roman" w:cs="Times New Roman"/>
          <w:sz w:val="28"/>
          <w:szCs w:val="28"/>
        </w:rPr>
        <w:t>)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B2A17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</w:rPr>
        <w:t>BaCI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B2A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EB2A17">
        <w:rPr>
          <w:rFonts w:ascii="Times New Roman" w:hAnsi="Times New Roman" w:cs="Times New Roman"/>
          <w:sz w:val="28"/>
          <w:szCs w:val="28"/>
        </w:rPr>
        <w:t>,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r w:rsidRPr="00EB2A17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B2A17">
        <w:rPr>
          <w:rFonts w:ascii="Times New Roman" w:hAnsi="Times New Roman" w:cs="Times New Roman"/>
          <w:sz w:val="28"/>
          <w:szCs w:val="28"/>
        </w:rPr>
        <w:t>)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B2A17">
        <w:rPr>
          <w:rFonts w:ascii="Times New Roman" w:hAnsi="Times New Roman" w:cs="Times New Roman"/>
          <w:sz w:val="28"/>
          <w:szCs w:val="28"/>
        </w:rPr>
        <w:t>,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CHCI</w:t>
      </w:r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 xml:space="preserve">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EB2A17">
        <w:rPr>
          <w:rFonts w:ascii="Times New Roman" w:hAnsi="Times New Roman" w:cs="Times New Roman"/>
          <w:sz w:val="28"/>
          <w:szCs w:val="28"/>
          <w:vertAlign w:val="subscript"/>
        </w:rPr>
        <w:t>4,</w:t>
      </w:r>
      <w:r w:rsidRPr="00EB2A17">
        <w:rPr>
          <w:rFonts w:ascii="Times New Roman" w:hAnsi="Times New Roman" w:cs="Times New Roman"/>
          <w:sz w:val="28"/>
          <w:szCs w:val="28"/>
        </w:rPr>
        <w:t xml:space="preserve"> </w:t>
      </w:r>
      <w:r w:rsidRPr="00A31D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EB2A17">
        <w:rPr>
          <w:rFonts w:ascii="Times New Roman" w:hAnsi="Times New Roman" w:cs="Times New Roman"/>
          <w:sz w:val="28"/>
          <w:szCs w:val="28"/>
        </w:rPr>
        <w:t>.</w:t>
      </w:r>
    </w:p>
    <w:p w:rsidR="001F6E57" w:rsidRDefault="001F6E57" w:rsidP="001F6E5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1F6E57" w:rsidRDefault="001F6E57" w:rsidP="001F6E57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реагенты для определения подлинности папаверина гидрохлорида.</w:t>
      </w:r>
    </w:p>
    <w:p w:rsidR="001F6E57" w:rsidRPr="003341FB" w:rsidRDefault="001F6E57" w:rsidP="001F6E57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уравнение реакций, укажите аналитический эффект.</w:t>
      </w:r>
    </w:p>
    <w:p w:rsidR="004F4466" w:rsidRDefault="001F6E57" w:rsidP="005E6A6D">
      <w:pPr>
        <w:spacing w:after="0" w:line="240" w:lineRule="auto"/>
      </w:pPr>
      <w:r>
        <w:t xml:space="preserve"> </w:t>
      </w:r>
    </w:p>
    <w:sectPr w:rsidR="004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F05"/>
    <w:multiLevelType w:val="hybridMultilevel"/>
    <w:tmpl w:val="37F8742A"/>
    <w:lvl w:ilvl="0" w:tplc="D20234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7F1024"/>
    <w:multiLevelType w:val="hybridMultilevel"/>
    <w:tmpl w:val="2A7E9A26"/>
    <w:lvl w:ilvl="0" w:tplc="57745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3C1B"/>
    <w:multiLevelType w:val="hybridMultilevel"/>
    <w:tmpl w:val="231083CA"/>
    <w:lvl w:ilvl="0" w:tplc="6EF404C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3A31"/>
    <w:multiLevelType w:val="hybridMultilevel"/>
    <w:tmpl w:val="13F893BC"/>
    <w:lvl w:ilvl="0" w:tplc="7662098A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D0462C2"/>
    <w:multiLevelType w:val="hybridMultilevel"/>
    <w:tmpl w:val="C0146646"/>
    <w:lvl w:ilvl="0" w:tplc="D202345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480D4FB9"/>
    <w:multiLevelType w:val="hybridMultilevel"/>
    <w:tmpl w:val="6568C94E"/>
    <w:lvl w:ilvl="0" w:tplc="68004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6B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6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0A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27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68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A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E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82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774B37"/>
    <w:multiLevelType w:val="hybridMultilevel"/>
    <w:tmpl w:val="816228A0"/>
    <w:lvl w:ilvl="0" w:tplc="CFFCB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60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6B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4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B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A9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80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4F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EF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A224D9"/>
    <w:multiLevelType w:val="hybridMultilevel"/>
    <w:tmpl w:val="C2ACEDAA"/>
    <w:lvl w:ilvl="0" w:tplc="3C222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69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6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27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A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41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EE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22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CD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5C7EB1"/>
    <w:multiLevelType w:val="hybridMultilevel"/>
    <w:tmpl w:val="52BEC282"/>
    <w:lvl w:ilvl="0" w:tplc="175475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A0435"/>
    <w:multiLevelType w:val="hybridMultilevel"/>
    <w:tmpl w:val="47668536"/>
    <w:lvl w:ilvl="0" w:tplc="AC76C3E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74FE7BDB"/>
    <w:multiLevelType w:val="hybridMultilevel"/>
    <w:tmpl w:val="A5BCBF3C"/>
    <w:lvl w:ilvl="0" w:tplc="175475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E1829"/>
    <w:multiLevelType w:val="hybridMultilevel"/>
    <w:tmpl w:val="8DAA144C"/>
    <w:lvl w:ilvl="0" w:tplc="7662098A">
      <w:start w:val="1"/>
      <w:numFmt w:val="decimal"/>
      <w:lvlText w:val="%1."/>
      <w:lvlJc w:val="left"/>
      <w:pPr>
        <w:ind w:left="13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7FF821C4"/>
    <w:multiLevelType w:val="hybridMultilevel"/>
    <w:tmpl w:val="26DE872A"/>
    <w:lvl w:ilvl="0" w:tplc="AC76C3E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82"/>
    <w:rsid w:val="001F6E57"/>
    <w:rsid w:val="004F4466"/>
    <w:rsid w:val="005E6A6D"/>
    <w:rsid w:val="00C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3583"/>
  <w15:chartTrackingRefBased/>
  <w15:docId w15:val="{FCCDFBD7-8529-4420-A4DD-B8A0BB5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6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E6A6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5E6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5E6A6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Ростовцева Лидия Вениаминовна</dc:creator>
  <cp:keywords/>
  <dc:description/>
  <cp:lastModifiedBy>Ростовцева Лидия Вениаминовна</cp:lastModifiedBy>
  <cp:revision>2</cp:revision>
  <dcterms:created xsi:type="dcterms:W3CDTF">2023-10-04T12:44:00Z</dcterms:created>
  <dcterms:modified xsi:type="dcterms:W3CDTF">2023-10-04T13:03:00Z</dcterms:modified>
</cp:coreProperties>
</file>