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E3D5D" w14:textId="77777777" w:rsidR="00D6457D" w:rsidRPr="00D6457D" w:rsidRDefault="00D6457D" w:rsidP="00D6457D">
      <w:pPr>
        <w:keepNext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Лекция №2</w:t>
      </w:r>
    </w:p>
    <w:p w14:paraId="1564D568" w14:textId="77777777" w:rsidR="00D6457D" w:rsidRPr="00D6457D" w:rsidRDefault="00D6457D" w:rsidP="00D6457D">
      <w:pPr>
        <w:tabs>
          <w:tab w:val="left" w:pos="3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«Государственное нормирование качества лекарственных средств»</w:t>
      </w:r>
    </w:p>
    <w:p w14:paraId="585BA83C" w14:textId="77777777" w:rsidR="00D6457D" w:rsidRPr="00D6457D" w:rsidRDefault="00D6457D" w:rsidP="00D6457D">
      <w:pPr>
        <w:tabs>
          <w:tab w:val="left" w:pos="35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51DB24" w14:textId="77777777" w:rsidR="00D6457D" w:rsidRPr="00D6457D" w:rsidRDefault="00D6457D" w:rsidP="00D6457D">
      <w:pPr>
        <w:tabs>
          <w:tab w:val="left" w:pos="35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План:</w:t>
      </w:r>
    </w:p>
    <w:p w14:paraId="1250C9A6" w14:textId="77777777" w:rsidR="00D6457D" w:rsidRPr="00D6457D" w:rsidRDefault="00D6457D" w:rsidP="00D6457D">
      <w:pPr>
        <w:numPr>
          <w:ilvl w:val="0"/>
          <w:numId w:val="1"/>
        </w:numPr>
        <w:tabs>
          <w:tab w:val="left" w:pos="35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Руководства по изготовлению лекарственных форм. </w:t>
      </w:r>
    </w:p>
    <w:p w14:paraId="4054A96A" w14:textId="77777777" w:rsidR="00D6457D" w:rsidRPr="00D6457D" w:rsidRDefault="00D6457D" w:rsidP="00D6457D">
      <w:pPr>
        <w:numPr>
          <w:ilvl w:val="0"/>
          <w:numId w:val="1"/>
        </w:numPr>
        <w:tabs>
          <w:tab w:val="left" w:pos="35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Фармакопея, ФС, ВФС, ГОСТы, ОСТы, ТУ.</w:t>
      </w:r>
    </w:p>
    <w:p w14:paraId="0AF4259F" w14:textId="77777777" w:rsidR="00D6457D" w:rsidRPr="00D6457D" w:rsidRDefault="00D6457D" w:rsidP="00D6457D">
      <w:pPr>
        <w:numPr>
          <w:ilvl w:val="0"/>
          <w:numId w:val="1"/>
        </w:numPr>
        <w:tabs>
          <w:tab w:val="left" w:pos="35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приказы, регламентирующие деятельность производственных аптек.</w:t>
      </w:r>
    </w:p>
    <w:p w14:paraId="5353FDA2" w14:textId="77777777" w:rsidR="00D6457D" w:rsidRPr="00D6457D" w:rsidRDefault="00D6457D" w:rsidP="00D6457D">
      <w:pPr>
        <w:tabs>
          <w:tab w:val="left" w:pos="3550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360485" w14:textId="77777777" w:rsidR="00D6457D" w:rsidRPr="00D6457D" w:rsidRDefault="00D6457D" w:rsidP="00D6457D">
      <w:pPr>
        <w:tabs>
          <w:tab w:val="left" w:pos="35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1.Руководства по изготовлению лекарственных форм. </w:t>
      </w:r>
    </w:p>
    <w:p w14:paraId="2B5845E6" w14:textId="77777777" w:rsidR="00D6457D" w:rsidRPr="00D6457D" w:rsidRDefault="00D6457D" w:rsidP="00D6457D">
      <w:pPr>
        <w:tabs>
          <w:tab w:val="left" w:pos="35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7E4B63" w14:textId="77777777" w:rsidR="00D6457D" w:rsidRPr="00D6457D" w:rsidRDefault="00D6457D" w:rsidP="00D6457D">
      <w:pPr>
        <w:tabs>
          <w:tab w:val="left" w:pos="35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качеству лекарств или лекарственных веществ (субстанций) и качеству лекарственных препаратов предъявляются очень строгие требования. Они должны быть терапевтически эффективными, чистыми, стабильными, стерильными, с точной дозировкой.</w:t>
      </w:r>
    </w:p>
    <w:p w14:paraId="2C1F1611" w14:textId="77777777" w:rsidR="00D6457D" w:rsidRPr="00D6457D" w:rsidRDefault="00D6457D" w:rsidP="00D6457D">
      <w:pPr>
        <w:tabs>
          <w:tab w:val="left" w:pos="35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качества препарата и лекарственной формы зависят не только сила фармакологического эффекта, но и отсутствие побочного, нередко токсического действия.</w:t>
      </w:r>
    </w:p>
    <w:p w14:paraId="3F9E62D1" w14:textId="77777777" w:rsidR="00D6457D" w:rsidRPr="00D6457D" w:rsidRDefault="00D6457D" w:rsidP="00D6457D">
      <w:pPr>
        <w:tabs>
          <w:tab w:val="left" w:pos="35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контроля качества лекарственных форм и лекарственных препаратов начала складываться с момента открытия в России первой </w:t>
      </w:r>
      <w:r w:rsidRPr="00D645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Царской аптеки.</w:t>
      </w: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настоящее время приоритет государственного контроля производства, изготовления, качества, эффективности, безопасности лекарственных средств устанавливает ФЗ «О лекарственных средствах». Он регулирует отношения, возникающие в связи с разработкой, производством, изготовлением, доклиническими и клиническими исследованиями лекарственных средств, контроля их качества, эффективности, безопасности и всё связано с торговлей.</w:t>
      </w:r>
    </w:p>
    <w:p w14:paraId="3A41C132" w14:textId="77777777" w:rsidR="00D6457D" w:rsidRPr="00D6457D" w:rsidRDefault="00D6457D" w:rsidP="00D6457D">
      <w:pPr>
        <w:tabs>
          <w:tab w:val="left" w:pos="3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систему соответствующих учреждений государственная регламентация осуществляется по четырём основным направлениям:</w:t>
      </w:r>
    </w:p>
    <w:p w14:paraId="079D69C5" w14:textId="77777777" w:rsidR="00D6457D" w:rsidRPr="00D6457D" w:rsidRDefault="00D6457D" w:rsidP="00D6457D">
      <w:pPr>
        <w:numPr>
          <w:ilvl w:val="0"/>
          <w:numId w:val="2"/>
        </w:numPr>
        <w:tabs>
          <w:tab w:val="left" w:pos="3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фармацевтическую деятельность.</w:t>
      </w:r>
    </w:p>
    <w:p w14:paraId="3CEF4C6F" w14:textId="77777777" w:rsidR="00D6457D" w:rsidRPr="00D6457D" w:rsidRDefault="00D6457D" w:rsidP="00D6457D">
      <w:pPr>
        <w:numPr>
          <w:ilvl w:val="0"/>
          <w:numId w:val="2"/>
        </w:numPr>
        <w:tabs>
          <w:tab w:val="left" w:pos="3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лекарственных препаратов.</w:t>
      </w:r>
    </w:p>
    <w:p w14:paraId="43541C0F" w14:textId="77777777" w:rsidR="00D6457D" w:rsidRPr="00D6457D" w:rsidRDefault="00D6457D" w:rsidP="00D6457D">
      <w:pPr>
        <w:numPr>
          <w:ilvl w:val="0"/>
          <w:numId w:val="2"/>
        </w:numPr>
        <w:tabs>
          <w:tab w:val="left" w:pos="3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изготовления (обеспечивающие качество препарата, ОТ и ТБ персонала) и собственно технологический процесс.</w:t>
      </w:r>
    </w:p>
    <w:p w14:paraId="0CC54E35" w14:textId="77777777" w:rsidR="00D6457D" w:rsidRPr="00D6457D" w:rsidRDefault="00D6457D" w:rsidP="00D6457D">
      <w:pPr>
        <w:numPr>
          <w:ilvl w:val="0"/>
          <w:numId w:val="2"/>
        </w:numPr>
        <w:tabs>
          <w:tab w:val="left" w:pos="3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качества лекарственных препаратов на стадии изготовления и готового препарата.</w:t>
      </w:r>
    </w:p>
    <w:p w14:paraId="08560A2B" w14:textId="77777777" w:rsidR="00D6457D" w:rsidRPr="00D6457D" w:rsidRDefault="00D6457D" w:rsidP="00D6457D">
      <w:pPr>
        <w:tabs>
          <w:tab w:val="left" w:pos="3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каждому из этих направлений издаются нормативные документы (НД), к которым относятся:</w:t>
      </w:r>
    </w:p>
    <w:p w14:paraId="67D0CEF6" w14:textId="77777777" w:rsidR="00D6457D" w:rsidRPr="00D6457D" w:rsidRDefault="00D6457D" w:rsidP="00D6457D">
      <w:pPr>
        <w:numPr>
          <w:ilvl w:val="0"/>
          <w:numId w:val="3"/>
        </w:numPr>
        <w:tabs>
          <w:tab w:val="left" w:pos="3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ГФ </w:t>
      </w:r>
      <w:r w:rsidRPr="00D645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645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645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>; ГОСТы; ОСТы.</w:t>
      </w:r>
    </w:p>
    <w:p w14:paraId="50A0AE2D" w14:textId="77777777" w:rsidR="00D6457D" w:rsidRPr="00D6457D" w:rsidRDefault="00D6457D" w:rsidP="00D6457D">
      <w:pPr>
        <w:numPr>
          <w:ilvl w:val="0"/>
          <w:numId w:val="3"/>
        </w:numPr>
        <w:tabs>
          <w:tab w:val="left" w:pos="3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Приказы, инструкции; методические указания (рекомендации, утверждённые МЗ РФ).</w:t>
      </w:r>
    </w:p>
    <w:p w14:paraId="3F46C306" w14:textId="77777777" w:rsidR="00D6457D" w:rsidRPr="00D6457D" w:rsidRDefault="00D6457D" w:rsidP="00D6457D">
      <w:pPr>
        <w:numPr>
          <w:ilvl w:val="0"/>
          <w:numId w:val="3"/>
        </w:numPr>
        <w:tabs>
          <w:tab w:val="left" w:pos="3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Временные фармакопейные статьи (ВФС) и Фармакопейные статьи предприятий (ФСП), утверждённые фармакопейными комитетами и МЗ РФ.</w:t>
      </w:r>
    </w:p>
    <w:p w14:paraId="18B48C62" w14:textId="77777777" w:rsidR="00D6457D" w:rsidRPr="00D6457D" w:rsidRDefault="00D6457D" w:rsidP="00D6457D">
      <w:pPr>
        <w:tabs>
          <w:tab w:val="left" w:pos="355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7A3EDA" w14:textId="77777777" w:rsidR="00D6457D" w:rsidRPr="00D6457D" w:rsidRDefault="00D6457D" w:rsidP="00D6457D">
      <w:pPr>
        <w:tabs>
          <w:tab w:val="left" w:pos="35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2.ГФ, ФС, ВФС, ГОСТы, ОСТы, ТУ.</w:t>
      </w:r>
    </w:p>
    <w:p w14:paraId="29CA1454" w14:textId="77777777" w:rsidR="00D6457D" w:rsidRPr="00D6457D" w:rsidRDefault="00D6457D" w:rsidP="00D6457D">
      <w:pPr>
        <w:tabs>
          <w:tab w:val="left" w:pos="35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Специфика фармацевтического продукта в том, что потребитель не в состоянии установить качество лекарственного препарата.  </w:t>
      </w:r>
    </w:p>
    <w:p w14:paraId="487A99E8" w14:textId="77777777" w:rsidR="00D6457D" w:rsidRPr="00D6457D" w:rsidRDefault="00D6457D" w:rsidP="00D6457D">
      <w:pPr>
        <w:tabs>
          <w:tab w:val="left" w:pos="35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препарата зависит не только от силы фармакологического эффекта, но и отсутствия побочного не редко токсического действия. </w:t>
      </w:r>
    </w:p>
    <w:p w14:paraId="226F2662" w14:textId="77777777" w:rsidR="00D6457D" w:rsidRPr="00D6457D" w:rsidRDefault="00D6457D" w:rsidP="00D6457D">
      <w:pPr>
        <w:tabs>
          <w:tab w:val="left" w:pos="35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Государственные регламентации</w:t>
      </w: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представляют комплекс требований, узаконенных соответствующими документами, качеству лекарственных средств вспомогательных веществ и материалов технологическому процессу и изготовленными лекарственными препаратами. </w:t>
      </w:r>
    </w:p>
    <w:p w14:paraId="1D2053EC" w14:textId="77777777" w:rsidR="00D6457D" w:rsidRPr="00D6457D" w:rsidRDefault="00D6457D" w:rsidP="00D6457D">
      <w:pPr>
        <w:tabs>
          <w:tab w:val="left" w:pos="35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 качества лекарственных средств включены в фармакопею в виде фармакопейных статей.</w:t>
      </w:r>
    </w:p>
    <w:p w14:paraId="7C4041CC" w14:textId="77777777" w:rsidR="00D6457D" w:rsidRPr="00D6457D" w:rsidRDefault="00D6457D" w:rsidP="00D6457D">
      <w:pPr>
        <w:tabs>
          <w:tab w:val="left" w:pos="35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Фармакопейная статья</w:t>
      </w: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(ФС)– представляет собой государственный стандарт лекарственного средства, содержащий перечень показателей и методов контроля качества данного лекарственного средства.</w:t>
      </w:r>
    </w:p>
    <w:p w14:paraId="482930BC" w14:textId="77777777" w:rsidR="00D6457D" w:rsidRPr="00D6457D" w:rsidRDefault="00D6457D" w:rsidP="00D645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Временная фармакопейная статья</w:t>
      </w: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(ВФС): – это нормативно-технический документ, утверждаемый на период освоения промышленного выпуска лекарственного средства и для отработки промышленной технологии методов определения качества или показателей нового лекарственного средства на срок не более 3 лет.</w:t>
      </w:r>
    </w:p>
    <w:p w14:paraId="6F3F7F6D" w14:textId="77777777" w:rsidR="00D6457D" w:rsidRPr="00D6457D" w:rsidRDefault="00D6457D" w:rsidP="00D64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Фармакопейная статья предприятия</w:t>
      </w: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(ФСП) - стандарт качества лекарственного средства на лекарственное средство под торговым названием, содержащий перечень показателей и методов контроля качества лекарственного средства производства конкретного предприятия, учитывающий конкретную технологию данного предприятия и прошедший экспертизу и регистрацию в установленном порядке.</w:t>
      </w:r>
    </w:p>
    <w:p w14:paraId="72085E59" w14:textId="77777777" w:rsidR="00D6457D" w:rsidRPr="00D6457D" w:rsidRDefault="00D6457D" w:rsidP="00D6457D">
      <w:pPr>
        <w:tabs>
          <w:tab w:val="left" w:pos="35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Фармакопея</w:t>
      </w: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происходит от двух слов:</w:t>
      </w:r>
      <w:r w:rsidRPr="00D645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6457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pharmacon</w:t>
      </w: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лекарство, </w:t>
      </w:r>
      <w:r w:rsidRPr="00D6457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poieo</w:t>
      </w: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делать. Дословно – это руководство по изготовлению лекарств.</w:t>
      </w:r>
    </w:p>
    <w:p w14:paraId="46186FF2" w14:textId="77777777" w:rsidR="00D6457D" w:rsidRPr="00D6457D" w:rsidRDefault="00D6457D" w:rsidP="00D6457D">
      <w:pPr>
        <w:tabs>
          <w:tab w:val="left" w:pos="35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ГФ представлены все направления государственной регламентацией. Этот документ является сборником обязательных общегосударственных стандартов и положений, нормирующих качество лекарственных средств, вспомогательных веществ, лекарственных форм и лекарственных препаратов. ГФ имеет законодательный характер. Её требования являются обязательными для всех предприятий и учреждений РФ, изготавливающих, хранящих, контролирующих и применяющих лекарственные средства.</w:t>
      </w:r>
    </w:p>
    <w:p w14:paraId="328B7B3F" w14:textId="77777777" w:rsidR="00D6457D" w:rsidRPr="00D6457D" w:rsidRDefault="00D6457D" w:rsidP="00D6457D">
      <w:pPr>
        <w:tabs>
          <w:tab w:val="left" w:pos="35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ГФ стали издаваться с </w:t>
      </w:r>
      <w:r w:rsidRPr="00D645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</w:t>
      </w:r>
      <w:r w:rsidRPr="00D645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Первая русская общегосударственная Фармакопея</w:t>
      </w: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издана в 1765 г. на латинском языке. На русском языке первая Фармакопея выпущена в 1866 г.</w:t>
      </w:r>
    </w:p>
    <w:p w14:paraId="2C03DBAE" w14:textId="77777777" w:rsidR="00D6457D" w:rsidRPr="00D6457D" w:rsidRDefault="00D6457D" w:rsidP="00D6457D">
      <w:pPr>
        <w:tabs>
          <w:tab w:val="left" w:pos="35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Первая Советская Фармакопея</w:t>
      </w: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издана в 1925 г. Это было </w:t>
      </w:r>
      <w:r w:rsidRPr="00D645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издание.</w:t>
      </w:r>
    </w:p>
    <w:p w14:paraId="2B0F7A1A" w14:textId="77777777" w:rsidR="00D6457D" w:rsidRPr="00D6457D" w:rsidRDefault="00D6457D" w:rsidP="00D6457D">
      <w:pPr>
        <w:tabs>
          <w:tab w:val="left" w:pos="35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Фармакопея </w:t>
      </w:r>
      <w:r w:rsidRPr="00D6457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VIII</w:t>
      </w: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издана в 1946 г.</w:t>
      </w:r>
    </w:p>
    <w:p w14:paraId="0BCC13C3" w14:textId="77777777" w:rsidR="00D6457D" w:rsidRPr="00D6457D" w:rsidRDefault="00D6457D" w:rsidP="00D6457D">
      <w:pPr>
        <w:tabs>
          <w:tab w:val="left" w:pos="35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1968 г. вступила в силу ГФ </w:t>
      </w:r>
      <w:r w:rsidRPr="00D645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 1987 г. – ГФ </w:t>
      </w:r>
      <w:r w:rsidRPr="00D645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(1-й и 2-й выпуск -1990г).</w:t>
      </w:r>
    </w:p>
    <w:p w14:paraId="2F1ECAED" w14:textId="77777777" w:rsidR="00D6457D" w:rsidRPr="00D6457D" w:rsidRDefault="00D6457D" w:rsidP="00D6457D">
      <w:pPr>
        <w:tabs>
          <w:tab w:val="left" w:pos="35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отличие от предыдущих изданий ГФ </w:t>
      </w:r>
      <w:r w:rsidRPr="00D645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издаётся в 2-х частях, состоящих из отдельных томов.</w:t>
      </w:r>
    </w:p>
    <w:p w14:paraId="4B5BAA95" w14:textId="77777777" w:rsidR="00D6457D" w:rsidRPr="00D6457D" w:rsidRDefault="00D6457D" w:rsidP="00D6457D">
      <w:pPr>
        <w:tabs>
          <w:tab w:val="left" w:pos="3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16ABF0B8" w14:textId="77777777" w:rsidR="00D6457D" w:rsidRPr="00D6457D" w:rsidRDefault="00D6457D" w:rsidP="00D6457D">
      <w:pPr>
        <w:tabs>
          <w:tab w:val="left" w:pos="35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ГФ </w:t>
      </w:r>
      <w:r w:rsidRPr="00D6457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X</w:t>
      </w:r>
      <w:r w:rsidRPr="00D645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состоит из нескольких разделов:</w:t>
      </w:r>
    </w:p>
    <w:p w14:paraId="5D3E8D79" w14:textId="77777777" w:rsidR="00D6457D" w:rsidRPr="00D6457D" w:rsidRDefault="00D6457D" w:rsidP="00D6457D">
      <w:pPr>
        <w:numPr>
          <w:ilvl w:val="0"/>
          <w:numId w:val="4"/>
        </w:numPr>
        <w:tabs>
          <w:tab w:val="left" w:pos="3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Введение.</w:t>
      </w:r>
    </w:p>
    <w:p w14:paraId="43C63180" w14:textId="77777777" w:rsidR="00D6457D" w:rsidRPr="00D6457D" w:rsidRDefault="00D6457D" w:rsidP="00D6457D">
      <w:pPr>
        <w:numPr>
          <w:ilvl w:val="0"/>
          <w:numId w:val="4"/>
        </w:numPr>
        <w:tabs>
          <w:tab w:val="left" w:pos="3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1 часть. </w:t>
      </w: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Препараты. Эта часть содержит частные статьи на лекарственные средства и некоторые лекарственные препараты.</w:t>
      </w:r>
    </w:p>
    <w:p w14:paraId="2565CD79" w14:textId="77777777" w:rsidR="00D6457D" w:rsidRPr="00D6457D" w:rsidRDefault="00D6457D" w:rsidP="00D6457D">
      <w:pPr>
        <w:tabs>
          <w:tab w:val="left" w:pos="3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Частные статьи расположены в алфавитном порядке. Частная статья построена следующим образом:</w:t>
      </w:r>
    </w:p>
    <w:p w14:paraId="4D8869DB" w14:textId="77777777" w:rsidR="00D6457D" w:rsidRPr="00D6457D" w:rsidRDefault="00D6457D" w:rsidP="00D6457D">
      <w:pPr>
        <w:tabs>
          <w:tab w:val="left" w:pos="852"/>
          <w:tab w:val="left" w:pos="12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</w:t>
      </w: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латинское название;</w:t>
      </w:r>
    </w:p>
    <w:p w14:paraId="0551DAAB" w14:textId="77777777" w:rsidR="00D6457D" w:rsidRPr="00D6457D" w:rsidRDefault="00D6457D" w:rsidP="00D6457D">
      <w:pPr>
        <w:tabs>
          <w:tab w:val="left" w:pos="852"/>
          <w:tab w:val="left" w:pos="12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</w:t>
      </w: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русское название;</w:t>
      </w:r>
    </w:p>
    <w:p w14:paraId="303E7903" w14:textId="77777777" w:rsidR="00D6457D" w:rsidRPr="00D6457D" w:rsidRDefault="00D6457D" w:rsidP="00D6457D">
      <w:pPr>
        <w:tabs>
          <w:tab w:val="left" w:pos="852"/>
          <w:tab w:val="left" w:pos="12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</w:t>
      </w: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синонимы;</w:t>
      </w:r>
    </w:p>
    <w:p w14:paraId="67B525FB" w14:textId="77777777" w:rsidR="00D6457D" w:rsidRPr="00D6457D" w:rsidRDefault="00D6457D" w:rsidP="00D6457D">
      <w:pPr>
        <w:tabs>
          <w:tab w:val="left" w:pos="852"/>
          <w:tab w:val="left" w:pos="12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Г)</w:t>
      </w: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формула;</w:t>
      </w:r>
    </w:p>
    <w:p w14:paraId="2B7EE95F" w14:textId="77777777" w:rsidR="00D6457D" w:rsidRPr="00D6457D" w:rsidRDefault="00D6457D" w:rsidP="00D6457D">
      <w:pPr>
        <w:tabs>
          <w:tab w:val="left" w:pos="852"/>
          <w:tab w:val="left" w:pos="12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Д)</w:t>
      </w: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физические свойства, описание;</w:t>
      </w:r>
    </w:p>
    <w:p w14:paraId="3ECBBD86" w14:textId="77777777" w:rsidR="00D6457D" w:rsidRPr="00D6457D" w:rsidRDefault="00D6457D" w:rsidP="00D6457D">
      <w:pPr>
        <w:tabs>
          <w:tab w:val="left" w:pos="852"/>
          <w:tab w:val="left" w:pos="12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Е)</w:t>
      </w: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подлинность: определение чистоты;</w:t>
      </w:r>
    </w:p>
    <w:p w14:paraId="2932999E" w14:textId="77777777" w:rsidR="00D6457D" w:rsidRPr="00D6457D" w:rsidRDefault="00D6457D" w:rsidP="00D6457D">
      <w:pPr>
        <w:tabs>
          <w:tab w:val="left" w:pos="852"/>
          <w:tab w:val="left" w:pos="12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Ж)</w:t>
      </w: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количественное определение;</w:t>
      </w:r>
    </w:p>
    <w:p w14:paraId="153C175F" w14:textId="77777777" w:rsidR="00D6457D" w:rsidRPr="00D6457D" w:rsidRDefault="00D6457D" w:rsidP="00D6457D">
      <w:pPr>
        <w:tabs>
          <w:tab w:val="left" w:pos="852"/>
          <w:tab w:val="left" w:pos="12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З)</w:t>
      </w: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хранение, дозы;</w:t>
      </w:r>
    </w:p>
    <w:p w14:paraId="3D594A3D" w14:textId="77777777" w:rsidR="00D6457D" w:rsidRPr="00D6457D" w:rsidRDefault="00D6457D" w:rsidP="00D6457D">
      <w:pPr>
        <w:tabs>
          <w:tab w:val="left" w:pos="852"/>
          <w:tab w:val="left" w:pos="12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И)</w:t>
      </w: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краткое применение.</w:t>
      </w:r>
    </w:p>
    <w:p w14:paraId="2581DEE1" w14:textId="77777777" w:rsidR="00D6457D" w:rsidRPr="00D6457D" w:rsidRDefault="00D6457D" w:rsidP="00D6457D">
      <w:pPr>
        <w:tabs>
          <w:tab w:val="left" w:pos="852"/>
          <w:tab w:val="left" w:pos="12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некоторых частных статей идут частные статьи на их препараты. Например, после статьи «Цинка окись» идёт частная статья «Мазь цинковая».</w:t>
      </w:r>
    </w:p>
    <w:p w14:paraId="0250139E" w14:textId="77777777" w:rsidR="00D6457D" w:rsidRPr="00D6457D" w:rsidRDefault="00D6457D" w:rsidP="00D6457D">
      <w:pPr>
        <w:tabs>
          <w:tab w:val="left" w:pos="852"/>
          <w:tab w:val="left" w:pos="12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частных статей имеются </w:t>
      </w:r>
      <w:r w:rsidRPr="00D645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групповые статьи на лекарственные формы:</w:t>
      </w:r>
    </w:p>
    <w:p w14:paraId="550D3883" w14:textId="77777777" w:rsidR="00D6457D" w:rsidRPr="00D6457D" w:rsidRDefault="00D6457D" w:rsidP="00D6457D">
      <w:pPr>
        <w:numPr>
          <w:ilvl w:val="0"/>
          <w:numId w:val="5"/>
        </w:numPr>
        <w:tabs>
          <w:tab w:val="left" w:pos="852"/>
          <w:tab w:val="left" w:pos="12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порошки;</w:t>
      </w:r>
    </w:p>
    <w:p w14:paraId="773DE88F" w14:textId="77777777" w:rsidR="00D6457D" w:rsidRPr="00D6457D" w:rsidRDefault="00D6457D" w:rsidP="00D6457D">
      <w:pPr>
        <w:numPr>
          <w:ilvl w:val="0"/>
          <w:numId w:val="5"/>
        </w:numPr>
        <w:tabs>
          <w:tab w:val="left" w:pos="852"/>
          <w:tab w:val="left" w:pos="12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жидкие лекарственные формы;</w:t>
      </w:r>
    </w:p>
    <w:p w14:paraId="1D0FA72B" w14:textId="77777777" w:rsidR="00D6457D" w:rsidRPr="00D6457D" w:rsidRDefault="00D6457D" w:rsidP="00D6457D">
      <w:pPr>
        <w:numPr>
          <w:ilvl w:val="0"/>
          <w:numId w:val="5"/>
        </w:numPr>
        <w:tabs>
          <w:tab w:val="left" w:pos="852"/>
          <w:tab w:val="left" w:pos="12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суппозитории.</w:t>
      </w:r>
    </w:p>
    <w:p w14:paraId="7C8CE1C7" w14:textId="77777777" w:rsidR="00D6457D" w:rsidRPr="00D6457D" w:rsidRDefault="00D6457D" w:rsidP="00D6457D">
      <w:pPr>
        <w:tabs>
          <w:tab w:val="left" w:pos="852"/>
          <w:tab w:val="left" w:pos="12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этих статьях отражена технология изготовления этих лекарственных форм кратко, но все самые главные правила.</w:t>
      </w:r>
    </w:p>
    <w:p w14:paraId="43BE823C" w14:textId="77777777" w:rsidR="00D6457D" w:rsidRPr="00D6457D" w:rsidRDefault="00D6457D" w:rsidP="00D6457D">
      <w:pPr>
        <w:numPr>
          <w:ilvl w:val="0"/>
          <w:numId w:val="4"/>
        </w:numPr>
        <w:tabs>
          <w:tab w:val="left" w:pos="3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часть.</w:t>
      </w: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методы исследования лекарственных средств и препаратов. Всё это касается химии.</w:t>
      </w:r>
    </w:p>
    <w:p w14:paraId="7E9703D8" w14:textId="77777777" w:rsidR="00D6457D" w:rsidRPr="00D6457D" w:rsidRDefault="00D6457D" w:rsidP="00D6457D">
      <w:pPr>
        <w:numPr>
          <w:ilvl w:val="0"/>
          <w:numId w:val="4"/>
        </w:numPr>
        <w:tabs>
          <w:tab w:val="left" w:pos="3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 часть.</w:t>
      </w: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Приложение, где имеются:</w:t>
      </w:r>
    </w:p>
    <w:p w14:paraId="027B83B0" w14:textId="77777777" w:rsidR="00D6457D" w:rsidRPr="00D6457D" w:rsidRDefault="00D6457D" w:rsidP="00D6457D">
      <w:pPr>
        <w:numPr>
          <w:ilvl w:val="1"/>
          <w:numId w:val="4"/>
        </w:numPr>
        <w:tabs>
          <w:tab w:val="left" w:pos="3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доз (высших разовых и высших суточных), для взрослых, детей и животных;</w:t>
      </w:r>
    </w:p>
    <w:p w14:paraId="5777A11F" w14:textId="77777777" w:rsidR="00D6457D" w:rsidRPr="00D6457D" w:rsidRDefault="00D6457D" w:rsidP="00D6457D">
      <w:pPr>
        <w:numPr>
          <w:ilvl w:val="1"/>
          <w:numId w:val="4"/>
        </w:numPr>
        <w:tabs>
          <w:tab w:val="left" w:pos="3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алкоголеметрические таблицы;</w:t>
      </w:r>
    </w:p>
    <w:p w14:paraId="236D0638" w14:textId="77777777" w:rsidR="00D6457D" w:rsidRPr="00D6457D" w:rsidRDefault="00D6457D" w:rsidP="00D6457D">
      <w:pPr>
        <w:numPr>
          <w:ilvl w:val="1"/>
          <w:numId w:val="4"/>
        </w:numPr>
        <w:tabs>
          <w:tab w:val="left" w:pos="3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таблицы плоскостей.</w:t>
      </w:r>
    </w:p>
    <w:p w14:paraId="289468AA" w14:textId="77777777" w:rsidR="00D6457D" w:rsidRPr="00D6457D" w:rsidRDefault="00D6457D" w:rsidP="00D6457D">
      <w:pPr>
        <w:numPr>
          <w:ilvl w:val="0"/>
          <w:numId w:val="4"/>
        </w:numPr>
        <w:tabs>
          <w:tab w:val="left" w:pos="3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Оглавление.</w:t>
      </w:r>
    </w:p>
    <w:p w14:paraId="607FFED3" w14:textId="77777777" w:rsidR="00D6457D" w:rsidRPr="00D6457D" w:rsidRDefault="00D6457D" w:rsidP="00D6457D">
      <w:pPr>
        <w:tabs>
          <w:tab w:val="left" w:pos="3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5FBFEB" w14:textId="77777777" w:rsidR="00D6457D" w:rsidRPr="00D6457D" w:rsidRDefault="00D6457D" w:rsidP="00D6457D">
      <w:pPr>
        <w:tabs>
          <w:tab w:val="left" w:pos="3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ГФ </w:t>
      </w:r>
      <w:r w:rsidRPr="00D6457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XI</w:t>
      </w: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5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Выпуск </w:t>
      </w:r>
      <w:r w:rsidRPr="00D6457D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I</w:t>
      </w:r>
      <w:r w:rsidRPr="00D645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«Общие методы анализа». Состоит из следующих разделов:</w:t>
      </w:r>
    </w:p>
    <w:p w14:paraId="595256FD" w14:textId="77777777" w:rsidR="00D6457D" w:rsidRPr="00D6457D" w:rsidRDefault="00D6457D" w:rsidP="00D6457D">
      <w:pPr>
        <w:numPr>
          <w:ilvl w:val="0"/>
          <w:numId w:val="6"/>
        </w:numPr>
        <w:tabs>
          <w:tab w:val="left" w:pos="3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Введение.</w:t>
      </w:r>
    </w:p>
    <w:p w14:paraId="46DFFFBA" w14:textId="77777777" w:rsidR="00D6457D" w:rsidRPr="00D6457D" w:rsidRDefault="00D6457D" w:rsidP="00D6457D">
      <w:pPr>
        <w:numPr>
          <w:ilvl w:val="0"/>
          <w:numId w:val="6"/>
        </w:numPr>
        <w:tabs>
          <w:tab w:val="left" w:pos="3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пользования фармакопейными статьями.</w:t>
      </w:r>
    </w:p>
    <w:p w14:paraId="1A6257EB" w14:textId="77777777" w:rsidR="00D6457D" w:rsidRPr="00D6457D" w:rsidRDefault="00D6457D" w:rsidP="00D6457D">
      <w:pPr>
        <w:numPr>
          <w:ilvl w:val="0"/>
          <w:numId w:val="6"/>
        </w:numPr>
        <w:tabs>
          <w:tab w:val="left" w:pos="3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Единицы измерения и сокращения.</w:t>
      </w:r>
    </w:p>
    <w:p w14:paraId="49D38193" w14:textId="77777777" w:rsidR="00D6457D" w:rsidRPr="00D6457D" w:rsidRDefault="00D6457D" w:rsidP="00D6457D">
      <w:pPr>
        <w:numPr>
          <w:ilvl w:val="0"/>
          <w:numId w:val="6"/>
        </w:numPr>
        <w:tabs>
          <w:tab w:val="left" w:pos="3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Физические, физико-химические и химические методы анализа.</w:t>
      </w:r>
    </w:p>
    <w:p w14:paraId="521ECEE0" w14:textId="77777777" w:rsidR="00D6457D" w:rsidRPr="00D6457D" w:rsidRDefault="00D6457D" w:rsidP="00D6457D">
      <w:pPr>
        <w:tabs>
          <w:tab w:val="left" w:pos="3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Выпуск </w:t>
      </w:r>
      <w:r w:rsidRPr="00D6457D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II</w:t>
      </w:r>
      <w:r w:rsidRPr="00D645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разделы:</w:t>
      </w:r>
    </w:p>
    <w:p w14:paraId="02F3457D" w14:textId="77777777" w:rsidR="00D6457D" w:rsidRPr="00D6457D" w:rsidRDefault="00D6457D" w:rsidP="00D6457D">
      <w:pPr>
        <w:numPr>
          <w:ilvl w:val="0"/>
          <w:numId w:val="7"/>
        </w:numPr>
        <w:tabs>
          <w:tab w:val="left" w:pos="3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методы анализа (также), но перечислены частные статьи на лекарственное растительное сырьё.</w:t>
      </w:r>
    </w:p>
    <w:p w14:paraId="49BD8548" w14:textId="77777777" w:rsidR="00D6457D" w:rsidRPr="00D6457D" w:rsidRDefault="00D6457D" w:rsidP="00D6457D">
      <w:pPr>
        <w:numPr>
          <w:ilvl w:val="0"/>
          <w:numId w:val="7"/>
        </w:numPr>
        <w:tabs>
          <w:tab w:val="left" w:pos="3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о методах стерилизации лекарственных форм.</w:t>
      </w:r>
    </w:p>
    <w:p w14:paraId="06AEEFD5" w14:textId="77777777" w:rsidR="00D6457D" w:rsidRPr="00D6457D" w:rsidRDefault="00D6457D" w:rsidP="00D6457D">
      <w:pPr>
        <w:numPr>
          <w:ilvl w:val="0"/>
          <w:numId w:val="7"/>
        </w:numPr>
        <w:tabs>
          <w:tab w:val="left" w:pos="3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Общие, групповые статьи на лекарственные формы и лекарственные препараты.</w:t>
      </w:r>
    </w:p>
    <w:p w14:paraId="00336C3D" w14:textId="77777777" w:rsidR="00D6457D" w:rsidRPr="00D6457D" w:rsidRDefault="00D6457D" w:rsidP="00D6457D">
      <w:pPr>
        <w:tabs>
          <w:tab w:val="left" w:pos="3550"/>
        </w:tabs>
        <w:spacing w:after="0" w:line="240" w:lineRule="auto"/>
        <w:ind w:left="-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CC19EE" w14:textId="77777777" w:rsidR="00D6457D" w:rsidRPr="00D6457D" w:rsidRDefault="00D6457D" w:rsidP="00D6457D">
      <w:pPr>
        <w:tabs>
          <w:tab w:val="left" w:pos="3550"/>
        </w:tabs>
        <w:spacing w:after="0" w:line="240" w:lineRule="auto"/>
        <w:ind w:left="-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ГФ Х</w:t>
      </w:r>
      <w:r w:rsidRPr="00D6457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том - 2007г, 2 том - 2010г)</w:t>
      </w:r>
    </w:p>
    <w:p w14:paraId="640B9B06" w14:textId="77777777" w:rsidR="00D6457D" w:rsidRPr="00D6457D" w:rsidRDefault="00D6457D" w:rsidP="00D64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XII издание Государственной фармакопеи Российской Федерации включает пять частей. В первой части описаны общие положения, методы анализа, </w:t>
      </w: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требования, предъявляемые к фармацевтическим субстанциям, и фармакопейные статьи на субстанции.</w:t>
      </w: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Последующие части посвящены:</w:t>
      </w: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продолжению описания физических, физико-химических и химических методов анализа. В эту часть вошли статьи "Статистическая обработка результатов химического эксперимента и биологических испытаний", "Валидация аналитических методик", а также фармако-технологические и другие испытания;</w:t>
      </w: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описанию общих требований к лекарственным формам, перечень которых по сравнению с ГФ XI  расширен;</w:t>
      </w: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лекарственному растительному сырью и препаратам на его основе: методам анализа и предъявляемым требованиям.</w:t>
      </w: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Впервые в Государственную фармакопею включили стандарты качества на гомеопатические лекарственные препараты, которым будет посвящена одна из частей.</w:t>
      </w: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1 часть ГФ XII содержит 45 ОФС и в отличие от ГФ XI издания - 77 фармакопейных статей (ФС) на фармацевтические субстанции, наиболее часто используемые в России, в том числе входящие в Перечень жизненно необходимых и важнейших лекарственных средств.</w:t>
      </w: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сравнению с ГФ XI в первую часть включены новые ОФС: "Оборудование", "Осмолярность", "Ионометрия", "Остаточные органические растворители", "Бактериальные эндотоксины", "Определение эффективности антимикробных консервантов лекарственных средств", "Радиофармацевтические препараты", "Фармацевтические субстанции", "Сроки годности лекарственных средств".</w:t>
      </w: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Остальные ОФС переработаны и дополнены с учетом современных требований и достижений в области фармацевтического анализа.</w:t>
      </w: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"Правилах пользования фармакопейными статьями" в отличие от ГФ XI приведены рекомендации по описанию веществ, предусматривающие указание структуры (крупнокристаллический, кристаллический, мелкокристаллический или аморфный) и цвета. Определение степени кристалличности порошков соотнесено с определением кристалличности ситовым анализом и размером отверстий применяемых сит. Приведены условия определения цвета порошка, унифицированные с зарубежными фармакопеями термины для используемых в фармакопейном анализе температурных интервалов и расшифровка рекомендуемых температурных условий хранения препаратов, точность измерений и вычисление результатов испытания, даны рекомендации по фильтрованию, использованию стандартных образцов, применяемых в фармакопейном анализе.</w:t>
      </w: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Вместо единиц измерений и сокращений, применяемых в Государственной фармакопее XI издания, в настоящем издании приведены единицы международной системы СИ, используемые в фармакопее, и их соответствие другим единицам.</w:t>
      </w:r>
    </w:p>
    <w:p w14:paraId="2C471C0F" w14:textId="77777777" w:rsidR="00D6457D" w:rsidRPr="00D6457D" w:rsidRDefault="00D6457D" w:rsidP="00D64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Государственная Фармакопея Российской Федерации XIII</w:t>
      </w: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(2015г) издания введена в действие с 1 января 2016 года приказом Минздрава России </w:t>
      </w: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№ 771 от 29 октября 2015, состоит из 3-х томов. В новом издании фармакопеи представлено 408 статей: 229 общих фармакопейных статей и 179 фармакопейных статей. Сотрудники Института Фармакопеи и стандартизации в сфере обращения лекарственных средств ФГБУ «НЦЭСМП» Минздрава России (далее – Институт Фармакопеи) и других подразделений учреждения участвовали в разработке статей, их научном редактировании и в последующей экспертизе при рассмотрении на заседаниях Совета Минздрава России по государственной фармакопее.</w:t>
      </w:r>
    </w:p>
    <w:p w14:paraId="3F0C2DFC" w14:textId="77777777" w:rsidR="00D6457D" w:rsidRPr="00D6457D" w:rsidRDefault="00D6457D" w:rsidP="00D64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Фармакопея представляет свод общих фармакопейных статей (ОФС) на методы анализа лекарственных средств, общие требования к лекарственным формам и методам их испытаний, методам оценки качества лекарственных средств растительного и биологического происхождения и др. и фармакопейные статьи (ФС) – стандарт качества конкретных лекарственных средств. В новом издании фармакопеи среди 229 общих фармакопейных статей 99 новых общих фармакопейных статей впервые вводятся в практику российского фармакопейного анализа. Введение 229 ОФС Государственной фармакопеи ХIII издания отменяет большинство ОФС, содержащихся в ГФ предыдущих изданий. Среди фармакопейных статей XIII издания фармакопеи 20 фармакопейных статей впервые введены в государственную фармакопею РФ.</w:t>
      </w:r>
    </w:p>
    <w:p w14:paraId="514D01C6" w14:textId="77777777" w:rsidR="00D6457D" w:rsidRPr="00D6457D" w:rsidRDefault="00D6457D" w:rsidP="00D64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XIII издании фармакопеи опубликованы уникальные статьи по требованиям к иммунобиологическим препаратам и методам оценки их качества (15 ОФС и 2 ФС), разработанные российскими учеными. Эти статьи не представлены ни в одной из фармакопей мира.</w:t>
      </w:r>
    </w:p>
    <w:p w14:paraId="1249F1FB" w14:textId="77777777" w:rsidR="00D6457D" w:rsidRPr="00D6457D" w:rsidRDefault="00D6457D" w:rsidP="00D64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Государственная Фармакопея Российской Федерации (ГФ РФ) XIV</w:t>
      </w: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издания утверждена приказом Министерства здравоохранения Российской Федерации от 31 октября 2018 г. № 749 «Об утверждении общих фармакопейных статей и фармакопейных статей и признании утратившими силу некоторых приказов Минздравмедпрома России, Минздравсоцразвития России и Минздрава России» и вступила в действие с 1 декабря 2018 года.</w:t>
      </w:r>
    </w:p>
    <w:p w14:paraId="39D4F6FC" w14:textId="77777777" w:rsidR="00D6457D" w:rsidRPr="00D6457D" w:rsidRDefault="00D6457D" w:rsidP="00D64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A14025B" w14:textId="77777777" w:rsidR="00D6457D" w:rsidRPr="00D6457D" w:rsidRDefault="00D6457D" w:rsidP="00D64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ГФ РФ XIII издания продолжит действовать в течение переходного периода, который установлен до 1 января 2022 года.</w:t>
      </w:r>
    </w:p>
    <w:p w14:paraId="2CAB2A9C" w14:textId="77777777" w:rsidR="00D6457D" w:rsidRPr="00D6457D" w:rsidRDefault="00D6457D" w:rsidP="00D64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D8E7C70" w14:textId="77777777" w:rsidR="00D6457D" w:rsidRPr="00D6457D" w:rsidRDefault="00D6457D" w:rsidP="00D64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XIV издание ГФ РФ вошли 319 общих фармакопейных статей (ОФС) и 661 фармакопейная статья (ФС). Впервые введены 72 ОФС, среди которых 5 ОФС регламентируют общие положения, 16 описывают методы анализа, 18 – лекарственные формы, 1 – методы  определения фармацевтико-технологических показателей лекарственных форм, 1 – метод анализа лекарственного растительного сырья и фармацевтических субстанций растительного происхождения, 21 – группы биологических лекарственных средств и методы их анализа (включая лекарственные препараты, полученные из крови и плазмы крови человека), 1 – генотерапевтические лекарственные препараты, 3 – лекарственное сырье различного происхождения, </w:t>
      </w: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используемое в гомеопатической практике, и 6 – лекарственные формы, в которых применяются гомеопатические лекарственные препараты.</w:t>
      </w:r>
    </w:p>
    <w:p w14:paraId="1E489F65" w14:textId="77777777" w:rsidR="00D6457D" w:rsidRPr="00D6457D" w:rsidRDefault="00D6457D" w:rsidP="00D64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3179CD6" w14:textId="77777777" w:rsidR="00D6457D" w:rsidRPr="00D6457D" w:rsidRDefault="00D6457D" w:rsidP="00D64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Впервые в ГФ РФ XIV издания вводятся 164 ФС, среди которых 40 ФС описывают фармацевтические субстанции синтетического и минерального происхождения, 75 – лекарственные препараты на основе этих субстанций, 8 – биологические лекарственные препараты различного происхождения (в том числе получаемые из крови и плазмы крови человека), 41 – гомеопатические фармацевтические субстанции растительного и минерального происхождения.</w:t>
      </w:r>
    </w:p>
    <w:p w14:paraId="1BE8B1F5" w14:textId="77777777" w:rsidR="00D6457D" w:rsidRPr="00D6457D" w:rsidRDefault="00D6457D" w:rsidP="00D64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8FFD347" w14:textId="77777777" w:rsidR="00D6457D" w:rsidRPr="00D6457D" w:rsidRDefault="00D6457D" w:rsidP="00D64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последнее издание ГФ РФ включены часть действовавших до настоящего времени ОФС и ФС Государственной фармакопеи СССР (ГФ СССР) X и XI издания, ГФ РФ XII (часть 1) и XIII изданий, которые были пересмотрены и дополнены материалами с учетом современных требований, научных и практических достижений в области фармакопейного анализа. Ряд ОФС и ФС, ранее представленных в ГФ СССР X и XI изданий, ГФ РФ XII издания (часть 1), исключены из практики современного фармакопейного анализа.</w:t>
      </w:r>
    </w:p>
    <w:p w14:paraId="19592B61" w14:textId="77777777" w:rsidR="00D6457D" w:rsidRPr="00D6457D" w:rsidRDefault="00D6457D" w:rsidP="00D64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CE1E0E3" w14:textId="77777777" w:rsidR="00D6457D" w:rsidRDefault="00D6457D" w:rsidP="00D64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Государственная фармакопея РФ XIV издания состоит из 4-х томов, гармонизирована с требованиями зарубежных фармакопей и полностью соответствует современному уровню развития фармацевтической индустрии.</w:t>
      </w:r>
    </w:p>
    <w:p w14:paraId="2492AAFF" w14:textId="77777777" w:rsidR="00802E9A" w:rsidRDefault="00802E9A" w:rsidP="00D64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12C1B" w14:textId="29C4C6F2" w:rsidR="00802E9A" w:rsidRDefault="00802E9A" w:rsidP="00D64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Государственная фармакопея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издания утверждена приказом МЗ РФ от 20.07.2023 №377 и введена в действие с 01.09.2023 г.</w:t>
      </w:r>
    </w:p>
    <w:p w14:paraId="31EA4060" w14:textId="77777777" w:rsidR="00802E9A" w:rsidRDefault="00802E9A" w:rsidP="00802E9A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ГФ </w:t>
      </w:r>
      <w:r>
        <w:rPr>
          <w:sz w:val="28"/>
          <w:szCs w:val="28"/>
          <w:lang w:val="en-US"/>
        </w:rPr>
        <w:t>XV</w:t>
      </w:r>
      <w:r>
        <w:rPr>
          <w:sz w:val="28"/>
          <w:szCs w:val="28"/>
        </w:rPr>
        <w:t xml:space="preserve"> издания содержит 313 общих фармакопейных статей, из которых 102 ОФС введены впервые.</w:t>
      </w:r>
    </w:p>
    <w:p w14:paraId="67D5672B" w14:textId="2E45329D" w:rsidR="00802E9A" w:rsidRDefault="00802E9A" w:rsidP="00802E9A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>564 фармакопейные статьи (ФС), из которых 253 введены впервые.</w:t>
      </w:r>
    </w:p>
    <w:p w14:paraId="507D243A" w14:textId="185E3DD5" w:rsidR="00D6457D" w:rsidRPr="00272B52" w:rsidRDefault="00802E9A" w:rsidP="00272B52">
      <w:pPr>
        <w:pStyle w:val="a4"/>
        <w:shd w:val="clear" w:color="auto" w:fill="FFFFFF"/>
        <w:spacing w:before="0" w:before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sz w:val="28"/>
          <w:szCs w:val="28"/>
        </w:rPr>
        <w:t>Структура: предисловие, введение, перечень ОФС, перечень ФС</w:t>
      </w:r>
      <w:r w:rsidR="00272B52">
        <w:rPr>
          <w:sz w:val="28"/>
          <w:szCs w:val="28"/>
        </w:rPr>
        <w:t>, ОФС, фармацевтические субстанции, лекарственные препараты.</w:t>
      </w:r>
    </w:p>
    <w:p w14:paraId="6BE3B503" w14:textId="77777777" w:rsidR="00D6457D" w:rsidRPr="00D6457D" w:rsidRDefault="00D6457D" w:rsidP="00D6457D">
      <w:pPr>
        <w:tabs>
          <w:tab w:val="left" w:pos="3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Выпускается </w:t>
      </w:r>
      <w:r w:rsidRPr="00D645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Международная Фармакопея</w:t>
      </w: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справочный материал, не имеет никакого законодательного характера.</w:t>
      </w:r>
    </w:p>
    <w:p w14:paraId="19A41C2B" w14:textId="77777777" w:rsidR="00D6457D" w:rsidRPr="00D6457D" w:rsidRDefault="00D6457D" w:rsidP="00D6457D">
      <w:pPr>
        <w:tabs>
          <w:tab w:val="left" w:pos="3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95CA3" w14:textId="77777777" w:rsidR="00D6457D" w:rsidRPr="00D6457D" w:rsidRDefault="00D6457D" w:rsidP="00D64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ГОСТ </w:t>
      </w: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 государственный стандарт, который формулирует требования государства к качеству продукции, работ и услуг, имеющих межотраслевое значение. ГОСТы устанавливаются на основе применения современных достижений науки, технологий и практического опыта с учетом последних редакций международных стандартов или их проектов. </w:t>
      </w:r>
    </w:p>
    <w:p w14:paraId="78C3A9D6" w14:textId="7276C11C" w:rsidR="00D6457D" w:rsidRPr="00D6457D" w:rsidRDefault="00D6457D" w:rsidP="00D64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ГОСТов была разработана и запущена еще в СССР. С 1992 года государственный стандарт Российской Федерации имеет обозначение ГОСТ Р</w:t>
      </w:r>
      <w:r w:rsidR="00272B52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подтверждает, что продукция прошла проверку и отвечает всем требованиям безопасности. В 2003 году государственные стандарты, </w:t>
      </w: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принятые Госстандартом России до 1 июля 2003 года, признаны национальными.</w:t>
      </w:r>
    </w:p>
    <w:p w14:paraId="3CC501CE" w14:textId="77777777" w:rsidR="00D6457D" w:rsidRPr="00D6457D" w:rsidRDefault="00D6457D" w:rsidP="00D64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ОСТ</w:t>
      </w: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стандарт, устанавливающий требования к качеству продукции в какой-либо конкретной отрасли. Такие стандарты разрабатываются в тех сферах деятельности, где ГОСТы отсутствуют, либо их требования нуждаются в уточнении. Таким образом, основное отличие между данными понятиями заключается в сфере их действия. Если положения и требования ГОСТа обязательны для всех участников рынка, то ОСТ распространяется лишь на конкретную отрасль деятельности и смежные с ней сегменты. ОСТ принимается отраслевым государственным органом.</w:t>
      </w:r>
    </w:p>
    <w:p w14:paraId="6CE30EA1" w14:textId="77777777" w:rsidR="00D6457D" w:rsidRPr="00D6457D" w:rsidRDefault="00D6457D" w:rsidP="00D64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B52BAD" w14:textId="77777777" w:rsidR="00D6457D" w:rsidRPr="00D6457D" w:rsidRDefault="00D6457D" w:rsidP="00D64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процессе перехода экономики к рыночным отношениям были введены </w:t>
      </w:r>
      <w:r w:rsidRPr="00D64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ТУ </w:t>
      </w: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>(технические условия), целью которых стало регламентировать производство товаров, которые не попадали под действие ГОСТа. ТУ разрабатываются предпринимателями-производителями и являются их собственностью. Требования, установленные ТУ, не могут противоречить обязательным требованиям ГОСТов, распространяющихся на данную продукцию. Как правило, технические условия представляют собой уточнения к государственным стандартам по тем данным, которые недостаточно описаны. </w:t>
      </w:r>
    </w:p>
    <w:p w14:paraId="0A5968FD" w14:textId="77777777" w:rsidR="00D6457D" w:rsidRPr="00D6457D" w:rsidRDefault="00D6457D" w:rsidP="00D645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>ТУ разрабатываются в том случае, когда необходимо внести изменение в уже существующую технологию производства, либо в состав продукта, для обеспечения его индивидуальности на рынке или по причинам, связанным с особенностями его производства</w:t>
      </w:r>
      <w:r w:rsidRPr="00D645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1D5CEC" w14:textId="77777777" w:rsidR="00D6457D" w:rsidRPr="00D6457D" w:rsidRDefault="00D6457D" w:rsidP="00D64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828740" w14:textId="77777777" w:rsidR="00D6457D" w:rsidRPr="00D6457D" w:rsidRDefault="00D6457D" w:rsidP="00D64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2003 году в России был принят закон «О техническом регулировании», который определяет понятие </w:t>
      </w:r>
      <w:r w:rsidRPr="00D64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технического регламента</w:t>
      </w: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защиты жизни или здоровья граждан, а также предупреждения действий, вводящих в заблуждение приобретателей. Технический регламент устанавливает обязательные условия хранения, перевозки, реализации товаров. Основное отличие ГОСТа от технического регламента состоит в том, что первый характеризуется количественными параметрами выпускаемой продукции, а второй — условиями использования готового изделия. Обязательное применение того или иного ГОСТа или отдельного его раздела (положения) указывается в техническом регламенте.</w:t>
      </w:r>
    </w:p>
    <w:p w14:paraId="028B80F7" w14:textId="77777777" w:rsidR="00D6457D" w:rsidRPr="00D6457D" w:rsidRDefault="00D6457D" w:rsidP="00D64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DF279F" w14:textId="77777777" w:rsidR="00D6457D" w:rsidRPr="00D6457D" w:rsidRDefault="00D6457D" w:rsidP="00D6457D">
      <w:pPr>
        <w:tabs>
          <w:tab w:val="left" w:pos="3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3.Основные действующие приказы, регламентирующие деятельность производственных аптек.</w:t>
      </w:r>
    </w:p>
    <w:p w14:paraId="57FFD8D4" w14:textId="77777777" w:rsidR="00D6457D" w:rsidRPr="00D6457D" w:rsidRDefault="00D6457D" w:rsidP="00D6457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0D2E143C" w14:textId="27F963C0" w:rsidR="00D6457D" w:rsidRPr="00D6457D" w:rsidRDefault="00D6457D" w:rsidP="00D64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Приказ Минздрава </w:t>
      </w:r>
      <w:hyperlink r:id="rId5" w:history="1">
        <w:r w:rsidRPr="00D6457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России N </w:t>
        </w:r>
        <w:r w:rsidR="00272B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249-н</w:t>
        </w:r>
      </w:hyperlink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вступил в силу с </w:t>
      </w:r>
      <w:r w:rsidR="00272B52">
        <w:rPr>
          <w:rFonts w:ascii="Times New Roman" w:eastAsia="Times New Roman" w:hAnsi="Times New Roman" w:cs="Times New Roman"/>
          <w:sz w:val="28"/>
          <w:szCs w:val="28"/>
          <w:lang w:eastAsia="ru-RU"/>
        </w:rPr>
        <w:t>22.05.2023</w:t>
      </w:r>
    </w:p>
    <w:p w14:paraId="3BCB05C2" w14:textId="0F9CE966" w:rsidR="00D6457D" w:rsidRPr="00D6457D" w:rsidRDefault="00D6457D" w:rsidP="00D64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>"Об утверждении правил изготовления и отпуска лекарственных препаратов для медицинского применения аптечными организациями,</w:t>
      </w:r>
      <w:r w:rsidR="0027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имеющими лицензию на фармацевтическую деятельность"</w:t>
      </w:r>
    </w:p>
    <w:p w14:paraId="76A8B3A6" w14:textId="1F1AFA59" w:rsidR="00D6457D" w:rsidRPr="00D6457D" w:rsidRDefault="00D6457D" w:rsidP="00D64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Регламентирует правила изготовления, контроль качества, правила оформления экстемпорально изготовленных лекарственных форм.</w:t>
      </w:r>
      <w:r w:rsidR="0027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2B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Предусматривает порядок</w:t>
      </w:r>
      <w:r w:rsidR="00014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2B5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</w:t>
      </w:r>
      <w:r w:rsidR="000140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72B5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товления радиофармацевтических лекарственных препаратов</w:t>
      </w:r>
      <w:r w:rsidR="000140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00CEC8" w14:textId="77777777" w:rsidR="00D6457D" w:rsidRPr="00D6457D" w:rsidRDefault="00D6457D" w:rsidP="00D64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Приказ Минздрава России </w:t>
      </w:r>
      <w:hyperlink r:id="rId6" w:history="1">
        <w:r w:rsidRPr="00D6457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N 1081н от 22.11.2021 </w:t>
        </w:r>
      </w:hyperlink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Положение об аккредитации специалистов</w:t>
      </w:r>
    </w:p>
    <w:p w14:paraId="5709A2A6" w14:textId="77777777" w:rsidR="00D6457D" w:rsidRPr="00D6457D" w:rsidRDefault="00D6457D" w:rsidP="00D6457D">
      <w:pPr>
        <w:spacing w:before="200"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D6457D">
        <w:rPr>
          <w:rFonts w:ascii="Times New Roman" w:eastAsiaTheme="minorEastAsia" w:hAnsi="Times New Roman" w:cs="Times New Roman"/>
          <w:color w:val="000000" w:themeColor="text1"/>
          <w:kern w:val="24"/>
          <w:sz w:val="56"/>
          <w:szCs w:val="56"/>
          <w:lang w:eastAsia="ru-RU"/>
        </w:rPr>
        <w:t xml:space="preserve"> </w:t>
      </w:r>
      <w:r w:rsidRPr="00D6457D">
        <w:rPr>
          <w:rFonts w:ascii="Times New Roman" w:eastAsiaTheme="minorEastAsia" w:hAnsi="Times New Roman" w:cs="Times New Roman"/>
          <w:color w:val="0070C0"/>
          <w:kern w:val="24"/>
          <w:sz w:val="28"/>
          <w:szCs w:val="28"/>
          <w:lang w:eastAsia="ru-RU"/>
        </w:rPr>
        <w:t xml:space="preserve">Постановление Главного государственного санитарного врача РФ от 24 декабря 2020 г. № 44 </w:t>
      </w:r>
      <w:r w:rsidRPr="00D6457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"</w:t>
      </w:r>
      <w:hyperlink r:id="rId7" w:history="1">
        <w:r w:rsidRPr="00D6457D">
          <w:rPr>
            <w:rFonts w:ascii="Times New Roman" w:eastAsiaTheme="minorEastAsia" w:hAnsi="Times New Roman" w:cs="Times New Roman"/>
            <w:kern w:val="24"/>
            <w:sz w:val="28"/>
            <w:szCs w:val="28"/>
            <w:u w:val="single"/>
            <w:lang w:eastAsia="ru-RU"/>
          </w:rPr>
          <w:t>Об утверждении санитарных правил СП 2.1.3678 - 20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</w:t>
        </w:r>
      </w:hyperlink>
    </w:p>
    <w:p w14:paraId="27B1ABE6" w14:textId="3686003F" w:rsidR="00D6457D" w:rsidRPr="00D6457D" w:rsidRDefault="00121F26" w:rsidP="00D64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D6457D" w:rsidRPr="00D6457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ПРИКАЗ МЗ РФ от 21 октября 1997 г. N 309</w:t>
        </w:r>
      </w:hyperlink>
      <w:r w:rsidR="00D6457D"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утверждении инструкции по санитарному режиму аптечных организаций (аптек)</w:t>
      </w:r>
      <w:r w:rsidR="00014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14029" w:rsidRPr="000140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носит рекомендательный характер</w:t>
      </w:r>
      <w:r w:rsidR="000140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661C581D" w14:textId="77777777" w:rsidR="00D6457D" w:rsidRPr="00D6457D" w:rsidRDefault="00D6457D" w:rsidP="00D64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 основные требования, предъявляемые к санитарному режиму аптечного производства и личной гигиене работников аптек.</w:t>
      </w:r>
    </w:p>
    <w:p w14:paraId="686D4E43" w14:textId="77777777" w:rsidR="00D6457D" w:rsidRPr="00D6457D" w:rsidRDefault="00D6457D" w:rsidP="00D64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Устанавливает:</w:t>
      </w:r>
    </w:p>
    <w:p w14:paraId="4460589A" w14:textId="77777777" w:rsidR="00D6457D" w:rsidRPr="00D6457D" w:rsidRDefault="00D6457D" w:rsidP="00D64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термины и определения;</w:t>
      </w:r>
    </w:p>
    <w:p w14:paraId="3F33D3E0" w14:textId="77777777" w:rsidR="00D6457D" w:rsidRPr="00D6457D" w:rsidRDefault="00D6457D" w:rsidP="00D64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санитарные требования к помещениям и оборудованию аптек;</w:t>
      </w:r>
    </w:p>
    <w:p w14:paraId="4254209A" w14:textId="77777777" w:rsidR="00D6457D" w:rsidRPr="00D6457D" w:rsidRDefault="00D6457D" w:rsidP="00D64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санитарные требования к помещениям и оборудованию асептического блока;</w:t>
      </w:r>
    </w:p>
    <w:p w14:paraId="307380D3" w14:textId="77777777" w:rsidR="00D6457D" w:rsidRPr="00D6457D" w:rsidRDefault="00D6457D" w:rsidP="00D64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санитарное содержание помещений, оборудования, инвентаря;</w:t>
      </w:r>
    </w:p>
    <w:p w14:paraId="5A21E010" w14:textId="77777777" w:rsidR="00D6457D" w:rsidRPr="00D6457D" w:rsidRDefault="00D6457D" w:rsidP="00D64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санитарно-гигиенические требования к персоналу аптек;</w:t>
      </w:r>
    </w:p>
    <w:p w14:paraId="609DB59B" w14:textId="77777777" w:rsidR="00D6457D" w:rsidRPr="00D6457D" w:rsidRDefault="00D6457D" w:rsidP="00D64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санитарные требования к получению, транспортировке и хранению очищенной воды и воды для инъекций;</w:t>
      </w:r>
    </w:p>
    <w:p w14:paraId="1D4CD573" w14:textId="77777777" w:rsidR="00D6457D" w:rsidRPr="00D6457D" w:rsidRDefault="00D6457D" w:rsidP="00D64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санитарные требования при изготовлении лекарственных средств в асептических условиях;</w:t>
      </w:r>
    </w:p>
    <w:p w14:paraId="27A563F6" w14:textId="77777777" w:rsidR="00D6457D" w:rsidRPr="00D6457D" w:rsidRDefault="00D6457D" w:rsidP="00D64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санитарные требования при изготовлении нестерильных лекарственных форм;</w:t>
      </w:r>
    </w:p>
    <w:p w14:paraId="0EF89D47" w14:textId="77777777" w:rsidR="00D6457D" w:rsidRPr="00D6457D" w:rsidRDefault="00D6457D" w:rsidP="00D64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объекты микробиологического контроля в аптеках.</w:t>
      </w:r>
    </w:p>
    <w:p w14:paraId="72B65627" w14:textId="77777777" w:rsidR="00D6457D" w:rsidRPr="00D6457D" w:rsidRDefault="00D6457D" w:rsidP="00D64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hyperlink r:id="rId9" w:tgtFrame="_blank" w:history="1">
        <w:r w:rsidRPr="00D6457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Приказ МЗ РФ от 23 августа 2010 г. N 706н</w:t>
        </w:r>
      </w:hyperlink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"Об утверждении Правил хранения лекарственных средств"</w:t>
      </w:r>
    </w:p>
    <w:p w14:paraId="5813FA32" w14:textId="77777777" w:rsidR="00D6457D" w:rsidRPr="00D6457D" w:rsidRDefault="00D6457D" w:rsidP="00D64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hyperlink r:id="rId10" w:tgtFrame="_blank" w:history="1">
        <w:r w:rsidRPr="00D6457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ПРИКАЗ МЗ РФ № 377 от 13.11.1996</w:t>
        </w:r>
      </w:hyperlink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"Об утверждении требований к организации хранения в аптечных учреждениях различных групп лекарственных средств и изделий медицинского назначения”</w:t>
      </w:r>
    </w:p>
    <w:p w14:paraId="11723CE3" w14:textId="77777777" w:rsidR="00D6457D" w:rsidRPr="00D6457D" w:rsidRDefault="00D6457D" w:rsidP="00D64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hyperlink r:id="rId11" w:tgtFrame="_blank" w:history="1">
        <w:r w:rsidRPr="00D6457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ПРИКАЗ МЗ РФ  № 318 от 05.11.1997</w:t>
        </w:r>
      </w:hyperlink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"Об утверждении Инструкции о порядке хранения и обращения в фармацевтических (аптечных) организациях с лекарственными средствами и изделиями медицинского назначения, обладающими огнеопасными и взрывоопасными свойствами”</w:t>
      </w:r>
    </w:p>
    <w:p w14:paraId="66969971" w14:textId="77777777" w:rsidR="00D6457D" w:rsidRPr="00D6457D" w:rsidRDefault="00D6457D" w:rsidP="00D64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>7.Федеральный закон Российской Федерации</w:t>
      </w: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2" w:tgtFrame="_blank" w:history="1">
        <w:r w:rsidRPr="00D6457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 12 апреля 2010 г. N 61-ФЗ</w:t>
        </w:r>
      </w:hyperlink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"Об обращении лекарственных средств"</w:t>
      </w:r>
    </w:p>
    <w:p w14:paraId="3A89811B" w14:textId="77777777" w:rsidR="00D6457D" w:rsidRPr="00D6457D" w:rsidRDefault="00D6457D" w:rsidP="00D64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регулирует отношения, возникающие в связи с обращением — разработкой, доклиническими исследованиями, клиническими исследованиями, экспертизой, государственной регистрацией, со стандартизацией и с </w:t>
      </w: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контролем качества, производством, изготовлением, хранением, перевозкой, ввозом на территорию Российской Федерации, вывозом с территории Российской Федерации, рекламой, отпуском, реализацией, передачей, применением, уничтожением лекарственных средств.</w:t>
      </w:r>
    </w:p>
    <w:p w14:paraId="482AC8B7" w14:textId="77777777" w:rsidR="00D6457D" w:rsidRPr="00D6457D" w:rsidRDefault="00D6457D" w:rsidP="00D64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hyperlink r:id="rId13" w:tgtFrame="_blank" w:history="1">
        <w:r w:rsidRPr="00D6457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Приказ МЗ РФ  от 31 июля 2020 г. N 780н</w:t>
        </w:r>
      </w:hyperlink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 утверждении видов аптечных организаций </w:t>
      </w:r>
    </w:p>
    <w:p w14:paraId="690C1944" w14:textId="0E9CA180" w:rsidR="00D6457D" w:rsidRPr="00D6457D" w:rsidRDefault="00014029" w:rsidP="00D64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6457D"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457D" w:rsidRPr="00D645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6457D" w:rsidRPr="00D6457D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Приказ Минздрава РФ № 1093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-</w:t>
      </w:r>
      <w:r w:rsidR="00D6457D" w:rsidRPr="00D6457D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н от 24.11.21г</w:t>
      </w:r>
      <w:r w:rsidR="00D6457D" w:rsidRPr="00D6457D">
        <w:rPr>
          <w:rFonts w:ascii="Times New Roman" w:eastAsiaTheme="minorEastAsia" w:hAnsi="Times New Roman" w:cs="Times New Roman"/>
          <w:color w:val="000000" w:themeColor="text1"/>
          <w:kern w:val="24"/>
          <w:sz w:val="52"/>
          <w:szCs w:val="52"/>
          <w:lang w:eastAsia="ru-RU"/>
        </w:rPr>
        <w:t xml:space="preserve"> </w:t>
      </w:r>
      <w:r w:rsidR="00D6457D" w:rsidRPr="00D645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«Об утверждении правил отпуска лекарственных препаратов для медицинского применения, в том числе иммунобиологических лекарственных препаратов, аптечными организациями, индивидуальными предпринимателями, имеющими лицензию на фармацевтическую деятельность».</w:t>
      </w:r>
    </w:p>
    <w:p w14:paraId="2FEB000B" w14:textId="1F800DC2" w:rsidR="00D6457D" w:rsidRPr="00D6457D" w:rsidRDefault="00D6457D" w:rsidP="00D6457D">
      <w:pPr>
        <w:keepNext/>
        <w:shd w:val="clear" w:color="auto" w:fill="FFFFFF"/>
        <w:spacing w:after="0" w:line="263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 w:rsidRPr="00D6457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1</w:t>
      </w:r>
      <w:r w:rsidR="0001402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0</w:t>
      </w:r>
      <w:r w:rsidRPr="00D6457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.</w:t>
      </w:r>
      <w:r w:rsidRPr="00D6457D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 xml:space="preserve"> </w:t>
      </w:r>
      <w:r w:rsidRPr="00D6457D">
        <w:rPr>
          <w:rFonts w:ascii="Times New Roman" w:eastAsia="Times New Roman" w:hAnsi="Times New Roman" w:cs="Times New Roman"/>
          <w:bCs/>
          <w:color w:val="0070C0"/>
          <w:kern w:val="32"/>
          <w:sz w:val="28"/>
          <w:szCs w:val="28"/>
          <w:lang w:eastAsia="ru-RU"/>
        </w:rPr>
        <w:t>Приказ Минздрава России от 24.11.2021г N 1094</w:t>
      </w:r>
      <w:r w:rsidR="00014029">
        <w:rPr>
          <w:rFonts w:ascii="Times New Roman" w:eastAsia="Times New Roman" w:hAnsi="Times New Roman" w:cs="Times New Roman"/>
          <w:bCs/>
          <w:color w:val="0070C0"/>
          <w:kern w:val="32"/>
          <w:sz w:val="28"/>
          <w:szCs w:val="28"/>
          <w:lang w:eastAsia="ru-RU"/>
        </w:rPr>
        <w:t>-</w:t>
      </w:r>
      <w:r w:rsidR="00014029" w:rsidRPr="00D6457D">
        <w:rPr>
          <w:rFonts w:ascii="Times New Roman" w:eastAsia="Times New Roman" w:hAnsi="Times New Roman" w:cs="Times New Roman"/>
          <w:bCs/>
          <w:color w:val="0070C0"/>
          <w:kern w:val="32"/>
          <w:sz w:val="28"/>
          <w:szCs w:val="28"/>
          <w:lang w:eastAsia="ru-RU"/>
        </w:rPr>
        <w:t xml:space="preserve">н </w:t>
      </w:r>
      <w:r w:rsidR="00014029" w:rsidRPr="00D6457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«</w:t>
      </w:r>
      <w:r w:rsidRPr="00D6457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хранения"</w:t>
      </w:r>
      <w:r w:rsidRPr="00D6457D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 </w:t>
      </w:r>
    </w:p>
    <w:p w14:paraId="656D66A9" w14:textId="54C331AF" w:rsidR="00D6457D" w:rsidRPr="00D6457D" w:rsidRDefault="00D6457D" w:rsidP="00D645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1402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6457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Приказ Министерства здравоохранения РФ от 31 августа 2016 г. N 646н </w:t>
      </w: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>"Об утверждении Правил надлежащей практики хранения и перевозки лекарственных препаратов для медицинского применения"</w:t>
      </w:r>
    </w:p>
    <w:p w14:paraId="31083D5F" w14:textId="7FF04D40" w:rsidR="00D6457D" w:rsidRPr="00D6457D" w:rsidRDefault="00D6457D" w:rsidP="00D6457D">
      <w:pPr>
        <w:keepNext/>
        <w:keepLines/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D6457D">
        <w:rPr>
          <w:rFonts w:ascii="Times New Roman" w:eastAsiaTheme="majorEastAsia" w:hAnsi="Times New Roman" w:cs="Times New Roman"/>
          <w:sz w:val="28"/>
          <w:szCs w:val="28"/>
          <w:lang w:eastAsia="ru-RU"/>
        </w:rPr>
        <w:t>1</w:t>
      </w:r>
      <w:r w:rsidR="00014029">
        <w:rPr>
          <w:rFonts w:ascii="Times New Roman" w:eastAsiaTheme="majorEastAsia" w:hAnsi="Times New Roman" w:cs="Times New Roman"/>
          <w:sz w:val="28"/>
          <w:szCs w:val="28"/>
          <w:lang w:eastAsia="ru-RU"/>
        </w:rPr>
        <w:t>2</w:t>
      </w:r>
      <w:r w:rsidRPr="00D6457D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. </w:t>
      </w:r>
      <w:r w:rsidRPr="00D6457D">
        <w:rPr>
          <w:rFonts w:ascii="Times New Roman" w:eastAsiaTheme="majorEastAsia" w:hAnsi="Times New Roman" w:cs="Times New Roman"/>
          <w:color w:val="0070C0"/>
          <w:sz w:val="28"/>
          <w:szCs w:val="28"/>
          <w:lang w:eastAsia="ru-RU"/>
        </w:rPr>
        <w:t xml:space="preserve">Приказ Министерства здравоохранения РФ от 31 августа 2016 г. № 647н </w:t>
      </w:r>
      <w:r w:rsidRPr="00D6457D">
        <w:rPr>
          <w:rFonts w:ascii="Times New Roman" w:eastAsiaTheme="majorEastAsia" w:hAnsi="Times New Roman" w:cs="Times New Roman"/>
          <w:sz w:val="28"/>
          <w:szCs w:val="28"/>
          <w:lang w:eastAsia="ru-RU"/>
        </w:rPr>
        <w:t>“Об утверждении Правил надлежащей аптечной практики лекарственных препаратов для медицинского применения</w:t>
      </w:r>
      <w:r w:rsidRPr="00D6457D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”</w:t>
      </w:r>
    </w:p>
    <w:p w14:paraId="24272ABF" w14:textId="77777777" w:rsidR="00D6457D" w:rsidRPr="00D6457D" w:rsidRDefault="00D6457D" w:rsidP="00D6457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Контрольные вопросы для закрепления:</w:t>
      </w:r>
    </w:p>
    <w:p w14:paraId="0D9FB4EF" w14:textId="77777777" w:rsidR="00D6457D" w:rsidRPr="00D6457D" w:rsidRDefault="00D6457D" w:rsidP="00D6457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>1. Что является основной нормативной документацией по регламентации лекарственных средств?</w:t>
      </w:r>
    </w:p>
    <w:p w14:paraId="42ECFC9B" w14:textId="0F7670DD" w:rsidR="00D6457D" w:rsidRDefault="00D6457D" w:rsidP="00D6457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34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Зафиксируйте структуру ОФС «Порошки» и ФС «</w:t>
      </w:r>
      <w:r w:rsidR="00F0282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Дифенгидрамина гидрохлорид», используя ГФ</w:t>
      </w:r>
      <w:r w:rsidR="00F0282C" w:rsidRPr="00F0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8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</w:t>
      </w:r>
      <w:r w:rsidR="00F028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DD47D57" w14:textId="7282A3D6" w:rsidR="00121F26" w:rsidRPr="00D6457D" w:rsidRDefault="00121F26" w:rsidP="00D6457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Выпишите все виды внутриаптечного контроля , используя приказ 249-н</w:t>
      </w:r>
      <w:bookmarkStart w:id="0" w:name="_GoBack"/>
      <w:bookmarkEnd w:id="0"/>
    </w:p>
    <w:p w14:paraId="4ADDE446" w14:textId="2A1D927A" w:rsidR="00D6457D" w:rsidRPr="00D6457D" w:rsidRDefault="00D6457D" w:rsidP="00D6457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8B3862" w14:textId="77777777" w:rsidR="00D6457D" w:rsidRPr="00D6457D" w:rsidRDefault="00D6457D" w:rsidP="00D6457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Рекомендуемая литература</w:t>
      </w:r>
    </w:p>
    <w:p w14:paraId="20FED11C" w14:textId="77777777" w:rsidR="00D6457D" w:rsidRPr="00D6457D" w:rsidRDefault="00D6457D" w:rsidP="00D6457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</w:t>
      </w:r>
      <w:r w:rsidRPr="00D64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6AA8D9EA" w14:textId="77777777" w:rsidR="00D6457D" w:rsidRPr="00D6457D" w:rsidRDefault="00D6457D" w:rsidP="00D64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Фармацевтическая технология : учеб. пособие для студентов учреждений сред. проф. образования  В. А. Гроссман. - М. : ГЭОТАР-Медиа, 2019.-с.27-38</w:t>
      </w:r>
    </w:p>
    <w:p w14:paraId="6ABCCF6E" w14:textId="77777777" w:rsidR="00D6457D" w:rsidRPr="00D6457D" w:rsidRDefault="00D6457D" w:rsidP="00D6457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Дополнительная:</w:t>
      </w:r>
    </w:p>
    <w:p w14:paraId="686E9E9A" w14:textId="77777777" w:rsidR="00D6457D" w:rsidRPr="00D6457D" w:rsidRDefault="00D6457D" w:rsidP="00D64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1.Технология лекарственных форм : учебник / И. И. Краснюк, Г. В. Михайлова, Т. В. Денисова, В. И. Скляренко ; под ред. И. И. Краснюка, Г. В. Михайловой. - М. : ГЭОТАР-Медиа, 2021. С.170-184</w:t>
      </w:r>
    </w:p>
    <w:p w14:paraId="76C76C82" w14:textId="77777777" w:rsidR="00D6457D" w:rsidRPr="00D6457D" w:rsidRDefault="00D6457D" w:rsidP="00D6457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Фармацевтическая технология.: Учеб.пособие для колледжей/под ред. </w:t>
      </w:r>
    </w:p>
    <w:p w14:paraId="5B9AAD03" w14:textId="77777777" w:rsidR="00D6457D" w:rsidRPr="00D6457D" w:rsidRDefault="00D6457D" w:rsidP="00D6457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В.И. Погорелова.- Ростов на Дону: Феникс, 2019, с.89-100,41-53.</w:t>
      </w:r>
    </w:p>
    <w:p w14:paraId="57EC3A9C" w14:textId="77777777" w:rsidR="00D6457D" w:rsidRPr="00D6457D" w:rsidRDefault="00D6457D" w:rsidP="00D6457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3.Фармацевтическая технология.:Технология лекарственных </w:t>
      </w:r>
    </w:p>
    <w:p w14:paraId="1C914971" w14:textId="77777777" w:rsidR="00D6457D" w:rsidRPr="00D6457D" w:rsidRDefault="00D6457D" w:rsidP="00D6457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форм:   Уч.пос./под ред. И.И. Краснюка, Г.В. Михайловой.</w:t>
      </w:r>
    </w:p>
    <w:p w14:paraId="0CBB3491" w14:textId="77777777" w:rsidR="00D6457D" w:rsidRPr="00D6457D" w:rsidRDefault="00D6457D" w:rsidP="00D6457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-2-е изд. -М:  Академия, 2021.-592 с.</w:t>
      </w:r>
    </w:p>
    <w:p w14:paraId="04DC6137" w14:textId="77777777" w:rsidR="00D6457D" w:rsidRPr="00D6457D" w:rsidRDefault="00D6457D" w:rsidP="00D6457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ФЗ от 12.04.2010г № 61 – ФЗ «Об обращении лекарственных средств»</w:t>
      </w:r>
    </w:p>
    <w:p w14:paraId="158A39D9" w14:textId="77777777" w:rsidR="00D6457D" w:rsidRPr="00D6457D" w:rsidRDefault="00D6457D" w:rsidP="00D6457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ФЗ от 25.12.2012г № 262 – ФЗ О внесении изменений в ФЗ «Об обращении ЛС» ФЗ «О техническом регулировании». </w:t>
      </w:r>
    </w:p>
    <w:p w14:paraId="72D9FC84" w14:textId="77777777" w:rsidR="00D6457D" w:rsidRPr="00D6457D" w:rsidRDefault="00D6457D" w:rsidP="00D6457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FB9471F" w14:textId="77777777" w:rsidR="00D6457D" w:rsidRPr="00D6457D" w:rsidRDefault="00D6457D" w:rsidP="00D64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ресурсы:</w:t>
      </w:r>
    </w:p>
    <w:p w14:paraId="71EA2AC7" w14:textId="77777777" w:rsidR="00D6457D" w:rsidRPr="00D6457D" w:rsidRDefault="00D6457D" w:rsidP="00D64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Фармацевтическая библиотека [Электронный ресурс]. </w:t>
      </w:r>
    </w:p>
    <w:p w14:paraId="3F780F2D" w14:textId="77777777" w:rsidR="00D6457D" w:rsidRPr="00D6457D" w:rsidRDefault="00D6457D" w:rsidP="00D64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:http://pharmchemlib.ucoz.ru/load/farmacevticheskaja_biblioteka/farmacevticheskaja_tekhnologija/9     </w:t>
      </w:r>
    </w:p>
    <w:p w14:paraId="7BEB06FD" w14:textId="77777777" w:rsidR="00D6457D" w:rsidRPr="00D6457D" w:rsidRDefault="00D6457D" w:rsidP="00D64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Фармацевтические рефератики  - Фармацевтический образовательный портал [Электронный ресурс]. </w:t>
      </w:r>
      <w:r w:rsidRPr="00D645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D6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http://pharm-eferatiki.ru/pharmtechnology/   </w:t>
      </w:r>
    </w:p>
    <w:p w14:paraId="0278095B" w14:textId="77777777" w:rsidR="00D6457D" w:rsidRPr="00D6457D" w:rsidRDefault="00D6457D" w:rsidP="00D6457D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0B9BD5" w14:textId="77777777" w:rsidR="00D6457D" w:rsidRPr="00D6457D" w:rsidRDefault="00D6457D" w:rsidP="00D645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6627EE" w14:textId="77777777" w:rsidR="00FC14F3" w:rsidRDefault="00FC14F3"/>
    <w:sectPr w:rsidR="00FC1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E0E35"/>
    <w:multiLevelType w:val="hybridMultilevel"/>
    <w:tmpl w:val="647ECA28"/>
    <w:lvl w:ilvl="0" w:tplc="9FE0C33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7946DE2">
      <w:start w:val="1"/>
      <w:numFmt w:val="decimal"/>
      <w:lvlText w:val="%2)"/>
      <w:lvlJc w:val="left"/>
      <w:pPr>
        <w:tabs>
          <w:tab w:val="num" w:pos="1440"/>
        </w:tabs>
        <w:ind w:left="371" w:firstLine="709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56D2A"/>
    <w:multiLevelType w:val="hybridMultilevel"/>
    <w:tmpl w:val="69F09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8C06FD"/>
    <w:multiLevelType w:val="hybridMultilevel"/>
    <w:tmpl w:val="7D6E7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624EBE"/>
    <w:multiLevelType w:val="hybridMultilevel"/>
    <w:tmpl w:val="398AE626"/>
    <w:lvl w:ilvl="0" w:tplc="47946DE2">
      <w:start w:val="1"/>
      <w:numFmt w:val="decimal"/>
      <w:lvlText w:val="%1)"/>
      <w:lvlJc w:val="left"/>
      <w:pPr>
        <w:tabs>
          <w:tab w:val="num" w:pos="720"/>
        </w:tabs>
        <w:ind w:left="-349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4" w15:restartNumberingAfterBreak="0">
    <w:nsid w:val="2E8B4150"/>
    <w:multiLevelType w:val="hybridMultilevel"/>
    <w:tmpl w:val="DB46A7CC"/>
    <w:lvl w:ilvl="0" w:tplc="47946DE2">
      <w:start w:val="1"/>
      <w:numFmt w:val="decimal"/>
      <w:lvlText w:val="%1)"/>
      <w:lvlJc w:val="left"/>
      <w:pPr>
        <w:tabs>
          <w:tab w:val="num" w:pos="720"/>
        </w:tabs>
        <w:ind w:left="-349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5" w15:restartNumberingAfterBreak="0">
    <w:nsid w:val="6C833A8C"/>
    <w:multiLevelType w:val="hybridMultilevel"/>
    <w:tmpl w:val="C18461C6"/>
    <w:lvl w:ilvl="0" w:tplc="BE181C2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18003C4"/>
    <w:multiLevelType w:val="hybridMultilevel"/>
    <w:tmpl w:val="4F2471B8"/>
    <w:lvl w:ilvl="0" w:tplc="47946DE2">
      <w:start w:val="1"/>
      <w:numFmt w:val="decimal"/>
      <w:lvlText w:val="%1)"/>
      <w:lvlJc w:val="left"/>
      <w:pPr>
        <w:tabs>
          <w:tab w:val="num" w:pos="720"/>
        </w:tabs>
        <w:ind w:left="-349" w:firstLine="709"/>
      </w:pPr>
    </w:lvl>
    <w:lvl w:ilvl="1" w:tplc="9FE0C33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57D"/>
    <w:rsid w:val="00014029"/>
    <w:rsid w:val="00121F26"/>
    <w:rsid w:val="00272B52"/>
    <w:rsid w:val="00802E9A"/>
    <w:rsid w:val="00A34BC2"/>
    <w:rsid w:val="00D6457D"/>
    <w:rsid w:val="00F0282C"/>
    <w:rsid w:val="00FC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6C275"/>
  <w15:chartTrackingRefBased/>
  <w15:docId w15:val="{FDFCC9B5-44E4-4C9C-8E08-0D13CF6CC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6457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6457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57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457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6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6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645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tofarma.ru/load/prikazy_mz_rf/prikaz_ot_21_oktjabrja_1997_g_n_309_ob_utverzhdenii_instrukcii_po_sanitarnomu_rezhimu_aptechnykh_organizacij_aptek/5-1-0-36" TargetMode="External"/><Relationship Id="rId13" Type="http://schemas.openxmlformats.org/officeDocument/2006/relationships/hyperlink" Target="https://citofarma.ru/load/prikazy_mz_rf/prikaz_mz_rf_ot_27_ijulja_2010_g_n_553n/5-1-0-4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2012310005?index=0&amp;rangeSize=1" TargetMode="External"/><Relationship Id="rId12" Type="http://schemas.openxmlformats.org/officeDocument/2006/relationships/hyperlink" Target="https://citofarma.ru/load/prikazy_mz_rf/fz_rf_ot_12_aprelja_2010_g_n_61_fz_quot_ob_obrashhenii_lekarstvennykh_sredstv_quot/5-1-0-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itofarma.ru/load/prikaz_minzdrava_rossii_ot_02_06_2016_n_334n/1-1-0-130" TargetMode="External"/><Relationship Id="rId11" Type="http://schemas.openxmlformats.org/officeDocument/2006/relationships/hyperlink" Target="https://citofarma.ru/load/prikazy_mz_rf/prikaz_5_nojabrja_1997_g_n_318/5-1-0-31" TargetMode="External"/><Relationship Id="rId5" Type="http://schemas.openxmlformats.org/officeDocument/2006/relationships/hyperlink" Target="https://citofarma.ru/load/prikazy_mz_rf/prikaz_minzdrava_rossii_ot_26_10_2015_n_751n/5-1-0-13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itofarma.ru/load/prikazy_mz_rf/prikaz_ot_13_nojabrja_1996_g_n_377/5-1-0-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itofarma.ru/load/prikazy_mz_rf/prikaz_mz_rf_ot_23_avgusta_2010_g_n_706n/5-1-0-2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3377</Words>
  <Characters>19255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Comp-1</dc:creator>
  <cp:keywords/>
  <dc:description/>
  <cp:lastModifiedBy>Ванчурина Наталья Александровна</cp:lastModifiedBy>
  <cp:revision>5</cp:revision>
  <dcterms:created xsi:type="dcterms:W3CDTF">2022-09-06T16:27:00Z</dcterms:created>
  <dcterms:modified xsi:type="dcterms:W3CDTF">2023-09-11T03:28:00Z</dcterms:modified>
</cp:coreProperties>
</file>