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0403A">
        <w:rPr>
          <w:rFonts w:ascii="Times New Roman" w:hAnsi="Times New Roman" w:cs="Times New Roman"/>
          <w:sz w:val="28"/>
          <w:szCs w:val="28"/>
        </w:rPr>
        <w:t xml:space="preserve"> Сыпь при </w:t>
      </w:r>
      <w:proofErr w:type="spellStart"/>
      <w:r w:rsidRPr="0090403A">
        <w:rPr>
          <w:rFonts w:ascii="Times New Roman" w:hAnsi="Times New Roman" w:cs="Times New Roman"/>
          <w:sz w:val="28"/>
          <w:szCs w:val="28"/>
        </w:rPr>
        <w:t>менингококкцемии</w:t>
      </w:r>
      <w:proofErr w:type="spellEnd"/>
      <w:r w:rsidRPr="0090403A">
        <w:rPr>
          <w:rFonts w:ascii="Times New Roman" w:hAnsi="Times New Roman" w:cs="Times New Roman"/>
          <w:sz w:val="28"/>
          <w:szCs w:val="28"/>
        </w:rPr>
        <w:t>: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0403A">
        <w:rPr>
          <w:rFonts w:ascii="Times New Roman" w:hAnsi="Times New Roman" w:cs="Times New Roman"/>
          <w:sz w:val="28"/>
          <w:szCs w:val="28"/>
        </w:rPr>
        <w:t>анулярная</w:t>
      </w:r>
      <w:proofErr w:type="spellEnd"/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б) геморрагическая звездчатая с некрозом в центре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0403A">
        <w:rPr>
          <w:rFonts w:ascii="Times New Roman" w:hAnsi="Times New Roman" w:cs="Times New Roman"/>
          <w:sz w:val="28"/>
          <w:szCs w:val="28"/>
        </w:rPr>
        <w:t>везикулезная</w:t>
      </w:r>
      <w:proofErr w:type="spellEnd"/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0403A">
        <w:rPr>
          <w:rFonts w:ascii="Times New Roman" w:hAnsi="Times New Roman" w:cs="Times New Roman"/>
          <w:sz w:val="28"/>
          <w:szCs w:val="28"/>
        </w:rPr>
        <w:t xml:space="preserve"> Профилактика менингококковой инфекции проводится: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а) живой вакциной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б) убитой вакциной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в) полисахаридной вакциной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0403A">
        <w:rPr>
          <w:rFonts w:ascii="Times New Roman" w:hAnsi="Times New Roman" w:cs="Times New Roman"/>
          <w:sz w:val="28"/>
          <w:szCs w:val="28"/>
        </w:rPr>
        <w:t xml:space="preserve"> Молниеносная форма менингококковой инфекции чаще воз</w:t>
      </w:r>
      <w:r w:rsidRPr="0090403A">
        <w:rPr>
          <w:rFonts w:ascii="Times New Roman" w:hAnsi="Times New Roman" w:cs="Times New Roman"/>
          <w:sz w:val="28"/>
          <w:szCs w:val="28"/>
        </w:rPr>
        <w:softHyphen/>
        <w:t>никает у детей: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а) раннего возраста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б) старшего возраста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0403A">
        <w:rPr>
          <w:rFonts w:ascii="Times New Roman" w:hAnsi="Times New Roman" w:cs="Times New Roman"/>
          <w:sz w:val="28"/>
          <w:szCs w:val="28"/>
        </w:rPr>
        <w:t xml:space="preserve"> При менингококковой инфекции в периферической крови опре</w:t>
      </w:r>
      <w:r w:rsidRPr="0090403A">
        <w:rPr>
          <w:rFonts w:ascii="Times New Roman" w:hAnsi="Times New Roman" w:cs="Times New Roman"/>
          <w:sz w:val="28"/>
          <w:szCs w:val="28"/>
        </w:rPr>
        <w:softHyphen/>
        <w:t>деляется: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а) лейкоцитоз + лимфоцитоз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 xml:space="preserve">б) лейкоцитоз + </w:t>
      </w:r>
      <w:proofErr w:type="spellStart"/>
      <w:r w:rsidRPr="0090403A">
        <w:rPr>
          <w:rFonts w:ascii="Times New Roman" w:hAnsi="Times New Roman" w:cs="Times New Roman"/>
          <w:sz w:val="28"/>
          <w:szCs w:val="28"/>
        </w:rPr>
        <w:t>нейтрофилез</w:t>
      </w:r>
      <w:proofErr w:type="spellEnd"/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0403A">
        <w:rPr>
          <w:rFonts w:ascii="Times New Roman" w:hAnsi="Times New Roman" w:cs="Times New Roman"/>
          <w:sz w:val="28"/>
          <w:szCs w:val="28"/>
        </w:rPr>
        <w:t>Перечислите возможные формы при менингококковой инфекции: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0403A">
        <w:rPr>
          <w:rFonts w:ascii="Times New Roman" w:hAnsi="Times New Roman" w:cs="Times New Roman"/>
          <w:sz w:val="28"/>
          <w:szCs w:val="28"/>
        </w:rPr>
        <w:t>менингококцемия</w:t>
      </w:r>
      <w:proofErr w:type="spellEnd"/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0403A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в) кардит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г) гнойный менингит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д) артрит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0403A">
        <w:rPr>
          <w:rFonts w:ascii="Times New Roman" w:hAnsi="Times New Roman" w:cs="Times New Roman"/>
          <w:sz w:val="28"/>
          <w:szCs w:val="28"/>
        </w:rPr>
        <w:t>При контакте с больным менингококковой инфекцией в семье проводится: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а) госпитализация детей этой семьи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б) двукратное бактериологическое обследование членов семьи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в) однократное бактериологическое обследование членов семьи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0403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0403A">
        <w:rPr>
          <w:rFonts w:ascii="Times New Roman" w:hAnsi="Times New Roman" w:cs="Times New Roman"/>
          <w:sz w:val="28"/>
          <w:szCs w:val="28"/>
        </w:rPr>
        <w:t>менингококкцемии</w:t>
      </w:r>
      <w:proofErr w:type="spellEnd"/>
      <w:r w:rsidRPr="0090403A">
        <w:rPr>
          <w:rFonts w:ascii="Times New Roman" w:hAnsi="Times New Roman" w:cs="Times New Roman"/>
          <w:sz w:val="28"/>
          <w:szCs w:val="28"/>
        </w:rPr>
        <w:t xml:space="preserve"> в ликворе определяется </w:t>
      </w:r>
      <w:proofErr w:type="spellStart"/>
      <w:r w:rsidRPr="0090403A">
        <w:rPr>
          <w:rFonts w:ascii="Times New Roman" w:hAnsi="Times New Roman" w:cs="Times New Roman"/>
          <w:sz w:val="28"/>
          <w:szCs w:val="28"/>
        </w:rPr>
        <w:t>цитоз</w:t>
      </w:r>
      <w:proofErr w:type="spellEnd"/>
      <w:r w:rsidRPr="0090403A">
        <w:rPr>
          <w:rFonts w:ascii="Times New Roman" w:hAnsi="Times New Roman" w:cs="Times New Roman"/>
          <w:sz w:val="28"/>
          <w:szCs w:val="28"/>
        </w:rPr>
        <w:t>: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0403A">
        <w:rPr>
          <w:rFonts w:ascii="Times New Roman" w:hAnsi="Times New Roman" w:cs="Times New Roman"/>
          <w:sz w:val="28"/>
          <w:szCs w:val="28"/>
        </w:rPr>
        <w:t>нейтрофильный</w:t>
      </w:r>
      <w:proofErr w:type="spellEnd"/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0403A">
        <w:rPr>
          <w:rFonts w:ascii="Times New Roman" w:hAnsi="Times New Roman" w:cs="Times New Roman"/>
          <w:sz w:val="28"/>
          <w:szCs w:val="28"/>
        </w:rPr>
        <w:t>лимфоцитарный</w:t>
      </w:r>
      <w:proofErr w:type="spellEnd"/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 xml:space="preserve">в) нормальный 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0403A">
        <w:rPr>
          <w:rFonts w:ascii="Times New Roman" w:hAnsi="Times New Roman" w:cs="Times New Roman"/>
          <w:sz w:val="28"/>
          <w:szCs w:val="28"/>
        </w:rPr>
        <w:t xml:space="preserve">  У детей грудного возраста, больных менингококковым менинги</w:t>
      </w:r>
      <w:r w:rsidRPr="0090403A">
        <w:rPr>
          <w:rFonts w:ascii="Times New Roman" w:hAnsi="Times New Roman" w:cs="Times New Roman"/>
          <w:sz w:val="28"/>
          <w:szCs w:val="28"/>
        </w:rPr>
        <w:softHyphen/>
        <w:t>том, отмечаются: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а) гиперестезия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б) рвота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в) гипертермия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г) обезвоживание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д) выбухание большого родничка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0403A">
        <w:rPr>
          <w:rFonts w:ascii="Times New Roman" w:hAnsi="Times New Roman" w:cs="Times New Roman"/>
          <w:sz w:val="28"/>
          <w:szCs w:val="28"/>
        </w:rPr>
        <w:t xml:space="preserve">Причиной летального исхода при </w:t>
      </w:r>
      <w:proofErr w:type="spellStart"/>
      <w:r w:rsidRPr="0090403A">
        <w:rPr>
          <w:rFonts w:ascii="Times New Roman" w:hAnsi="Times New Roman" w:cs="Times New Roman"/>
          <w:sz w:val="28"/>
          <w:szCs w:val="28"/>
        </w:rPr>
        <w:t>менингококкцемии</w:t>
      </w:r>
      <w:proofErr w:type="spellEnd"/>
      <w:r w:rsidRPr="0090403A">
        <w:rPr>
          <w:rFonts w:ascii="Times New Roman" w:hAnsi="Times New Roman" w:cs="Times New Roman"/>
          <w:sz w:val="28"/>
          <w:szCs w:val="28"/>
        </w:rPr>
        <w:t xml:space="preserve"> может быть: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а) кровоизлияние в мозг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б) стеноз гортани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в) инфекционно-токсический шок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0403A">
        <w:rPr>
          <w:rFonts w:ascii="Times New Roman" w:hAnsi="Times New Roman" w:cs="Times New Roman"/>
          <w:sz w:val="28"/>
          <w:szCs w:val="28"/>
        </w:rPr>
        <w:t xml:space="preserve"> Клиническими симптомами менингококкового менингита яв</w:t>
      </w:r>
      <w:r w:rsidRPr="0090403A">
        <w:rPr>
          <w:rFonts w:ascii="Times New Roman" w:hAnsi="Times New Roman" w:cs="Times New Roman"/>
          <w:sz w:val="28"/>
          <w:szCs w:val="28"/>
        </w:rPr>
        <w:softHyphen/>
        <w:t>ляются: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а) острое начало болезни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б) менингеальные симптомы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 xml:space="preserve">в) рвота 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г) лихорадка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д) парез конечностей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90403A">
        <w:rPr>
          <w:rFonts w:ascii="Times New Roman" w:hAnsi="Times New Roman" w:cs="Times New Roman"/>
          <w:sz w:val="28"/>
          <w:szCs w:val="28"/>
        </w:rPr>
        <w:t xml:space="preserve"> Поражение слюнных желез при эпидемическом паротите харак</w:t>
      </w:r>
      <w:r w:rsidRPr="0090403A">
        <w:rPr>
          <w:rFonts w:ascii="Times New Roman" w:hAnsi="Times New Roman" w:cs="Times New Roman"/>
          <w:sz w:val="28"/>
          <w:szCs w:val="28"/>
        </w:rPr>
        <w:softHyphen/>
        <w:t>теризуется: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а) увеличением размеров железы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б) болезненностью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в) гиперемией кожи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0403A">
        <w:rPr>
          <w:rFonts w:ascii="Times New Roman" w:hAnsi="Times New Roman" w:cs="Times New Roman"/>
          <w:sz w:val="28"/>
          <w:szCs w:val="28"/>
        </w:rPr>
        <w:t>тестоватой</w:t>
      </w:r>
      <w:proofErr w:type="spellEnd"/>
      <w:r w:rsidRPr="0090403A">
        <w:rPr>
          <w:rFonts w:ascii="Times New Roman" w:hAnsi="Times New Roman" w:cs="Times New Roman"/>
          <w:sz w:val="28"/>
          <w:szCs w:val="28"/>
        </w:rPr>
        <w:t xml:space="preserve"> консистенцией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9040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03A">
        <w:rPr>
          <w:rFonts w:ascii="Times New Roman" w:hAnsi="Times New Roman" w:cs="Times New Roman"/>
          <w:sz w:val="28"/>
          <w:szCs w:val="28"/>
        </w:rPr>
        <w:t xml:space="preserve"> Для менингита </w:t>
      </w:r>
      <w:proofErr w:type="spellStart"/>
      <w:r w:rsidRPr="0090403A">
        <w:rPr>
          <w:rFonts w:ascii="Times New Roman" w:hAnsi="Times New Roman" w:cs="Times New Roman"/>
          <w:sz w:val="28"/>
          <w:szCs w:val="28"/>
        </w:rPr>
        <w:t>паротитной</w:t>
      </w:r>
      <w:proofErr w:type="spellEnd"/>
      <w:r w:rsidRPr="0090403A">
        <w:rPr>
          <w:rFonts w:ascii="Times New Roman" w:hAnsi="Times New Roman" w:cs="Times New Roman"/>
          <w:sz w:val="28"/>
          <w:szCs w:val="28"/>
        </w:rPr>
        <w:t xml:space="preserve"> этиологии характерны: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а) лихорадка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б) повторная рвота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в) головная боль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г) менингеальные знаки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д) геморрагическая сыпь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90403A">
        <w:rPr>
          <w:rFonts w:ascii="Times New Roman" w:hAnsi="Times New Roman" w:cs="Times New Roman"/>
          <w:sz w:val="28"/>
          <w:szCs w:val="28"/>
        </w:rPr>
        <w:t xml:space="preserve"> Для орхита </w:t>
      </w:r>
      <w:proofErr w:type="spellStart"/>
      <w:r w:rsidRPr="0090403A">
        <w:rPr>
          <w:rFonts w:ascii="Times New Roman" w:hAnsi="Times New Roman" w:cs="Times New Roman"/>
          <w:sz w:val="28"/>
          <w:szCs w:val="28"/>
        </w:rPr>
        <w:t>паротитной</w:t>
      </w:r>
      <w:proofErr w:type="spellEnd"/>
      <w:r w:rsidRPr="0090403A">
        <w:rPr>
          <w:rFonts w:ascii="Times New Roman" w:hAnsi="Times New Roman" w:cs="Times New Roman"/>
          <w:sz w:val="28"/>
          <w:szCs w:val="28"/>
        </w:rPr>
        <w:t xml:space="preserve"> этиологии характерны: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а) увеличение размеров яичка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б) болезненность яичка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в) отек мошонки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г) иррадиация болей в паховую область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д) острая задержка мочеиспускания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90403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0403A">
        <w:rPr>
          <w:rFonts w:ascii="Times New Roman" w:hAnsi="Times New Roman" w:cs="Times New Roman"/>
          <w:sz w:val="28"/>
          <w:szCs w:val="28"/>
        </w:rPr>
        <w:t>паротитной</w:t>
      </w:r>
      <w:proofErr w:type="spellEnd"/>
      <w:r w:rsidRPr="00904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инфеции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возможны клинические формы</w:t>
      </w:r>
      <w:r w:rsidRPr="0090403A">
        <w:rPr>
          <w:rFonts w:ascii="Times New Roman" w:hAnsi="Times New Roman" w:cs="Times New Roman"/>
          <w:sz w:val="28"/>
          <w:szCs w:val="28"/>
        </w:rPr>
        <w:t>: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панкреатит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менингит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субмаксилит</w:t>
      </w:r>
      <w:proofErr w:type="spellEnd"/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эндокардит</w:t>
      </w:r>
    </w:p>
    <w:p w:rsid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цистит</w:t>
      </w:r>
      <w:bookmarkStart w:id="0" w:name="_GoBack"/>
      <w:bookmarkEnd w:id="0"/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Вакцинация против эпидемического паротита проводится: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а) живой моновакциной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б) полисахаридной вакциной</w:t>
      </w:r>
    </w:p>
    <w:p w:rsidR="0090403A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03A">
        <w:rPr>
          <w:rFonts w:ascii="Times New Roman" w:hAnsi="Times New Roman" w:cs="Times New Roman"/>
          <w:sz w:val="28"/>
          <w:szCs w:val="28"/>
        </w:rPr>
        <w:t>в) ассоциированной вакциной совместно с коревой и краснушной</w:t>
      </w:r>
    </w:p>
    <w:p w:rsidR="002F1EB0" w:rsidRPr="0090403A" w:rsidRDefault="0090403A" w:rsidP="0090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1EB0" w:rsidRPr="0090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3A"/>
    <w:rsid w:val="0090403A"/>
    <w:rsid w:val="00B30665"/>
    <w:rsid w:val="00D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0DB9"/>
  <w15:chartTrackingRefBased/>
  <w15:docId w15:val="{3F9F555B-127F-4B37-93AA-2F51CCB3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Фукалова Наталья Васильевна</dc:creator>
  <cp:keywords/>
  <dc:description/>
  <cp:lastModifiedBy>Фукалова Наталья Васильевна</cp:lastModifiedBy>
  <cp:revision>1</cp:revision>
  <dcterms:created xsi:type="dcterms:W3CDTF">2021-10-01T09:42:00Z</dcterms:created>
  <dcterms:modified xsi:type="dcterms:W3CDTF">2021-10-01T09:49:00Z</dcterms:modified>
</cp:coreProperties>
</file>