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E" w:rsidRDefault="00F6562E" w:rsidP="00F656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562E" w:rsidRDefault="00F6562E" w:rsidP="00346A08">
      <w:pPr>
        <w:ind w:firstLine="709"/>
        <w:jc w:val="center"/>
        <w:rPr>
          <w:sz w:val="28"/>
          <w:szCs w:val="28"/>
        </w:rPr>
      </w:pPr>
    </w:p>
    <w:p w:rsidR="00346A08" w:rsidRPr="00673804" w:rsidRDefault="00346A08" w:rsidP="00346A08">
      <w:pPr>
        <w:ind w:firstLine="709"/>
        <w:jc w:val="center"/>
        <w:rPr>
          <w:sz w:val="28"/>
          <w:szCs w:val="28"/>
        </w:rPr>
      </w:pPr>
      <w:r w:rsidRPr="00673804">
        <w:rPr>
          <w:sz w:val="28"/>
          <w:szCs w:val="28"/>
        </w:rPr>
        <w:t xml:space="preserve">Государственное </w:t>
      </w:r>
      <w:r w:rsidR="001D08D6">
        <w:rPr>
          <w:sz w:val="28"/>
          <w:szCs w:val="28"/>
        </w:rPr>
        <w:t xml:space="preserve">бюджетное </w:t>
      </w:r>
      <w:r w:rsidRPr="00673804">
        <w:rPr>
          <w:sz w:val="28"/>
          <w:szCs w:val="28"/>
        </w:rPr>
        <w:t>образовательное учреждение</w:t>
      </w:r>
    </w:p>
    <w:p w:rsidR="00346A08" w:rsidRPr="00673804" w:rsidRDefault="00346A08" w:rsidP="00346A08">
      <w:pPr>
        <w:ind w:firstLine="709"/>
        <w:jc w:val="center"/>
        <w:rPr>
          <w:sz w:val="28"/>
          <w:szCs w:val="28"/>
        </w:rPr>
      </w:pPr>
      <w:r w:rsidRPr="00673804">
        <w:rPr>
          <w:sz w:val="28"/>
          <w:szCs w:val="28"/>
        </w:rPr>
        <w:t>высшего профессионального образования</w:t>
      </w:r>
    </w:p>
    <w:p w:rsidR="00346A08" w:rsidRPr="00B8098C" w:rsidRDefault="00346A08" w:rsidP="00346A08">
      <w:pPr>
        <w:ind w:firstLine="709"/>
        <w:jc w:val="center"/>
        <w:rPr>
          <w:sz w:val="28"/>
          <w:szCs w:val="28"/>
        </w:rPr>
      </w:pPr>
      <w:r w:rsidRPr="00B8098C">
        <w:rPr>
          <w:sz w:val="28"/>
          <w:szCs w:val="28"/>
        </w:rPr>
        <w:t>«Красноярский государственный медицинский университет</w:t>
      </w:r>
    </w:p>
    <w:p w:rsidR="00346A08" w:rsidRPr="00B8098C" w:rsidRDefault="00346A08" w:rsidP="00346A08">
      <w:pPr>
        <w:ind w:firstLine="709"/>
        <w:jc w:val="center"/>
        <w:rPr>
          <w:sz w:val="28"/>
          <w:szCs w:val="28"/>
        </w:rPr>
      </w:pPr>
      <w:r w:rsidRPr="00B8098C">
        <w:rPr>
          <w:sz w:val="28"/>
          <w:szCs w:val="28"/>
        </w:rPr>
        <w:t>имени профессора В.Ф. Войно-Ясенецкого»</w:t>
      </w:r>
    </w:p>
    <w:p w:rsidR="00346A08" w:rsidRPr="00B8098C" w:rsidRDefault="00346A08" w:rsidP="00346A08">
      <w:pPr>
        <w:ind w:firstLine="709"/>
        <w:jc w:val="center"/>
        <w:rPr>
          <w:sz w:val="28"/>
          <w:szCs w:val="28"/>
        </w:rPr>
      </w:pPr>
      <w:r w:rsidRPr="00B8098C">
        <w:rPr>
          <w:sz w:val="28"/>
          <w:szCs w:val="28"/>
        </w:rPr>
        <w:t>Министерства здравоохранения Российской Федерации</w:t>
      </w:r>
    </w:p>
    <w:p w:rsidR="00346A08" w:rsidRPr="00360D95" w:rsidRDefault="00346A08" w:rsidP="00346A08">
      <w:pPr>
        <w:ind w:firstLine="709"/>
        <w:rPr>
          <w:bCs/>
          <w:sz w:val="28"/>
          <w:szCs w:val="28"/>
        </w:rPr>
      </w:pPr>
    </w:p>
    <w:p w:rsidR="00346A08" w:rsidRPr="00360D95" w:rsidRDefault="00346A08" w:rsidP="00346A08">
      <w:pPr>
        <w:ind w:firstLine="709"/>
        <w:rPr>
          <w:bCs/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  <w:r w:rsidRPr="00360D95">
        <w:rPr>
          <w:bCs/>
          <w:sz w:val="28"/>
          <w:szCs w:val="28"/>
        </w:rPr>
        <w:t>Кафедра</w:t>
      </w:r>
      <w:r w:rsidRPr="00360D95">
        <w:rPr>
          <w:sz w:val="28"/>
          <w:szCs w:val="28"/>
        </w:rPr>
        <w:t xml:space="preserve"> мобилизационной подготовки здравоохранения медицины </w:t>
      </w: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t>катастроф и скорой помощи с курсом ПО</w:t>
      </w: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1D08D6" w:rsidP="00346A08">
      <w:pPr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КонтрольнАЯ Работа</w:t>
      </w:r>
      <w:r w:rsidR="00346A08" w:rsidRPr="00360D95">
        <w:rPr>
          <w:caps/>
          <w:sz w:val="28"/>
          <w:szCs w:val="28"/>
        </w:rPr>
        <w:t xml:space="preserve"> № 2</w:t>
      </w:r>
    </w:p>
    <w:p w:rsidR="00346A08" w:rsidRPr="00B8098C" w:rsidRDefault="007B2A08" w:rsidP="00AB4F1D">
      <w:pPr>
        <w:ind w:firstLine="709"/>
        <w:jc w:val="center"/>
        <w:rPr>
          <w:sz w:val="28"/>
          <w:szCs w:val="28"/>
        </w:rPr>
      </w:pPr>
      <w:r w:rsidRPr="00B8098C">
        <w:rPr>
          <w:sz w:val="28"/>
          <w:szCs w:val="28"/>
        </w:rPr>
        <w:t>медицина</w:t>
      </w:r>
      <w:r w:rsidR="00AB4F1D" w:rsidRPr="00B8098C">
        <w:rPr>
          <w:sz w:val="28"/>
          <w:szCs w:val="28"/>
        </w:rPr>
        <w:t xml:space="preserve"> катастроф</w:t>
      </w:r>
    </w:p>
    <w:p w:rsidR="00346A08" w:rsidRPr="00360D95" w:rsidRDefault="00346A08" w:rsidP="00346A08">
      <w:pPr>
        <w:ind w:firstLine="709"/>
        <w:jc w:val="center"/>
        <w:rPr>
          <w:b/>
          <w:sz w:val="28"/>
          <w:szCs w:val="28"/>
        </w:rPr>
      </w:pPr>
    </w:p>
    <w:p w:rsidR="001D08D6" w:rsidRPr="00360D95" w:rsidRDefault="001D08D6" w:rsidP="001D08D6">
      <w:pPr>
        <w:shd w:val="clear" w:color="auto" w:fill="FFFFFF"/>
        <w:tabs>
          <w:tab w:val="left" w:leader="underscore" w:pos="1594"/>
        </w:tabs>
        <w:ind w:left="720" w:hanging="11"/>
        <w:jc w:val="center"/>
        <w:rPr>
          <w:sz w:val="28"/>
          <w:szCs w:val="28"/>
        </w:rPr>
      </w:pPr>
      <w:r w:rsidRPr="00360D95">
        <w:rPr>
          <w:spacing w:val="-5"/>
          <w:sz w:val="28"/>
          <w:szCs w:val="28"/>
        </w:rPr>
        <w:t>Вариант №</w:t>
      </w:r>
    </w:p>
    <w:p w:rsidR="00346A08" w:rsidRPr="00360D95" w:rsidRDefault="00346A08" w:rsidP="00346A08">
      <w:pPr>
        <w:ind w:firstLine="709"/>
        <w:jc w:val="center"/>
        <w:rPr>
          <w:b/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t>для студентов заочного отделения</w:t>
      </w: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t>фармацевтического факультета</w:t>
      </w: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F6562E">
      <w:pPr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1D08D6" w:rsidRPr="00360D95" w:rsidRDefault="001D08D6" w:rsidP="001D08D6">
      <w:pPr>
        <w:shd w:val="clear" w:color="auto" w:fill="FFFFFF"/>
        <w:tabs>
          <w:tab w:val="left" w:leader="underscore" w:pos="2846"/>
        </w:tabs>
        <w:ind w:left="4500" w:hanging="11"/>
        <w:rPr>
          <w:sz w:val="28"/>
          <w:szCs w:val="28"/>
        </w:rPr>
      </w:pPr>
      <w:r w:rsidRPr="00360D95">
        <w:rPr>
          <w:spacing w:val="-5"/>
          <w:sz w:val="28"/>
          <w:szCs w:val="28"/>
        </w:rPr>
        <w:t>Выполнил(а) студент(ка)</w:t>
      </w:r>
      <w:r w:rsidRPr="00360D95">
        <w:rPr>
          <w:sz w:val="28"/>
          <w:szCs w:val="28"/>
        </w:rPr>
        <w:tab/>
      </w:r>
      <w:r w:rsidRPr="00360D95">
        <w:rPr>
          <w:spacing w:val="-6"/>
          <w:sz w:val="28"/>
          <w:szCs w:val="28"/>
        </w:rPr>
        <w:t>курса</w:t>
      </w:r>
    </w:p>
    <w:p w:rsidR="001D08D6" w:rsidRPr="00360D95" w:rsidRDefault="001D08D6" w:rsidP="001D08D6">
      <w:pPr>
        <w:shd w:val="clear" w:color="auto" w:fill="FFFFFF"/>
        <w:ind w:left="4500" w:hanging="11"/>
        <w:rPr>
          <w:sz w:val="28"/>
          <w:szCs w:val="28"/>
        </w:rPr>
      </w:pPr>
      <w:r w:rsidRPr="00360D95">
        <w:rPr>
          <w:spacing w:val="-5"/>
          <w:sz w:val="28"/>
          <w:szCs w:val="28"/>
        </w:rPr>
        <w:t>Фамилия, имя, отчество (полностью)</w:t>
      </w:r>
    </w:p>
    <w:p w:rsidR="001D08D6" w:rsidRPr="00360D95" w:rsidRDefault="001D08D6" w:rsidP="001D08D6">
      <w:pPr>
        <w:shd w:val="clear" w:color="auto" w:fill="FFFFFF"/>
        <w:ind w:left="4500" w:hanging="11"/>
        <w:rPr>
          <w:sz w:val="28"/>
          <w:szCs w:val="28"/>
        </w:rPr>
      </w:pPr>
      <w:r w:rsidRPr="00360D95">
        <w:rPr>
          <w:spacing w:val="-6"/>
          <w:sz w:val="28"/>
          <w:szCs w:val="28"/>
        </w:rPr>
        <w:t>(дата и год)</w:t>
      </w: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ind w:firstLine="709"/>
        <w:jc w:val="center"/>
        <w:rPr>
          <w:sz w:val="28"/>
          <w:szCs w:val="28"/>
        </w:rPr>
      </w:pPr>
    </w:p>
    <w:p w:rsidR="00346A08" w:rsidRDefault="00346A08" w:rsidP="001D08D6">
      <w:pPr>
        <w:rPr>
          <w:sz w:val="28"/>
          <w:szCs w:val="28"/>
        </w:rPr>
      </w:pPr>
    </w:p>
    <w:p w:rsidR="001D08D6" w:rsidRPr="00360D95" w:rsidRDefault="001D08D6" w:rsidP="001D08D6">
      <w:pPr>
        <w:rPr>
          <w:sz w:val="28"/>
          <w:szCs w:val="28"/>
        </w:rPr>
      </w:pPr>
    </w:p>
    <w:p w:rsidR="00B8098C" w:rsidRDefault="00B8098C" w:rsidP="001D08D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346A08" w:rsidRPr="00360D95" w:rsidRDefault="00B8098C" w:rsidP="001D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0D95">
        <w:rPr>
          <w:b/>
          <w:sz w:val="28"/>
          <w:szCs w:val="28"/>
        </w:rPr>
        <w:br w:type="page"/>
      </w:r>
      <w:r w:rsidRPr="00360D95">
        <w:rPr>
          <w:b/>
          <w:sz w:val="28"/>
          <w:szCs w:val="28"/>
        </w:rPr>
        <w:lastRenderedPageBreak/>
        <w:t xml:space="preserve">Общие методические указания по выполнению 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0D95">
        <w:rPr>
          <w:b/>
          <w:sz w:val="28"/>
          <w:szCs w:val="28"/>
        </w:rPr>
        <w:t>и оформлению контрольных работ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spacing w:val="-5"/>
          <w:sz w:val="28"/>
          <w:szCs w:val="28"/>
        </w:rPr>
        <w:t>Контрольные работы являются обязательной составной частью из</w:t>
      </w:r>
      <w:r w:rsidRPr="00360D95">
        <w:rPr>
          <w:spacing w:val="-4"/>
          <w:sz w:val="28"/>
          <w:szCs w:val="28"/>
        </w:rPr>
        <w:t>учения предмета фармакологии. Каждый студент заочного отделе</w:t>
      </w:r>
      <w:r w:rsidRPr="00360D95">
        <w:rPr>
          <w:spacing w:val="-5"/>
          <w:sz w:val="28"/>
          <w:szCs w:val="28"/>
        </w:rPr>
        <w:t>ния в соответствии с у</w:t>
      </w:r>
      <w:r w:rsidR="00941265">
        <w:rPr>
          <w:spacing w:val="-5"/>
          <w:sz w:val="28"/>
          <w:szCs w:val="28"/>
        </w:rPr>
        <w:t xml:space="preserve">чебным планом должен выполнить </w:t>
      </w:r>
      <w:r w:rsidRPr="00360D95">
        <w:rPr>
          <w:spacing w:val="-5"/>
          <w:sz w:val="28"/>
          <w:szCs w:val="28"/>
        </w:rPr>
        <w:t xml:space="preserve"> контрольные работы, охватывающие почти весь материал по дисциплине «</w:t>
      </w:r>
      <w:r w:rsidR="00673804">
        <w:rPr>
          <w:spacing w:val="-5"/>
          <w:sz w:val="28"/>
          <w:szCs w:val="28"/>
        </w:rPr>
        <w:t>Безопасность жизнедеятельности. Медицина катастроф»</w:t>
      </w:r>
      <w:r w:rsidR="00C22954">
        <w:rPr>
          <w:spacing w:val="-5"/>
          <w:sz w:val="28"/>
          <w:szCs w:val="28"/>
        </w:rPr>
        <w:t xml:space="preserve">. </w:t>
      </w:r>
      <w:r w:rsidRPr="00360D95">
        <w:rPr>
          <w:spacing w:val="-5"/>
          <w:sz w:val="28"/>
          <w:szCs w:val="28"/>
        </w:rPr>
        <w:t xml:space="preserve"> При успешном выполнении контрольных работ и после усвоения </w:t>
      </w:r>
      <w:r w:rsidRPr="00360D95">
        <w:rPr>
          <w:spacing w:val="-4"/>
          <w:sz w:val="28"/>
          <w:szCs w:val="28"/>
        </w:rPr>
        <w:t>материала лекций и очных практических занятий, студенты допуска</w:t>
      </w:r>
      <w:r w:rsidRPr="00360D95">
        <w:rPr>
          <w:sz w:val="28"/>
          <w:szCs w:val="28"/>
        </w:rPr>
        <w:t>ются к сдаче зачета.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60D95">
        <w:rPr>
          <w:spacing w:val="-4"/>
          <w:sz w:val="28"/>
          <w:szCs w:val="28"/>
        </w:rPr>
        <w:t xml:space="preserve">Материал по </w:t>
      </w:r>
      <w:r w:rsidRPr="00360D95">
        <w:rPr>
          <w:spacing w:val="-5"/>
          <w:sz w:val="28"/>
          <w:szCs w:val="28"/>
        </w:rPr>
        <w:t>организации медицинского обеспечения в чрезвычайных ситуациях мирного и военного времени</w:t>
      </w:r>
      <w:r w:rsidRPr="00360D95">
        <w:rPr>
          <w:spacing w:val="-4"/>
          <w:sz w:val="28"/>
          <w:szCs w:val="28"/>
        </w:rPr>
        <w:t xml:space="preserve"> изучается студентами главным обра</w:t>
      </w:r>
      <w:r w:rsidRPr="00360D95">
        <w:rPr>
          <w:spacing w:val="-5"/>
          <w:sz w:val="28"/>
          <w:szCs w:val="28"/>
        </w:rPr>
        <w:t>зом самостоятельно. Для успешного изучения материала можно пользоваться любой доступной литературой, которая, несомненно, окажет Вам большую помощь, тем не менее, мы считаем необходимым в конце этого раздела назвать наиболее распространенные и доступные основные и дополнительные источники литературы.</w:t>
      </w:r>
    </w:p>
    <w:p w:rsidR="00346A08" w:rsidRPr="00360D95" w:rsidRDefault="00346A08" w:rsidP="00CA69F9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spacing w:val="-5"/>
          <w:sz w:val="28"/>
          <w:szCs w:val="28"/>
        </w:rPr>
        <w:t>График выполнения и представления на проверку контрольных работ устанавливается деканатом фармацевтического факультета. Конт</w:t>
      </w:r>
      <w:r w:rsidR="00CA69F9">
        <w:rPr>
          <w:spacing w:val="-5"/>
          <w:sz w:val="28"/>
          <w:szCs w:val="28"/>
        </w:rPr>
        <w:t>рольные работы</w:t>
      </w:r>
      <w:r w:rsidRPr="00360D95">
        <w:rPr>
          <w:spacing w:val="-3"/>
          <w:sz w:val="28"/>
          <w:szCs w:val="28"/>
        </w:rPr>
        <w:t xml:space="preserve"> предоставляются в деканат</w:t>
      </w:r>
      <w:r w:rsidR="00CA69F9">
        <w:rPr>
          <w:spacing w:val="-3"/>
          <w:sz w:val="28"/>
          <w:szCs w:val="28"/>
        </w:rPr>
        <w:t xml:space="preserve"> лично</w:t>
      </w:r>
      <w:r w:rsidR="00CA69F9" w:rsidRPr="00CA69F9">
        <w:rPr>
          <w:color w:val="FF0000"/>
          <w:spacing w:val="-3"/>
          <w:sz w:val="28"/>
          <w:szCs w:val="28"/>
        </w:rPr>
        <w:t xml:space="preserve"> до 25 апреля в </w:t>
      </w:r>
      <w:r w:rsidR="00CA69F9" w:rsidRPr="00CA69F9">
        <w:rPr>
          <w:color w:val="FF0000"/>
          <w:spacing w:val="-3"/>
          <w:sz w:val="28"/>
          <w:szCs w:val="28"/>
          <w:lang w:val="en-US"/>
        </w:rPr>
        <w:t>YI</w:t>
      </w:r>
      <w:r w:rsidR="00CA69F9" w:rsidRPr="00CA69F9">
        <w:rPr>
          <w:color w:val="FF0000"/>
          <w:spacing w:val="-3"/>
          <w:sz w:val="28"/>
          <w:szCs w:val="28"/>
        </w:rPr>
        <w:t xml:space="preserve"> семестре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60D95">
        <w:rPr>
          <w:b/>
          <w:bCs/>
          <w:spacing w:val="-5"/>
          <w:sz w:val="28"/>
          <w:szCs w:val="28"/>
        </w:rPr>
        <w:t>Предоставление контрольных работ позже указанного срока не допус</w:t>
      </w:r>
      <w:r w:rsidRPr="00360D95">
        <w:rPr>
          <w:b/>
          <w:bCs/>
          <w:sz w:val="28"/>
          <w:szCs w:val="28"/>
        </w:rPr>
        <w:t>кается.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both"/>
        <w:rPr>
          <w:spacing w:val="-25"/>
          <w:sz w:val="28"/>
          <w:szCs w:val="28"/>
        </w:rPr>
      </w:pPr>
      <w:r w:rsidRPr="00360D95">
        <w:rPr>
          <w:spacing w:val="-5"/>
          <w:sz w:val="28"/>
          <w:szCs w:val="28"/>
        </w:rPr>
        <w:t>В составе контрольной работы содержатся т</w:t>
      </w:r>
      <w:r w:rsidRPr="00360D95">
        <w:rPr>
          <w:spacing w:val="-4"/>
          <w:sz w:val="28"/>
          <w:szCs w:val="28"/>
        </w:rPr>
        <w:t>еоретические вопросы, на которые необходимо дать раз</w:t>
      </w:r>
      <w:r w:rsidRPr="00360D95">
        <w:rPr>
          <w:sz w:val="28"/>
          <w:szCs w:val="28"/>
        </w:rPr>
        <w:t>вернутые ответы.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spacing w:val="-4"/>
          <w:sz w:val="28"/>
          <w:szCs w:val="28"/>
        </w:rPr>
        <w:t xml:space="preserve">Каждая контрольная работа должна оформляться отдельной брошюрой, возможно в школьной тетради и отдельно иметь титульный </w:t>
      </w:r>
      <w:r w:rsidRPr="00360D95">
        <w:rPr>
          <w:sz w:val="28"/>
          <w:szCs w:val="28"/>
        </w:rPr>
        <w:t>лист</w:t>
      </w:r>
      <w:r w:rsidRPr="00360D95">
        <w:rPr>
          <w:spacing w:val="-4"/>
          <w:sz w:val="28"/>
          <w:szCs w:val="28"/>
        </w:rPr>
        <w:t xml:space="preserve"> (прил. № 1).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spacing w:val="-4"/>
          <w:sz w:val="28"/>
          <w:szCs w:val="28"/>
        </w:rPr>
        <w:t xml:space="preserve">Контрольная работа должна быть выполнена аккуратно, четким, разборчивым почерком. Каждая страница должна обязательно иметь поля справа </w:t>
      </w:r>
      <w:smartTag w:uri="urn:schemas-microsoft-com:office:smarttags" w:element="metricconverter">
        <w:smartTagPr>
          <w:attr w:name="ProductID" w:val="5 см"/>
        </w:smartTagPr>
        <w:r w:rsidRPr="00360D95">
          <w:rPr>
            <w:spacing w:val="-4"/>
            <w:sz w:val="28"/>
            <w:szCs w:val="28"/>
          </w:rPr>
          <w:t>5 см</w:t>
        </w:r>
      </w:smartTag>
      <w:r w:rsidRPr="00360D95">
        <w:rPr>
          <w:spacing w:val="-4"/>
          <w:sz w:val="28"/>
          <w:szCs w:val="28"/>
        </w:rPr>
        <w:t>. для замечаний преподавателя. Задания следует вы</w:t>
      </w:r>
      <w:r w:rsidRPr="00360D95">
        <w:rPr>
          <w:spacing w:val="-3"/>
          <w:sz w:val="28"/>
          <w:szCs w:val="28"/>
        </w:rPr>
        <w:t xml:space="preserve">полнять в той последовательности, в какой они даны в методическом </w:t>
      </w:r>
      <w:r w:rsidRPr="00360D95">
        <w:rPr>
          <w:spacing w:val="-4"/>
          <w:sz w:val="28"/>
          <w:szCs w:val="28"/>
        </w:rPr>
        <w:t xml:space="preserve">пособии. Перед ответом необходимо четко продублировать вопрос </w:t>
      </w:r>
      <w:r w:rsidRPr="00360D95">
        <w:rPr>
          <w:sz w:val="28"/>
          <w:szCs w:val="28"/>
        </w:rPr>
        <w:t>задания, указав его номер.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spacing w:val="-5"/>
          <w:sz w:val="28"/>
          <w:szCs w:val="28"/>
        </w:rPr>
        <w:t xml:space="preserve">Ответы на вопросы должны быть конкретными, краткими, емкими </w:t>
      </w:r>
      <w:r w:rsidRPr="00360D95">
        <w:rPr>
          <w:spacing w:val="-2"/>
          <w:sz w:val="28"/>
          <w:szCs w:val="28"/>
        </w:rPr>
        <w:t xml:space="preserve">по информативности, не должны содержать повторений и сведений </w:t>
      </w:r>
      <w:r w:rsidRPr="00360D95">
        <w:rPr>
          <w:spacing w:val="-4"/>
          <w:sz w:val="28"/>
          <w:szCs w:val="28"/>
        </w:rPr>
        <w:t xml:space="preserve">не относящихся к поставленному вопросу. При изложении теоретических вопросов следует избегать механического переписывания текста </w:t>
      </w:r>
      <w:r w:rsidRPr="00360D95">
        <w:rPr>
          <w:sz w:val="28"/>
          <w:szCs w:val="28"/>
        </w:rPr>
        <w:t>учебной литературы.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spacing w:val="-4"/>
          <w:sz w:val="28"/>
          <w:szCs w:val="28"/>
        </w:rPr>
        <w:t>В конце контрольной работы приводится список используемой литературы ставится дата и подпись исполнителя. Один лист оставляется для замечаний и рекомендаций преподавателя. В случае, если работа не зачитывается полностью или только часть её, студент должен доработать и исправить данную работу, привлекая учебную литерату</w:t>
      </w:r>
      <w:r w:rsidRPr="00360D95">
        <w:rPr>
          <w:spacing w:val="-5"/>
          <w:sz w:val="28"/>
          <w:szCs w:val="28"/>
        </w:rPr>
        <w:t xml:space="preserve">ру. Выполненная и оформленная отдельной брошюрой исправленная контрольная работа вновь высылается в академию вместе с первоначальным вариантом. Возможно также получение нового варианта </w:t>
      </w:r>
      <w:r w:rsidRPr="00360D95">
        <w:rPr>
          <w:sz w:val="28"/>
          <w:szCs w:val="28"/>
        </w:rPr>
        <w:t>контрольной работы.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360D95">
        <w:rPr>
          <w:b/>
          <w:bCs/>
          <w:spacing w:val="-5"/>
          <w:sz w:val="28"/>
          <w:szCs w:val="28"/>
        </w:rPr>
        <w:lastRenderedPageBreak/>
        <w:t>К очному этапу допускаются только те студенты, которые вы</w:t>
      </w:r>
      <w:r w:rsidRPr="00360D95">
        <w:rPr>
          <w:b/>
          <w:bCs/>
          <w:sz w:val="28"/>
          <w:szCs w:val="28"/>
        </w:rPr>
        <w:t>полнили контрольную работу в установленные сроки.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60D95">
        <w:rPr>
          <w:b/>
          <w:bCs/>
          <w:spacing w:val="-6"/>
          <w:sz w:val="28"/>
          <w:szCs w:val="28"/>
        </w:rPr>
        <w:t>При получении зачета представление контроль</w:t>
      </w:r>
      <w:r w:rsidRPr="00360D95">
        <w:rPr>
          <w:b/>
          <w:bCs/>
          <w:sz w:val="28"/>
          <w:szCs w:val="28"/>
        </w:rPr>
        <w:t>ных работ обязательно.</w:t>
      </w:r>
    </w:p>
    <w:p w:rsidR="00346A08" w:rsidRPr="00360D95" w:rsidRDefault="00346A08" w:rsidP="00346A0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0D95">
        <w:rPr>
          <w:b/>
          <w:sz w:val="28"/>
          <w:szCs w:val="28"/>
        </w:rPr>
        <w:t>Список литературы,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0D95">
        <w:rPr>
          <w:b/>
          <w:sz w:val="28"/>
          <w:szCs w:val="28"/>
        </w:rPr>
        <w:t>необходимой для выполнения контрольных работ: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22954" w:rsidRPr="00685E6F" w:rsidRDefault="00C22954" w:rsidP="00C22954">
      <w:pPr>
        <w:ind w:firstLine="709"/>
        <w:rPr>
          <w:b/>
          <w:bCs/>
          <w:iCs/>
          <w:sz w:val="28"/>
          <w:szCs w:val="28"/>
        </w:rPr>
      </w:pPr>
      <w:r w:rsidRPr="00685E6F">
        <w:rPr>
          <w:b/>
          <w:bCs/>
          <w:iCs/>
          <w:sz w:val="28"/>
          <w:szCs w:val="28"/>
        </w:rPr>
        <w:t>Основная:</w:t>
      </w:r>
    </w:p>
    <w:p w:rsidR="00C22954" w:rsidRPr="00685E6F" w:rsidRDefault="00C22954" w:rsidP="00C22954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685E6F">
        <w:rPr>
          <w:sz w:val="28"/>
          <w:szCs w:val="28"/>
        </w:rPr>
        <w:t>«Медицина катастроф»  Курс лекций: учебное пособие. Левчук И.П., Третьяков Н.В. М.: ГОЭТАР – медиа, 2011.</w:t>
      </w:r>
    </w:p>
    <w:p w:rsidR="00C22954" w:rsidRPr="00685E6F" w:rsidRDefault="00C22954" w:rsidP="00C22954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685E6F">
        <w:rPr>
          <w:sz w:val="28"/>
          <w:szCs w:val="28"/>
        </w:rPr>
        <w:t>Сахно И.И., Сахно В.И. Медицина катастроф (организационные вопросы). – М.: ГОУ ВУНМЦ МЗ РФ, 2002. – 560 с.</w:t>
      </w:r>
    </w:p>
    <w:p w:rsidR="00C22954" w:rsidRPr="00685E6F" w:rsidRDefault="00C22954" w:rsidP="00C22954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685E6F">
        <w:rPr>
          <w:sz w:val="28"/>
          <w:szCs w:val="28"/>
        </w:rPr>
        <w:t>«Безопасность жизнедеятельности» Учебник, ред. Л.А. Михайлов. М.: Академия 2011.</w:t>
      </w:r>
    </w:p>
    <w:p w:rsidR="00C22954" w:rsidRDefault="00C22954" w:rsidP="00C22954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autoSpaceDN/>
        <w:adjustRightInd/>
        <w:ind w:left="0" w:firstLine="709"/>
        <w:rPr>
          <w:sz w:val="28"/>
          <w:szCs w:val="28"/>
        </w:rPr>
      </w:pPr>
      <w:r w:rsidRPr="00685E6F">
        <w:rPr>
          <w:sz w:val="28"/>
          <w:szCs w:val="28"/>
        </w:rPr>
        <w:t>«Безопасность жизнедеятельности и медицина катастроф» Учебник. Ред. Н.М. Киршин М.: Академия. 2011.</w:t>
      </w:r>
    </w:p>
    <w:p w:rsidR="00CA69F9" w:rsidRPr="00685E6F" w:rsidRDefault="00CA69F9" w:rsidP="00C22954">
      <w:pPr>
        <w:widowControl/>
        <w:numPr>
          <w:ilvl w:val="0"/>
          <w:numId w:val="2"/>
        </w:numPr>
        <w:tabs>
          <w:tab w:val="clear" w:pos="1080"/>
          <w:tab w:val="num" w:pos="720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«Военная токсикология, радиобиология и медицинская защита» учебник. Под ред. проф. СА. Ку</w:t>
      </w:r>
      <w:r w:rsidR="00AB4F1D">
        <w:rPr>
          <w:sz w:val="28"/>
          <w:szCs w:val="28"/>
        </w:rPr>
        <w:t>ценко. С.Петербург, Фолиант 2009</w:t>
      </w:r>
      <w:r>
        <w:rPr>
          <w:sz w:val="28"/>
          <w:szCs w:val="28"/>
        </w:rPr>
        <w:t>.- 526с.</w:t>
      </w:r>
    </w:p>
    <w:p w:rsidR="00C22954" w:rsidRPr="00685E6F" w:rsidRDefault="00C22954" w:rsidP="00C22954">
      <w:pPr>
        <w:pStyle w:val="a3"/>
        <w:ind w:firstLine="709"/>
        <w:jc w:val="left"/>
        <w:rPr>
          <w:szCs w:val="28"/>
        </w:rPr>
      </w:pPr>
    </w:p>
    <w:p w:rsidR="00C22954" w:rsidRPr="00685E6F" w:rsidRDefault="00C22954" w:rsidP="00C22954">
      <w:pPr>
        <w:ind w:firstLine="709"/>
        <w:rPr>
          <w:b/>
          <w:sz w:val="28"/>
          <w:szCs w:val="28"/>
        </w:rPr>
      </w:pPr>
      <w:r w:rsidRPr="00685E6F">
        <w:rPr>
          <w:b/>
          <w:sz w:val="28"/>
          <w:szCs w:val="28"/>
        </w:rPr>
        <w:t>Дополнительная:</w:t>
      </w:r>
    </w:p>
    <w:p w:rsidR="00C22954" w:rsidRPr="00685E6F" w:rsidRDefault="00C22954" w:rsidP="00C22954">
      <w:pPr>
        <w:ind w:firstLine="709"/>
        <w:rPr>
          <w:sz w:val="28"/>
          <w:szCs w:val="28"/>
        </w:rPr>
      </w:pPr>
      <w:r w:rsidRPr="00685E6F">
        <w:rPr>
          <w:b/>
          <w:sz w:val="28"/>
          <w:szCs w:val="28"/>
        </w:rPr>
        <w:t xml:space="preserve">- </w:t>
      </w:r>
      <w:r w:rsidRPr="00685E6F">
        <w:rPr>
          <w:sz w:val="28"/>
          <w:szCs w:val="28"/>
        </w:rPr>
        <w:t>«Безопасность жизнедеятельности» Учебник. Ред. Э.А. Рустамов. М.:</w:t>
      </w:r>
    </w:p>
    <w:p w:rsidR="00C22954" w:rsidRPr="00685E6F" w:rsidRDefault="00C22954" w:rsidP="00C22954">
      <w:pPr>
        <w:ind w:firstLine="709"/>
        <w:rPr>
          <w:sz w:val="28"/>
          <w:szCs w:val="28"/>
        </w:rPr>
      </w:pPr>
      <w:r w:rsidRPr="00685E6F">
        <w:rPr>
          <w:sz w:val="28"/>
          <w:szCs w:val="28"/>
        </w:rPr>
        <w:t xml:space="preserve">  Дашков и К. 2012.</w:t>
      </w:r>
    </w:p>
    <w:p w:rsidR="00C22954" w:rsidRPr="00685E6F" w:rsidRDefault="00C22954" w:rsidP="00C22954">
      <w:pPr>
        <w:ind w:firstLine="709"/>
        <w:rPr>
          <w:sz w:val="28"/>
          <w:szCs w:val="28"/>
        </w:rPr>
      </w:pPr>
      <w:r w:rsidRPr="00685E6F">
        <w:rPr>
          <w:sz w:val="28"/>
          <w:szCs w:val="28"/>
        </w:rPr>
        <w:t>- «Безопасность жизнедеятельности» [Электронный ресурс]: учебник для вузов. Лобачёв А.И. М.: Юрайт, 2009. ИБС Крас ГМУ.</w:t>
      </w:r>
    </w:p>
    <w:p w:rsidR="00C22954" w:rsidRPr="00685E6F" w:rsidRDefault="00C22954" w:rsidP="00C22954">
      <w:pPr>
        <w:ind w:firstLine="709"/>
        <w:rPr>
          <w:b/>
          <w:sz w:val="28"/>
          <w:szCs w:val="28"/>
        </w:rPr>
      </w:pPr>
      <w:r w:rsidRPr="00685E6F">
        <w:rPr>
          <w:sz w:val="28"/>
          <w:szCs w:val="28"/>
        </w:rPr>
        <w:t>- «Всероссийская служба медицины катастроф [электронный ресурс]  Борщев С.В., Анисимов М.М., Кашиков С.В. Красноярск: тип. Крас ГМУ, 2010. ИБС Крас ГМУ.</w:t>
      </w:r>
    </w:p>
    <w:p w:rsidR="00346A08" w:rsidRPr="00360D95" w:rsidRDefault="00346A08" w:rsidP="00346A08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360D95">
        <w:rPr>
          <w:sz w:val="28"/>
          <w:szCs w:val="28"/>
        </w:rPr>
        <w:t>Чрезвычайные ситуации мирного и военного времени. Характеристика зон ЧС: Метод. разработка для студентов всех специальностей дневной формы обучения / НГТУ; Сост.: В.А.Горишний, В.Б.Чернецов, В.В.Волков. - Н.Новгород, 20</w:t>
      </w:r>
      <w:r w:rsidR="00AB4F1D">
        <w:rPr>
          <w:sz w:val="28"/>
          <w:szCs w:val="28"/>
        </w:rPr>
        <w:t>1</w:t>
      </w:r>
      <w:r w:rsidRPr="00360D95">
        <w:rPr>
          <w:sz w:val="28"/>
          <w:szCs w:val="28"/>
        </w:rPr>
        <w:t xml:space="preserve">0. 34 с. 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0D95">
        <w:rPr>
          <w:b/>
          <w:sz w:val="28"/>
          <w:szCs w:val="28"/>
        </w:rPr>
        <w:br w:type="page"/>
      </w:r>
      <w:r w:rsidRPr="00360D95">
        <w:rPr>
          <w:b/>
          <w:sz w:val="28"/>
          <w:szCs w:val="28"/>
        </w:rPr>
        <w:lastRenderedPageBreak/>
        <w:t>Контрольная работа № 2</w:t>
      </w:r>
    </w:p>
    <w:p w:rsidR="00346A08" w:rsidRPr="00360D95" w:rsidRDefault="00F6562E" w:rsidP="00346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«Медицина катастроф»</w:t>
      </w: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t>Вариант 1</w:t>
      </w:r>
    </w:p>
    <w:p w:rsidR="00346A08" w:rsidRPr="00360D95" w:rsidRDefault="00346A08" w:rsidP="00346A08">
      <w:pPr>
        <w:shd w:val="clear" w:color="auto" w:fill="FFFFFF"/>
        <w:tabs>
          <w:tab w:val="left" w:pos="643"/>
        </w:tabs>
        <w:ind w:firstLine="709"/>
        <w:jc w:val="center"/>
        <w:rPr>
          <w:sz w:val="28"/>
          <w:szCs w:val="28"/>
        </w:rPr>
      </w:pPr>
      <w:r w:rsidRPr="00360D95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346A08" w:rsidRPr="00360D95" w:rsidRDefault="00921A68" w:rsidP="00346A0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лечебно-профилактического учреждения к работе в ЧС. Задачи, стоящие перед ЛПУ по предупреждению последствий ЧС. Органы управления ЛПУ. Мероприятия, проводимые при угрозе и возникновении ЧС. Особенности </w:t>
      </w:r>
      <w:r w:rsidR="00D3587C">
        <w:rPr>
          <w:sz w:val="28"/>
          <w:szCs w:val="28"/>
        </w:rPr>
        <w:t xml:space="preserve">работы ЛПУ в зависимости от места возникновения ЧС. Эвакуация ЛПУ. Распределение стационарных больных по эвакуационному предназначению.  </w:t>
      </w:r>
      <w:r>
        <w:rPr>
          <w:sz w:val="28"/>
          <w:szCs w:val="28"/>
        </w:rPr>
        <w:t xml:space="preserve"> </w:t>
      </w:r>
    </w:p>
    <w:p w:rsidR="00346A08" w:rsidRPr="00191E2E" w:rsidRDefault="008B20F7" w:rsidP="00346A0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Cs/>
          <w:sz w:val="28"/>
          <w:szCs w:val="28"/>
        </w:rPr>
      </w:pPr>
      <w:r w:rsidRPr="00191E2E">
        <w:rPr>
          <w:bCs/>
          <w:sz w:val="28"/>
          <w:szCs w:val="28"/>
        </w:rPr>
        <w:t>Медико-санитарное обеспечение</w:t>
      </w:r>
      <w:r w:rsidR="00BA5B12" w:rsidRPr="00191E2E">
        <w:rPr>
          <w:bCs/>
          <w:sz w:val="28"/>
          <w:szCs w:val="28"/>
        </w:rPr>
        <w:t xml:space="preserve"> при ликвидации последствий ЧС техн</w:t>
      </w:r>
      <w:r w:rsidR="00F6562E" w:rsidRPr="00191E2E">
        <w:rPr>
          <w:bCs/>
          <w:sz w:val="28"/>
          <w:szCs w:val="28"/>
        </w:rPr>
        <w:t>огенного (антропогенного) характера. Понятие о химической аварии</w:t>
      </w:r>
      <w:r w:rsidR="007C6B63" w:rsidRPr="00191E2E">
        <w:rPr>
          <w:bCs/>
          <w:sz w:val="28"/>
          <w:szCs w:val="28"/>
        </w:rPr>
        <w:t xml:space="preserve"> и химическом очаге. Основные мероприятия медико-санитарного обеспечения, проводимые медицинской службой при химических авариях. Медико-санитарное обеспечение при ликвидации радиационных аварий. Понятие о местной, локальной и общей радиационной аварии. Степени лучевой болезни и дозы, вызывающие лучевую болезнь. </w:t>
      </w:r>
    </w:p>
    <w:p w:rsidR="0073566B" w:rsidRPr="00191E2E" w:rsidRDefault="0073566B" w:rsidP="00346A08">
      <w:pPr>
        <w:widowControl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bCs/>
          <w:sz w:val="28"/>
          <w:szCs w:val="28"/>
        </w:rPr>
      </w:pPr>
      <w:r w:rsidRPr="00191E2E">
        <w:rPr>
          <w:sz w:val="28"/>
          <w:szCs w:val="28"/>
        </w:rPr>
        <w:t>Развёртывание и организация работы аптеки ЛПУ в условиях ЧС. Факторы, влияющие на организацию работы аптеки в полевых условиях, условиях строгого противоэпидемического режима. Основные подразделения аптеки, развёртываемые в полевых условиях. Особенности приготовления лекарственных форм в полевых условиях. Контроль качества приготовленных в аптеке лекарственных средств.</w:t>
      </w:r>
    </w:p>
    <w:p w:rsidR="00D00014" w:rsidRPr="00191E2E" w:rsidRDefault="00D00014" w:rsidP="00346A08">
      <w:pPr>
        <w:widowControl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bCs/>
          <w:sz w:val="28"/>
          <w:szCs w:val="28"/>
        </w:rPr>
      </w:pPr>
      <w:r w:rsidRPr="00191E2E">
        <w:rPr>
          <w:sz w:val="28"/>
          <w:szCs w:val="28"/>
        </w:rPr>
        <w:t>Медицинское снабжение формирований и учреждений, предназначенных для медико-санитарного обеспечения в чрезвычайных ситуациях.</w:t>
      </w:r>
    </w:p>
    <w:p w:rsidR="00D00014" w:rsidRPr="00191E2E" w:rsidRDefault="00D00014" w:rsidP="00D0001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191E2E">
        <w:rPr>
          <w:sz w:val="28"/>
          <w:szCs w:val="28"/>
        </w:rPr>
        <w:t xml:space="preserve">Характеристика и классификация медицинского имущества. </w:t>
      </w:r>
    </w:p>
    <w:p w:rsidR="0039164A" w:rsidRPr="00191E2E" w:rsidRDefault="00D00014" w:rsidP="003916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191E2E">
        <w:rPr>
          <w:sz w:val="28"/>
          <w:szCs w:val="28"/>
        </w:rPr>
        <w:t>Основы организации медицинского снабжения службы медицины катастроф в режиме повышенной готовности и в режиме чрезвычайной ситуации</w:t>
      </w:r>
      <w:r w:rsidR="0039164A" w:rsidRPr="00191E2E">
        <w:rPr>
          <w:sz w:val="28"/>
          <w:szCs w:val="28"/>
        </w:rPr>
        <w:t>.</w:t>
      </w:r>
    </w:p>
    <w:p w:rsidR="00191E2E" w:rsidRPr="00F65DDA" w:rsidRDefault="00F65DDA" w:rsidP="00F65D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164A" w:rsidRPr="00F65DDA">
        <w:rPr>
          <w:sz w:val="28"/>
          <w:szCs w:val="28"/>
        </w:rPr>
        <w:t>Токсикология и медицинская защита от радиационных и химических поражений. Отравляющие и аварийно-опасные химические вещества (АОХВ) нервно-паралитического действия. Механизм действия, клинические формы (мускарино-подобное, никотино-подобное и другие действия ФОВ). Антидотная и сим</w:t>
      </w:r>
      <w:r w:rsidR="00191E2E" w:rsidRPr="00F65DDA">
        <w:rPr>
          <w:sz w:val="28"/>
          <w:szCs w:val="28"/>
        </w:rPr>
        <w:t>п</w:t>
      </w:r>
      <w:r w:rsidR="0039164A" w:rsidRPr="00F65DDA">
        <w:rPr>
          <w:sz w:val="28"/>
          <w:szCs w:val="28"/>
        </w:rPr>
        <w:t>томатическая терапия. Отравляющие и АОХВ раздражающего действия. Классификация. Клиника и лечение поражённых</w:t>
      </w:r>
      <w:r w:rsidR="00191E2E" w:rsidRPr="00F65DDA">
        <w:rPr>
          <w:sz w:val="28"/>
          <w:szCs w:val="28"/>
        </w:rPr>
        <w:t xml:space="preserve"> АОХВ раздражающего действия.</w:t>
      </w:r>
    </w:p>
    <w:p w:rsidR="00191E2E" w:rsidRPr="00F65DDA" w:rsidRDefault="00F65DDA" w:rsidP="00F65D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1E2E" w:rsidRPr="00F65DDA">
        <w:rPr>
          <w:sz w:val="28"/>
          <w:szCs w:val="28"/>
        </w:rPr>
        <w:t>Медицинская защита населения и спасателей в ЧС. Мероприятия по медицинской защите. Медицинские средства защиты. Медико-психологическая защита населения и спасателей в ЧС. Медицинская аптечка индивидуальная, её предназначение и состав.</w:t>
      </w:r>
    </w:p>
    <w:p w:rsidR="00191E2E" w:rsidRPr="00191E2E" w:rsidRDefault="00191E2E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91E2E" w:rsidRPr="00191E2E" w:rsidRDefault="00191E2E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91E2E" w:rsidRDefault="00191E2E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t>Вариант 2</w:t>
      </w:r>
    </w:p>
    <w:p w:rsidR="00346A08" w:rsidRPr="00360D95" w:rsidRDefault="00346A08" w:rsidP="00346A08">
      <w:pPr>
        <w:shd w:val="clear" w:color="auto" w:fill="FFFFFF"/>
        <w:tabs>
          <w:tab w:val="left" w:pos="643"/>
        </w:tabs>
        <w:ind w:firstLine="709"/>
        <w:jc w:val="center"/>
        <w:rPr>
          <w:sz w:val="28"/>
          <w:szCs w:val="28"/>
        </w:rPr>
      </w:pPr>
      <w:r w:rsidRPr="00360D95">
        <w:rPr>
          <w:b/>
          <w:bCs/>
          <w:spacing w:val="-5"/>
          <w:sz w:val="28"/>
          <w:szCs w:val="28"/>
        </w:rPr>
        <w:lastRenderedPageBreak/>
        <w:t>Раскройте содержание в развернутой письменной форме.</w:t>
      </w:r>
    </w:p>
    <w:p w:rsidR="00191E2E" w:rsidRDefault="00191E2E" w:rsidP="00191E2E">
      <w:pPr>
        <w:ind w:left="720"/>
        <w:jc w:val="both"/>
        <w:rPr>
          <w:bCs/>
          <w:sz w:val="28"/>
          <w:szCs w:val="28"/>
        </w:rPr>
      </w:pPr>
    </w:p>
    <w:p w:rsidR="00CB03D6" w:rsidRDefault="00CB03D6" w:rsidP="00CB03D6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B03D6">
        <w:rPr>
          <w:bCs/>
          <w:sz w:val="28"/>
          <w:szCs w:val="28"/>
        </w:rPr>
        <w:t xml:space="preserve">Медицина </w:t>
      </w:r>
      <w:r>
        <w:rPr>
          <w:bCs/>
          <w:sz w:val="28"/>
          <w:szCs w:val="28"/>
        </w:rPr>
        <w:t>катастроф: задачи, организационная структура и основы деятельности Всероссийской службы медицины катастроф.</w:t>
      </w:r>
    </w:p>
    <w:p w:rsidR="00D01666" w:rsidRDefault="00346A08" w:rsidP="00CB03D6">
      <w:pPr>
        <w:pStyle w:val="aa"/>
        <w:ind w:left="1080"/>
        <w:jc w:val="both"/>
        <w:rPr>
          <w:bCs/>
          <w:sz w:val="28"/>
          <w:szCs w:val="28"/>
        </w:rPr>
      </w:pPr>
      <w:r w:rsidRPr="00CB03D6">
        <w:rPr>
          <w:bCs/>
          <w:sz w:val="28"/>
          <w:szCs w:val="28"/>
        </w:rPr>
        <w:t xml:space="preserve">Организация </w:t>
      </w:r>
      <w:r w:rsidR="00CB03D6">
        <w:rPr>
          <w:bCs/>
          <w:sz w:val="28"/>
          <w:szCs w:val="28"/>
        </w:rPr>
        <w:t>лечебно-эвакуационного обеспечения</w:t>
      </w:r>
      <w:r w:rsidR="00D01666">
        <w:rPr>
          <w:bCs/>
          <w:sz w:val="28"/>
          <w:szCs w:val="28"/>
        </w:rPr>
        <w:t xml:space="preserve"> населения при чрезвычайных ситуациях.</w:t>
      </w:r>
    </w:p>
    <w:p w:rsidR="00D01666" w:rsidRDefault="00D01666" w:rsidP="00D01666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Условия, определяющие систему лечебно-эвакуационного обеспечения при ЧС. Этап медицинской эвакуации. Основные подразделения этапа медицинской эвакуации их состав и предназначение.</w:t>
      </w:r>
    </w:p>
    <w:p w:rsidR="00346A08" w:rsidRDefault="00E438AB" w:rsidP="00D01666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01666">
        <w:rPr>
          <w:bCs/>
          <w:sz w:val="28"/>
          <w:szCs w:val="28"/>
        </w:rPr>
        <w:t xml:space="preserve">едико-санитарное обеспечение при ликвидации последствий ЧС природного характера (стихийных бедствий). Землетрясения. Основы организации </w:t>
      </w:r>
      <w:r w:rsidR="00346A08" w:rsidRPr="00D01666">
        <w:rPr>
          <w:bCs/>
          <w:sz w:val="28"/>
          <w:szCs w:val="28"/>
        </w:rPr>
        <w:t xml:space="preserve">медицинского </w:t>
      </w:r>
      <w:r w:rsidR="00D01666">
        <w:rPr>
          <w:bCs/>
          <w:sz w:val="28"/>
          <w:szCs w:val="28"/>
        </w:rPr>
        <w:t>обеспечения при ликвидации их последствий. Силы и средства Всероссийской службы медицины катастроф</w:t>
      </w:r>
      <w:r w:rsidR="003D4BEC">
        <w:rPr>
          <w:bCs/>
          <w:sz w:val="28"/>
          <w:szCs w:val="28"/>
        </w:rPr>
        <w:t xml:space="preserve"> (ВСМК), привлекаемые для ликвидации последствий ЧС. </w:t>
      </w:r>
    </w:p>
    <w:p w:rsidR="00E438AB" w:rsidRDefault="00E438AB" w:rsidP="00D01666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Медицинское снабжение формирований и учреждений, предназначенных для медико-санитарного</w:t>
      </w:r>
      <w:r w:rsidR="005467CD">
        <w:rPr>
          <w:bCs/>
          <w:sz w:val="28"/>
          <w:szCs w:val="28"/>
        </w:rPr>
        <w:t xml:space="preserve"> обеспечения населения в ЧС: характеристика и классификация медицинского имущества. Организация работы подразделений медицинского снабжения службы медицины катастроф в режиме повышенной готовности. Организация защиты медицинского имущества в ЧС.</w:t>
      </w:r>
    </w:p>
    <w:p w:rsidR="005467CD" w:rsidRDefault="005467CD" w:rsidP="00D01666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Развёртывание и организация работы аптек в полевых условиях. Основные подразделения аптеки, развёртываемые в полевых условиях, их оснащение, задачи.</w:t>
      </w:r>
    </w:p>
    <w:p w:rsidR="005467CD" w:rsidRDefault="005467CD" w:rsidP="00F64121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Токсикология и медицинская защита от отравляющих и аварийно-опасных химических веществ</w:t>
      </w:r>
      <w:r w:rsidR="00F15073">
        <w:rPr>
          <w:bCs/>
          <w:sz w:val="28"/>
          <w:szCs w:val="28"/>
        </w:rPr>
        <w:t xml:space="preserve"> и радиационных поражений: отравляющие и аварийно-опасные химические вещества цитотоксического действия (иприты, люизит, йодметил, бромметил, хлорметил, этиленоксид и диоксин). Механизм действия, патогенез и клинические проявления при поражении данными отравляющими и аварийно-опасными химическими веществами. Мероприятия первой медицинской помощи при поражении</w:t>
      </w:r>
      <w:r w:rsidR="00F64121">
        <w:rPr>
          <w:bCs/>
          <w:sz w:val="28"/>
          <w:szCs w:val="28"/>
        </w:rPr>
        <w:t>. А</w:t>
      </w:r>
      <w:r w:rsidR="00F15073" w:rsidRPr="00F64121">
        <w:rPr>
          <w:bCs/>
          <w:sz w:val="28"/>
          <w:szCs w:val="28"/>
        </w:rPr>
        <w:t>нтидотная и симптоматическая терапия, проводимая при оказании первой врачебной помощи.</w:t>
      </w:r>
    </w:p>
    <w:p w:rsidR="00F64121" w:rsidRDefault="00F64121" w:rsidP="00F64121">
      <w:pPr>
        <w:pStyle w:val="a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 ионизирующем излучении, уровне радиации,</w:t>
      </w:r>
    </w:p>
    <w:p w:rsidR="00F64121" w:rsidRPr="00870770" w:rsidRDefault="00F64121" w:rsidP="00870770">
      <w:pPr>
        <w:ind w:left="708" w:firstLine="708"/>
        <w:jc w:val="both"/>
        <w:rPr>
          <w:bCs/>
          <w:sz w:val="28"/>
          <w:szCs w:val="28"/>
        </w:rPr>
      </w:pPr>
      <w:r w:rsidRPr="00870770">
        <w:rPr>
          <w:bCs/>
          <w:sz w:val="28"/>
          <w:szCs w:val="28"/>
        </w:rPr>
        <w:t>предельно допустимые степени загрязнения объектов, тела человека, медицинского имущества и медикаментов, пищевых продуктов и воды. Предельно допустимые дозы облучения человека. Степени лучевой болезни в зависимости от дозы облучения.</w:t>
      </w:r>
    </w:p>
    <w:p w:rsidR="00346A08" w:rsidRDefault="00346A08" w:rsidP="00346A08">
      <w:pPr>
        <w:ind w:left="100"/>
        <w:jc w:val="both"/>
        <w:rPr>
          <w:bCs/>
          <w:sz w:val="28"/>
          <w:szCs w:val="28"/>
        </w:rPr>
      </w:pPr>
    </w:p>
    <w:p w:rsidR="00346A08" w:rsidRPr="00360D95" w:rsidRDefault="00346A08" w:rsidP="00346A08">
      <w:pPr>
        <w:ind w:left="100"/>
        <w:jc w:val="both"/>
        <w:rPr>
          <w:bCs/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tabs>
          <w:tab w:val="num" w:pos="500"/>
        </w:tabs>
        <w:ind w:left="500" w:hanging="400"/>
        <w:jc w:val="center"/>
        <w:rPr>
          <w:sz w:val="28"/>
          <w:szCs w:val="28"/>
        </w:rPr>
      </w:pPr>
    </w:p>
    <w:p w:rsidR="00E438AB" w:rsidRDefault="00E438AB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38AB" w:rsidRDefault="00E438AB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38AB" w:rsidRDefault="00E438AB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38AB" w:rsidRDefault="00E438AB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lastRenderedPageBreak/>
        <w:t>Вариант 3</w:t>
      </w:r>
    </w:p>
    <w:p w:rsidR="00346A08" w:rsidRPr="00360D95" w:rsidRDefault="00346A08" w:rsidP="00346A08">
      <w:pPr>
        <w:shd w:val="clear" w:color="auto" w:fill="FFFFFF"/>
        <w:tabs>
          <w:tab w:val="left" w:pos="643"/>
        </w:tabs>
        <w:ind w:firstLine="709"/>
        <w:jc w:val="center"/>
        <w:rPr>
          <w:sz w:val="28"/>
          <w:szCs w:val="28"/>
        </w:rPr>
      </w:pPr>
      <w:r w:rsidRPr="00360D95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346A08" w:rsidRPr="00360D95" w:rsidRDefault="00D202F4" w:rsidP="00346A08">
      <w:pPr>
        <w:widowControl/>
        <w:numPr>
          <w:ilvl w:val="0"/>
          <w:numId w:val="6"/>
        </w:numPr>
        <w:tabs>
          <w:tab w:val="clear" w:pos="1080"/>
          <w:tab w:val="num" w:pos="700"/>
        </w:tabs>
        <w:autoSpaceDE/>
        <w:autoSpaceDN/>
        <w:adjustRightInd/>
        <w:ind w:left="7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Медицина катастроф: задачи, организационная структура и основы деятельности Всероссийской службы медицины катастроф. Медицинская защита населения и спасателей в чрезвычайных ситуациях. </w:t>
      </w:r>
    </w:p>
    <w:p w:rsidR="00346A08" w:rsidRPr="00360D95" w:rsidRDefault="00346A08" w:rsidP="00346A08">
      <w:pPr>
        <w:numPr>
          <w:ilvl w:val="0"/>
          <w:numId w:val="6"/>
        </w:numPr>
        <w:tabs>
          <w:tab w:val="clear" w:pos="1080"/>
          <w:tab w:val="num" w:pos="700"/>
        </w:tabs>
        <w:ind w:left="700" w:hanging="500"/>
        <w:jc w:val="both"/>
        <w:rPr>
          <w:sz w:val="28"/>
          <w:szCs w:val="28"/>
        </w:rPr>
      </w:pPr>
      <w:r w:rsidRPr="00360D95">
        <w:rPr>
          <w:sz w:val="28"/>
          <w:szCs w:val="28"/>
        </w:rPr>
        <w:t>По</w:t>
      </w:r>
      <w:r w:rsidR="00E43750">
        <w:rPr>
          <w:sz w:val="28"/>
          <w:szCs w:val="28"/>
        </w:rPr>
        <w:t>д</w:t>
      </w:r>
      <w:r w:rsidR="00D202F4">
        <w:rPr>
          <w:sz w:val="28"/>
          <w:szCs w:val="28"/>
        </w:rPr>
        <w:t>готовка лечебно-профилактического учреждения к работе в чрезвычайных ситуациях</w:t>
      </w:r>
      <w:r w:rsidR="00E43750">
        <w:rPr>
          <w:sz w:val="28"/>
          <w:szCs w:val="28"/>
        </w:rPr>
        <w:t xml:space="preserve">. Задачи стоящие перед объектом здравоохранения по предупреждению по предупреждению и ликвидации последствий ЧС. Подготовка ЛПУ и формирований, предназначенных для проведения подготовки и организации работы больницы в ЧС. Мероприятия проводимые при угрозе ЧС. Перечень мероприятий проводимых при возникновении ЧС на территории больницы и прилегающих объектах. Действие персонала при угрозе возникновения ЧС.  </w:t>
      </w:r>
    </w:p>
    <w:p w:rsidR="00346A08" w:rsidRPr="00360D95" w:rsidRDefault="00E43750" w:rsidP="00346A08">
      <w:pPr>
        <w:numPr>
          <w:ilvl w:val="0"/>
          <w:numId w:val="6"/>
        </w:numPr>
        <w:tabs>
          <w:tab w:val="clear" w:pos="1080"/>
          <w:tab w:val="num" w:pos="700"/>
        </w:tabs>
        <w:ind w:left="700" w:hanging="500"/>
        <w:jc w:val="both"/>
        <w:rPr>
          <w:sz w:val="28"/>
          <w:szCs w:val="28"/>
        </w:rPr>
      </w:pPr>
      <w:r>
        <w:rPr>
          <w:sz w:val="28"/>
          <w:szCs w:val="28"/>
        </w:rPr>
        <w:t>Медико-санитарное обеспечение при ликвидации последствий ЧС: организация санитарно-противоэпидемического</w:t>
      </w:r>
      <w:r w:rsidR="002132CA">
        <w:rPr>
          <w:sz w:val="28"/>
          <w:szCs w:val="28"/>
        </w:rPr>
        <w:t xml:space="preserve"> обеспечени</w:t>
      </w:r>
      <w:r w:rsidR="00FD2662">
        <w:rPr>
          <w:sz w:val="28"/>
          <w:szCs w:val="28"/>
        </w:rPr>
        <w:t>я</w:t>
      </w:r>
      <w:r w:rsidR="002132CA">
        <w:rPr>
          <w:sz w:val="28"/>
          <w:szCs w:val="28"/>
        </w:rPr>
        <w:t xml:space="preserve"> в чрезвычайных ситуациях (организация и задачи сети наблюдения и лабораторного контроля). Основные формирования, предназначенные для организации противоэпидемических мероприятий в районах катастроф и эпидемических очагов и их основные задачи и функции.   </w:t>
      </w:r>
    </w:p>
    <w:p w:rsidR="00346A08" w:rsidRPr="00360D95" w:rsidRDefault="00AB4F1D" w:rsidP="00346A08">
      <w:pPr>
        <w:pStyle w:val="2"/>
        <w:numPr>
          <w:ilvl w:val="0"/>
          <w:numId w:val="6"/>
        </w:numPr>
        <w:tabs>
          <w:tab w:val="clear" w:pos="1080"/>
          <w:tab w:val="num" w:pos="700"/>
        </w:tabs>
        <w:spacing w:after="0" w:line="240" w:lineRule="auto"/>
        <w:ind w:left="700" w:hanging="500"/>
        <w:jc w:val="both"/>
        <w:rPr>
          <w:iCs/>
          <w:sz w:val="28"/>
          <w:szCs w:val="28"/>
        </w:rPr>
      </w:pPr>
      <w:r w:rsidRPr="00AB4F1D">
        <w:rPr>
          <w:bCs/>
          <w:iCs/>
          <w:sz w:val="28"/>
          <w:szCs w:val="28"/>
        </w:rPr>
        <w:t>Медицинское снабжение формирований и учреждений, предназначенных для</w:t>
      </w:r>
      <w:r>
        <w:rPr>
          <w:bCs/>
          <w:iCs/>
          <w:sz w:val="28"/>
          <w:szCs w:val="28"/>
        </w:rPr>
        <w:t xml:space="preserve"> медико-санитарного </w:t>
      </w:r>
      <w:r w:rsidR="004A1DA9">
        <w:rPr>
          <w:bCs/>
          <w:iCs/>
          <w:sz w:val="28"/>
          <w:szCs w:val="28"/>
        </w:rPr>
        <w:t>обеспечения в ЧС: характеристика и классификация медицинского имущества. Основы организации медицинского снабжения службы медицины катастроф. Организация работы подразделений медицинского снабжения службы медицины катастроф в режиме повышенной готовности. Организация защиты медицинского имущества в чрезвычайных ситуациях.</w:t>
      </w:r>
      <w:r w:rsidR="00D91387"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FF0000"/>
          <w:sz w:val="28"/>
          <w:szCs w:val="28"/>
        </w:rPr>
        <w:t xml:space="preserve">  </w:t>
      </w:r>
    </w:p>
    <w:p w:rsidR="00346A08" w:rsidRPr="001F05F1" w:rsidRDefault="0053055D" w:rsidP="00346A08">
      <w:pPr>
        <w:numPr>
          <w:ilvl w:val="0"/>
          <w:numId w:val="6"/>
        </w:numPr>
        <w:tabs>
          <w:tab w:val="clear" w:pos="1080"/>
          <w:tab w:val="num" w:pos="700"/>
        </w:tabs>
        <w:ind w:left="700" w:hanging="500"/>
        <w:jc w:val="both"/>
        <w:rPr>
          <w:sz w:val="28"/>
          <w:szCs w:val="28"/>
        </w:rPr>
      </w:pPr>
      <w:r w:rsidRPr="001F05F1">
        <w:rPr>
          <w:sz w:val="28"/>
          <w:szCs w:val="28"/>
        </w:rPr>
        <w:t xml:space="preserve">Организационная структура и принципы снабжения медицинским имуществом формирований и учреждений всероссийской службы медицины катастроф. </w:t>
      </w:r>
      <w:r w:rsidR="001F05F1" w:rsidRPr="001F05F1">
        <w:rPr>
          <w:sz w:val="28"/>
          <w:szCs w:val="28"/>
        </w:rPr>
        <w:t>Содержание работы органов управления (довольствующих органов), учреждений и подразделений медицинского снабжения (базы, склады). Работа аптек полевого госпиталя в зоне ЧС и её основные задачи. Обеспечение госпиталя медицинской техникой и предметами медицинского назначения. Обязанности главного инженера госпиталя.</w:t>
      </w:r>
      <w:r w:rsidR="001F05F1">
        <w:rPr>
          <w:sz w:val="28"/>
          <w:szCs w:val="28"/>
        </w:rPr>
        <w:t xml:space="preserve"> </w:t>
      </w:r>
      <w:r w:rsidR="00346A08" w:rsidRPr="001F05F1">
        <w:rPr>
          <w:sz w:val="28"/>
          <w:szCs w:val="28"/>
        </w:rPr>
        <w:t>Типовая схема развертывания аптеки полевого подвижного хирургического  госпиталя на 300 коек в двух палатках УСТ-56.</w:t>
      </w:r>
    </w:p>
    <w:p w:rsidR="00346A08" w:rsidRPr="00360D95" w:rsidRDefault="00C50862" w:rsidP="00C50862">
      <w:pPr>
        <w:numPr>
          <w:ilvl w:val="0"/>
          <w:numId w:val="6"/>
        </w:numPr>
        <w:tabs>
          <w:tab w:val="clear" w:pos="1080"/>
          <w:tab w:val="num" w:pos="700"/>
        </w:tabs>
        <w:ind w:left="700" w:hanging="500"/>
        <w:jc w:val="both"/>
        <w:rPr>
          <w:sz w:val="28"/>
          <w:szCs w:val="28"/>
        </w:rPr>
      </w:pPr>
      <w:r>
        <w:rPr>
          <w:sz w:val="28"/>
          <w:szCs w:val="28"/>
        </w:rPr>
        <w:t>Токсикология и медицинская защита от отравляющих, ав</w:t>
      </w:r>
      <w:r w:rsidR="006A0C74">
        <w:rPr>
          <w:sz w:val="28"/>
          <w:szCs w:val="28"/>
        </w:rPr>
        <w:t>а</w:t>
      </w:r>
      <w:r>
        <w:rPr>
          <w:sz w:val="28"/>
          <w:szCs w:val="28"/>
        </w:rPr>
        <w:t>рийно-опасных химических веществ и радиационных поражений: отравляющие и аварийно-опасные химические вещества удушающего действия (фосген, дифосген, хлор, азотная кислота, четырёх окись азота, перфторизобутилен</w:t>
      </w:r>
      <w:r w:rsidR="006A0C74">
        <w:rPr>
          <w:sz w:val="28"/>
          <w:szCs w:val="28"/>
        </w:rPr>
        <w:t>, паракват, метилизоционат).</w:t>
      </w:r>
      <w:r>
        <w:rPr>
          <w:sz w:val="28"/>
          <w:szCs w:val="28"/>
        </w:rPr>
        <w:t xml:space="preserve"> Клиника, диагностика, </w:t>
      </w:r>
      <w:r w:rsidR="006A0C74">
        <w:rPr>
          <w:sz w:val="28"/>
          <w:szCs w:val="28"/>
        </w:rPr>
        <w:t xml:space="preserve">оказание первой медицинской помощи и </w:t>
      </w:r>
      <w:r>
        <w:rPr>
          <w:sz w:val="28"/>
          <w:szCs w:val="28"/>
        </w:rPr>
        <w:t xml:space="preserve">лечение на этапах медицинской эвакуации.  </w:t>
      </w:r>
    </w:p>
    <w:p w:rsidR="00C50862" w:rsidRDefault="00C50862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50862" w:rsidRDefault="00C50862" w:rsidP="00346A0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46A08" w:rsidRPr="00360D95" w:rsidRDefault="00346A08" w:rsidP="00346A08">
      <w:pPr>
        <w:shd w:val="clear" w:color="auto" w:fill="FFFFFF"/>
        <w:ind w:firstLine="709"/>
        <w:jc w:val="center"/>
        <w:rPr>
          <w:sz w:val="28"/>
          <w:szCs w:val="28"/>
        </w:rPr>
      </w:pPr>
      <w:r w:rsidRPr="00360D95">
        <w:rPr>
          <w:sz w:val="28"/>
          <w:szCs w:val="28"/>
        </w:rPr>
        <w:t>Вариант 4</w:t>
      </w:r>
    </w:p>
    <w:p w:rsidR="00346A08" w:rsidRPr="00360D95" w:rsidRDefault="00346A08" w:rsidP="00346A08">
      <w:pPr>
        <w:shd w:val="clear" w:color="auto" w:fill="FFFFFF"/>
        <w:tabs>
          <w:tab w:val="left" w:pos="643"/>
        </w:tabs>
        <w:ind w:firstLine="709"/>
        <w:jc w:val="center"/>
        <w:rPr>
          <w:sz w:val="28"/>
          <w:szCs w:val="28"/>
        </w:rPr>
      </w:pPr>
      <w:r w:rsidRPr="00360D95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346A08" w:rsidRPr="006A0C74" w:rsidRDefault="006A0C74" w:rsidP="00346A08">
      <w:pPr>
        <w:numPr>
          <w:ilvl w:val="0"/>
          <w:numId w:val="7"/>
        </w:numPr>
        <w:tabs>
          <w:tab w:val="num" w:pos="700"/>
        </w:tabs>
        <w:ind w:left="700" w:hanging="500"/>
        <w:jc w:val="both"/>
        <w:rPr>
          <w:bCs/>
          <w:iCs/>
          <w:sz w:val="28"/>
          <w:szCs w:val="28"/>
        </w:rPr>
      </w:pPr>
      <w:r w:rsidRPr="006A0C74">
        <w:rPr>
          <w:sz w:val="28"/>
          <w:szCs w:val="28"/>
        </w:rPr>
        <w:t xml:space="preserve">Медицина катастроф: задачи и основы организации Единой государственной системы предупреждения и ликвидации чрезвычайных ситуаций. Задачи, принципы Всероссийской службы медицины катастроф. Организация Всероссийской службы медицины катастроф. </w:t>
      </w:r>
    </w:p>
    <w:p w:rsidR="007D7FA3" w:rsidRDefault="007D7FA3" w:rsidP="00346A08">
      <w:pPr>
        <w:numPr>
          <w:ilvl w:val="0"/>
          <w:numId w:val="7"/>
        </w:numPr>
        <w:tabs>
          <w:tab w:val="num" w:pos="700"/>
        </w:tabs>
        <w:ind w:left="700" w:hanging="500"/>
        <w:jc w:val="both"/>
        <w:rPr>
          <w:sz w:val="28"/>
          <w:szCs w:val="28"/>
        </w:rPr>
      </w:pPr>
      <w:r>
        <w:rPr>
          <w:sz w:val="28"/>
          <w:szCs w:val="28"/>
        </w:rPr>
        <w:t>Медико-санитарное обеспечение при ликвидации последствий чрезвычайных ситуаций природного характера (стихийных бедствий).</w:t>
      </w:r>
    </w:p>
    <w:p w:rsidR="00346A08" w:rsidRPr="00360D95" w:rsidRDefault="007D7FA3" w:rsidP="007D7FA3">
      <w:pPr>
        <w:ind w:left="708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санитарно-противоэпидемического обеспечения чрезвычайных ситуаций.   </w:t>
      </w:r>
    </w:p>
    <w:p w:rsidR="00346A08" w:rsidRPr="00360D95" w:rsidRDefault="007D7FA3" w:rsidP="00591371">
      <w:pPr>
        <w:pStyle w:val="a3"/>
        <w:numPr>
          <w:ilvl w:val="0"/>
          <w:numId w:val="7"/>
        </w:numPr>
        <w:tabs>
          <w:tab w:val="num" w:pos="700"/>
        </w:tabs>
        <w:ind w:left="700" w:hanging="500"/>
        <w:rPr>
          <w:szCs w:val="28"/>
        </w:rPr>
      </w:pPr>
      <w:r>
        <w:rPr>
          <w:bCs/>
          <w:szCs w:val="28"/>
        </w:rPr>
        <w:t>Медицинское снабжение формирований и учреждений, предназначенных</w:t>
      </w:r>
      <w:r w:rsidR="001B5279">
        <w:rPr>
          <w:bCs/>
          <w:szCs w:val="28"/>
        </w:rPr>
        <w:t xml:space="preserve"> для медико-санитарного обеспечения населения в чрезвычайных ситуациях. Основы организации медицинского снабжения службы медицины катастроф. Задачи медицинского снабжения населения при ЧС мирного и военного времени. Содержание работы органов управления (довольствующих органов), учреждений и подразделений медицинского снабжения (базы, склады). Снабжение санитарных постов</w:t>
      </w:r>
      <w:r w:rsidR="00591371">
        <w:rPr>
          <w:bCs/>
          <w:szCs w:val="28"/>
        </w:rPr>
        <w:t xml:space="preserve">, санитарных дружин, медицинских отрядов, бригад специализированной медицинской помощи, полевых подвижных госпиталей, санитарно-гигиенических и противоэпидемических формирований, лечебных учреждений медицинской службы гражданской обороны.  </w:t>
      </w:r>
    </w:p>
    <w:p w:rsidR="00346A08" w:rsidRPr="00360D95" w:rsidRDefault="00346A08" w:rsidP="00591371">
      <w:pPr>
        <w:ind w:left="1000"/>
        <w:jc w:val="both"/>
        <w:rPr>
          <w:bCs/>
          <w:sz w:val="28"/>
          <w:szCs w:val="28"/>
        </w:rPr>
      </w:pPr>
      <w:r w:rsidRPr="00360D95">
        <w:rPr>
          <w:bCs/>
          <w:sz w:val="28"/>
          <w:szCs w:val="28"/>
        </w:rPr>
        <w:t>Особенности организации медицинского снабжения в условиях карантина.</w:t>
      </w:r>
    </w:p>
    <w:p w:rsidR="00346A08" w:rsidRPr="00360D95" w:rsidRDefault="00591371" w:rsidP="00346A08">
      <w:pPr>
        <w:numPr>
          <w:ilvl w:val="0"/>
          <w:numId w:val="7"/>
        </w:numPr>
        <w:tabs>
          <w:tab w:val="num" w:pos="700"/>
        </w:tabs>
        <w:ind w:left="700" w:hanging="500"/>
        <w:jc w:val="both"/>
        <w:rPr>
          <w:sz w:val="28"/>
          <w:szCs w:val="28"/>
        </w:rPr>
      </w:pPr>
      <w:r>
        <w:rPr>
          <w:sz w:val="28"/>
          <w:szCs w:val="28"/>
        </w:rPr>
        <w:t>Развёртывание и организация работы аптек в полевых условиях. Основные подразделения аптеки, развёртываемые в полевых условиях. Изготовление и контроль лекарственных форм</w:t>
      </w:r>
      <w:r w:rsidR="003408E6">
        <w:rPr>
          <w:sz w:val="28"/>
          <w:szCs w:val="28"/>
        </w:rPr>
        <w:t xml:space="preserve"> в полевых условиях. </w:t>
      </w:r>
    </w:p>
    <w:p w:rsidR="00346A08" w:rsidRPr="003408E6" w:rsidRDefault="003408E6" w:rsidP="003408E6">
      <w:pPr>
        <w:numPr>
          <w:ilvl w:val="0"/>
          <w:numId w:val="7"/>
        </w:numPr>
        <w:tabs>
          <w:tab w:val="clear" w:pos="1360"/>
          <w:tab w:val="num" w:pos="700"/>
        </w:tabs>
        <w:ind w:left="700" w:hanging="50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Медицинская служба Вооружённых Сил РФ в чрезвычайных ситуациях.  Медицинский отряд специального назначения. Организационная структура, задачи, основные подразделения, предназначенные для оказания медицинской помощи населению в чрезвычайных ситуациях. </w:t>
      </w:r>
    </w:p>
    <w:p w:rsidR="003408E6" w:rsidRDefault="007B2A08" w:rsidP="003408E6">
      <w:pPr>
        <w:numPr>
          <w:ilvl w:val="0"/>
          <w:numId w:val="7"/>
        </w:numPr>
        <w:tabs>
          <w:tab w:val="clear" w:pos="1360"/>
          <w:tab w:val="num" w:pos="700"/>
        </w:tabs>
        <w:ind w:left="700" w:hanging="500"/>
        <w:jc w:val="both"/>
        <w:rPr>
          <w:sz w:val="28"/>
          <w:szCs w:val="28"/>
        </w:rPr>
      </w:pPr>
      <w:r>
        <w:rPr>
          <w:sz w:val="28"/>
          <w:szCs w:val="28"/>
        </w:rPr>
        <w:t>Токсикология и медицинская защита.</w:t>
      </w:r>
    </w:p>
    <w:p w:rsidR="007B2A08" w:rsidRDefault="007B2A08" w:rsidP="007B2A08">
      <w:pPr>
        <w:shd w:val="clear" w:color="auto" w:fill="FFFFFF"/>
        <w:ind w:left="700"/>
        <w:rPr>
          <w:sz w:val="28"/>
          <w:szCs w:val="28"/>
        </w:rPr>
      </w:pPr>
      <w:r>
        <w:rPr>
          <w:sz w:val="28"/>
          <w:szCs w:val="28"/>
        </w:rPr>
        <w:t>Ядовитые  технические жидкости (метанол, этиленгликоль, дихлорэтан, трихлорэтилен,</w:t>
      </w:r>
      <w:r w:rsidR="00926244">
        <w:rPr>
          <w:sz w:val="28"/>
          <w:szCs w:val="28"/>
        </w:rPr>
        <w:t xml:space="preserve"> </w:t>
      </w:r>
      <w:r>
        <w:rPr>
          <w:sz w:val="28"/>
          <w:szCs w:val="28"/>
        </w:rPr>
        <w:t>тетраэтилсвинец)</w:t>
      </w:r>
      <w:r w:rsidR="00926244">
        <w:rPr>
          <w:sz w:val="28"/>
          <w:szCs w:val="28"/>
        </w:rPr>
        <w:t>. Механизм действия и патогенез поражения, клиника, диагностика, оказание первой медицинской помощи и лечение поражений данными техническими жидкостями.</w:t>
      </w:r>
    </w:p>
    <w:p w:rsidR="00926244" w:rsidRDefault="00926244" w:rsidP="007B2A08">
      <w:pPr>
        <w:shd w:val="clear" w:color="auto" w:fill="FFFFFF"/>
        <w:ind w:left="700"/>
        <w:rPr>
          <w:sz w:val="28"/>
          <w:szCs w:val="28"/>
        </w:rPr>
      </w:pPr>
      <w:r>
        <w:rPr>
          <w:sz w:val="28"/>
          <w:szCs w:val="28"/>
        </w:rPr>
        <w:t>Медицинские средства профилактики, оказания помощи и лечения при поражениях ОВ, АОХВ, ионизирующим излучением и бактериальными средствами</w:t>
      </w:r>
      <w:r w:rsidR="001222B6">
        <w:rPr>
          <w:sz w:val="28"/>
          <w:szCs w:val="28"/>
        </w:rPr>
        <w:t xml:space="preserve"> (антидоты, комплексоны, радиозащитные средства, средства, повышающие сопротивляемость организма)</w:t>
      </w:r>
      <w:bookmarkStart w:id="0" w:name="_GoBack"/>
      <w:bookmarkEnd w:id="0"/>
      <w:r>
        <w:rPr>
          <w:sz w:val="28"/>
          <w:szCs w:val="28"/>
        </w:rPr>
        <w:t xml:space="preserve">. Табельные медицинские средства защиты (аптечка индивидуальная </w:t>
      </w:r>
      <w:r w:rsidR="001222B6">
        <w:rPr>
          <w:sz w:val="28"/>
          <w:szCs w:val="28"/>
        </w:rPr>
        <w:t xml:space="preserve"> </w:t>
      </w:r>
      <w:r>
        <w:rPr>
          <w:sz w:val="28"/>
          <w:szCs w:val="28"/>
        </w:rPr>
        <w:t>АИ-2,</w:t>
      </w:r>
      <w:r w:rsidR="001222B6">
        <w:rPr>
          <w:sz w:val="28"/>
          <w:szCs w:val="28"/>
        </w:rPr>
        <w:t xml:space="preserve"> индивидуальный противохимический пакет ИП</w:t>
      </w:r>
      <w:r>
        <w:rPr>
          <w:sz w:val="28"/>
          <w:szCs w:val="28"/>
        </w:rPr>
        <w:t>П-8</w:t>
      </w:r>
      <w:r w:rsidR="001222B6">
        <w:rPr>
          <w:sz w:val="28"/>
          <w:szCs w:val="28"/>
        </w:rPr>
        <w:t>(11)</w:t>
      </w:r>
      <w:r>
        <w:rPr>
          <w:sz w:val="28"/>
          <w:szCs w:val="28"/>
        </w:rPr>
        <w:t>, пакет перевязочный индивидуальный –ППИ).</w:t>
      </w:r>
    </w:p>
    <w:sectPr w:rsidR="00926244" w:rsidSect="008F1180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79" w:rsidRDefault="00586C79">
      <w:r>
        <w:separator/>
      </w:r>
    </w:p>
  </w:endnote>
  <w:endnote w:type="continuationSeparator" w:id="1">
    <w:p w:rsidR="00586C79" w:rsidRDefault="0058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80" w:rsidRDefault="00A1448C" w:rsidP="008F11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180" w:rsidRDefault="00B8098C" w:rsidP="008F11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80" w:rsidRDefault="00A1448C" w:rsidP="008F11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A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98C">
      <w:rPr>
        <w:rStyle w:val="a7"/>
        <w:noProof/>
      </w:rPr>
      <w:t>3</w:t>
    </w:r>
    <w:r>
      <w:rPr>
        <w:rStyle w:val="a7"/>
      </w:rPr>
      <w:fldChar w:fldCharType="end"/>
    </w:r>
  </w:p>
  <w:p w:rsidR="008F1180" w:rsidRDefault="00B8098C" w:rsidP="008F11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79" w:rsidRDefault="00586C79">
      <w:r>
        <w:separator/>
      </w:r>
    </w:p>
  </w:footnote>
  <w:footnote w:type="continuationSeparator" w:id="1">
    <w:p w:rsidR="00586C79" w:rsidRDefault="00586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E6E"/>
    <w:multiLevelType w:val="hybridMultilevel"/>
    <w:tmpl w:val="DE4CC980"/>
    <w:lvl w:ilvl="0" w:tplc="EEBAD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F1F10"/>
    <w:multiLevelType w:val="hybridMultilevel"/>
    <w:tmpl w:val="E334D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5B712E"/>
    <w:multiLevelType w:val="hybridMultilevel"/>
    <w:tmpl w:val="729EB130"/>
    <w:lvl w:ilvl="0" w:tplc="9132B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E76B57"/>
    <w:multiLevelType w:val="hybridMultilevel"/>
    <w:tmpl w:val="5AD892E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>
    <w:nsid w:val="2BBA30B6"/>
    <w:multiLevelType w:val="hybridMultilevel"/>
    <w:tmpl w:val="237242D2"/>
    <w:lvl w:ilvl="0" w:tplc="05CCB4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E32CE"/>
    <w:multiLevelType w:val="hybridMultilevel"/>
    <w:tmpl w:val="74D2FBFC"/>
    <w:lvl w:ilvl="0" w:tplc="9132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F5F1E"/>
    <w:multiLevelType w:val="hybridMultilevel"/>
    <w:tmpl w:val="237CC7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934353"/>
    <w:multiLevelType w:val="hybridMultilevel"/>
    <w:tmpl w:val="3262583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8">
    <w:nsid w:val="680853D7"/>
    <w:multiLevelType w:val="hybridMultilevel"/>
    <w:tmpl w:val="5D40B5C2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500"/>
    <w:rsid w:val="00027724"/>
    <w:rsid w:val="000D101C"/>
    <w:rsid w:val="001222B6"/>
    <w:rsid w:val="00191E2E"/>
    <w:rsid w:val="001B5279"/>
    <w:rsid w:val="001D08D6"/>
    <w:rsid w:val="001F05F1"/>
    <w:rsid w:val="002132CA"/>
    <w:rsid w:val="00337756"/>
    <w:rsid w:val="003408E6"/>
    <w:rsid w:val="00346A08"/>
    <w:rsid w:val="0039164A"/>
    <w:rsid w:val="003D4BEC"/>
    <w:rsid w:val="003F664F"/>
    <w:rsid w:val="00442506"/>
    <w:rsid w:val="004A1DA9"/>
    <w:rsid w:val="004A28A8"/>
    <w:rsid w:val="0053055D"/>
    <w:rsid w:val="005467CD"/>
    <w:rsid w:val="00586C79"/>
    <w:rsid w:val="00591371"/>
    <w:rsid w:val="005B0B77"/>
    <w:rsid w:val="005B38BC"/>
    <w:rsid w:val="005C66F6"/>
    <w:rsid w:val="00673804"/>
    <w:rsid w:val="006A0C74"/>
    <w:rsid w:val="006A393D"/>
    <w:rsid w:val="0073566B"/>
    <w:rsid w:val="00756022"/>
    <w:rsid w:val="00763AFD"/>
    <w:rsid w:val="007B2A08"/>
    <w:rsid w:val="007C6B63"/>
    <w:rsid w:val="007D7FA3"/>
    <w:rsid w:val="00843B50"/>
    <w:rsid w:val="00857500"/>
    <w:rsid w:val="00870770"/>
    <w:rsid w:val="00894E0B"/>
    <w:rsid w:val="008B20F7"/>
    <w:rsid w:val="00921A68"/>
    <w:rsid w:val="00926244"/>
    <w:rsid w:val="00941265"/>
    <w:rsid w:val="009B61E6"/>
    <w:rsid w:val="009F209B"/>
    <w:rsid w:val="00A05C7C"/>
    <w:rsid w:val="00A1448C"/>
    <w:rsid w:val="00AB4E40"/>
    <w:rsid w:val="00AB4F1D"/>
    <w:rsid w:val="00B8098C"/>
    <w:rsid w:val="00BA5B12"/>
    <w:rsid w:val="00C00F76"/>
    <w:rsid w:val="00C22954"/>
    <w:rsid w:val="00C22C36"/>
    <w:rsid w:val="00C50862"/>
    <w:rsid w:val="00C95D2F"/>
    <w:rsid w:val="00CA69F9"/>
    <w:rsid w:val="00CB03D6"/>
    <w:rsid w:val="00D00014"/>
    <w:rsid w:val="00D01666"/>
    <w:rsid w:val="00D202F4"/>
    <w:rsid w:val="00D3587C"/>
    <w:rsid w:val="00D430A4"/>
    <w:rsid w:val="00D80D18"/>
    <w:rsid w:val="00D91387"/>
    <w:rsid w:val="00DD7211"/>
    <w:rsid w:val="00E118B5"/>
    <w:rsid w:val="00E43750"/>
    <w:rsid w:val="00E438AB"/>
    <w:rsid w:val="00EC6431"/>
    <w:rsid w:val="00F15073"/>
    <w:rsid w:val="00F64121"/>
    <w:rsid w:val="00F6562E"/>
    <w:rsid w:val="00F65DDA"/>
    <w:rsid w:val="00FD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A0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46A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6A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46A0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4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46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6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46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6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46A08"/>
  </w:style>
  <w:style w:type="paragraph" w:styleId="3">
    <w:name w:val="Body Text Indent 3"/>
    <w:basedOn w:val="a"/>
    <w:link w:val="30"/>
    <w:rsid w:val="00346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6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4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B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A0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46A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6A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46A0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4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46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6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46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6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46A08"/>
  </w:style>
  <w:style w:type="paragraph" w:styleId="3">
    <w:name w:val="Body Text Indent 3"/>
    <w:basedOn w:val="a"/>
    <w:link w:val="30"/>
    <w:rsid w:val="00346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6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4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B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Войконов</dc:creator>
  <cp:keywords/>
  <dc:description/>
  <cp:lastModifiedBy>ДОМ</cp:lastModifiedBy>
  <cp:revision>26</cp:revision>
  <dcterms:created xsi:type="dcterms:W3CDTF">2013-06-10T06:17:00Z</dcterms:created>
  <dcterms:modified xsi:type="dcterms:W3CDTF">2015-10-14T04:11:00Z</dcterms:modified>
</cp:coreProperties>
</file>