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51" w:rsidRPr="000759BD" w:rsidRDefault="000759BD" w:rsidP="000759B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59BD">
        <w:rPr>
          <w:rFonts w:ascii="Times New Roman" w:hAnsi="Times New Roman" w:cs="Times New Roman"/>
          <w:b/>
          <w:sz w:val="28"/>
          <w:szCs w:val="28"/>
        </w:rPr>
        <w:t>День 2. 20.06.19</w:t>
      </w:r>
    </w:p>
    <w:p w:rsidR="000759BD" w:rsidRDefault="000759BD" w:rsidP="00075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9BD">
        <w:rPr>
          <w:rFonts w:ascii="Times New Roman" w:hAnsi="Times New Roman" w:cs="Times New Roman"/>
          <w:b/>
          <w:sz w:val="28"/>
          <w:szCs w:val="28"/>
        </w:rPr>
        <w:t>Методический день.</w:t>
      </w:r>
    </w:p>
    <w:p w:rsidR="000759BD" w:rsidRDefault="000759BD" w:rsidP="000759B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повторяла отбор проб воды. </w:t>
      </w:r>
    </w:p>
    <w:p w:rsidR="000759BD" w:rsidRPr="000759BD" w:rsidRDefault="000759BD" w:rsidP="000759BD">
      <w:pPr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9BD">
        <w:rPr>
          <w:rFonts w:ascii="Times New Roman" w:hAnsi="Times New Roman" w:cs="Times New Roman"/>
          <w:b/>
          <w:sz w:val="28"/>
          <w:szCs w:val="28"/>
          <w:u w:val="single"/>
        </w:rPr>
        <w:t>Отбор воды для бактериологического анализа.</w:t>
      </w:r>
    </w:p>
    <w:p w:rsidR="000759BD" w:rsidRPr="000759BD" w:rsidRDefault="000759BD" w:rsidP="000759BD">
      <w:pPr>
        <w:rPr>
          <w:rFonts w:ascii="Times New Roman" w:hAnsi="Times New Roman" w:cs="Times New Roman"/>
          <w:sz w:val="28"/>
          <w:szCs w:val="28"/>
        </w:rPr>
      </w:pPr>
      <w:r w:rsidRPr="000759BD">
        <w:rPr>
          <w:rFonts w:ascii="Times New Roman" w:hAnsi="Times New Roman" w:cs="Times New Roman"/>
          <w:sz w:val="28"/>
          <w:szCs w:val="28"/>
        </w:rPr>
        <w:t>Отбор воды для бактериологического а</w:t>
      </w:r>
      <w:r>
        <w:rPr>
          <w:rFonts w:ascii="Times New Roman" w:hAnsi="Times New Roman" w:cs="Times New Roman"/>
          <w:sz w:val="28"/>
          <w:szCs w:val="28"/>
        </w:rPr>
        <w:t>нализа проводится по ГОСТ 18963</w:t>
      </w:r>
      <w:r w:rsidRPr="000759BD">
        <w:rPr>
          <w:rFonts w:ascii="Times New Roman" w:hAnsi="Times New Roman" w:cs="Times New Roman"/>
          <w:sz w:val="28"/>
          <w:szCs w:val="28"/>
        </w:rPr>
        <w:t>– 85 на соответствие СанПиН 2.1.4.1074 – 01 (ГОСТ 2874 – 82).</w:t>
      </w:r>
    </w:p>
    <w:p w:rsidR="000759BD" w:rsidRPr="000759BD" w:rsidRDefault="000759BD" w:rsidP="000759BD">
      <w:pPr>
        <w:rPr>
          <w:rFonts w:ascii="Times New Roman" w:hAnsi="Times New Roman" w:cs="Times New Roman"/>
          <w:sz w:val="28"/>
          <w:szCs w:val="28"/>
        </w:rPr>
      </w:pPr>
      <w:r w:rsidRPr="000759BD">
        <w:rPr>
          <w:rFonts w:ascii="Times New Roman" w:hAnsi="Times New Roman" w:cs="Times New Roman"/>
          <w:sz w:val="28"/>
          <w:szCs w:val="28"/>
        </w:rPr>
        <w:t>Пробу отбирают в стерильную бутылку емкостью 0,5 л, предварительно обжигают кран с помощью спиртового факела, затем 15 мин спускают воду при полностью открытом кране. Вынимают пробку, держа ее за бумажный колпачок, и наполняют бутылку водой «по плечики», закрывают стерильной пробкой, накрывают бумажным колпачком и обвязывают. Выписывают направление.</w:t>
      </w:r>
    </w:p>
    <w:p w:rsidR="000759BD" w:rsidRPr="000759BD" w:rsidRDefault="000759BD" w:rsidP="000759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9BD">
        <w:rPr>
          <w:rFonts w:ascii="Times New Roman" w:hAnsi="Times New Roman" w:cs="Times New Roman"/>
          <w:b/>
          <w:sz w:val="28"/>
          <w:szCs w:val="28"/>
          <w:u w:val="single"/>
        </w:rPr>
        <w:t>Отбор воды для химического анализа.</w:t>
      </w:r>
    </w:p>
    <w:p w:rsidR="000759BD" w:rsidRPr="000759BD" w:rsidRDefault="000759BD" w:rsidP="000759BD">
      <w:pPr>
        <w:rPr>
          <w:rFonts w:ascii="Times New Roman" w:hAnsi="Times New Roman" w:cs="Times New Roman"/>
          <w:sz w:val="28"/>
          <w:szCs w:val="28"/>
        </w:rPr>
      </w:pPr>
      <w:r w:rsidRPr="000759BD">
        <w:rPr>
          <w:rFonts w:ascii="Times New Roman" w:hAnsi="Times New Roman" w:cs="Times New Roman"/>
          <w:sz w:val="28"/>
          <w:szCs w:val="28"/>
        </w:rPr>
        <w:t>Отбор воды для химического анализа проводится по ГОСТ 24481 – 80 на соответствие СанПиН 2.1.4.1074 – 01 (ГОСТ 2874 – 82).</w:t>
      </w:r>
    </w:p>
    <w:p w:rsidR="000759BD" w:rsidRDefault="000759BD" w:rsidP="000759BD">
      <w:pPr>
        <w:rPr>
          <w:rFonts w:ascii="Times New Roman" w:hAnsi="Times New Roman" w:cs="Times New Roman"/>
          <w:sz w:val="28"/>
          <w:szCs w:val="28"/>
        </w:rPr>
      </w:pPr>
      <w:r w:rsidRPr="000759BD">
        <w:rPr>
          <w:rFonts w:ascii="Times New Roman" w:hAnsi="Times New Roman" w:cs="Times New Roman"/>
          <w:sz w:val="28"/>
          <w:szCs w:val="28"/>
        </w:rPr>
        <w:t>Пробу отбирают в химически чистую посуду емкостью 1 л (до 3-х литров) с притертой пробкой. Предварительно воду спускают при полностью открытом кране 15 мин. Сосуд ополаскивают 2 раза водой, подлежащей исследованию, и заполняют бутылку водой так, чтобы под пробкой остался слой воздуха 5 см³. Форма направления та же, что и для отбора воды для бактериологического анализа.</w:t>
      </w:r>
    </w:p>
    <w:p w:rsidR="00D65466" w:rsidRPr="00D65466" w:rsidRDefault="00D65466" w:rsidP="00D65466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46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Изучение инструментов для отбора проб воды. </w:t>
      </w:r>
    </w:p>
    <w:p w:rsidR="00D65466" w:rsidRPr="00D65466" w:rsidRDefault="00D65466" w:rsidP="00D65466">
      <w:pPr>
        <w:rPr>
          <w:rFonts w:ascii="Times New Roman" w:hAnsi="Times New Roman" w:cs="Times New Roman"/>
          <w:sz w:val="28"/>
          <w:szCs w:val="28"/>
        </w:rPr>
      </w:pPr>
      <w:r w:rsidRPr="00D65466">
        <w:rPr>
          <w:rFonts w:ascii="Times New Roman" w:hAnsi="Times New Roman" w:cs="Times New Roman"/>
          <w:sz w:val="28"/>
          <w:szCs w:val="28"/>
        </w:rPr>
        <w:t>Имеются специальные приборы для забора воды, называющейся батометрами.</w:t>
      </w:r>
    </w:p>
    <w:p w:rsidR="00D65466" w:rsidRPr="00D65466" w:rsidRDefault="00D65466" w:rsidP="00D65466">
      <w:pPr>
        <w:rPr>
          <w:rFonts w:ascii="Times New Roman" w:hAnsi="Times New Roman" w:cs="Times New Roman"/>
          <w:sz w:val="28"/>
          <w:szCs w:val="28"/>
        </w:rPr>
      </w:pPr>
      <w:r w:rsidRPr="00D65466">
        <w:rPr>
          <w:rFonts w:ascii="Times New Roman" w:hAnsi="Times New Roman" w:cs="Times New Roman"/>
          <w:sz w:val="28"/>
          <w:szCs w:val="28"/>
        </w:rPr>
        <w:t>Вся работа по взятию проб производится в условиях стерильности:</w:t>
      </w:r>
    </w:p>
    <w:p w:rsidR="00D65466" w:rsidRDefault="00D65466" w:rsidP="00D65466">
      <w:pPr>
        <w:rPr>
          <w:rFonts w:ascii="Times New Roman" w:hAnsi="Times New Roman" w:cs="Times New Roman"/>
          <w:sz w:val="28"/>
          <w:szCs w:val="28"/>
        </w:rPr>
      </w:pPr>
      <w:r w:rsidRPr="00D65466">
        <w:rPr>
          <w:rFonts w:ascii="Times New Roman" w:hAnsi="Times New Roman" w:cs="Times New Roman"/>
          <w:sz w:val="28"/>
          <w:szCs w:val="28"/>
        </w:rPr>
        <w:lastRenderedPageBreak/>
        <w:t>горлышки заборной посуды должны быть обернуты бумагой и завязаны, при заборе ватную пробу следует вынимать, держа пальцами через бумагу, и перед закрыванием обжигать. Посуду стерилизуют вместе с грузом и шнурами в завернутом в бумагу виде. Бумагу развертывают перед взятием пробы.</w:t>
      </w:r>
    </w:p>
    <w:p w:rsidR="00732CEA" w:rsidRDefault="00732CEA" w:rsidP="00D65466">
      <w:pPr>
        <w:rPr>
          <w:rFonts w:ascii="Times New Roman" w:hAnsi="Times New Roman" w:cs="Times New Roman"/>
          <w:sz w:val="28"/>
          <w:szCs w:val="28"/>
        </w:rPr>
      </w:pPr>
    </w:p>
    <w:p w:rsidR="00732CEA" w:rsidRDefault="00732CEA" w:rsidP="00D65466">
      <w:pPr>
        <w:rPr>
          <w:rFonts w:ascii="Times New Roman" w:hAnsi="Times New Roman" w:cs="Times New Roman"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D6F" w:rsidRDefault="00FA0D6F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2CEA" w:rsidRDefault="00732CEA" w:rsidP="00732C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2CEA">
        <w:rPr>
          <w:rFonts w:ascii="Times New Roman" w:hAnsi="Times New Roman" w:cs="Times New Roman"/>
          <w:b/>
          <w:sz w:val="28"/>
          <w:szCs w:val="28"/>
        </w:rPr>
        <w:t>День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CEA">
        <w:rPr>
          <w:rFonts w:ascii="Times New Roman" w:hAnsi="Times New Roman" w:cs="Times New Roman"/>
          <w:b/>
          <w:sz w:val="28"/>
          <w:szCs w:val="28"/>
        </w:rPr>
        <w:t>24.06.19</w:t>
      </w:r>
    </w:p>
    <w:p w:rsidR="00732CEA" w:rsidRPr="00732CEA" w:rsidRDefault="00732CEA" w:rsidP="00732C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  <w:r w:rsidRPr="00732CEA">
        <w:rPr>
          <w:rFonts w:ascii="Times New Roman" w:hAnsi="Times New Roman" w:cs="Times New Roman"/>
          <w:b/>
          <w:bCs/>
        </w:rPr>
        <w:t>ООО ИЛ "БИОХИМАНАЛИТ"</w:t>
      </w:r>
    </w:p>
    <w:p w:rsidR="00732CEA" w:rsidRDefault="00732CEA" w:rsidP="00732CE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2CEA">
        <w:rPr>
          <w:rFonts w:ascii="Times New Roman" w:hAnsi="Times New Roman" w:cs="Times New Roman"/>
          <w:bCs/>
          <w:sz w:val="28"/>
          <w:szCs w:val="28"/>
        </w:rPr>
        <w:lastRenderedPageBreak/>
        <w:t>ОБЩЕСТВО С ОГРАНИЧЕННОЙ ОТВЕТСТВЕННОСТЬЮ ИСПЫТАТЕЛЬНАЯ ЛАБОРАТОРИЯ "БИОХИМАНАЛИТ"</w:t>
      </w:r>
    </w:p>
    <w:p w:rsidR="00732CEA" w:rsidRDefault="00732CEA" w:rsidP="00732CEA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Вид деятельности: </w:t>
      </w:r>
    </w:p>
    <w:p w:rsidR="00732CEA" w:rsidRDefault="00732CEA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2CEA">
        <w:rPr>
          <w:rFonts w:ascii="Times New Roman" w:hAnsi="Times New Roman" w:cs="Times New Roman"/>
          <w:bCs/>
          <w:sz w:val="28"/>
          <w:szCs w:val="28"/>
        </w:rPr>
        <w:t xml:space="preserve">Экономическая деятельность: «Ветеринарный контроль и </w:t>
      </w:r>
      <w:proofErr w:type="gramStart"/>
      <w:r w:rsidRPr="00732CE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32CEA">
        <w:rPr>
          <w:rFonts w:ascii="Times New Roman" w:hAnsi="Times New Roman" w:cs="Times New Roman"/>
          <w:bCs/>
          <w:sz w:val="28"/>
          <w:szCs w:val="28"/>
        </w:rPr>
        <w:t xml:space="preserve"> производством продуктов питания». </w:t>
      </w:r>
    </w:p>
    <w:p w:rsidR="00732CEA" w:rsidRDefault="00732CEA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413000" cy="1809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xaA9tsv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94" cy="181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CEA" w:rsidRPr="00732CEA" w:rsidRDefault="00732CEA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2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Отбор проб колбас и подготовка их к лабораторному анализу.</w:t>
      </w:r>
    </w:p>
    <w:p w:rsidR="00732CEA" w:rsidRPr="00732CEA" w:rsidRDefault="00732CEA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2CEA">
        <w:rPr>
          <w:rFonts w:ascii="Times New Roman" w:hAnsi="Times New Roman" w:cs="Times New Roman"/>
          <w:bCs/>
          <w:sz w:val="28"/>
          <w:szCs w:val="28"/>
        </w:rPr>
        <w:t>От каждой однородной партии отбирают для наружного осмотра 10% всего количества батонов. Для лабораторного анализа из осмотренного количества </w:t>
      </w:r>
    </w:p>
    <w:p w:rsidR="00732CEA" w:rsidRPr="00732CEA" w:rsidRDefault="00732CEA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2CEA">
        <w:rPr>
          <w:rFonts w:ascii="Times New Roman" w:hAnsi="Times New Roman" w:cs="Times New Roman"/>
          <w:bCs/>
          <w:sz w:val="28"/>
          <w:szCs w:val="28"/>
        </w:rPr>
        <w:t xml:space="preserve"> берут 1%, но не менее двух батонов. Взятые для анализа образцы 3 раза пропускают через мясорубку и тщательно перемешивают. Из подготовленного таким </w:t>
      </w:r>
      <w:proofErr w:type="spellStart"/>
      <w:r w:rsidRPr="00732CEA">
        <w:rPr>
          <w:rFonts w:ascii="Times New Roman" w:hAnsi="Times New Roman" w:cs="Times New Roman"/>
          <w:bCs/>
          <w:sz w:val="28"/>
          <w:szCs w:val="28"/>
        </w:rPr>
        <w:t>обрязом</w:t>
      </w:r>
      <w:proofErr w:type="spellEnd"/>
      <w:r w:rsidRPr="00732CEA">
        <w:rPr>
          <w:rFonts w:ascii="Times New Roman" w:hAnsi="Times New Roman" w:cs="Times New Roman"/>
          <w:bCs/>
          <w:sz w:val="28"/>
          <w:szCs w:val="28"/>
        </w:rPr>
        <w:t xml:space="preserve"> фарша берут навески. </w:t>
      </w:r>
    </w:p>
    <w:p w:rsidR="00732CEA" w:rsidRPr="00732CEA" w:rsidRDefault="00732CEA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732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Определение </w:t>
      </w:r>
      <w:proofErr w:type="spellStart"/>
      <w:r w:rsidRPr="00732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органолелтических</w:t>
      </w:r>
      <w:proofErr w:type="spellEnd"/>
      <w:r w:rsidRPr="00732CE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свойств колбасы</w:t>
      </w:r>
      <w:r w:rsidRPr="00732CEA">
        <w:rPr>
          <w:rFonts w:ascii="Times New Roman" w:hAnsi="Times New Roman" w:cs="Times New Roman"/>
          <w:bCs/>
          <w:sz w:val="28"/>
          <w:szCs w:val="28"/>
        </w:rPr>
        <w:t> </w:t>
      </w:r>
    </w:p>
    <w:p w:rsidR="00732CEA" w:rsidRDefault="00732CEA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32CEA">
        <w:rPr>
          <w:rFonts w:ascii="Times New Roman" w:hAnsi="Times New Roman" w:cs="Times New Roman"/>
          <w:bCs/>
          <w:sz w:val="28"/>
          <w:szCs w:val="28"/>
        </w:rPr>
        <w:t>Отобраные</w:t>
      </w:r>
      <w:proofErr w:type="spellEnd"/>
      <w:r w:rsidRPr="00732CEA">
        <w:rPr>
          <w:rFonts w:ascii="Times New Roman" w:hAnsi="Times New Roman" w:cs="Times New Roman"/>
          <w:bCs/>
          <w:sz w:val="28"/>
          <w:szCs w:val="28"/>
        </w:rPr>
        <w:t xml:space="preserve"> для анализа образцы колбасы тщательно осматривают. При   этом отмечают все дефекты оболочки, ее состояние, цвет, плотность набивки фарша. Отметив в протоколе результаты осмотра внешнего вида, колбасу разрезают вдоль батона и рассматривают состояние фарша на разрезе. </w:t>
      </w:r>
      <w:proofErr w:type="spellStart"/>
      <w:r w:rsidRPr="00732CEA">
        <w:rPr>
          <w:rFonts w:ascii="Times New Roman" w:hAnsi="Times New Roman" w:cs="Times New Roman"/>
          <w:bCs/>
          <w:sz w:val="28"/>
          <w:szCs w:val="28"/>
        </w:rPr>
        <w:t>Отмечяют</w:t>
      </w:r>
      <w:proofErr w:type="spellEnd"/>
      <w:r w:rsidRPr="00732CEA">
        <w:rPr>
          <w:rFonts w:ascii="Times New Roman" w:hAnsi="Times New Roman" w:cs="Times New Roman"/>
          <w:bCs/>
          <w:sz w:val="28"/>
          <w:szCs w:val="28"/>
        </w:rPr>
        <w:t xml:space="preserve"> его цвет, равномерность окраски, состояние </w:t>
      </w:r>
      <w:proofErr w:type="spellStart"/>
      <w:r w:rsidRPr="00732CEA">
        <w:rPr>
          <w:rFonts w:ascii="Times New Roman" w:hAnsi="Times New Roman" w:cs="Times New Roman"/>
          <w:bCs/>
          <w:sz w:val="28"/>
          <w:szCs w:val="28"/>
        </w:rPr>
        <w:t>шпига</w:t>
      </w:r>
      <w:proofErr w:type="spellEnd"/>
      <w:r w:rsidRPr="00732CEA">
        <w:rPr>
          <w:rFonts w:ascii="Times New Roman" w:hAnsi="Times New Roman" w:cs="Times New Roman"/>
          <w:bCs/>
          <w:sz w:val="28"/>
          <w:szCs w:val="28"/>
        </w:rPr>
        <w:t>, консистенцию фарша. Запах и вкус исследуемых образцов определяют как снаружи, так и внутри батона.</w:t>
      </w:r>
    </w:p>
    <w:p w:rsidR="00732CEA" w:rsidRDefault="00667ACD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Лаборатория в основном занимается отбором проб колбасных изделий организации «ДЫМОВ». </w:t>
      </w:r>
    </w:p>
    <w:p w:rsidR="00667ACD" w:rsidRDefault="00667ACD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лаборатории имеется чистая и грязная зона. В чистой зоне располагается комната приема пищи персонала, санузел, моечная. В грязной зоне рабочие кабинеты для исследований, термостаты, приемная материала. </w:t>
      </w:r>
      <w:r w:rsidR="004C3C67">
        <w:rPr>
          <w:rFonts w:ascii="Times New Roman" w:hAnsi="Times New Roman" w:cs="Times New Roman"/>
          <w:bCs/>
          <w:sz w:val="28"/>
          <w:szCs w:val="28"/>
        </w:rPr>
        <w:t>Работа производится в перчатках</w:t>
      </w:r>
      <w:proofErr w:type="gramStart"/>
      <w:r w:rsidR="004C3C6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4C3C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C3C67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="004C3C67">
        <w:rPr>
          <w:rFonts w:ascii="Times New Roman" w:hAnsi="Times New Roman" w:cs="Times New Roman"/>
          <w:bCs/>
          <w:sz w:val="28"/>
          <w:szCs w:val="28"/>
        </w:rPr>
        <w:t xml:space="preserve">алате и колпаке, при необходимости надевают маску. </w:t>
      </w:r>
    </w:p>
    <w:p w:rsidR="00FA0D6F" w:rsidRDefault="00FA0D6F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FA0D6F" w:rsidRDefault="00FA0D6F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FA0D6F" w:rsidRDefault="00FA0D6F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FA0D6F" w:rsidRDefault="00FA0D6F" w:rsidP="00FA0D6F">
      <w:pPr>
        <w:ind w:left="36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A0D6F">
        <w:rPr>
          <w:rFonts w:ascii="Times New Roman" w:hAnsi="Times New Roman" w:cs="Times New Roman"/>
          <w:b/>
          <w:bCs/>
          <w:sz w:val="28"/>
          <w:szCs w:val="28"/>
        </w:rPr>
        <w:t>День 5. 25.06.19</w:t>
      </w:r>
    </w:p>
    <w:p w:rsidR="00FA0D6F" w:rsidRDefault="00FA0D6F" w:rsidP="00FA0D6F">
      <w:pPr>
        <w:ind w:left="36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Исследование микроклимата жилых и общественных зданий. </w:t>
      </w:r>
    </w:p>
    <w:p w:rsidR="00FA0D6F" w:rsidRDefault="00FA0D6F" w:rsidP="00FA0D6F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Исследование  воздуха. </w:t>
      </w:r>
    </w:p>
    <w:p w:rsidR="00FA0D6F" w:rsidRPr="00FA0D6F" w:rsidRDefault="00FA0D6F" w:rsidP="00FA0D6F">
      <w:pPr>
        <w:spacing w:line="276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Я работала с нормативными документами:</w:t>
      </w:r>
    </w:p>
    <w:p w:rsidR="00FA0D6F" w:rsidRPr="00FA0D6F" w:rsidRDefault="00FA0D6F" w:rsidP="00FA0D6F">
      <w:pPr>
        <w:numPr>
          <w:ilvl w:val="0"/>
          <w:numId w:val="2"/>
        </w:numPr>
        <w:shd w:val="clear" w:color="auto" w:fill="FFFFFF"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A0D6F">
        <w:rPr>
          <w:rFonts w:ascii="Times New Roman" w:eastAsia="Calibri" w:hAnsi="Times New Roman" w:cs="Times New Roman"/>
          <w:sz w:val="24"/>
          <w:szCs w:val="24"/>
          <w:lang w:bidi="en-US"/>
        </w:rPr>
        <w:t>Федеральный закон «О санитарно-эпидемиологическом благополучии населения». - Новосибирск: Сиб</w:t>
      </w:r>
      <w:proofErr w:type="gramStart"/>
      <w:r w:rsidRPr="00FA0D6F">
        <w:rPr>
          <w:rFonts w:ascii="Times New Roman" w:eastAsia="Calibri" w:hAnsi="Times New Roman" w:cs="Times New Roman"/>
          <w:sz w:val="24"/>
          <w:szCs w:val="24"/>
          <w:lang w:bidi="en-US"/>
        </w:rPr>
        <w:t>.у</w:t>
      </w:r>
      <w:proofErr w:type="gramEnd"/>
      <w:r w:rsidRPr="00FA0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нив.изд-во,2011. – 32с. - </w:t>
      </w:r>
      <w:proofErr w:type="gramStart"/>
      <w:r w:rsidRPr="00FA0D6F">
        <w:rPr>
          <w:rFonts w:ascii="Times New Roman" w:eastAsia="Calibri" w:hAnsi="Times New Roman" w:cs="Times New Roman"/>
          <w:sz w:val="24"/>
          <w:szCs w:val="24"/>
          <w:lang w:bidi="en-US"/>
        </w:rPr>
        <w:t>(Кодексы.</w:t>
      </w:r>
      <w:proofErr w:type="gramEnd"/>
      <w:r w:rsidRPr="00FA0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Законы. </w:t>
      </w:r>
      <w:proofErr w:type="gramStart"/>
      <w:r w:rsidRPr="00FA0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Нормы). </w:t>
      </w:r>
      <w:proofErr w:type="gramEnd"/>
    </w:p>
    <w:p w:rsidR="00FA0D6F" w:rsidRPr="00FA0D6F" w:rsidRDefault="00FA0D6F" w:rsidP="00FA0D6F">
      <w:pPr>
        <w:numPr>
          <w:ilvl w:val="0"/>
          <w:numId w:val="2"/>
        </w:numPr>
        <w:spacing w:after="0" w:line="276" w:lineRule="auto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A0D6F">
        <w:rPr>
          <w:rFonts w:ascii="Times New Roman" w:eastAsia="Calibri" w:hAnsi="Times New Roman" w:cs="Times New Roman"/>
          <w:sz w:val="24"/>
          <w:szCs w:val="24"/>
          <w:lang w:bidi="en-US"/>
        </w:rPr>
        <w:t>СанПиН 2.1.6.1032-01 «Гигиенические требования к обеспечению качества атмосферного воздуха населенных мест».</w:t>
      </w:r>
    </w:p>
    <w:p w:rsidR="00FA0D6F" w:rsidRPr="00FA0D6F" w:rsidRDefault="00FA0D6F" w:rsidP="00FA0D6F">
      <w:pPr>
        <w:numPr>
          <w:ilvl w:val="0"/>
          <w:numId w:val="2"/>
        </w:num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lef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FA0D6F">
        <w:rPr>
          <w:rFonts w:ascii="Times New Roman" w:eastAsia="Calibri" w:hAnsi="Times New Roman" w:cs="Times New Roman"/>
          <w:sz w:val="24"/>
          <w:szCs w:val="24"/>
          <w:lang w:bidi="en-US"/>
        </w:rPr>
        <w:t>СанПиН 2.1.2.2645-10 «Санитарно-эпидемиологические требования к условиям проживания в жилых зданиях и помещениях».</w:t>
      </w:r>
    </w:p>
    <w:p w:rsidR="00FA0D6F" w:rsidRPr="00FA0D6F" w:rsidRDefault="00FA0D6F" w:rsidP="00FA0D6F">
      <w:pPr>
        <w:numPr>
          <w:ilvl w:val="0"/>
          <w:numId w:val="2"/>
        </w:numPr>
        <w:autoSpaceDN w:val="0"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A0D6F">
        <w:rPr>
          <w:rFonts w:ascii="Times New Roman" w:eastAsia="Calibri" w:hAnsi="Times New Roman" w:cs="Times New Roman"/>
          <w:sz w:val="24"/>
          <w:szCs w:val="24"/>
          <w:lang w:bidi="en-US"/>
        </w:rPr>
        <w:t>ГН 2.1.6.1338-03 «Предельно допустимые концентрации (ПДК) загрязняющих веществ  в атмосферном воздухе населенных мест».</w:t>
      </w:r>
    </w:p>
    <w:p w:rsidR="00FA0D6F" w:rsidRDefault="00FA0D6F" w:rsidP="00FA0D6F">
      <w:pPr>
        <w:numPr>
          <w:ilvl w:val="0"/>
          <w:numId w:val="2"/>
        </w:numPr>
        <w:autoSpaceDN w:val="0"/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A0D6F">
        <w:rPr>
          <w:rFonts w:ascii="Times New Roman" w:eastAsia="Calibri" w:hAnsi="Times New Roman" w:cs="Times New Roman"/>
          <w:sz w:val="24"/>
          <w:szCs w:val="24"/>
          <w:lang w:bidi="en-US"/>
        </w:rPr>
        <w:t>ГН 2.1.6.1338-03 «Ориентировочные безопасные уровни воздействия (ОБУВ) загрязняющих веществ  в атмосферном воздухе населенных мест».</w:t>
      </w:r>
    </w:p>
    <w:p w:rsidR="00595938" w:rsidRPr="00595938" w:rsidRDefault="00595938" w:rsidP="0059593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Существуют 2 метода</w:t>
      </w:r>
      <w:r w:rsidRPr="00595938">
        <w:rPr>
          <w:rFonts w:ascii="Times New Roman" w:hAnsi="Times New Roman" w:cs="Times New Roman"/>
          <w:b/>
          <w:sz w:val="28"/>
          <w:szCs w:val="28"/>
        </w:rPr>
        <w:t xml:space="preserve"> отбора проб воздуха.</w:t>
      </w:r>
    </w:p>
    <w:p w:rsidR="00595938" w:rsidRPr="00595938" w:rsidRDefault="00595938" w:rsidP="0059593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5938">
        <w:rPr>
          <w:rFonts w:ascii="Times New Roman" w:hAnsi="Times New Roman" w:cs="Times New Roman"/>
          <w:b/>
          <w:sz w:val="28"/>
          <w:szCs w:val="28"/>
        </w:rPr>
        <w:t>Эвакуационный способ отбора проб воздуха.</w:t>
      </w:r>
      <w:r w:rsidRPr="00595938">
        <w:rPr>
          <w:rFonts w:ascii="Times New Roman" w:hAnsi="Times New Roman" w:cs="Times New Roman"/>
          <w:sz w:val="28"/>
          <w:szCs w:val="28"/>
        </w:rPr>
        <w:t xml:space="preserve"> Основан на том, что из сосуда откачивают воздух при помощи насоса любого типа ( воздушный насос </w:t>
      </w:r>
      <w:proofErr w:type="spellStart"/>
      <w:r w:rsidRPr="00595938">
        <w:rPr>
          <w:rFonts w:ascii="Times New Roman" w:hAnsi="Times New Roman" w:cs="Times New Roman"/>
          <w:sz w:val="28"/>
          <w:szCs w:val="28"/>
        </w:rPr>
        <w:t>Камовского</w:t>
      </w:r>
      <w:proofErr w:type="spellEnd"/>
      <w:r w:rsidRPr="00595938">
        <w:rPr>
          <w:rFonts w:ascii="Times New Roman" w:hAnsi="Times New Roman" w:cs="Times New Roman"/>
          <w:sz w:val="28"/>
          <w:szCs w:val="28"/>
        </w:rPr>
        <w:t xml:space="preserve">) до остаточного давления не более 10 </w:t>
      </w:r>
      <w:proofErr w:type="spellStart"/>
      <w:r w:rsidRPr="00595938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5959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95938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595938">
        <w:rPr>
          <w:rFonts w:ascii="Times New Roman" w:hAnsi="Times New Roman" w:cs="Times New Roman"/>
          <w:sz w:val="28"/>
          <w:szCs w:val="28"/>
        </w:rPr>
        <w:t>, затем сосуд переносят в место отбора проб, открывают кран для того ,чтобы исследуемый воздух вошел в сосуд. Через некоторое время сосуд закрывают, пробу отправляют на исследование.</w:t>
      </w:r>
    </w:p>
    <w:p w:rsidR="00595938" w:rsidRPr="00595938" w:rsidRDefault="00595938" w:rsidP="0059593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5938">
        <w:rPr>
          <w:rFonts w:ascii="Times New Roman" w:hAnsi="Times New Roman" w:cs="Times New Roman"/>
          <w:b/>
          <w:sz w:val="28"/>
          <w:szCs w:val="28"/>
        </w:rPr>
        <w:t>Аспирационный способ отбора проб воздуха.</w:t>
      </w:r>
      <w:r w:rsidRPr="005959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5938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595938">
        <w:rPr>
          <w:rFonts w:ascii="Times New Roman" w:hAnsi="Times New Roman" w:cs="Times New Roman"/>
          <w:sz w:val="28"/>
          <w:szCs w:val="28"/>
        </w:rPr>
        <w:t xml:space="preserve"> на протягивании воздуха через поглотительные приборы, в которых задерживаются определяемые в нем вещества. Для отбора проб воздуха </w:t>
      </w:r>
      <w:r w:rsidRPr="00595938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металлический аспиратор (воздуходувка) – для протягивания воздуха большими скоростями. </w:t>
      </w:r>
    </w:p>
    <w:p w:rsidR="00595938" w:rsidRDefault="00595938" w:rsidP="0059593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5938">
        <w:rPr>
          <w:rFonts w:ascii="Times New Roman" w:hAnsi="Times New Roman" w:cs="Times New Roman"/>
          <w:sz w:val="28"/>
          <w:szCs w:val="28"/>
        </w:rPr>
        <w:t>Для поглощения веществ, загрязняющих воздух, применяют различные среды: жидкие. Твердые, поглотительные приборы.</w:t>
      </w:r>
    </w:p>
    <w:p w:rsidR="00595938" w:rsidRDefault="00595938" w:rsidP="0059593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95938" w:rsidRPr="00595938" w:rsidRDefault="00595938" w:rsidP="00595938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95938">
        <w:rPr>
          <w:rFonts w:ascii="Times New Roman" w:eastAsia="Calibri" w:hAnsi="Times New Roman" w:cs="Times New Roman"/>
          <w:sz w:val="24"/>
          <w:szCs w:val="24"/>
          <w:lang w:bidi="en-US"/>
        </w:rPr>
        <w:t>Задача № 1.При проведении обследования жилой комнаты кв. 29 дом 18 по ул. проспект Мира 22 г. Красноярска от 19.06.04. установлено:</w:t>
      </w:r>
    </w:p>
    <w:tbl>
      <w:tblPr>
        <w:tblStyle w:val="11"/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95938" w:rsidRPr="00595938" w:rsidTr="00595938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595938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595938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Среднесуточная</w:t>
            </w:r>
            <w:proofErr w:type="spellEnd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концентрация</w:t>
            </w:r>
            <w:proofErr w:type="spellEnd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мг</w:t>
            </w:r>
            <w:proofErr w:type="spellEnd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/м</w:t>
            </w:r>
            <w:r w:rsidRPr="00595938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595938" w:rsidRPr="00595938" w:rsidTr="00595938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595938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Азот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4E6B64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1,19</w:t>
            </w:r>
          </w:p>
        </w:tc>
      </w:tr>
      <w:tr w:rsidR="00595938" w:rsidRPr="00595938" w:rsidTr="00595938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595938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Аммиак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595938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</w:t>
            </w:r>
            <w:r w:rsidR="004E6B64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77</w:t>
            </w:r>
          </w:p>
        </w:tc>
      </w:tr>
      <w:tr w:rsidR="00595938" w:rsidRPr="00595938" w:rsidTr="00595938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595938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Бензол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4E6B64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595938" w:rsidRPr="00595938" w:rsidTr="00595938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595938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Ртуть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595938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0,000</w:t>
            </w:r>
            <w:r w:rsidR="004E6B64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595938" w:rsidRPr="00595938" w:rsidTr="00595938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595938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Сероводород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4E6B64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0,1</w:t>
            </w:r>
          </w:p>
        </w:tc>
      </w:tr>
      <w:tr w:rsidR="00595938" w:rsidRPr="00595938" w:rsidTr="00595938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595938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59593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Фенол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938" w:rsidRPr="00595938" w:rsidRDefault="00595938" w:rsidP="0059593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  <w:r w:rsidR="004E6B64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595938" w:rsidRPr="00595938" w:rsidRDefault="00595938" w:rsidP="00595938">
      <w:pPr>
        <w:autoSpaceDN w:val="0"/>
        <w:spacing w:after="0" w:line="240" w:lineRule="auto"/>
        <w:ind w:left="360" w:firstLine="0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FA0D6F" w:rsidRDefault="00595938" w:rsidP="00FA0D6F">
      <w:pPr>
        <w:autoSpaceDN w:val="0"/>
        <w:spacing w:after="0" w:line="240" w:lineRule="auto"/>
        <w:ind w:left="360" w:firstLine="0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Заключение: Согласно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2,1,2,26-4510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Санитарно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эпидемиологические </w:t>
      </w:r>
      <w:r w:rsidR="004E6B6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требования к условиям проживания в жилых и общественных зданиях и помещениях» и ПДК показатели воздуха все кроме  ртути и фенола выше нормы. Данный воздух загрязнен. </w:t>
      </w:r>
    </w:p>
    <w:p w:rsidR="00FA0D6F" w:rsidRDefault="004E6B64" w:rsidP="004E6B64">
      <w:pPr>
        <w:autoSpaceDN w:val="0"/>
        <w:spacing w:after="0" w:line="240" w:lineRule="auto"/>
        <w:ind w:left="360" w:firstLine="0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Загрязнение идет из внешней  среды: автотранспорт, заводы,</w:t>
      </w:r>
      <w:r w:rsidR="00762CE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ремонтные работы, горение угля в частном секторе. В квартире от животных, газовых плит. </w:t>
      </w:r>
    </w:p>
    <w:p w:rsidR="004E6B64" w:rsidRPr="004E6B64" w:rsidRDefault="004E6B64" w:rsidP="004E6B64">
      <w:pPr>
        <w:autoSpaceDN w:val="0"/>
        <w:spacing w:after="0" w:line="240" w:lineRule="auto"/>
        <w:ind w:left="360" w:firstLine="0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Для улучшения качества воздуха рекомендуется плотно закрывать двери и окна, производить влажную уборку, поставить комнатные растения, установить вентиляцию. </w:t>
      </w:r>
    </w:p>
    <w:p w:rsidR="00732CEA" w:rsidRPr="00732CEA" w:rsidRDefault="00732CEA" w:rsidP="00732CEA">
      <w:pPr>
        <w:ind w:left="36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32CEA" w:rsidRPr="00732CEA" w:rsidRDefault="00732CEA" w:rsidP="00732CEA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732CEA" w:rsidRPr="00732CEA" w:rsidRDefault="00732CEA" w:rsidP="00732C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466" w:rsidRPr="000759BD" w:rsidRDefault="00D65466" w:rsidP="000759BD">
      <w:pPr>
        <w:rPr>
          <w:rFonts w:ascii="Times New Roman" w:hAnsi="Times New Roman" w:cs="Times New Roman"/>
          <w:sz w:val="28"/>
          <w:szCs w:val="28"/>
        </w:rPr>
      </w:pPr>
    </w:p>
    <w:p w:rsidR="000759BD" w:rsidRDefault="00E82DCE" w:rsidP="00E82DC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6. 26.06.19</w:t>
      </w:r>
    </w:p>
    <w:p w:rsidR="00E82DCE" w:rsidRDefault="00E82DCE" w:rsidP="00E82DCE">
      <w:pPr>
        <w:jc w:val="left"/>
        <w:rPr>
          <w:rFonts w:ascii="Times New Roman" w:hAnsi="Times New Roman" w:cs="Times New Roman"/>
          <w:sz w:val="28"/>
          <w:szCs w:val="28"/>
        </w:rPr>
      </w:pPr>
      <w:r w:rsidRPr="00E82DCE">
        <w:rPr>
          <w:rFonts w:ascii="Times New Roman" w:hAnsi="Times New Roman" w:cs="Times New Roman"/>
          <w:b/>
          <w:sz w:val="28"/>
          <w:szCs w:val="28"/>
        </w:rPr>
        <w:t>Исследование почвы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DCE" w:rsidRPr="00E82DCE" w:rsidRDefault="00E82DCE" w:rsidP="00E82DCE">
      <w:pPr>
        <w:spacing w:line="27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E82DC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Изучение нормативных документов.</w:t>
      </w:r>
    </w:p>
    <w:p w:rsidR="00E82DCE" w:rsidRPr="00E82DCE" w:rsidRDefault="00E82DCE" w:rsidP="00E82DCE">
      <w:pPr>
        <w:numPr>
          <w:ilvl w:val="0"/>
          <w:numId w:val="3"/>
        </w:numPr>
        <w:shd w:val="clear" w:color="auto" w:fill="FFFFFF"/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82DCE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Федеральный закон «О санитарно-эпидемиологическом благополучии населения». - Новосибирск: Сиб</w:t>
      </w:r>
      <w:proofErr w:type="gramStart"/>
      <w:r w:rsidRPr="00E82DCE">
        <w:rPr>
          <w:rFonts w:ascii="Times New Roman" w:eastAsia="Calibri" w:hAnsi="Times New Roman" w:cs="Times New Roman"/>
          <w:sz w:val="28"/>
          <w:szCs w:val="28"/>
          <w:lang w:bidi="en-US"/>
        </w:rPr>
        <w:t>.у</w:t>
      </w:r>
      <w:proofErr w:type="gramEnd"/>
      <w:r w:rsidRPr="00E82DC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нив.изд-во,2011. – 32с. - </w:t>
      </w:r>
      <w:proofErr w:type="gramStart"/>
      <w:r w:rsidRPr="00E82DCE">
        <w:rPr>
          <w:rFonts w:ascii="Times New Roman" w:eastAsia="Calibri" w:hAnsi="Times New Roman" w:cs="Times New Roman"/>
          <w:sz w:val="28"/>
          <w:szCs w:val="28"/>
          <w:lang w:bidi="en-US"/>
        </w:rPr>
        <w:t>(Кодексы.</w:t>
      </w:r>
      <w:proofErr w:type="gramEnd"/>
      <w:r w:rsidRPr="00E82DC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Законы. </w:t>
      </w:r>
      <w:proofErr w:type="gramStart"/>
      <w:r w:rsidRPr="00E82DC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Нормы). </w:t>
      </w:r>
      <w:proofErr w:type="gramEnd"/>
    </w:p>
    <w:p w:rsidR="00E82DCE" w:rsidRPr="00E82DCE" w:rsidRDefault="00E82DCE" w:rsidP="00E82DCE">
      <w:pPr>
        <w:numPr>
          <w:ilvl w:val="0"/>
          <w:numId w:val="3"/>
        </w:num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82DCE">
        <w:rPr>
          <w:rFonts w:ascii="Times New Roman" w:eastAsia="Calibri" w:hAnsi="Times New Roman" w:cs="Times New Roman"/>
          <w:sz w:val="28"/>
          <w:szCs w:val="28"/>
          <w:lang w:bidi="en-US"/>
        </w:rPr>
        <w:t>ГН 2.1.7.020-94 «Ориентировочно-допустимые концентрации (ОДК) тяжелых металлов и мышьяка в почвах».</w:t>
      </w:r>
    </w:p>
    <w:p w:rsidR="00E82DCE" w:rsidRPr="00E82DCE" w:rsidRDefault="00E82DCE" w:rsidP="00E82DCE">
      <w:pPr>
        <w:numPr>
          <w:ilvl w:val="0"/>
          <w:numId w:val="3"/>
        </w:numPr>
        <w:spacing w:after="0" w:line="240" w:lineRule="auto"/>
        <w:jc w:val="left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82DCE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МУ 2.1.7.730-99 «Гигиеническая оценка качества почвы населенных мест».</w:t>
      </w:r>
    </w:p>
    <w:p w:rsidR="00E82DCE" w:rsidRPr="00E82DCE" w:rsidRDefault="00E82DCE" w:rsidP="00E82D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DCE">
        <w:rPr>
          <w:rFonts w:ascii="Times New Roman" w:hAnsi="Times New Roman" w:cs="Times New Roman"/>
          <w:sz w:val="28"/>
          <w:szCs w:val="28"/>
        </w:rPr>
        <w:t>Отбор проб почвы.</w:t>
      </w:r>
    </w:p>
    <w:p w:rsidR="00E82DCE" w:rsidRPr="00E82DCE" w:rsidRDefault="00E82DCE" w:rsidP="00E82D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DCE">
        <w:rPr>
          <w:rFonts w:ascii="Times New Roman" w:hAnsi="Times New Roman" w:cs="Times New Roman"/>
          <w:sz w:val="28"/>
          <w:szCs w:val="28"/>
        </w:rPr>
        <w:t>Точечные пробы отбирают на пробной площадке из одного или нескольких слоев или горизонтов методом конверта, по диагонали или любым другим способом с таким расчетом, чтобы каждая проба представляла собой часть почвы, типичной для гигиенических горизонтов или слоев данного типа почвы.</w:t>
      </w:r>
    </w:p>
    <w:p w:rsidR="00E82DCE" w:rsidRPr="00E82DCE" w:rsidRDefault="00E82DCE" w:rsidP="00E82D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DCE">
        <w:rPr>
          <w:rFonts w:ascii="Times New Roman" w:hAnsi="Times New Roman" w:cs="Times New Roman"/>
          <w:sz w:val="28"/>
          <w:szCs w:val="28"/>
        </w:rPr>
        <w:t>Точечные пробы отбирают ножом или шпателем. Объединенную пробу составляют путем смешивания точечных проб, отобранных на одной пробной площадке.</w:t>
      </w:r>
    </w:p>
    <w:p w:rsidR="00E82DCE" w:rsidRPr="00E82DCE" w:rsidRDefault="00E82DCE" w:rsidP="00E82D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DCE">
        <w:rPr>
          <w:rFonts w:ascii="Times New Roman" w:hAnsi="Times New Roman" w:cs="Times New Roman"/>
          <w:sz w:val="28"/>
          <w:szCs w:val="28"/>
        </w:rPr>
        <w:t>Для химического анализа объединенную пробу составляют не менее чем из пяти точечных проб, взятых с одной пробной площадки. Масса объединенной пробы должна быть не менее 1 кг.</w:t>
      </w:r>
    </w:p>
    <w:p w:rsidR="00E82DCE" w:rsidRPr="00E82DCE" w:rsidRDefault="00E82DCE" w:rsidP="00E82D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DCE">
        <w:rPr>
          <w:rFonts w:ascii="Times New Roman" w:hAnsi="Times New Roman" w:cs="Times New Roman"/>
          <w:sz w:val="28"/>
          <w:szCs w:val="28"/>
        </w:rPr>
        <w:t>Для контроля загрязнения поверхностно распределяющимися веществами – нефть, нефтепродукты, тяжелые продукты – точечные пробы отбирают послойно с глубины 0 – 5 и 5 – 20 см массой не более 200 г каждая.</w:t>
      </w:r>
    </w:p>
    <w:p w:rsidR="00E82DCE" w:rsidRPr="00E82DCE" w:rsidRDefault="00E82DCE" w:rsidP="00E82D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DCE">
        <w:rPr>
          <w:rFonts w:ascii="Times New Roman" w:hAnsi="Times New Roman" w:cs="Times New Roman"/>
          <w:sz w:val="28"/>
          <w:szCs w:val="28"/>
        </w:rPr>
        <w:t>Для бактериологического анализа с одной пробной площадки составляют 10 объединенных проб. Каждую объединенную пробу составляют из трех точечных массой от 200 до 250 г каждая, отобранных послойно с глубины 0 – 5 и 5 – 20 см.</w:t>
      </w:r>
    </w:p>
    <w:p w:rsidR="00E82DCE" w:rsidRDefault="00E82DCE" w:rsidP="00E82DC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82DCE">
        <w:rPr>
          <w:rFonts w:ascii="Times New Roman" w:hAnsi="Times New Roman" w:cs="Times New Roman"/>
          <w:sz w:val="28"/>
          <w:szCs w:val="28"/>
        </w:rPr>
        <w:t>Для гельминтологического анализа с каждой пробной площадки берут одну объединенную пробу массой 200 г, составленную из 10 точечных проб массой 20 г каждая, отобранных послойно с глубины 0 – 5 и 5 – 10 см. При необходимости отбор проб проводят из глубоких слоев почвы послойно или по генетическим горизонтам.</w:t>
      </w:r>
    </w:p>
    <w:p w:rsidR="00E82DCE" w:rsidRDefault="00E82DCE" w:rsidP="00E82DC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Определяют физические </w:t>
      </w:r>
      <w:r w:rsidRPr="00E82DCE">
        <w:rPr>
          <w:rFonts w:ascii="Times New Roman" w:hAnsi="Times New Roman" w:cs="Times New Roman"/>
          <w:b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82DCE">
        <w:rPr>
          <w:rFonts w:ascii="Times New Roman" w:hAnsi="Times New Roman" w:cs="Times New Roman"/>
          <w:b/>
          <w:sz w:val="28"/>
          <w:szCs w:val="28"/>
        </w:rPr>
        <w:t xml:space="preserve"> почвы</w:t>
      </w:r>
      <w:r w:rsidRPr="00562C73">
        <w:rPr>
          <w:rFonts w:ascii="Times New Roman" w:hAnsi="Times New Roman" w:cs="Times New Roman"/>
          <w:sz w:val="28"/>
          <w:szCs w:val="28"/>
        </w:rPr>
        <w:t xml:space="preserve">: </w:t>
      </w:r>
      <w:r w:rsidRPr="00562C73">
        <w:rPr>
          <w:rFonts w:ascii="Times New Roman" w:hAnsi="Times New Roman" w:cs="Times New Roman"/>
          <w:b/>
          <w:sz w:val="28"/>
          <w:szCs w:val="28"/>
        </w:rPr>
        <w:t>влажность</w:t>
      </w:r>
      <w:r w:rsidR="00562C73" w:rsidRPr="00562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C73">
        <w:rPr>
          <w:rFonts w:ascii="Times New Roman" w:hAnsi="Times New Roman" w:cs="Times New Roman"/>
          <w:sz w:val="28"/>
          <w:szCs w:val="28"/>
        </w:rPr>
        <w:t>(высушивание</w:t>
      </w:r>
      <w:r w:rsidR="00562C73" w:rsidRPr="00562C73">
        <w:rPr>
          <w:rFonts w:ascii="Times New Roman" w:hAnsi="Times New Roman" w:cs="Times New Roman"/>
          <w:sz w:val="28"/>
          <w:szCs w:val="28"/>
        </w:rPr>
        <w:t xml:space="preserve">) </w:t>
      </w:r>
      <w:r w:rsidRPr="00562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C73">
        <w:rPr>
          <w:rFonts w:ascii="Times New Roman" w:hAnsi="Times New Roman" w:cs="Times New Roman"/>
          <w:b/>
          <w:sz w:val="28"/>
          <w:szCs w:val="28"/>
          <w:lang w:bidi="en-US"/>
        </w:rPr>
        <w:t>pH</w:t>
      </w:r>
      <w:proofErr w:type="spellEnd"/>
      <w:r w:rsidR="00562C73" w:rsidRPr="00562C7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="00562C73" w:rsidRPr="00562C73">
        <w:rPr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r w:rsidR="00562C73" w:rsidRPr="00562C73">
        <w:rPr>
          <w:rFonts w:ascii="Times New Roman" w:hAnsi="Times New Roman" w:cs="Times New Roman"/>
          <w:sz w:val="28"/>
          <w:szCs w:val="28"/>
          <w:lang w:bidi="en-US"/>
        </w:rPr>
        <w:t>pH</w:t>
      </w:r>
      <w:proofErr w:type="spellEnd"/>
      <w:r w:rsidR="00562C73" w:rsidRPr="00562C73">
        <w:rPr>
          <w:rFonts w:ascii="Times New Roman" w:hAnsi="Times New Roman" w:cs="Times New Roman"/>
          <w:sz w:val="28"/>
          <w:szCs w:val="28"/>
          <w:lang w:bidi="en-US"/>
        </w:rPr>
        <w:t>- метром)</w:t>
      </w:r>
      <w:r w:rsidRPr="00562C73">
        <w:rPr>
          <w:rFonts w:ascii="Times New Roman" w:hAnsi="Times New Roman" w:cs="Times New Roman"/>
          <w:sz w:val="28"/>
          <w:szCs w:val="28"/>
        </w:rPr>
        <w:t xml:space="preserve">, </w:t>
      </w:r>
      <w:r w:rsidRPr="00562C73">
        <w:rPr>
          <w:rFonts w:ascii="Times New Roman" w:hAnsi="Times New Roman" w:cs="Times New Roman"/>
          <w:b/>
          <w:sz w:val="28"/>
          <w:szCs w:val="28"/>
        </w:rPr>
        <w:t>величину зере</w:t>
      </w:r>
      <w:proofErr w:type="gramStart"/>
      <w:r w:rsidRPr="00562C73">
        <w:rPr>
          <w:rFonts w:ascii="Times New Roman" w:hAnsi="Times New Roman" w:cs="Times New Roman"/>
          <w:b/>
          <w:sz w:val="28"/>
          <w:szCs w:val="28"/>
        </w:rPr>
        <w:t>н</w:t>
      </w:r>
      <w:r w:rsidR="00562C73" w:rsidRPr="00562C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62C73" w:rsidRPr="00562C73">
        <w:rPr>
          <w:rFonts w:ascii="Times New Roman" w:hAnsi="Times New Roman" w:cs="Times New Roman"/>
          <w:sz w:val="28"/>
          <w:szCs w:val="28"/>
        </w:rPr>
        <w:t xml:space="preserve"> при помощи </w:t>
      </w:r>
      <w:r w:rsidR="00562C73" w:rsidRPr="00562C73">
        <w:rPr>
          <w:rFonts w:ascii="Times New Roman" w:eastAsia="Times New Roman" w:hAnsi="Times New Roman" w:cs="Times New Roman"/>
          <w:sz w:val="28"/>
          <w:szCs w:val="28"/>
        </w:rPr>
        <w:t>осо</w:t>
      </w:r>
      <w:r w:rsidR="00562C73" w:rsidRPr="00562C73">
        <w:rPr>
          <w:rFonts w:ascii="Times New Roman" w:eastAsia="Calibri" w:hAnsi="Times New Roman" w:cs="Times New Roman"/>
          <w:bCs/>
          <w:sz w:val="28"/>
          <w:szCs w:val="28"/>
        </w:rPr>
        <w:t xml:space="preserve">бого прибора, который </w:t>
      </w:r>
      <w:r w:rsidR="00562C73" w:rsidRPr="00562C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состоит из набора металлических сит с отвер</w:t>
      </w:r>
      <w:r w:rsidR="00562C73" w:rsidRPr="00562C73">
        <w:rPr>
          <w:rFonts w:ascii="Times New Roman" w:eastAsia="Calibri" w:hAnsi="Times New Roman" w:cs="Times New Roman"/>
          <w:bCs/>
          <w:sz w:val="28"/>
          <w:szCs w:val="28"/>
        </w:rPr>
        <w:softHyphen/>
        <w:t>стиями диаметром 7, 4, 2, 1 и 0,3 мм</w:t>
      </w:r>
      <w:r w:rsidR="00562C73" w:rsidRPr="00562C73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562C73" w:rsidRPr="00562C73">
        <w:rPr>
          <w:rFonts w:ascii="Times New Roman" w:hAnsi="Times New Roman" w:cs="Times New Roman"/>
          <w:sz w:val="28"/>
          <w:szCs w:val="28"/>
        </w:rPr>
        <w:t xml:space="preserve"> </w:t>
      </w:r>
      <w:r w:rsidRPr="00562C73">
        <w:rPr>
          <w:rFonts w:ascii="Times New Roman" w:hAnsi="Times New Roman" w:cs="Times New Roman"/>
          <w:sz w:val="28"/>
          <w:szCs w:val="28"/>
        </w:rPr>
        <w:t xml:space="preserve">, </w:t>
      </w:r>
      <w:r w:rsidRPr="00562C73">
        <w:rPr>
          <w:rFonts w:ascii="Times New Roman" w:hAnsi="Times New Roman" w:cs="Times New Roman"/>
          <w:b/>
          <w:sz w:val="28"/>
          <w:szCs w:val="28"/>
        </w:rPr>
        <w:t>объем пор</w:t>
      </w:r>
      <w:r w:rsidR="00562C73">
        <w:rPr>
          <w:rFonts w:ascii="Times New Roman" w:hAnsi="Times New Roman" w:cs="Times New Roman"/>
          <w:sz w:val="28"/>
          <w:szCs w:val="28"/>
        </w:rPr>
        <w:t>(</w:t>
      </w:r>
      <w:r w:rsidRPr="00562C73">
        <w:rPr>
          <w:rFonts w:ascii="Times New Roman" w:hAnsi="Times New Roman" w:cs="Times New Roman"/>
          <w:sz w:val="28"/>
          <w:szCs w:val="28"/>
        </w:rPr>
        <w:t xml:space="preserve">  </w:t>
      </w:r>
      <w:r w:rsidR="00562C73" w:rsidRPr="00562C73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объем почвы смешивают с точно таким же объемом воды, причем </w:t>
      </w:r>
      <w:proofErr w:type="spellStart"/>
      <w:r w:rsidR="00562C73" w:rsidRPr="00562C73">
        <w:rPr>
          <w:rFonts w:ascii="Times New Roman" w:eastAsia="Times New Roman" w:hAnsi="Times New Roman" w:cs="Times New Roman"/>
          <w:sz w:val="28"/>
          <w:szCs w:val="28"/>
        </w:rPr>
        <w:t>получа</w:t>
      </w:r>
      <w:proofErr w:type="spellEnd"/>
      <w:r w:rsidR="00562C7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562C73" w:rsidRPr="00562C73">
        <w:rPr>
          <w:rFonts w:ascii="Times New Roman" w:eastAsia="Times New Roman" w:hAnsi="Times New Roman" w:cs="Times New Roman"/>
          <w:sz w:val="28"/>
          <w:szCs w:val="28"/>
        </w:rPr>
        <w:t>ется</w:t>
      </w:r>
      <w:proofErr w:type="spellEnd"/>
      <w:r w:rsidR="00562C73" w:rsidRPr="00562C73">
        <w:rPr>
          <w:rFonts w:ascii="Times New Roman" w:eastAsia="Times New Roman" w:hAnsi="Times New Roman" w:cs="Times New Roman"/>
          <w:sz w:val="28"/>
          <w:szCs w:val="28"/>
        </w:rPr>
        <w:t xml:space="preserve"> не сум</w:t>
      </w:r>
      <w:r w:rsidR="00562C73" w:rsidRPr="00562C73">
        <w:rPr>
          <w:rFonts w:ascii="Times New Roman" w:eastAsia="Times New Roman" w:hAnsi="Times New Roman" w:cs="Times New Roman"/>
          <w:sz w:val="28"/>
          <w:szCs w:val="28"/>
        </w:rPr>
        <w:softHyphen/>
        <w:t>ма объемов почвы и воды, а величина, несколько меньшая</w:t>
      </w:r>
      <w:r w:rsidR="00562C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C73" w:rsidRDefault="00562C73" w:rsidP="00E82DC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636A1" w:rsidRDefault="009636A1" w:rsidP="00E82DCE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636A1" w:rsidRDefault="009636A1" w:rsidP="009636A1">
      <w:pPr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6A1">
        <w:rPr>
          <w:rFonts w:ascii="Times New Roman" w:eastAsia="Times New Roman" w:hAnsi="Times New Roman" w:cs="Times New Roman"/>
          <w:b/>
          <w:sz w:val="28"/>
          <w:szCs w:val="28"/>
        </w:rPr>
        <w:t>День 7. 27,06.19</w:t>
      </w:r>
    </w:p>
    <w:p w:rsidR="009636A1" w:rsidRDefault="009636A1" w:rsidP="009636A1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Методический день.</w:t>
      </w:r>
    </w:p>
    <w:p w:rsidR="009636A1" w:rsidRDefault="009636A1" w:rsidP="009636A1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  изучала измерение искусственного и естественного освещения.</w:t>
      </w:r>
    </w:p>
    <w:p w:rsidR="009636A1" w:rsidRPr="009636A1" w:rsidRDefault="009636A1" w:rsidP="009636A1">
      <w:pPr>
        <w:pStyle w:val="a6"/>
        <w:rPr>
          <w:color w:val="000000"/>
          <w:sz w:val="28"/>
          <w:szCs w:val="28"/>
        </w:rPr>
      </w:pPr>
      <w:r w:rsidRPr="009636A1">
        <w:rPr>
          <w:b/>
          <w:bCs/>
          <w:i/>
          <w:iCs/>
          <w:color w:val="000000"/>
          <w:sz w:val="28"/>
          <w:szCs w:val="28"/>
        </w:rPr>
        <w:t>Измерение освещенности</w:t>
      </w:r>
      <w:r w:rsidRPr="009636A1">
        <w:rPr>
          <w:color w:val="000000"/>
          <w:sz w:val="28"/>
          <w:szCs w:val="28"/>
        </w:rPr>
        <w:t> должно проводиться по ГОСТ 24940–96 «Здания и сооружения. Методы измерения освещенности».</w:t>
      </w:r>
    </w:p>
    <w:p w:rsidR="009636A1" w:rsidRPr="009636A1" w:rsidRDefault="009636A1" w:rsidP="009636A1">
      <w:pPr>
        <w:pStyle w:val="a6"/>
        <w:rPr>
          <w:color w:val="000000"/>
          <w:sz w:val="28"/>
          <w:szCs w:val="28"/>
        </w:rPr>
      </w:pPr>
      <w:r w:rsidRPr="009636A1">
        <w:rPr>
          <w:color w:val="000000"/>
          <w:sz w:val="28"/>
          <w:szCs w:val="28"/>
        </w:rPr>
        <w:t>Перед измерением искусственного освещения следует провести замену всех перегоревших ламп и чистку светильников. Измерение освещенности может также проводиться без предварительной подготовки осветительной установки.</w:t>
      </w:r>
    </w:p>
    <w:p w:rsidR="009636A1" w:rsidRPr="009636A1" w:rsidRDefault="009636A1" w:rsidP="009636A1">
      <w:pPr>
        <w:pStyle w:val="a6"/>
        <w:rPr>
          <w:color w:val="000000"/>
          <w:sz w:val="28"/>
          <w:szCs w:val="28"/>
        </w:rPr>
      </w:pPr>
      <w:r w:rsidRPr="009636A1">
        <w:rPr>
          <w:b/>
          <w:bCs/>
          <w:i/>
          <w:iCs/>
          <w:color w:val="000000"/>
          <w:sz w:val="28"/>
          <w:szCs w:val="28"/>
        </w:rPr>
        <w:t>Перед началом работы</w:t>
      </w:r>
      <w:r w:rsidRPr="009636A1">
        <w:rPr>
          <w:color w:val="000000"/>
          <w:sz w:val="28"/>
          <w:szCs w:val="28"/>
        </w:rPr>
        <w:t> </w:t>
      </w:r>
      <w:r w:rsidRPr="009636A1">
        <w:rPr>
          <w:i/>
          <w:iCs/>
          <w:color w:val="000000"/>
          <w:sz w:val="28"/>
          <w:szCs w:val="28"/>
        </w:rPr>
        <w:t>на план помещения</w:t>
      </w:r>
      <w:r w:rsidRPr="009636A1">
        <w:rPr>
          <w:color w:val="000000"/>
          <w:sz w:val="28"/>
          <w:szCs w:val="28"/>
        </w:rPr>
        <w:t> </w:t>
      </w:r>
      <w:r w:rsidRPr="009636A1">
        <w:rPr>
          <w:i/>
          <w:iCs/>
          <w:color w:val="000000"/>
          <w:sz w:val="28"/>
          <w:szCs w:val="28"/>
        </w:rPr>
        <w:t>наносят контрольные точки</w:t>
      </w:r>
      <w:r w:rsidRPr="009636A1">
        <w:rPr>
          <w:color w:val="000000"/>
          <w:sz w:val="28"/>
          <w:szCs w:val="28"/>
        </w:rPr>
        <w:t> для измерения освещенности, с указанием размещения светильников.</w:t>
      </w:r>
    </w:p>
    <w:p w:rsidR="009636A1" w:rsidRPr="009636A1" w:rsidRDefault="009636A1" w:rsidP="009636A1">
      <w:pPr>
        <w:pStyle w:val="a6"/>
        <w:rPr>
          <w:color w:val="000000"/>
          <w:sz w:val="28"/>
          <w:szCs w:val="28"/>
        </w:rPr>
      </w:pPr>
      <w:r w:rsidRPr="009636A1">
        <w:rPr>
          <w:i/>
          <w:iCs/>
          <w:color w:val="000000"/>
          <w:sz w:val="28"/>
          <w:szCs w:val="28"/>
        </w:rPr>
        <w:t>Контрольные точки</w:t>
      </w:r>
      <w:r w:rsidRPr="009636A1">
        <w:rPr>
          <w:color w:val="000000"/>
          <w:sz w:val="28"/>
          <w:szCs w:val="28"/>
        </w:rPr>
        <w:t> для измерения минимальной освещенности от рабочего освещения выбирают в центре помещения, под светильниками, между светильниками и их рядами, у стен на расстоянии 0,15</w:t>
      </w:r>
      <w:r w:rsidRPr="009636A1">
        <w:rPr>
          <w:i/>
          <w:iCs/>
          <w:color w:val="000000"/>
          <w:sz w:val="28"/>
          <w:szCs w:val="28"/>
        </w:rPr>
        <w:t>l</w:t>
      </w:r>
      <w:r w:rsidRPr="009636A1">
        <w:rPr>
          <w:color w:val="000000"/>
          <w:sz w:val="28"/>
          <w:szCs w:val="28"/>
        </w:rPr>
        <w:t> — 0,25</w:t>
      </w:r>
      <w:r w:rsidRPr="009636A1">
        <w:rPr>
          <w:i/>
          <w:iCs/>
          <w:color w:val="000000"/>
          <w:sz w:val="28"/>
          <w:szCs w:val="28"/>
        </w:rPr>
        <w:t>l</w:t>
      </w:r>
      <w:r w:rsidRPr="009636A1">
        <w:rPr>
          <w:color w:val="000000"/>
          <w:sz w:val="28"/>
          <w:szCs w:val="28"/>
        </w:rPr>
        <w:t>, но не менее 1м, где </w:t>
      </w:r>
      <w:r w:rsidRPr="009636A1">
        <w:rPr>
          <w:i/>
          <w:iCs/>
          <w:color w:val="000000"/>
          <w:sz w:val="28"/>
          <w:szCs w:val="28"/>
        </w:rPr>
        <w:t>l</w:t>
      </w:r>
      <w:r w:rsidRPr="009636A1">
        <w:rPr>
          <w:color w:val="000000"/>
          <w:sz w:val="28"/>
          <w:szCs w:val="28"/>
        </w:rPr>
        <w:t> — расстояние между рядами светильников.</w:t>
      </w:r>
    </w:p>
    <w:p w:rsidR="009636A1" w:rsidRPr="009636A1" w:rsidRDefault="009636A1" w:rsidP="009636A1">
      <w:pPr>
        <w:pStyle w:val="a6"/>
        <w:rPr>
          <w:color w:val="000000"/>
          <w:sz w:val="28"/>
          <w:szCs w:val="28"/>
        </w:rPr>
      </w:pPr>
      <w:r w:rsidRPr="009636A1">
        <w:rPr>
          <w:b/>
          <w:bCs/>
          <w:i/>
          <w:iCs/>
          <w:color w:val="000000"/>
          <w:sz w:val="28"/>
          <w:szCs w:val="28"/>
        </w:rPr>
        <w:t>Освещенность на рабочем месте</w:t>
      </w:r>
      <w:r w:rsidRPr="009636A1">
        <w:rPr>
          <w:color w:val="000000"/>
          <w:sz w:val="28"/>
          <w:szCs w:val="28"/>
        </w:rPr>
        <w:t> определяют прямыми измерениями в </w:t>
      </w:r>
      <w:r w:rsidRPr="009636A1">
        <w:rPr>
          <w:i/>
          <w:iCs/>
          <w:color w:val="000000"/>
          <w:sz w:val="28"/>
          <w:szCs w:val="28"/>
        </w:rPr>
        <w:t>плоскости, указанной в отраслевых санитарных нормах</w:t>
      </w:r>
      <w:r w:rsidRPr="009636A1">
        <w:rPr>
          <w:color w:val="000000"/>
          <w:sz w:val="28"/>
          <w:szCs w:val="28"/>
        </w:rPr>
        <w:t> освещенности, или на рабочей плоскости оборудования. При наличии нескольких рабочих поверхностей освещенность измеряется на каждой из них.</w:t>
      </w:r>
    </w:p>
    <w:p w:rsidR="009636A1" w:rsidRPr="009636A1" w:rsidRDefault="009636A1" w:rsidP="009636A1">
      <w:pPr>
        <w:pStyle w:val="a6"/>
        <w:rPr>
          <w:color w:val="000000"/>
          <w:sz w:val="28"/>
          <w:szCs w:val="28"/>
        </w:rPr>
      </w:pPr>
      <w:r w:rsidRPr="009636A1">
        <w:rPr>
          <w:i/>
          <w:iCs/>
          <w:color w:val="000000"/>
          <w:sz w:val="28"/>
          <w:szCs w:val="28"/>
        </w:rPr>
        <w:t>При комбинированном освещении</w:t>
      </w:r>
      <w:r w:rsidRPr="009636A1">
        <w:rPr>
          <w:color w:val="000000"/>
          <w:sz w:val="28"/>
          <w:szCs w:val="28"/>
        </w:rPr>
        <w:t> рабочих мест освещенность измеряют сначала от светильников общего освещения, затем включают светильники местного освещения и измеряют суммарную освещенность от светильников общего и местного освещения.</w:t>
      </w:r>
    </w:p>
    <w:p w:rsidR="009636A1" w:rsidRDefault="009636A1" w:rsidP="009636A1">
      <w:pPr>
        <w:pStyle w:val="a6"/>
        <w:rPr>
          <w:color w:val="000000"/>
          <w:sz w:val="28"/>
          <w:szCs w:val="28"/>
        </w:rPr>
      </w:pPr>
      <w:r w:rsidRPr="009636A1">
        <w:rPr>
          <w:color w:val="000000"/>
          <w:sz w:val="28"/>
          <w:szCs w:val="28"/>
        </w:rPr>
        <w:lastRenderedPageBreak/>
        <w:t>Для оценки уровня освещенности при наличии нескольких контрольных точек используется </w:t>
      </w:r>
      <w:r w:rsidRPr="009636A1">
        <w:rPr>
          <w:i/>
          <w:iCs/>
          <w:color w:val="000000"/>
          <w:sz w:val="28"/>
          <w:szCs w:val="28"/>
        </w:rPr>
        <w:t>минимальное</w:t>
      </w:r>
      <w:r w:rsidRPr="009636A1">
        <w:rPr>
          <w:color w:val="000000"/>
          <w:sz w:val="28"/>
          <w:szCs w:val="28"/>
        </w:rPr>
        <w:t> (наихудшее) значение освещенности в контрольных точках.</w:t>
      </w:r>
    </w:p>
    <w:p w:rsidR="009636A1" w:rsidRDefault="009636A1" w:rsidP="009636A1">
      <w:pPr>
        <w:pStyle w:val="a6"/>
        <w:rPr>
          <w:color w:val="000000"/>
          <w:sz w:val="28"/>
          <w:szCs w:val="28"/>
        </w:rPr>
      </w:pPr>
      <w:r w:rsidRPr="009636A1">
        <w:rPr>
          <w:b/>
          <w:color w:val="000000"/>
          <w:sz w:val="28"/>
          <w:szCs w:val="28"/>
        </w:rPr>
        <w:t>Освещенность естественным светом</w:t>
      </w:r>
      <w:r w:rsidRPr="009636A1">
        <w:rPr>
          <w:color w:val="000000"/>
          <w:sz w:val="28"/>
          <w:szCs w:val="28"/>
        </w:rPr>
        <w:t xml:space="preserve"> вследствие его непостоянства в течение суток нормируется не по абсолютной величине, а по отношению освещенности внутри помещения к освещенности снаружи. Величина эта выражается в процентах и называется коэффициентом естественной освещенности (к. е. о.)</w:t>
      </w:r>
      <w:r w:rsidRPr="009636A1">
        <w:rPr>
          <w:color w:val="000000"/>
          <w:sz w:val="28"/>
          <w:szCs w:val="28"/>
        </w:rPr>
        <w:br/>
        <w:t>к. е. о. = Евн·100/[</w:t>
      </w:r>
      <w:proofErr w:type="spellStart"/>
      <w:r w:rsidRPr="009636A1">
        <w:rPr>
          <w:color w:val="000000"/>
          <w:sz w:val="28"/>
          <w:szCs w:val="28"/>
        </w:rPr>
        <w:t>Енар</w:t>
      </w:r>
      <w:proofErr w:type="spellEnd"/>
      <w:r w:rsidRPr="009636A1">
        <w:rPr>
          <w:color w:val="000000"/>
          <w:sz w:val="28"/>
          <w:szCs w:val="28"/>
        </w:rPr>
        <w:t>].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9"/>
        <w:gridCol w:w="2799"/>
        <w:gridCol w:w="1539"/>
        <w:gridCol w:w="2095"/>
        <w:gridCol w:w="1360"/>
      </w:tblGrid>
      <w:tr w:rsidR="009636A1" w:rsidRPr="009636A1" w:rsidTr="009636A1">
        <w:trPr>
          <w:trHeight w:val="234"/>
          <w:tblCellSpacing w:w="7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 48. Нормы коэффициента естественной освещенности</w:t>
            </w:r>
          </w:p>
        </w:tc>
      </w:tr>
      <w:tr w:rsidR="009636A1" w:rsidRPr="009636A1" w:rsidTr="009636A1">
        <w:trPr>
          <w:tblCellSpacing w:w="7" w:type="dxa"/>
        </w:trPr>
        <w:tc>
          <w:tcPr>
            <w:tcW w:w="0" w:type="auto"/>
            <w:vMerge w:val="restart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Разряд помещений по зрительным условиям работы</w:t>
            </w:r>
          </w:p>
        </w:tc>
        <w:tc>
          <w:tcPr>
            <w:tcW w:w="0" w:type="auto"/>
            <w:vMerge w:val="restart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 работ, выполняемых в помещении, и виды работ по степени точности</w:t>
            </w:r>
          </w:p>
        </w:tc>
        <w:tc>
          <w:tcPr>
            <w:tcW w:w="0" w:type="auto"/>
            <w:vMerge w:val="restart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Размеры объекта различения, </w:t>
            </w:r>
            <w:proofErr w:type="gramStart"/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2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Коэффициент естественной освещенности, %</w:t>
            </w:r>
          </w:p>
        </w:tc>
      </w:tr>
      <w:tr w:rsidR="009636A1" w:rsidRPr="009636A1" w:rsidTr="009636A1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9636A1" w:rsidRPr="009636A1" w:rsidRDefault="009636A1" w:rsidP="009636A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36A1" w:rsidRPr="009636A1" w:rsidRDefault="009636A1" w:rsidP="009636A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36A1" w:rsidRPr="009636A1" w:rsidRDefault="009636A1" w:rsidP="009636A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верхнем и комбинированном освещении  </w:t>
            </w:r>
            <w:proofErr w:type="spellStart"/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ср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 боковом освещении, </w:t>
            </w:r>
            <w:proofErr w:type="spellStart"/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мин</w:t>
            </w:r>
            <w:proofErr w:type="spellEnd"/>
          </w:p>
        </w:tc>
      </w:tr>
      <w:tr w:rsidR="009636A1" w:rsidRPr="009636A1" w:rsidTr="009636A1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Весьма точные и тонкие работы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Менее 0,2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636A1" w:rsidRPr="009636A1" w:rsidTr="009636A1">
        <w:trPr>
          <w:tblCellSpacing w:w="7" w:type="dxa"/>
        </w:trPr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 </w:t>
            </w:r>
          </w:p>
        </w:tc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Точные и тонкие работы</w:t>
            </w:r>
          </w:p>
        </w:tc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0,2—1</w:t>
            </w:r>
          </w:p>
        </w:tc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9636A1" w:rsidRPr="009636A1" w:rsidTr="009636A1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Работы средней точности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1—10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636A1" w:rsidRPr="009636A1" w:rsidTr="009636A1">
        <w:trPr>
          <w:tblCellSpacing w:w="7" w:type="dxa"/>
        </w:trPr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Грубые работы</w:t>
            </w:r>
          </w:p>
        </w:tc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Более 10</w:t>
            </w:r>
          </w:p>
        </w:tc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636A1" w:rsidRPr="009636A1" w:rsidTr="009636A1">
        <w:trPr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Весьма грубые работы, как, например, работы в помещениях для хранения крупных предметов, материалов в крупной таре и сыпучих материалов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нормируются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3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9636A1" w:rsidRPr="009636A1" w:rsidRDefault="009636A1" w:rsidP="009636A1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36A1" w:rsidRPr="009636A1" w:rsidRDefault="009636A1" w:rsidP="009636A1">
      <w:pPr>
        <w:pStyle w:val="a6"/>
        <w:rPr>
          <w:color w:val="000000"/>
          <w:sz w:val="28"/>
          <w:szCs w:val="28"/>
        </w:rPr>
      </w:pPr>
    </w:p>
    <w:p w:rsidR="009636A1" w:rsidRDefault="008536A2" w:rsidP="008536A2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8. 28.06.19</w:t>
      </w:r>
    </w:p>
    <w:p w:rsidR="008536A2" w:rsidRDefault="008536A2" w:rsidP="008536A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536A2">
        <w:rPr>
          <w:rFonts w:ascii="Times New Roman" w:hAnsi="Times New Roman" w:cs="Times New Roman"/>
          <w:b/>
          <w:sz w:val="28"/>
          <w:szCs w:val="28"/>
        </w:rPr>
        <w:t>Экскурсия ФБУЗ центр гигиены и эпидемиологии в Красноярском крае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8536A2">
        <w:rPr>
          <w:rFonts w:ascii="Times New Roman" w:hAnsi="Times New Roman" w:cs="Times New Roman"/>
          <w:b/>
          <w:bCs/>
          <w:sz w:val="28"/>
          <w:szCs w:val="28"/>
        </w:rPr>
        <w:t>иагностическая деятельность</w:t>
      </w:r>
      <w:r w:rsidRPr="008536A2">
        <w:rPr>
          <w:rFonts w:ascii="Times New Roman" w:hAnsi="Times New Roman" w:cs="Times New Roman"/>
          <w:sz w:val="28"/>
          <w:szCs w:val="28"/>
        </w:rPr>
        <w:t xml:space="preserve">: диагностика состояния здоровья населения и среды обитания человека; владение алгоритмом постановки клинического, гигиенического </w:t>
      </w:r>
      <w:r>
        <w:rPr>
          <w:rFonts w:ascii="Times New Roman" w:hAnsi="Times New Roman" w:cs="Times New Roman"/>
          <w:sz w:val="28"/>
          <w:szCs w:val="28"/>
        </w:rPr>
        <w:t>и эпидемиологического диагнозов.</w:t>
      </w:r>
    </w:p>
    <w:p w:rsid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46500" cy="280987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596" cy="281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b/>
          <w:bCs/>
          <w:sz w:val="28"/>
          <w:szCs w:val="28"/>
          <w:u w:val="single"/>
        </w:rPr>
        <w:t>Лаборатория выполняет</w:t>
      </w:r>
      <w:r w:rsidRPr="008536A2">
        <w:rPr>
          <w:rFonts w:ascii="Times New Roman" w:hAnsi="Times New Roman" w:cs="Times New Roman"/>
          <w:sz w:val="28"/>
          <w:szCs w:val="28"/>
        </w:rPr>
        <w:t>: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     измерения физических факторов на рабочих местах, в помещениях жилых и общественных зданий, на территории жилой застройки;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     комплекс исследований физических факторов при сдаче объектов в эксплуатацию;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     комплексные обследования рабочих мест, оснащенных компьютерами;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     обследования лечебно-профилактических учреждений (кабинеты МРТ,  </w:t>
      </w:r>
      <w:proofErr w:type="spellStart"/>
      <w:r w:rsidRPr="008536A2">
        <w:rPr>
          <w:rFonts w:ascii="Times New Roman" w:hAnsi="Times New Roman" w:cs="Times New Roman"/>
          <w:sz w:val="28"/>
          <w:szCs w:val="28"/>
        </w:rPr>
        <w:t>физиокабинеты</w:t>
      </w:r>
      <w:proofErr w:type="spellEnd"/>
      <w:r w:rsidRPr="008536A2">
        <w:rPr>
          <w:rFonts w:ascii="Times New Roman" w:hAnsi="Times New Roman" w:cs="Times New Roman"/>
          <w:sz w:val="28"/>
          <w:szCs w:val="28"/>
        </w:rPr>
        <w:t>, кабинеты врачей и т.п.).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     комплекс исследований физических факторов для специальной оценки условий труда и производственного контроля.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b/>
          <w:bCs/>
          <w:sz w:val="28"/>
          <w:szCs w:val="28"/>
          <w:u w:val="single"/>
        </w:rPr>
        <w:t>Лаборатория осуществляет контроль физических факторов: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</w:t>
      </w:r>
      <w:r w:rsidRPr="008536A2">
        <w:rPr>
          <w:rFonts w:ascii="Times New Roman" w:hAnsi="Times New Roman" w:cs="Times New Roman"/>
          <w:b/>
          <w:bCs/>
          <w:sz w:val="28"/>
          <w:szCs w:val="28"/>
        </w:rPr>
        <w:t>Шум, инфразвук, ультразвук </w:t>
      </w:r>
      <w:r w:rsidRPr="008536A2">
        <w:rPr>
          <w:rFonts w:ascii="Times New Roman" w:hAnsi="Times New Roman" w:cs="Times New Roman"/>
          <w:sz w:val="28"/>
          <w:szCs w:val="28"/>
        </w:rPr>
        <w:t>– на производстве, в жилых и общественных зданиях и на территории жилой застройки.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</w:t>
      </w:r>
      <w:r w:rsidRPr="008536A2">
        <w:rPr>
          <w:rFonts w:ascii="Times New Roman" w:hAnsi="Times New Roman" w:cs="Times New Roman"/>
          <w:b/>
          <w:bCs/>
          <w:sz w:val="28"/>
          <w:szCs w:val="28"/>
        </w:rPr>
        <w:t>Вибрация </w:t>
      </w:r>
      <w:r w:rsidRPr="008536A2">
        <w:rPr>
          <w:rFonts w:ascii="Times New Roman" w:hAnsi="Times New Roman" w:cs="Times New Roman"/>
          <w:sz w:val="28"/>
          <w:szCs w:val="28"/>
        </w:rPr>
        <w:t>– общая и локальная вибрация на производстве, в жилых и общественных зданиях.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lastRenderedPageBreak/>
        <w:t>·    </w:t>
      </w:r>
      <w:r w:rsidRPr="008536A2">
        <w:rPr>
          <w:rFonts w:ascii="Times New Roman" w:hAnsi="Times New Roman" w:cs="Times New Roman"/>
          <w:b/>
          <w:bCs/>
          <w:sz w:val="28"/>
          <w:szCs w:val="28"/>
        </w:rPr>
        <w:t>Микроклимат </w:t>
      </w:r>
      <w:r w:rsidRPr="008536A2">
        <w:rPr>
          <w:rFonts w:ascii="Times New Roman" w:hAnsi="Times New Roman" w:cs="Times New Roman"/>
          <w:sz w:val="28"/>
          <w:szCs w:val="28"/>
        </w:rPr>
        <w:t>– измерение температуры воздуха, относительной влажности, скорости воздушного потока, температуры поверхностей, температуры горячей воды, ТНС - индекса, интенсивности теплового (инфракрасного) облучения работающих на производстве, в жилых и общественных зданиях.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</w:t>
      </w:r>
      <w:r w:rsidRPr="008536A2">
        <w:rPr>
          <w:rFonts w:ascii="Times New Roman" w:hAnsi="Times New Roman" w:cs="Times New Roman"/>
          <w:b/>
          <w:bCs/>
          <w:sz w:val="28"/>
          <w:szCs w:val="28"/>
        </w:rPr>
        <w:t>Кратность воздухообмена </w:t>
      </w:r>
      <w:r w:rsidRPr="008536A2">
        <w:rPr>
          <w:rFonts w:ascii="Times New Roman" w:hAnsi="Times New Roman" w:cs="Times New Roman"/>
          <w:sz w:val="28"/>
          <w:szCs w:val="28"/>
        </w:rPr>
        <w:t>– скорость движения воздуха в устье вентиляционных каналов для расчета эффективности работы вентиляции;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</w:t>
      </w:r>
      <w:r w:rsidRPr="008536A2">
        <w:rPr>
          <w:rFonts w:ascii="Times New Roman" w:hAnsi="Times New Roman" w:cs="Times New Roman"/>
          <w:b/>
          <w:bCs/>
          <w:sz w:val="28"/>
          <w:szCs w:val="28"/>
        </w:rPr>
        <w:t>Освещенность </w:t>
      </w:r>
      <w:r w:rsidRPr="008536A2">
        <w:rPr>
          <w:rFonts w:ascii="Times New Roman" w:hAnsi="Times New Roman" w:cs="Times New Roman"/>
          <w:sz w:val="28"/>
          <w:szCs w:val="28"/>
        </w:rPr>
        <w:t>– измерение искусственной и естественной освещенности, засветки окон жилых зданий, яркости, коэффициента пульсации освещенности на производстве, в жилых и общественных зданиях.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</w:t>
      </w:r>
      <w:r w:rsidRPr="008536A2">
        <w:rPr>
          <w:rFonts w:ascii="Times New Roman" w:hAnsi="Times New Roman" w:cs="Times New Roman"/>
          <w:b/>
          <w:bCs/>
          <w:sz w:val="28"/>
          <w:szCs w:val="28"/>
        </w:rPr>
        <w:t>Ультрафиолетовое излучение </w:t>
      </w:r>
      <w:r w:rsidRPr="008536A2">
        <w:rPr>
          <w:rFonts w:ascii="Times New Roman" w:hAnsi="Times New Roman" w:cs="Times New Roman"/>
          <w:sz w:val="28"/>
          <w:szCs w:val="28"/>
        </w:rPr>
        <w:t>– измерение энергетической освещенности ультрафиолетового излучения.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</w:t>
      </w:r>
      <w:proofErr w:type="spellStart"/>
      <w:r w:rsidRPr="008536A2">
        <w:rPr>
          <w:rFonts w:ascii="Times New Roman" w:hAnsi="Times New Roman" w:cs="Times New Roman"/>
          <w:b/>
          <w:bCs/>
          <w:sz w:val="28"/>
          <w:szCs w:val="28"/>
        </w:rPr>
        <w:t>Аэроионизация</w:t>
      </w:r>
      <w:proofErr w:type="spellEnd"/>
      <w:r w:rsidRPr="008536A2">
        <w:rPr>
          <w:rFonts w:ascii="Times New Roman" w:hAnsi="Times New Roman" w:cs="Times New Roman"/>
          <w:b/>
          <w:bCs/>
          <w:sz w:val="28"/>
          <w:szCs w:val="28"/>
        </w:rPr>
        <w:t xml:space="preserve"> воздуха </w:t>
      </w:r>
      <w:r w:rsidRPr="008536A2">
        <w:rPr>
          <w:rFonts w:ascii="Times New Roman" w:hAnsi="Times New Roman" w:cs="Times New Roman"/>
          <w:sz w:val="28"/>
          <w:szCs w:val="28"/>
        </w:rPr>
        <w:t xml:space="preserve">производственных и общественных зданий – измерение концентраций легких аэроионов обеих полярностей в воздухе помещений в условиях как природной, так и искусственной </w:t>
      </w:r>
      <w:proofErr w:type="spellStart"/>
      <w:r w:rsidRPr="008536A2">
        <w:rPr>
          <w:rFonts w:ascii="Times New Roman" w:hAnsi="Times New Roman" w:cs="Times New Roman"/>
          <w:sz w:val="28"/>
          <w:szCs w:val="28"/>
        </w:rPr>
        <w:t>аэроионизации</w:t>
      </w:r>
      <w:proofErr w:type="spellEnd"/>
      <w:r w:rsidRPr="008536A2">
        <w:rPr>
          <w:rFonts w:ascii="Times New Roman" w:hAnsi="Times New Roman" w:cs="Times New Roman"/>
          <w:sz w:val="28"/>
          <w:szCs w:val="28"/>
        </w:rPr>
        <w:t xml:space="preserve"> при проведении санитарно-гигиенического обследования помещений и рабочих мест.</w:t>
      </w:r>
    </w:p>
    <w:p w:rsidR="008536A2" w:rsidRPr="008536A2" w:rsidRDefault="008536A2" w:rsidP="008536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536A2">
        <w:rPr>
          <w:rFonts w:ascii="Times New Roman" w:hAnsi="Times New Roman" w:cs="Times New Roman"/>
          <w:sz w:val="28"/>
          <w:szCs w:val="28"/>
        </w:rPr>
        <w:t>·    </w:t>
      </w:r>
      <w:r w:rsidRPr="008536A2">
        <w:rPr>
          <w:rFonts w:ascii="Times New Roman" w:hAnsi="Times New Roman" w:cs="Times New Roman"/>
          <w:b/>
          <w:bCs/>
          <w:sz w:val="28"/>
          <w:szCs w:val="28"/>
        </w:rPr>
        <w:t>Лазерное излучение – </w:t>
      </w:r>
      <w:r w:rsidRPr="008536A2">
        <w:rPr>
          <w:rFonts w:ascii="Times New Roman" w:hAnsi="Times New Roman" w:cs="Times New Roman"/>
          <w:sz w:val="28"/>
          <w:szCs w:val="28"/>
        </w:rPr>
        <w:t>измерение уровней импульсного и непрерывного лазерного излучения на рабочих местах.</w:t>
      </w:r>
    </w:p>
    <w:p w:rsidR="008536A2" w:rsidRDefault="00FF2326" w:rsidP="00FF2326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2326">
        <w:rPr>
          <w:rFonts w:ascii="Times New Roman" w:hAnsi="Times New Roman" w:cs="Times New Roman"/>
          <w:b/>
          <w:sz w:val="28"/>
          <w:szCs w:val="28"/>
        </w:rPr>
        <w:t xml:space="preserve">День 9. 29.06.19 </w:t>
      </w:r>
    </w:p>
    <w:p w:rsidR="00FF2326" w:rsidRDefault="00FF2326" w:rsidP="00FF232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Микроклимат.</w:t>
      </w:r>
    </w:p>
    <w:p w:rsidR="00FF2326" w:rsidRPr="00FF2326" w:rsidRDefault="00FF2326" w:rsidP="00FF232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F2326">
        <w:rPr>
          <w:rFonts w:ascii="Times New Roman" w:hAnsi="Times New Roman" w:cs="Times New Roman"/>
          <w:bCs/>
          <w:sz w:val="28"/>
          <w:szCs w:val="28"/>
        </w:rPr>
        <w:t>Показатели микроклимата:</w:t>
      </w:r>
    </w:p>
    <w:p w:rsidR="00FF2326" w:rsidRPr="00FF2326" w:rsidRDefault="00FF2326" w:rsidP="00FF2326">
      <w:pPr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2326">
        <w:rPr>
          <w:rFonts w:ascii="Times New Roman" w:hAnsi="Times New Roman" w:cs="Times New Roman"/>
          <w:sz w:val="28"/>
          <w:szCs w:val="28"/>
        </w:rPr>
        <w:t>Температура воздуха;</w:t>
      </w:r>
    </w:p>
    <w:p w:rsidR="00FF2326" w:rsidRPr="00FF2326" w:rsidRDefault="00FF2326" w:rsidP="00FF2326">
      <w:pPr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2326">
        <w:rPr>
          <w:rFonts w:ascii="Times New Roman" w:hAnsi="Times New Roman" w:cs="Times New Roman"/>
          <w:sz w:val="28"/>
          <w:szCs w:val="28"/>
        </w:rPr>
        <w:t>Относительная влажность воздуха;</w:t>
      </w:r>
    </w:p>
    <w:p w:rsidR="00FF2326" w:rsidRPr="00FF2326" w:rsidRDefault="00FF2326" w:rsidP="00FF2326">
      <w:pPr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2326">
        <w:rPr>
          <w:rFonts w:ascii="Times New Roman" w:hAnsi="Times New Roman" w:cs="Times New Roman"/>
          <w:sz w:val="28"/>
          <w:szCs w:val="28"/>
        </w:rPr>
        <w:t>Скорость движения воздуха;</w:t>
      </w:r>
    </w:p>
    <w:p w:rsidR="00FF2326" w:rsidRDefault="00FF2326" w:rsidP="00FF2326">
      <w:pPr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F2326">
        <w:rPr>
          <w:rFonts w:ascii="Times New Roman" w:hAnsi="Times New Roman" w:cs="Times New Roman"/>
          <w:sz w:val="28"/>
          <w:szCs w:val="28"/>
        </w:rPr>
        <w:t>Мощность теплового излучения.</w:t>
      </w:r>
    </w:p>
    <w:p w:rsidR="00FF2326" w:rsidRDefault="00FF2326" w:rsidP="00FF23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Изучение нормативных документов.</w:t>
      </w:r>
    </w:p>
    <w:p w:rsidR="00FF2326" w:rsidRDefault="00FF2326" w:rsidP="00FF2326">
      <w:pPr>
        <w:pStyle w:val="a7"/>
        <w:numPr>
          <w:ilvl w:val="0"/>
          <w:numId w:val="6"/>
        </w:num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«О санитарно-эпидемиологическом благополучии населения». -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Новосибирск: Сиб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.у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нив.изд-во,2011. – 32с. 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(Кодексы.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Законы.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Нормы).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gramEnd"/>
    </w:p>
    <w:p w:rsidR="00FF2326" w:rsidRDefault="00FF2326" w:rsidP="00FF2326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СанПиН 2.1.2.2645-10 «Санитарно-эпидемиологические требования к условиям проживания в жилых зданиях и помещениях». </w:t>
      </w:r>
    </w:p>
    <w:p w:rsidR="00FF2326" w:rsidRDefault="00FF2326" w:rsidP="00FF2326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СанПиН 2.2.4.548-96 «Гигиенические требования к микроклимату производственных помещений».</w:t>
      </w:r>
    </w:p>
    <w:p w:rsidR="00FF2326" w:rsidRPr="00FF2326" w:rsidRDefault="00FF2326" w:rsidP="00FF23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F2326">
        <w:rPr>
          <w:rFonts w:ascii="Times New Roman" w:hAnsi="Times New Roman" w:cs="Times New Roman"/>
          <w:sz w:val="28"/>
          <w:szCs w:val="28"/>
        </w:rPr>
        <w:t xml:space="preserve">Скорость движения воздуха измеряется анемометрами </w:t>
      </w:r>
      <w:proofErr w:type="spellStart"/>
      <w:r w:rsidRPr="00FF2326">
        <w:rPr>
          <w:rFonts w:ascii="Times New Roman" w:hAnsi="Times New Roman" w:cs="Times New Roman"/>
          <w:sz w:val="28"/>
          <w:szCs w:val="28"/>
        </w:rPr>
        <w:t>крыльчатыми</w:t>
      </w:r>
      <w:proofErr w:type="spellEnd"/>
      <w:r w:rsidRPr="00FF2326">
        <w:rPr>
          <w:rFonts w:ascii="Times New Roman" w:hAnsi="Times New Roman" w:cs="Times New Roman"/>
          <w:sz w:val="28"/>
          <w:szCs w:val="28"/>
        </w:rPr>
        <w:t xml:space="preserve"> и чашечными. </w:t>
      </w:r>
      <w:proofErr w:type="spellStart"/>
      <w:r w:rsidRPr="00FF2326">
        <w:rPr>
          <w:rFonts w:ascii="Times New Roman" w:hAnsi="Times New Roman" w:cs="Times New Roman"/>
          <w:sz w:val="28"/>
          <w:szCs w:val="28"/>
        </w:rPr>
        <w:t>Крыльчатый</w:t>
      </w:r>
      <w:proofErr w:type="spellEnd"/>
      <w:r w:rsidRPr="00FF2326">
        <w:rPr>
          <w:rFonts w:ascii="Times New Roman" w:hAnsi="Times New Roman" w:cs="Times New Roman"/>
          <w:sz w:val="28"/>
          <w:szCs w:val="28"/>
        </w:rPr>
        <w:t xml:space="preserve"> анемометр предназначен для малых скоростей в помещениях, а чашечный – для открытого пространства. </w:t>
      </w:r>
    </w:p>
    <w:p w:rsidR="00FF2326" w:rsidRPr="00FF2326" w:rsidRDefault="00FF2326" w:rsidP="00FF23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F2326">
        <w:rPr>
          <w:rFonts w:ascii="Times New Roman" w:hAnsi="Times New Roman" w:cs="Times New Roman"/>
          <w:b/>
          <w:sz w:val="28"/>
          <w:szCs w:val="28"/>
        </w:rPr>
        <w:t>Крыльчатый</w:t>
      </w:r>
      <w:proofErr w:type="spellEnd"/>
      <w:r w:rsidRPr="00FF2326">
        <w:rPr>
          <w:rFonts w:ascii="Times New Roman" w:hAnsi="Times New Roman" w:cs="Times New Roman"/>
          <w:b/>
          <w:sz w:val="28"/>
          <w:szCs w:val="28"/>
        </w:rPr>
        <w:t xml:space="preserve"> анемометр</w:t>
      </w:r>
      <w:r w:rsidRPr="00FF2326">
        <w:rPr>
          <w:rFonts w:ascii="Times New Roman" w:hAnsi="Times New Roman" w:cs="Times New Roman"/>
          <w:sz w:val="28"/>
          <w:szCs w:val="28"/>
        </w:rPr>
        <w:t xml:space="preserve"> отличается большей чувствительностью. Воспринимающая часть – колесико с легкими алюминиевыми крыльями, ограниченными металлическим кольцом. Вращение колесика передается на счетчик со стрелкой на циферблате. Большая стрелка на циферблате имеет 100 делений и отсчитывает. Маленькие стрелки имеют по циферблатам, имеющим 10 делений, показывающим сотни, тысячи и десятки тысяч метров. При наблюдении необходимо встать лицом к ветру, повернуть прибор так, чтобы направление воздушных течений было перпендикулярно с плоскостями вращения колесика, и записывают показания стрелок, установив предварительно большую стрелку на ноль. Затем с помощью рычага включают счетчик и одновременно секундомер. Через 5-10 минут счетчик выключают и записывают новые показания стрелок. Разница в показаниях стрелок между отсчетами покажет число метров, пройденных воздушным потоком за период наблюдения. Разделив число метров на количество секунд, в течение которых работал прибор узнают скорость движения воздуха в </w:t>
      </w:r>
      <w:proofErr w:type="gramStart"/>
      <w:r w:rsidRPr="00FF232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F2326">
        <w:rPr>
          <w:rFonts w:ascii="Times New Roman" w:hAnsi="Times New Roman" w:cs="Times New Roman"/>
          <w:sz w:val="28"/>
          <w:szCs w:val="28"/>
        </w:rPr>
        <w:t>/сек.</w:t>
      </w:r>
    </w:p>
    <w:p w:rsidR="00FF2326" w:rsidRDefault="00FF2326" w:rsidP="00FF23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F2326">
        <w:rPr>
          <w:rFonts w:ascii="Times New Roman" w:hAnsi="Times New Roman" w:cs="Times New Roman"/>
          <w:b/>
          <w:sz w:val="28"/>
          <w:szCs w:val="28"/>
        </w:rPr>
        <w:t>Чашечный анемометр</w:t>
      </w:r>
      <w:r w:rsidRPr="00FF2326">
        <w:rPr>
          <w:rFonts w:ascii="Times New Roman" w:hAnsi="Times New Roman" w:cs="Times New Roman"/>
          <w:sz w:val="28"/>
          <w:szCs w:val="28"/>
        </w:rPr>
        <w:t xml:space="preserve">. Воспринимающая часть – 4 </w:t>
      </w:r>
      <w:proofErr w:type="gramStart"/>
      <w:r w:rsidRPr="00FF2326">
        <w:rPr>
          <w:rFonts w:ascii="Times New Roman" w:hAnsi="Times New Roman" w:cs="Times New Roman"/>
          <w:sz w:val="28"/>
          <w:szCs w:val="28"/>
        </w:rPr>
        <w:t>полых</w:t>
      </w:r>
      <w:proofErr w:type="gramEnd"/>
      <w:r w:rsidRPr="00FF2326">
        <w:rPr>
          <w:rFonts w:ascii="Times New Roman" w:hAnsi="Times New Roman" w:cs="Times New Roman"/>
          <w:sz w:val="28"/>
          <w:szCs w:val="28"/>
        </w:rPr>
        <w:t xml:space="preserve"> полушария, обращенных выпуклостью в одну сторону. Под влиянием ветра полушария вращаются вокруг вертикальной оси прибора, нижний конец оси соединен со счетчиком оборотов. Отсчет показаний производится </w:t>
      </w:r>
      <w:proofErr w:type="gramStart"/>
      <w:r w:rsidRPr="00FF2326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FF2326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FF2326">
        <w:rPr>
          <w:rFonts w:ascii="Times New Roman" w:hAnsi="Times New Roman" w:cs="Times New Roman"/>
          <w:sz w:val="28"/>
          <w:szCs w:val="28"/>
        </w:rPr>
        <w:t>крыльчатом</w:t>
      </w:r>
      <w:proofErr w:type="spellEnd"/>
      <w:r w:rsidRPr="00FF2326">
        <w:rPr>
          <w:rFonts w:ascii="Times New Roman" w:hAnsi="Times New Roman" w:cs="Times New Roman"/>
          <w:sz w:val="28"/>
          <w:szCs w:val="28"/>
        </w:rPr>
        <w:t xml:space="preserve"> анемометре.</w:t>
      </w:r>
    </w:p>
    <w:p w:rsidR="003C62AB" w:rsidRDefault="003C62AB" w:rsidP="00FF23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62AB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Температура воздуха.</w:t>
      </w:r>
      <w:r w:rsidRPr="003C62AB">
        <w:rPr>
          <w:rFonts w:ascii="Times New Roman" w:hAnsi="Times New Roman" w:cs="Times New Roman"/>
          <w:sz w:val="28"/>
          <w:szCs w:val="28"/>
        </w:rPr>
        <w:t xml:space="preserve"> Измеряется </w:t>
      </w:r>
      <w:r w:rsidRPr="003C62AB">
        <w:rPr>
          <w:rFonts w:ascii="Times New Roman" w:hAnsi="Times New Roman" w:cs="Times New Roman"/>
          <w:i/>
          <w:sz w:val="28"/>
          <w:szCs w:val="28"/>
          <w:u w:val="single"/>
        </w:rPr>
        <w:t>термометрами,</w:t>
      </w:r>
      <w:r w:rsidRPr="003C62AB">
        <w:rPr>
          <w:rFonts w:ascii="Times New Roman" w:hAnsi="Times New Roman" w:cs="Times New Roman"/>
          <w:sz w:val="28"/>
          <w:szCs w:val="28"/>
        </w:rPr>
        <w:t xml:space="preserve"> которые бывают спиртовые, ртутные, </w:t>
      </w:r>
      <w:proofErr w:type="spellStart"/>
      <w:r w:rsidRPr="003C62AB">
        <w:rPr>
          <w:rFonts w:ascii="Times New Roman" w:hAnsi="Times New Roman" w:cs="Times New Roman"/>
          <w:sz w:val="28"/>
          <w:szCs w:val="28"/>
        </w:rPr>
        <w:t>электротермометры</w:t>
      </w:r>
      <w:proofErr w:type="spellEnd"/>
      <w:r w:rsidRPr="003C62AB">
        <w:rPr>
          <w:rFonts w:ascii="Times New Roman" w:hAnsi="Times New Roman" w:cs="Times New Roman"/>
          <w:sz w:val="28"/>
          <w:szCs w:val="28"/>
        </w:rPr>
        <w:t>. Ртутные термометры – максимальные термометры, спиртовые – минимальные термометры.</w:t>
      </w:r>
    </w:p>
    <w:p w:rsidR="003C62AB" w:rsidRPr="003C62AB" w:rsidRDefault="003C62AB" w:rsidP="003C62A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62AB">
        <w:rPr>
          <w:rFonts w:ascii="Times New Roman" w:hAnsi="Times New Roman" w:cs="Times New Roman"/>
          <w:b/>
          <w:i/>
          <w:sz w:val="28"/>
          <w:szCs w:val="28"/>
        </w:rPr>
        <w:t>Влажность воздуха.</w:t>
      </w:r>
      <w:r w:rsidRPr="003C62AB">
        <w:rPr>
          <w:rFonts w:ascii="Times New Roman" w:hAnsi="Times New Roman" w:cs="Times New Roman"/>
          <w:sz w:val="28"/>
          <w:szCs w:val="28"/>
        </w:rPr>
        <w:t xml:space="preserve"> Для определения влажности воздуха используются психрометры </w:t>
      </w:r>
      <w:proofErr w:type="spellStart"/>
      <w:r w:rsidRPr="003C62AB">
        <w:rPr>
          <w:rFonts w:ascii="Times New Roman" w:hAnsi="Times New Roman" w:cs="Times New Roman"/>
          <w:sz w:val="28"/>
          <w:szCs w:val="28"/>
        </w:rPr>
        <w:t>Ассмана</w:t>
      </w:r>
      <w:proofErr w:type="spellEnd"/>
      <w:r w:rsidRPr="003C62AB">
        <w:rPr>
          <w:rFonts w:ascii="Times New Roman" w:hAnsi="Times New Roman" w:cs="Times New Roman"/>
          <w:sz w:val="28"/>
          <w:szCs w:val="28"/>
        </w:rPr>
        <w:t xml:space="preserve"> и Августа.</w:t>
      </w:r>
    </w:p>
    <w:p w:rsidR="003C62AB" w:rsidRPr="003C62AB" w:rsidRDefault="003C62AB" w:rsidP="003C62A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62A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Психрометр </w:t>
      </w:r>
      <w:proofErr w:type="spellStart"/>
      <w:r w:rsidRPr="003C62AB">
        <w:rPr>
          <w:rFonts w:ascii="Times New Roman" w:hAnsi="Times New Roman" w:cs="Times New Roman"/>
          <w:i/>
          <w:sz w:val="28"/>
          <w:szCs w:val="28"/>
          <w:u w:val="single"/>
        </w:rPr>
        <w:t>Ассмана</w:t>
      </w:r>
      <w:proofErr w:type="spellEnd"/>
      <w:r w:rsidRPr="003C62AB">
        <w:rPr>
          <w:rFonts w:ascii="Times New Roman" w:hAnsi="Times New Roman" w:cs="Times New Roman"/>
          <w:sz w:val="28"/>
          <w:szCs w:val="28"/>
        </w:rPr>
        <w:t xml:space="preserve"> состоит из 2-ух ртутных термометров, заключенные в металлические трубки, через которые равномерно просасывается исследуемый воздух с помощью маленького заводного вентилятора, находящегося в верхней части прибора. Один термометр называется влажным, другой – сухим. Резервуар влажного термометра обернут кусочком батиста. Ткань перед проведением исследований смачивают специальной пипеткой дистиллированной водой. Длительность работы вентилятора 4-5 мин.  Показания влажного термометра ниже, чем сухого в результате испарения влаги с его поверхности. Относительную влажность определяют по специальным таблицам.</w:t>
      </w:r>
    </w:p>
    <w:p w:rsidR="003C62AB" w:rsidRDefault="003C62AB" w:rsidP="00FF23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C62AB">
        <w:rPr>
          <w:rFonts w:ascii="Times New Roman" w:hAnsi="Times New Roman" w:cs="Times New Roman"/>
          <w:i/>
          <w:sz w:val="28"/>
          <w:szCs w:val="28"/>
          <w:u w:val="single"/>
        </w:rPr>
        <w:t>Психрометр Августа</w:t>
      </w:r>
      <w:r w:rsidRPr="003C62AB">
        <w:rPr>
          <w:rFonts w:ascii="Times New Roman" w:hAnsi="Times New Roman" w:cs="Times New Roman"/>
          <w:sz w:val="28"/>
          <w:szCs w:val="28"/>
        </w:rPr>
        <w:t xml:space="preserve"> состоит из двух спиртовых термометров. Один термометр влажный, другой - сухой. Используется чаще в складских помещениях. Имеет ряд недостатков: хрупкий, на него влияют внешние условия, особенно скорость движения воздуха.</w:t>
      </w:r>
    </w:p>
    <w:p w:rsidR="00FF2326" w:rsidRPr="00FF2326" w:rsidRDefault="00FF2326" w:rsidP="00FF232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F2326">
        <w:rPr>
          <w:rFonts w:ascii="Times New Roman" w:hAnsi="Times New Roman" w:cs="Times New Roman"/>
          <w:b/>
          <w:sz w:val="28"/>
          <w:szCs w:val="28"/>
        </w:rPr>
        <w:t>Решение ситуационных задач.</w:t>
      </w:r>
    </w:p>
    <w:p w:rsidR="00FF2326" w:rsidRDefault="00FF2326" w:rsidP="00FF23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</w:p>
    <w:p w:rsidR="00FF2326" w:rsidRDefault="00FF2326" w:rsidP="00FF23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F2326">
        <w:rPr>
          <w:rFonts w:ascii="Times New Roman" w:hAnsi="Times New Roman" w:cs="Times New Roman"/>
          <w:sz w:val="28"/>
          <w:szCs w:val="28"/>
        </w:rPr>
        <w:t>СанПиН 2.2.4.548-96 «Гигиенические требования к микроклимату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енных помещений» Скорость движения воздуха должна быть не менее 0,2. В жилой комнате и детской она составляет 0,1 и 0,15 – что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норме. Необходимо проветривать помещение, установить вентиляцию. Для увеличения показателя влажности необходимо поставить комнатные растения, аквариум, сушить одежду в комнате или повесить </w:t>
      </w:r>
      <w:r>
        <w:rPr>
          <w:rFonts w:ascii="Times New Roman" w:hAnsi="Times New Roman" w:cs="Times New Roman"/>
          <w:sz w:val="28"/>
          <w:szCs w:val="28"/>
        </w:rPr>
        <w:lastRenderedPageBreak/>
        <w:t>полотенце, смоченное водой на нагревательные приборы. Температура помещения  является нормой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18 до 26 в </w:t>
      </w:r>
      <w:r w:rsidR="00CD6784">
        <w:rPr>
          <w:rFonts w:ascii="Times New Roman" w:hAnsi="Times New Roman" w:cs="Times New Roman"/>
          <w:sz w:val="28"/>
          <w:szCs w:val="28"/>
        </w:rPr>
        <w:t xml:space="preserve">холодное </w:t>
      </w:r>
      <w:r>
        <w:rPr>
          <w:rFonts w:ascii="Times New Roman" w:hAnsi="Times New Roman" w:cs="Times New Roman"/>
          <w:sz w:val="28"/>
          <w:szCs w:val="28"/>
        </w:rPr>
        <w:t>время года.</w:t>
      </w:r>
    </w:p>
    <w:p w:rsidR="009054B3" w:rsidRDefault="009054B3" w:rsidP="00FF23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54B3" w:rsidRDefault="009054B3" w:rsidP="00FF23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54B3" w:rsidRDefault="009054B3" w:rsidP="00FF23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54B3" w:rsidRDefault="009054B3" w:rsidP="009054B3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54B3">
        <w:rPr>
          <w:rFonts w:ascii="Times New Roman" w:hAnsi="Times New Roman" w:cs="Times New Roman"/>
          <w:b/>
          <w:sz w:val="28"/>
          <w:szCs w:val="28"/>
        </w:rPr>
        <w:t>День 10. 01.07.19</w:t>
      </w:r>
    </w:p>
    <w:p w:rsidR="009054B3" w:rsidRDefault="009054B3" w:rsidP="009054B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продуктов питания.</w:t>
      </w:r>
    </w:p>
    <w:p w:rsidR="009054B3" w:rsidRPr="009054B3" w:rsidRDefault="009054B3" w:rsidP="009054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54B3">
        <w:rPr>
          <w:rFonts w:ascii="Times New Roman" w:hAnsi="Times New Roman" w:cs="Times New Roman"/>
          <w:sz w:val="28"/>
          <w:szCs w:val="28"/>
        </w:rPr>
        <w:t>Изучение нормативных документов.</w:t>
      </w:r>
    </w:p>
    <w:p w:rsidR="009054B3" w:rsidRPr="009054B3" w:rsidRDefault="009054B3" w:rsidP="009054B3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054B3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населения». - Новосибирск: Сиб</w:t>
      </w:r>
      <w:proofErr w:type="gramStart"/>
      <w:r w:rsidRPr="009054B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054B3">
        <w:rPr>
          <w:rFonts w:ascii="Times New Roman" w:hAnsi="Times New Roman" w:cs="Times New Roman"/>
          <w:sz w:val="28"/>
          <w:szCs w:val="28"/>
        </w:rPr>
        <w:t xml:space="preserve">нив.изд-во,2011. – 32с. - </w:t>
      </w:r>
      <w:proofErr w:type="gramStart"/>
      <w:r w:rsidRPr="009054B3">
        <w:rPr>
          <w:rFonts w:ascii="Times New Roman" w:hAnsi="Times New Roman" w:cs="Times New Roman"/>
          <w:sz w:val="28"/>
          <w:szCs w:val="28"/>
        </w:rPr>
        <w:t>(Кодексы.</w:t>
      </w:r>
      <w:proofErr w:type="gramEnd"/>
      <w:r w:rsidRPr="009054B3">
        <w:rPr>
          <w:rFonts w:ascii="Times New Roman" w:hAnsi="Times New Roman" w:cs="Times New Roman"/>
          <w:sz w:val="28"/>
          <w:szCs w:val="28"/>
        </w:rPr>
        <w:t xml:space="preserve"> Законы. </w:t>
      </w:r>
      <w:proofErr w:type="gramStart"/>
      <w:r w:rsidRPr="009054B3">
        <w:rPr>
          <w:rFonts w:ascii="Times New Roman" w:hAnsi="Times New Roman" w:cs="Times New Roman"/>
          <w:sz w:val="28"/>
          <w:szCs w:val="28"/>
        </w:rPr>
        <w:t xml:space="preserve">Нормы). </w:t>
      </w:r>
      <w:proofErr w:type="gramEnd"/>
    </w:p>
    <w:p w:rsidR="009054B3" w:rsidRPr="009054B3" w:rsidRDefault="009054B3" w:rsidP="009054B3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  <w:lang w:bidi="en-US"/>
        </w:rPr>
      </w:pPr>
      <w:r w:rsidRPr="009054B3">
        <w:rPr>
          <w:rFonts w:ascii="Times New Roman" w:hAnsi="Times New Roman" w:cs="Times New Roman"/>
          <w:sz w:val="28"/>
          <w:szCs w:val="28"/>
        </w:rPr>
        <w:t xml:space="preserve">Федеральный закон «О качестве и безопасности пищевых продуктов». -  Новосибирск: </w:t>
      </w:r>
      <w:proofErr w:type="spellStart"/>
      <w:r w:rsidRPr="009054B3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9054B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054B3">
        <w:rPr>
          <w:rFonts w:ascii="Times New Roman" w:hAnsi="Times New Roman" w:cs="Times New Roman"/>
          <w:sz w:val="28"/>
          <w:szCs w:val="28"/>
        </w:rPr>
        <w:t>нив.изд</w:t>
      </w:r>
      <w:proofErr w:type="spellEnd"/>
      <w:r w:rsidRPr="009054B3">
        <w:rPr>
          <w:rFonts w:ascii="Times New Roman" w:hAnsi="Times New Roman" w:cs="Times New Roman"/>
          <w:sz w:val="28"/>
          <w:szCs w:val="28"/>
        </w:rPr>
        <w:t xml:space="preserve">-во, 2011. – 16с. - </w:t>
      </w:r>
      <w:proofErr w:type="gramStart"/>
      <w:r w:rsidRPr="009054B3">
        <w:rPr>
          <w:rFonts w:ascii="Times New Roman" w:hAnsi="Times New Roman" w:cs="Times New Roman"/>
          <w:sz w:val="28"/>
          <w:szCs w:val="28"/>
        </w:rPr>
        <w:t>(Кодексы.</w:t>
      </w:r>
      <w:proofErr w:type="gramEnd"/>
      <w:r w:rsidRPr="009054B3">
        <w:rPr>
          <w:rFonts w:ascii="Times New Roman" w:hAnsi="Times New Roman" w:cs="Times New Roman"/>
          <w:sz w:val="28"/>
          <w:szCs w:val="28"/>
        </w:rPr>
        <w:t xml:space="preserve"> </w:t>
      </w:r>
      <w:r w:rsidRPr="009054B3">
        <w:rPr>
          <w:rFonts w:ascii="Times New Roman" w:hAnsi="Times New Roman" w:cs="Times New Roman"/>
          <w:sz w:val="28"/>
          <w:szCs w:val="28"/>
          <w:lang w:bidi="en-US"/>
        </w:rPr>
        <w:t xml:space="preserve">Законы. </w:t>
      </w:r>
      <w:proofErr w:type="gramStart"/>
      <w:r w:rsidRPr="009054B3">
        <w:rPr>
          <w:rFonts w:ascii="Times New Roman" w:hAnsi="Times New Roman" w:cs="Times New Roman"/>
          <w:sz w:val="28"/>
          <w:szCs w:val="28"/>
          <w:lang w:bidi="en-US"/>
        </w:rPr>
        <w:t>Нормы).</w:t>
      </w:r>
      <w:proofErr w:type="gramEnd"/>
    </w:p>
    <w:p w:rsidR="009054B3" w:rsidRPr="009054B3" w:rsidRDefault="009054B3" w:rsidP="009054B3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054B3">
        <w:rPr>
          <w:rFonts w:ascii="Times New Roman" w:hAnsi="Times New Roman" w:cs="Times New Roman"/>
          <w:sz w:val="28"/>
          <w:szCs w:val="28"/>
        </w:rPr>
        <w:t>СанПиН 2.3.2.1078-01 «Гигиенические требования безопасности и пищевой ценности пищевых продуктов»</w:t>
      </w:r>
    </w:p>
    <w:p w:rsidR="009054B3" w:rsidRPr="009054B3" w:rsidRDefault="009054B3" w:rsidP="009054B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054B3">
        <w:rPr>
          <w:rFonts w:ascii="Times New Roman" w:hAnsi="Times New Roman" w:cs="Times New Roman"/>
          <w:b/>
          <w:sz w:val="28"/>
          <w:szCs w:val="28"/>
        </w:rPr>
        <w:t>Отбор  образцов мяса и мясопродуктов для гигиенической экспертизы.</w:t>
      </w:r>
    </w:p>
    <w:p w:rsidR="009054B3" w:rsidRPr="009054B3" w:rsidRDefault="009054B3" w:rsidP="009054B3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54B3">
        <w:rPr>
          <w:rFonts w:ascii="Times New Roman" w:hAnsi="Times New Roman" w:cs="Times New Roman"/>
          <w:sz w:val="28"/>
          <w:szCs w:val="28"/>
        </w:rPr>
        <w:t>Образцы отбирают от следующих частей туши:</w:t>
      </w:r>
    </w:p>
    <w:p w:rsidR="009054B3" w:rsidRPr="009054B3" w:rsidRDefault="009054B3" w:rsidP="009054B3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54B3">
        <w:rPr>
          <w:rFonts w:ascii="Times New Roman" w:hAnsi="Times New Roman" w:cs="Times New Roman"/>
          <w:sz w:val="28"/>
          <w:szCs w:val="28"/>
        </w:rPr>
        <w:t xml:space="preserve">а) у </w:t>
      </w:r>
      <w:proofErr w:type="spellStart"/>
      <w:r w:rsidRPr="009054B3">
        <w:rPr>
          <w:rFonts w:ascii="Times New Roman" w:hAnsi="Times New Roman" w:cs="Times New Roman"/>
          <w:sz w:val="28"/>
          <w:szCs w:val="28"/>
        </w:rPr>
        <w:t>зареза</w:t>
      </w:r>
      <w:proofErr w:type="spellEnd"/>
      <w:r w:rsidRPr="009054B3">
        <w:rPr>
          <w:rFonts w:ascii="Times New Roman" w:hAnsi="Times New Roman" w:cs="Times New Roman"/>
          <w:sz w:val="28"/>
          <w:szCs w:val="28"/>
        </w:rPr>
        <w:t>, против 4-5 шейных позвонков.</w:t>
      </w:r>
    </w:p>
    <w:p w:rsidR="009054B3" w:rsidRPr="009054B3" w:rsidRDefault="009054B3" w:rsidP="009054B3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54B3">
        <w:rPr>
          <w:rFonts w:ascii="Times New Roman" w:hAnsi="Times New Roman" w:cs="Times New Roman"/>
          <w:sz w:val="28"/>
          <w:szCs w:val="28"/>
        </w:rPr>
        <w:t>б) у мышц из области лопатки.</w:t>
      </w:r>
    </w:p>
    <w:p w:rsidR="009054B3" w:rsidRDefault="009054B3" w:rsidP="009054B3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54B3">
        <w:rPr>
          <w:rFonts w:ascii="Times New Roman" w:hAnsi="Times New Roman" w:cs="Times New Roman"/>
          <w:sz w:val="28"/>
          <w:szCs w:val="28"/>
        </w:rPr>
        <w:t>в) из толстых частей мышц бедра</w:t>
      </w:r>
    </w:p>
    <w:p w:rsidR="009054B3" w:rsidRPr="009054B3" w:rsidRDefault="009054B3" w:rsidP="009054B3">
      <w:pPr>
        <w:spacing w:line="276" w:lineRule="auto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054B3">
        <w:rPr>
          <w:rFonts w:ascii="Times New Roman" w:hAnsi="Times New Roman" w:cs="Times New Roman"/>
          <w:bCs/>
          <w:iCs/>
          <w:sz w:val="28"/>
          <w:szCs w:val="28"/>
          <w:u w:val="single"/>
        </w:rPr>
        <w:t>Отбор проб колбасных изделий</w:t>
      </w:r>
    </w:p>
    <w:p w:rsidR="009054B3" w:rsidRDefault="009054B3" w:rsidP="009054B3">
      <w:pPr>
        <w:spacing w:line="276" w:lineRule="auto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9054B3">
        <w:rPr>
          <w:rFonts w:ascii="Times New Roman" w:hAnsi="Times New Roman" w:cs="Times New Roman"/>
          <w:bCs/>
          <w:iCs/>
          <w:sz w:val="28"/>
          <w:szCs w:val="28"/>
        </w:rPr>
        <w:t xml:space="preserve">           Для лабораторного исследования берут 1% колбасных изделий из осмотренного количества, но не менее 2 батонов и не менее 400г образца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360"/>
        <w:gridCol w:w="2417"/>
        <w:gridCol w:w="2430"/>
        <w:gridCol w:w="2363"/>
      </w:tblGrid>
      <w:tr w:rsidR="009054B3" w:rsidRPr="009054B3" w:rsidTr="009054B3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колбасы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свежая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Подозрительной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lastRenderedPageBreak/>
              <w:t>свежести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lastRenderedPageBreak/>
              <w:t>несвежая</w:t>
            </w:r>
            <w:proofErr w:type="spellEnd"/>
          </w:p>
        </w:tc>
      </w:tr>
      <w:tr w:rsidR="009054B3" w:rsidRPr="009054B3" w:rsidTr="009054B3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lastRenderedPageBreak/>
              <w:t>Наружный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>Оболочка сухая, крепкая, эластичная, без налетов плесени, слизи, плотно прилегает к фаршу</w:t>
            </w:r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>Оболочка влажная, липкая, с налетами, легко отделяется от фарша, но не рвется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Слизь и плесень на оболочке. Оболочка легко рвется. Размягчение верхнего слоя.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Плесень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проникает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оболочку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4B3" w:rsidRPr="009054B3" w:rsidTr="009054B3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консистенция</w:t>
            </w:r>
            <w:proofErr w:type="spellEnd"/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>На разрезе плотная, сочная как на периферии, так и в центре</w:t>
            </w:r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Упругость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понижена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периферической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spellEnd"/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Рыхлая консистенция фарша.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>Шпиг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жир грязно-зеленого цвета. Наличие личинок и мух в фарше</w:t>
            </w:r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54B3" w:rsidRPr="009054B3" w:rsidTr="009054B3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Окраска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фарша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разрезе</w:t>
            </w:r>
            <w:proofErr w:type="spellEnd"/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>Розовая</w:t>
            </w:r>
            <w:proofErr w:type="gramEnd"/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равномерная, серые пятна отсутствуют,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>шпиг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белый</w:t>
            </w:r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Темно-серый ободок по периферии с сохранением нормального цвета в центре;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>шпиг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местами желтоватый</w:t>
            </w:r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разрезе зеленовато-серое кольцо на периферии батона. </w:t>
            </w:r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>Серо-зеленые пятна в глубине батона</w:t>
            </w:r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054B3" w:rsidRPr="009054B3" w:rsidTr="009054B3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Запах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вкус</w:t>
            </w:r>
            <w:proofErr w:type="spellEnd"/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>Специфический</w:t>
            </w:r>
            <w:proofErr w:type="gramEnd"/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каждого вида, без присутствия затхлости и кисловатости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>Затхлый, кисловатый, посторонний. Ослабление аромата специй.</w:t>
            </w:r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  <w:r w:rsidRPr="009054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поверхности затхлый запах. Запах фарша гнилостный. Вкус кисловато-горький или гнилостный.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Вкус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кисловато-горький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905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54B3">
              <w:rPr>
                <w:rFonts w:ascii="Times New Roman" w:hAnsi="Times New Roman"/>
                <w:sz w:val="24"/>
                <w:szCs w:val="24"/>
              </w:rPr>
              <w:t>гнилостный</w:t>
            </w:r>
            <w:proofErr w:type="spellEnd"/>
          </w:p>
          <w:p w:rsidR="009054B3" w:rsidRPr="009054B3" w:rsidRDefault="009054B3" w:rsidP="00905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4B3" w:rsidRDefault="009054B3" w:rsidP="009054B3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ситуационных задач.</w:t>
      </w:r>
    </w:p>
    <w:p w:rsidR="009054B3" w:rsidRPr="009054B3" w:rsidRDefault="009054B3" w:rsidP="009054B3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54B3">
        <w:rPr>
          <w:rFonts w:ascii="Times New Roman" w:hAnsi="Times New Roman" w:cs="Times New Roman"/>
          <w:sz w:val="28"/>
          <w:szCs w:val="28"/>
        </w:rPr>
        <w:t>Задача  1</w:t>
      </w:r>
    </w:p>
    <w:p w:rsidR="009054B3" w:rsidRPr="009054B3" w:rsidRDefault="009054B3" w:rsidP="009054B3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054B3">
        <w:rPr>
          <w:rFonts w:ascii="Times New Roman" w:hAnsi="Times New Roman" w:cs="Times New Roman"/>
          <w:sz w:val="28"/>
          <w:szCs w:val="28"/>
        </w:rPr>
        <w:t>Согласно протоколу лабораторного исследования в пробе «Колбаса  докторская» выявлено соде</w:t>
      </w:r>
      <w:r>
        <w:rPr>
          <w:rFonts w:ascii="Times New Roman" w:hAnsi="Times New Roman" w:cs="Times New Roman"/>
          <w:sz w:val="28"/>
          <w:szCs w:val="28"/>
        </w:rPr>
        <w:t xml:space="preserve">ржание свинца  в количестве 0, </w:t>
      </w:r>
      <w:r w:rsidRPr="009054B3">
        <w:rPr>
          <w:rFonts w:ascii="Times New Roman" w:hAnsi="Times New Roman" w:cs="Times New Roman"/>
          <w:sz w:val="28"/>
          <w:szCs w:val="28"/>
        </w:rPr>
        <w:t>8 мг/кг. Подготовить заключение о качестве колбасных изделий. Указать нормативно-методические документы, на основании которых дано заключение.</w:t>
      </w:r>
    </w:p>
    <w:p w:rsidR="009054B3" w:rsidRDefault="009054B3" w:rsidP="009054B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054B3">
        <w:rPr>
          <w:rFonts w:ascii="Times New Roman" w:hAnsi="Times New Roman" w:cs="Times New Roman"/>
          <w:sz w:val="28"/>
          <w:szCs w:val="28"/>
        </w:rPr>
        <w:t>СанПиН 2.3.2.1078-01 «Гигиенические требования безопасности и пищевой ценности пищевых продуктов»</w:t>
      </w:r>
      <w:r>
        <w:rPr>
          <w:rFonts w:ascii="Times New Roman" w:hAnsi="Times New Roman" w:cs="Times New Roman"/>
          <w:sz w:val="28"/>
          <w:szCs w:val="28"/>
        </w:rPr>
        <w:t xml:space="preserve"> Колбаса является недоброкачественной и не пригодна к реализации. В норме может содержаться не более 0,5 мг/кг свинца. </w:t>
      </w:r>
    </w:p>
    <w:p w:rsidR="009054B3" w:rsidRDefault="009054B3" w:rsidP="009054B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Свинец влияет на ЦНС, костную ткань, разрушает и накапливается в зубах. </w:t>
      </w:r>
    </w:p>
    <w:p w:rsidR="009C02A9" w:rsidRPr="009C02A9" w:rsidRDefault="009C02A9" w:rsidP="009C02A9">
      <w:pPr>
        <w:jc w:val="left"/>
        <w:rPr>
          <w:rFonts w:ascii="Times New Roman" w:hAnsi="Times New Roman" w:cs="Times New Roman"/>
          <w:sz w:val="28"/>
          <w:szCs w:val="28"/>
        </w:rPr>
      </w:pPr>
      <w:r w:rsidRPr="009C02A9">
        <w:rPr>
          <w:rFonts w:ascii="Times New Roman" w:hAnsi="Times New Roman" w:cs="Times New Roman"/>
          <w:b/>
          <w:sz w:val="28"/>
          <w:szCs w:val="28"/>
        </w:rPr>
        <w:t>Отбор образцов молока и молочных продуктов для гигиенической экспертизы.</w:t>
      </w:r>
    </w:p>
    <w:p w:rsidR="009C02A9" w:rsidRPr="009C02A9" w:rsidRDefault="009C02A9" w:rsidP="009C02A9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C02A9">
        <w:rPr>
          <w:rFonts w:ascii="Times New Roman" w:hAnsi="Times New Roman" w:cs="Times New Roman"/>
          <w:b/>
          <w:sz w:val="28"/>
          <w:szCs w:val="28"/>
        </w:rPr>
        <w:t>Отбор проб для анализа</w:t>
      </w:r>
    </w:p>
    <w:p w:rsidR="009C02A9" w:rsidRDefault="009C02A9" w:rsidP="009C02A9">
      <w:pPr>
        <w:jc w:val="left"/>
        <w:rPr>
          <w:rFonts w:ascii="Times New Roman" w:hAnsi="Times New Roman" w:cs="Times New Roman"/>
          <w:sz w:val="28"/>
          <w:szCs w:val="28"/>
        </w:rPr>
      </w:pPr>
      <w:r w:rsidRPr="009C02A9">
        <w:rPr>
          <w:rFonts w:ascii="Times New Roman" w:hAnsi="Times New Roman" w:cs="Times New Roman"/>
          <w:sz w:val="28"/>
          <w:szCs w:val="28"/>
        </w:rPr>
        <w:t>Перед отбором пробы молоко тщательно перемеши</w:t>
      </w:r>
      <w:r>
        <w:rPr>
          <w:rFonts w:ascii="Times New Roman" w:hAnsi="Times New Roman" w:cs="Times New Roman"/>
          <w:sz w:val="28"/>
          <w:szCs w:val="28"/>
        </w:rPr>
        <w:t>вают шумовкой с длинной ручкой.</w:t>
      </w:r>
    </w:p>
    <w:p w:rsidR="009C02A9" w:rsidRPr="009C02A9" w:rsidRDefault="009C02A9" w:rsidP="009C02A9">
      <w:pPr>
        <w:jc w:val="left"/>
        <w:rPr>
          <w:rFonts w:ascii="Times New Roman" w:hAnsi="Times New Roman" w:cs="Times New Roman"/>
          <w:sz w:val="28"/>
          <w:szCs w:val="28"/>
        </w:rPr>
      </w:pPr>
      <w:r w:rsidRPr="009C02A9">
        <w:rPr>
          <w:rFonts w:ascii="Times New Roman" w:hAnsi="Times New Roman" w:cs="Times New Roman"/>
          <w:sz w:val="28"/>
          <w:szCs w:val="28"/>
        </w:rPr>
        <w:t>От партии до 20 фляг пробу отбирают от одной фляги, от партии более 20 фля</w:t>
      </w:r>
      <w:proofErr w:type="gramStart"/>
      <w:r w:rsidRPr="009C02A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C02A9">
        <w:rPr>
          <w:rFonts w:ascii="Times New Roman" w:hAnsi="Times New Roman" w:cs="Times New Roman"/>
          <w:sz w:val="28"/>
          <w:szCs w:val="28"/>
        </w:rPr>
        <w:t xml:space="preserve"> от каждой 20-ой фляги. От партии бутылочного молока отбирают одну бутылочку от каждых 400 бутылок. Для лабораторного исследования от исходного образца фляжного молока отбирают не менее 250,0 мл, бутылочного молока 1-2 бутылки. </w:t>
      </w:r>
    </w:p>
    <w:p w:rsidR="009C02A9" w:rsidRDefault="009C02A9" w:rsidP="009C02A9">
      <w:pPr>
        <w:jc w:val="left"/>
        <w:rPr>
          <w:rFonts w:ascii="Times New Roman" w:hAnsi="Times New Roman" w:cs="Times New Roman"/>
          <w:sz w:val="28"/>
          <w:szCs w:val="28"/>
        </w:rPr>
      </w:pPr>
      <w:r w:rsidRPr="009C02A9">
        <w:rPr>
          <w:rFonts w:ascii="Times New Roman" w:hAnsi="Times New Roman" w:cs="Times New Roman"/>
          <w:sz w:val="28"/>
          <w:szCs w:val="28"/>
        </w:rPr>
        <w:t xml:space="preserve">При большой партии бутылочного молока (более 100 бутылок) </w:t>
      </w:r>
      <w:proofErr w:type="gramStart"/>
      <w:r w:rsidRPr="009C02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C02A9">
        <w:rPr>
          <w:rFonts w:ascii="Times New Roman" w:hAnsi="Times New Roman" w:cs="Times New Roman"/>
          <w:sz w:val="28"/>
          <w:szCs w:val="28"/>
        </w:rPr>
        <w:t xml:space="preserve"> исследования отбирают 2-3 бутылки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2A9" w:rsidRPr="009C02A9" w:rsidRDefault="009C02A9" w:rsidP="009C02A9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C02A9">
        <w:rPr>
          <w:rFonts w:ascii="Times New Roman" w:hAnsi="Times New Roman" w:cs="Times New Roman"/>
          <w:b/>
          <w:sz w:val="28"/>
          <w:szCs w:val="28"/>
        </w:rPr>
        <w:t>Отбор проб хлеба.</w:t>
      </w:r>
    </w:p>
    <w:p w:rsidR="009C02A9" w:rsidRPr="009C02A9" w:rsidRDefault="009C02A9" w:rsidP="009C02A9">
      <w:pPr>
        <w:jc w:val="left"/>
        <w:rPr>
          <w:rFonts w:ascii="Times New Roman" w:hAnsi="Times New Roman" w:cs="Times New Roman"/>
          <w:sz w:val="28"/>
          <w:szCs w:val="28"/>
        </w:rPr>
      </w:pPr>
      <w:r w:rsidRPr="009C02A9">
        <w:rPr>
          <w:rFonts w:ascii="Times New Roman" w:hAnsi="Times New Roman" w:cs="Times New Roman"/>
          <w:sz w:val="28"/>
          <w:szCs w:val="28"/>
        </w:rPr>
        <w:t>Для лабораторного исследования отбирают средний образец хлеба. Перед изъятием образца всю партию тщательно осматривают.</w:t>
      </w:r>
    </w:p>
    <w:p w:rsidR="009C02A9" w:rsidRPr="009C02A9" w:rsidRDefault="009C02A9" w:rsidP="009C02A9">
      <w:pPr>
        <w:jc w:val="left"/>
        <w:rPr>
          <w:rFonts w:ascii="Times New Roman" w:hAnsi="Times New Roman" w:cs="Times New Roman"/>
          <w:sz w:val="28"/>
          <w:szCs w:val="28"/>
        </w:rPr>
      </w:pPr>
      <w:r w:rsidRPr="009C02A9">
        <w:rPr>
          <w:rFonts w:ascii="Times New Roman" w:hAnsi="Times New Roman" w:cs="Times New Roman"/>
          <w:sz w:val="28"/>
          <w:szCs w:val="28"/>
        </w:rPr>
        <w:t>Для химического анализа весового и штучного хлеба весом более 250 г от среднего образца отбирают типичный по внешнему виду образец в след</w:t>
      </w:r>
      <w:proofErr w:type="gramStart"/>
      <w:r w:rsidRPr="009C02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0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2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02A9">
        <w:rPr>
          <w:rFonts w:ascii="Times New Roman" w:hAnsi="Times New Roman" w:cs="Times New Roman"/>
          <w:sz w:val="28"/>
          <w:szCs w:val="28"/>
        </w:rPr>
        <w:t>оличествах:</w:t>
      </w:r>
    </w:p>
    <w:p w:rsidR="009C02A9" w:rsidRPr="009C02A9" w:rsidRDefault="009C02A9" w:rsidP="009C02A9">
      <w:pPr>
        <w:jc w:val="left"/>
        <w:rPr>
          <w:rFonts w:ascii="Times New Roman" w:hAnsi="Times New Roman" w:cs="Times New Roman"/>
          <w:sz w:val="28"/>
          <w:szCs w:val="28"/>
        </w:rPr>
      </w:pPr>
      <w:r w:rsidRPr="009C02A9">
        <w:rPr>
          <w:rFonts w:ascii="Times New Roman" w:hAnsi="Times New Roman" w:cs="Times New Roman"/>
          <w:sz w:val="28"/>
          <w:szCs w:val="28"/>
        </w:rPr>
        <w:t>а) весовые изделия более 500 г – 1 штука.</w:t>
      </w:r>
    </w:p>
    <w:p w:rsidR="009C02A9" w:rsidRPr="009C02A9" w:rsidRDefault="009C02A9" w:rsidP="009C02A9">
      <w:pPr>
        <w:jc w:val="left"/>
        <w:rPr>
          <w:rFonts w:ascii="Times New Roman" w:hAnsi="Times New Roman" w:cs="Times New Roman"/>
          <w:sz w:val="28"/>
          <w:szCs w:val="28"/>
        </w:rPr>
      </w:pPr>
      <w:r w:rsidRPr="009C02A9">
        <w:rPr>
          <w:rFonts w:ascii="Times New Roman" w:hAnsi="Times New Roman" w:cs="Times New Roman"/>
          <w:sz w:val="28"/>
          <w:szCs w:val="28"/>
        </w:rPr>
        <w:t>б) штучные изделия весом от 200 г до 400 г – 2 штуки.</w:t>
      </w:r>
    </w:p>
    <w:p w:rsidR="009C02A9" w:rsidRPr="009C02A9" w:rsidRDefault="009C02A9" w:rsidP="009C02A9">
      <w:pPr>
        <w:jc w:val="left"/>
        <w:rPr>
          <w:rFonts w:ascii="Times New Roman" w:hAnsi="Times New Roman" w:cs="Times New Roman"/>
          <w:sz w:val="28"/>
          <w:szCs w:val="28"/>
        </w:rPr>
      </w:pPr>
      <w:r w:rsidRPr="009C02A9">
        <w:rPr>
          <w:rFonts w:ascii="Times New Roman" w:hAnsi="Times New Roman" w:cs="Times New Roman"/>
          <w:sz w:val="28"/>
          <w:szCs w:val="28"/>
        </w:rPr>
        <w:t>в) штучные изделия весом менее 200 г – 4 штуки.</w:t>
      </w:r>
    </w:p>
    <w:p w:rsidR="009C02A9" w:rsidRPr="009C02A9" w:rsidRDefault="009C02A9" w:rsidP="009C02A9">
      <w:pPr>
        <w:jc w:val="left"/>
        <w:rPr>
          <w:rFonts w:ascii="Times New Roman" w:hAnsi="Times New Roman" w:cs="Times New Roman"/>
          <w:sz w:val="28"/>
          <w:szCs w:val="28"/>
        </w:rPr>
      </w:pPr>
      <w:r w:rsidRPr="009C02A9">
        <w:rPr>
          <w:rFonts w:ascii="Times New Roman" w:hAnsi="Times New Roman" w:cs="Times New Roman"/>
          <w:sz w:val="28"/>
          <w:szCs w:val="28"/>
        </w:rPr>
        <w:t>Отбор проб для анализа нужно производить не ранее 3 ч и не позднее 12 ч после выпечки хлеба.</w:t>
      </w:r>
    </w:p>
    <w:p w:rsidR="009C02A9" w:rsidRPr="009C02A9" w:rsidRDefault="009C02A9" w:rsidP="009C02A9">
      <w:pPr>
        <w:jc w:val="left"/>
        <w:rPr>
          <w:rFonts w:ascii="Times New Roman" w:hAnsi="Times New Roman" w:cs="Times New Roman"/>
          <w:sz w:val="28"/>
          <w:szCs w:val="28"/>
        </w:rPr>
        <w:sectPr w:rsidR="009C02A9" w:rsidRPr="009C02A9" w:rsidSect="009C02A9">
          <w:pgSz w:w="11906" w:h="16838"/>
          <w:pgMar w:top="1134" w:right="851" w:bottom="1134" w:left="1701" w:header="709" w:footer="709" w:gutter="0"/>
          <w:cols w:space="720"/>
        </w:sectPr>
      </w:pPr>
    </w:p>
    <w:p w:rsidR="009C02A9" w:rsidRPr="009C02A9" w:rsidRDefault="009C02A9" w:rsidP="009C02A9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Протокол лабораторных испытаний</w:t>
      </w:r>
    </w:p>
    <w:p w:rsidR="009C02A9" w:rsidRPr="009C02A9" w:rsidRDefault="009C02A9" w:rsidP="009C02A9">
      <w:pPr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№ _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>1</w:t>
      </w: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_ от ___ 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>5.03.2013г</w:t>
      </w: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___</w:t>
      </w:r>
    </w:p>
    <w:p w:rsidR="009C02A9" w:rsidRPr="009C02A9" w:rsidRDefault="009C02A9" w:rsidP="009C02A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Наименование объекта, адрес_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 xml:space="preserve"> магазин «Красный яр» г. Красноярск ул. Ленина 128</w:t>
      </w:r>
    </w:p>
    <w:p w:rsidR="009C02A9" w:rsidRPr="009C02A9" w:rsidRDefault="009C02A9" w:rsidP="009C02A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Наименование пробы __</w:t>
      </w:r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  <w:lang w:bidi="en-US"/>
        </w:rPr>
        <w:t>хлеб</w:t>
      </w:r>
      <w:r w:rsidRPr="009C02A9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</w:t>
      </w:r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  <w:lang w:bidi="en-US"/>
        </w:rPr>
        <w:t>ржаной «</w:t>
      </w:r>
      <w:proofErr w:type="spellStart"/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  <w:lang w:bidi="en-US"/>
        </w:rPr>
        <w:t>Аппетитный»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>_высший</w:t>
      </w:r>
      <w:proofErr w:type="spellEnd"/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 xml:space="preserve">  сорт__________________ </w:t>
      </w: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9C02A9" w:rsidRPr="009C02A9" w:rsidRDefault="009C02A9" w:rsidP="009C02A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количество _____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>0,5кг</w:t>
      </w: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___</w:t>
      </w:r>
    </w:p>
    <w:p w:rsidR="009C02A9" w:rsidRPr="009C02A9" w:rsidRDefault="009C02A9" w:rsidP="009C02A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Дата отбора образца ___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>5.10.2011г</w:t>
      </w: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_____ величина партии ____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>10 кг</w:t>
      </w: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__________________</w:t>
      </w:r>
    </w:p>
    <w:p w:rsidR="009C02A9" w:rsidRPr="009C02A9" w:rsidRDefault="009C02A9" w:rsidP="009C02A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Условия доставки _ </w:t>
      </w:r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  <w:lang w:bidi="en-US"/>
        </w:rPr>
        <w:t xml:space="preserve">автотранспорт, </w:t>
      </w:r>
      <w:proofErr w:type="spellStart"/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  <w:lang w:bidi="en-US"/>
        </w:rPr>
        <w:t>термосумка</w:t>
      </w:r>
      <w:proofErr w:type="spellEnd"/>
      <w:r w:rsidRPr="009C02A9">
        <w:rPr>
          <w:rFonts w:ascii="Times New Roman" w:eastAsia="Calibri" w:hAnsi="Times New Roman" w:cs="Times New Roman"/>
          <w:i/>
          <w:sz w:val="24"/>
          <w:szCs w:val="24"/>
          <w:lang w:bidi="en-US"/>
        </w:rPr>
        <w:t>__</w:t>
      </w: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_доставлен ____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>11:00</w:t>
      </w: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______________</w:t>
      </w:r>
    </w:p>
    <w:p w:rsidR="009C02A9" w:rsidRPr="009C02A9" w:rsidRDefault="009C02A9" w:rsidP="009C02A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Дополнительные сведения</w:t>
      </w:r>
      <w:proofErr w:type="gramStart"/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__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>-</w:t>
      </w: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___________________________________________________-</w:t>
      </w:r>
      <w:proofErr w:type="gramEnd"/>
    </w:p>
    <w:p w:rsidR="009C02A9" w:rsidRPr="009C02A9" w:rsidRDefault="009C02A9" w:rsidP="009C02A9">
      <w:pPr>
        <w:shd w:val="clear" w:color="auto" w:fill="FFFFFF"/>
        <w:autoSpaceDN w:val="0"/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9C02A9">
        <w:rPr>
          <w:rFonts w:ascii="Times New Roman" w:eastAsia="Calibri" w:hAnsi="Times New Roman" w:cs="Times New Roman"/>
          <w:sz w:val="24"/>
          <w:szCs w:val="24"/>
        </w:rPr>
        <w:t>НД на продукцию___</w:t>
      </w:r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СанПиН</w:t>
      </w:r>
      <w:proofErr w:type="gramStart"/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2</w:t>
      </w:r>
      <w:proofErr w:type="gramEnd"/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.3.4.1078-01 «Гигиенические требования безопасности и пищевой ценности пищевых продуктов»</w:t>
      </w:r>
      <w:r w:rsidRPr="009C02A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</w:t>
      </w:r>
    </w:p>
    <w:p w:rsidR="009C02A9" w:rsidRPr="009C02A9" w:rsidRDefault="009C02A9" w:rsidP="009C02A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НД регламентирующий объем лабораторных исследований и их оценку_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  <w:lang w:bidi="en-US"/>
        </w:rPr>
        <w:t>ГОСТ52961-08</w:t>
      </w: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_</w:t>
      </w:r>
    </w:p>
    <w:p w:rsidR="009C02A9" w:rsidRPr="009C02A9" w:rsidRDefault="009C02A9" w:rsidP="009C02A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Зарегистрировано в журнале_____________________________________________________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477"/>
        <w:gridCol w:w="2478"/>
        <w:gridCol w:w="2477"/>
        <w:gridCol w:w="2472"/>
      </w:tblGrid>
      <w:tr w:rsidR="009C02A9" w:rsidRPr="009C02A9" w:rsidTr="009C02A9"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показателей</w:t>
            </w:r>
            <w:proofErr w:type="spellEnd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Обнаруженное</w:t>
            </w:r>
            <w:proofErr w:type="spellEnd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Допустимые</w:t>
            </w:r>
            <w:proofErr w:type="spellEnd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уровни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НТД </w:t>
            </w:r>
            <w:proofErr w:type="spellStart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методы</w:t>
            </w:r>
            <w:proofErr w:type="spellEnd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испытания</w:t>
            </w:r>
            <w:proofErr w:type="spellEnd"/>
          </w:p>
        </w:tc>
      </w:tr>
      <w:tr w:rsidR="009C02A9" w:rsidRPr="009C02A9" w:rsidTr="009C02A9"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поверхность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Гладкая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без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трещин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Должна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быть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гладкой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C02A9" w:rsidRPr="009C02A9" w:rsidTr="009C02A9"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форма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ru-RU" w:eastAsia="ru-RU"/>
              </w:rPr>
            </w:pPr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ru-RU" w:eastAsia="ru-RU"/>
              </w:rPr>
              <w:t xml:space="preserve">Правильная, не расплывчатая, без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ru-RU" w:eastAsia="ru-RU"/>
              </w:rPr>
              <w:t>деффектов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Правильная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без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деффектов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C02A9" w:rsidRPr="009C02A9" w:rsidTr="009C02A9"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Запах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Характерный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для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данного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продукта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Характерный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для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данного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продукта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C02A9" w:rsidRPr="009C02A9" w:rsidTr="009C02A9"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C02A9" w:rsidRPr="009C02A9" w:rsidTr="009C02A9"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вкус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Свойственный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данному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сорту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Характерный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для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данного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продукта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C02A9" w:rsidRPr="009C02A9" w:rsidTr="009C02A9"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C02A9" w:rsidRPr="009C02A9" w:rsidTr="009C02A9"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влажность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45-50%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C02A9" w:rsidRPr="009C02A9" w:rsidTr="009C02A9"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C02A9" w:rsidRPr="009C02A9" w:rsidTr="009C02A9"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окраска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Равномерная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коричнево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бурая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Равномерная</w:t>
            </w:r>
            <w:proofErr w:type="spellEnd"/>
            <w:r w:rsidRPr="009C02A9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2A9" w:rsidRPr="009C02A9" w:rsidRDefault="009C02A9" w:rsidP="009C02A9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C02A9" w:rsidRPr="009C02A9" w:rsidRDefault="009C02A9" w:rsidP="009C02A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Фамилия и подпись проводившего исследования____________________________________</w:t>
      </w:r>
    </w:p>
    <w:p w:rsidR="009C02A9" w:rsidRPr="009C02A9" w:rsidRDefault="009C02A9" w:rsidP="009C02A9">
      <w:pPr>
        <w:shd w:val="clear" w:color="auto" w:fill="FFFFFF"/>
        <w:autoSpaceDN w:val="0"/>
        <w:spacing w:after="0" w:line="240" w:lineRule="auto"/>
        <w:ind w:firstLine="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9C02A9">
        <w:rPr>
          <w:rFonts w:ascii="Times New Roman" w:eastAsia="Calibri" w:hAnsi="Times New Roman" w:cs="Times New Roman"/>
          <w:sz w:val="24"/>
          <w:szCs w:val="24"/>
        </w:rPr>
        <w:t xml:space="preserve">Заключение санитарного врача___ </w:t>
      </w:r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исследованная проба хлеба ржаного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«</w:t>
      </w:r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Аппетитный», высшего сорта,  по физико-химическим и органолептическим  показателям соответствует требованиям СанПиН</w:t>
      </w:r>
      <w:proofErr w:type="gramStart"/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2</w:t>
      </w:r>
      <w:proofErr w:type="gramEnd"/>
      <w:r w:rsidRPr="009C02A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.3.4.1078-01 «Гигиенические требования безопасности и пищевой ценности пищевых продуктов»</w:t>
      </w:r>
    </w:p>
    <w:p w:rsidR="009C02A9" w:rsidRPr="009C02A9" w:rsidRDefault="009C02A9" w:rsidP="009C02A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Фамилия и подпись санитарного врача____________________________________________</w:t>
      </w:r>
    </w:p>
    <w:p w:rsidR="009C02A9" w:rsidRPr="009C02A9" w:rsidRDefault="009C02A9" w:rsidP="009C02A9">
      <w:pPr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>Дата____</w:t>
      </w:r>
      <w:r w:rsidRPr="009C02A9">
        <w:rPr>
          <w:rFonts w:ascii="Times New Roman" w:eastAsia="Calibri" w:hAnsi="Times New Roman" w:cs="Times New Roman"/>
          <w:color w:val="FF0000"/>
          <w:sz w:val="24"/>
          <w:szCs w:val="24"/>
          <w:lang w:bidi="en-US"/>
        </w:rPr>
        <w:t>5.03.2013г</w:t>
      </w:r>
      <w:r w:rsidRPr="009C02A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_____________</w:t>
      </w:r>
    </w:p>
    <w:p w:rsidR="001B1BA2" w:rsidRPr="001B1BA2" w:rsidRDefault="001B1BA2" w:rsidP="001B1B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1BA2">
        <w:rPr>
          <w:rFonts w:ascii="Times New Roman" w:hAnsi="Times New Roman" w:cs="Times New Roman"/>
          <w:b/>
          <w:sz w:val="28"/>
          <w:szCs w:val="28"/>
        </w:rPr>
        <w:lastRenderedPageBreak/>
        <w:t>Для выделения консервов</w:t>
      </w:r>
      <w:r w:rsidRPr="001B1BA2">
        <w:rPr>
          <w:rFonts w:ascii="Times New Roman" w:hAnsi="Times New Roman" w:cs="Times New Roman"/>
          <w:sz w:val="28"/>
          <w:szCs w:val="28"/>
        </w:rPr>
        <w:t>, подлежащих лабораторному исследованию, как и при экспертизе других видов продуктов, выделяют сначала средний образец. Выделение среднего образца проводится после тщательного осмотра партии консервов, расфасованных в жесткую или стеклянную тару. Отбирают из разных штабелей 1,30 часть банок, ноне менее 10 штук. Если партия консервов имеет банки с повреждениями, то кол-во единиц для составления среднего образца удваивается, т.е. берется 1,15 часть всей партии. Из составленного среднего образца выделяют образцы для химического и бактериологического исследования. Если консервы расфасованы в банки весом не менее 1 кг, то отбирают 5 банок для химического и 5 банок для бактериологического исследования. Если консервы представлены в более крупной таре (3, 7, 15 кг), то для лабораторного исследования выделяют три единицы.</w:t>
      </w:r>
    </w:p>
    <w:p w:rsidR="001B1BA2" w:rsidRDefault="001B1BA2" w:rsidP="001B1B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1BA2">
        <w:rPr>
          <w:rFonts w:ascii="Times New Roman" w:hAnsi="Times New Roman" w:cs="Times New Roman"/>
          <w:sz w:val="28"/>
          <w:szCs w:val="28"/>
        </w:rPr>
        <w:t>Направляемые для исследования образцы консервов должны сопровождаться соответствующей документацией.</w:t>
      </w:r>
    </w:p>
    <w:p w:rsidR="001B1BA2" w:rsidRPr="001B1BA2" w:rsidRDefault="001B1BA2" w:rsidP="001B1BA2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1BA2">
        <w:rPr>
          <w:rFonts w:ascii="Times New Roman" w:hAnsi="Times New Roman" w:cs="Times New Roman"/>
          <w:b/>
          <w:sz w:val="28"/>
          <w:szCs w:val="28"/>
        </w:rPr>
        <w:t>Определение органолептических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консервов.</w:t>
      </w:r>
    </w:p>
    <w:p w:rsidR="001B1BA2" w:rsidRPr="001B1BA2" w:rsidRDefault="001B1BA2" w:rsidP="001B1BA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1BA2">
        <w:rPr>
          <w:rFonts w:ascii="Times New Roman" w:hAnsi="Times New Roman" w:cs="Times New Roman"/>
          <w:sz w:val="28"/>
          <w:szCs w:val="28"/>
        </w:rPr>
        <w:t>Содержимое банки, выложенное на тарелочку, подвергают органолептическому исследованию: определяют цвет, запах, вкус и консистенцию.</w:t>
      </w:r>
      <w:r w:rsidRPr="001B1BA2">
        <w:rPr>
          <w:rFonts w:ascii="Times New Roman" w:hAnsi="Times New Roman" w:cs="Times New Roman"/>
          <w:bCs/>
          <w:iCs/>
          <w:sz w:val="28"/>
          <w:szCs w:val="28"/>
        </w:rPr>
        <w:t xml:space="preserve"> Так, при исследовании мясных консервов мясо должно быть без костей и сухожилий, консистенция плотная, цвет желтоватый, запах приятный, бульон белый или желтоватый, прозрачный. </w:t>
      </w:r>
      <w:r w:rsidRPr="001B1BA2">
        <w:rPr>
          <w:rFonts w:ascii="Times New Roman" w:hAnsi="Times New Roman" w:cs="Times New Roman"/>
          <w:sz w:val="28"/>
          <w:szCs w:val="28"/>
        </w:rPr>
        <w:t xml:space="preserve"> </w:t>
      </w:r>
      <w:r w:rsidRPr="001B1BA2">
        <w:rPr>
          <w:rFonts w:ascii="Times New Roman" w:hAnsi="Times New Roman" w:cs="Times New Roman"/>
          <w:bCs/>
          <w:iCs/>
          <w:sz w:val="28"/>
          <w:szCs w:val="28"/>
        </w:rPr>
        <w:t>Запах и вкус определяют в холодных и нагретых консервах. Для пробной варки консервы заливают горячей водой и варят в сосуде  с закрытой крышкой, приподнимая крышку, определяют запах. При подозрительном внешнем виде и неприятном запахе пробу на вкус не проводят.</w:t>
      </w:r>
    </w:p>
    <w:p w:rsidR="009C02A9" w:rsidRDefault="00DE1628" w:rsidP="00DE1628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1628">
        <w:rPr>
          <w:rFonts w:ascii="Times New Roman" w:hAnsi="Times New Roman" w:cs="Times New Roman"/>
          <w:b/>
          <w:sz w:val="28"/>
          <w:szCs w:val="28"/>
        </w:rPr>
        <w:t>День 11. 02.07.19</w:t>
      </w:r>
    </w:p>
    <w:p w:rsidR="009C02A9" w:rsidRPr="00AD56BF" w:rsidRDefault="00DE1628" w:rsidP="00AD56BF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</w:t>
      </w:r>
      <w:r w:rsidR="00AD56BF">
        <w:rPr>
          <w:rFonts w:ascii="Times New Roman" w:hAnsi="Times New Roman" w:cs="Times New Roman"/>
          <w:b/>
          <w:sz w:val="28"/>
          <w:szCs w:val="28"/>
        </w:rPr>
        <w:t>ет.</w:t>
      </w:r>
      <w:bookmarkStart w:id="0" w:name="_GoBack"/>
      <w:bookmarkEnd w:id="0"/>
    </w:p>
    <w:sectPr w:rsidR="009C02A9" w:rsidRPr="00AD56BF" w:rsidSect="002A052C">
      <w:pgSz w:w="12240" w:h="15840"/>
      <w:pgMar w:top="1134" w:right="851" w:bottom="1134" w:left="1701" w:header="1134" w:footer="1134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51E"/>
    <w:multiLevelType w:val="hybridMultilevel"/>
    <w:tmpl w:val="3F8E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03E8"/>
    <w:multiLevelType w:val="hybridMultilevel"/>
    <w:tmpl w:val="029455D2"/>
    <w:lvl w:ilvl="0" w:tplc="1AFC7522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3166"/>
    <w:multiLevelType w:val="hybridMultilevel"/>
    <w:tmpl w:val="3F8E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151A0"/>
    <w:multiLevelType w:val="hybridMultilevel"/>
    <w:tmpl w:val="3F8E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5799"/>
    <w:multiLevelType w:val="hybridMultilevel"/>
    <w:tmpl w:val="3F8E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23227"/>
    <w:multiLevelType w:val="multilevel"/>
    <w:tmpl w:val="9D5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925FE"/>
    <w:multiLevelType w:val="multilevel"/>
    <w:tmpl w:val="7124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2E7465"/>
    <w:multiLevelType w:val="hybridMultilevel"/>
    <w:tmpl w:val="3F8E9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EC"/>
    <w:rsid w:val="000759BD"/>
    <w:rsid w:val="00104727"/>
    <w:rsid w:val="001349E8"/>
    <w:rsid w:val="001B1BA2"/>
    <w:rsid w:val="002A052C"/>
    <w:rsid w:val="00396C51"/>
    <w:rsid w:val="003C62AB"/>
    <w:rsid w:val="004879D7"/>
    <w:rsid w:val="004C3C67"/>
    <w:rsid w:val="004E6B64"/>
    <w:rsid w:val="00562C73"/>
    <w:rsid w:val="00595938"/>
    <w:rsid w:val="00667ACD"/>
    <w:rsid w:val="00732CEA"/>
    <w:rsid w:val="00762CE8"/>
    <w:rsid w:val="008536A2"/>
    <w:rsid w:val="009054B3"/>
    <w:rsid w:val="009636A1"/>
    <w:rsid w:val="009C02A9"/>
    <w:rsid w:val="00AD56BF"/>
    <w:rsid w:val="00AD6C3F"/>
    <w:rsid w:val="00B44FEC"/>
    <w:rsid w:val="00CD6784"/>
    <w:rsid w:val="00D65466"/>
    <w:rsid w:val="00DE1628"/>
    <w:rsid w:val="00E82DCE"/>
    <w:rsid w:val="00FA0D6F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E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595938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9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636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2326"/>
    <w:pPr>
      <w:spacing w:after="0" w:line="240" w:lineRule="auto"/>
      <w:ind w:firstLine="0"/>
      <w:jc w:val="left"/>
    </w:pPr>
    <w:rPr>
      <w:lang w:val="en-US" w:bidi="en-US"/>
    </w:rPr>
  </w:style>
  <w:style w:type="table" w:customStyle="1" w:styleId="2">
    <w:name w:val="Сетка таблицы2"/>
    <w:basedOn w:val="a1"/>
    <w:next w:val="a5"/>
    <w:uiPriority w:val="59"/>
    <w:rsid w:val="009054B3"/>
    <w:pPr>
      <w:spacing w:after="0" w:line="240" w:lineRule="auto"/>
      <w:ind w:firstLine="0"/>
      <w:jc w:val="left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9C02A9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E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595938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9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636A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F2326"/>
    <w:pPr>
      <w:spacing w:after="0" w:line="240" w:lineRule="auto"/>
      <w:ind w:firstLine="0"/>
      <w:jc w:val="left"/>
    </w:pPr>
    <w:rPr>
      <w:lang w:val="en-US" w:bidi="en-US"/>
    </w:rPr>
  </w:style>
  <w:style w:type="table" w:customStyle="1" w:styleId="2">
    <w:name w:val="Сетка таблицы2"/>
    <w:basedOn w:val="a1"/>
    <w:next w:val="a5"/>
    <w:uiPriority w:val="59"/>
    <w:rsid w:val="009054B3"/>
    <w:pPr>
      <w:spacing w:after="0" w:line="240" w:lineRule="auto"/>
      <w:ind w:firstLine="0"/>
      <w:jc w:val="left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9C02A9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2019-07-02T13:30:00Z</dcterms:created>
  <dcterms:modified xsi:type="dcterms:W3CDTF">2019-07-02T15:15:00Z</dcterms:modified>
</cp:coreProperties>
</file>