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41C4" w:rsidRPr="00292C1A" w:rsidRDefault="00BA41C4" w:rsidP="00BA41C4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BA41C4" w:rsidRPr="00292C1A" w:rsidRDefault="00BA41C4" w:rsidP="00BA41C4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92C1A">
        <w:rPr>
          <w:rFonts w:ascii="Times New Roman" w:hAnsi="Times New Roman" w:cs="Times New Roman"/>
          <w:sz w:val="28"/>
          <w:szCs w:val="28"/>
        </w:rPr>
        <w:t xml:space="preserve">Федеральное государственное бюджетное образовательное учреждение высшего образования «Красноярский государственный медицинский университет имени профессора В.Ф. </w:t>
      </w:r>
      <w:proofErr w:type="spellStart"/>
      <w:r w:rsidRPr="00292C1A">
        <w:rPr>
          <w:rFonts w:ascii="Times New Roman" w:hAnsi="Times New Roman" w:cs="Times New Roman"/>
          <w:sz w:val="28"/>
          <w:szCs w:val="28"/>
        </w:rPr>
        <w:t>Войно-Ясенецкого</w:t>
      </w:r>
      <w:proofErr w:type="spellEnd"/>
      <w:r w:rsidRPr="00292C1A">
        <w:rPr>
          <w:rFonts w:ascii="Times New Roman" w:hAnsi="Times New Roman" w:cs="Times New Roman"/>
          <w:sz w:val="28"/>
          <w:szCs w:val="28"/>
        </w:rPr>
        <w:t xml:space="preserve">» Министерства здравоохранения Российской Федерации </w:t>
      </w:r>
    </w:p>
    <w:p w:rsidR="00BA41C4" w:rsidRPr="00292C1A" w:rsidRDefault="00BA41C4" w:rsidP="00BA41C4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A41C4" w:rsidRDefault="00BA41C4" w:rsidP="00BA41C4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41C4" w:rsidRDefault="00BA41C4" w:rsidP="00BA41C4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41C4" w:rsidRDefault="00BA41C4" w:rsidP="00BA41C4">
      <w:pPr>
        <w:spacing w:line="360" w:lineRule="auto"/>
        <w:ind w:firstLine="709"/>
        <w:jc w:val="center"/>
        <w:rPr>
          <w:b/>
        </w:rPr>
      </w:pPr>
      <w:r w:rsidRPr="00292C1A">
        <w:rPr>
          <w:rFonts w:ascii="Times New Roman" w:hAnsi="Times New Roman" w:cs="Times New Roman"/>
          <w:b/>
          <w:sz w:val="28"/>
          <w:szCs w:val="28"/>
        </w:rPr>
        <w:t xml:space="preserve">Кафедра </w:t>
      </w:r>
      <w:r>
        <w:rPr>
          <w:rFonts w:ascii="Times New Roman" w:hAnsi="Times New Roman" w:cs="Times New Roman"/>
          <w:b/>
          <w:sz w:val="28"/>
          <w:szCs w:val="28"/>
        </w:rPr>
        <w:t xml:space="preserve">Факультетской терапии с курсом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ПО</w:t>
      </w:r>
      <w:proofErr w:type="gramEnd"/>
    </w:p>
    <w:p w:rsidR="00BA41C4" w:rsidRPr="00292C1A" w:rsidRDefault="00BA41C4" w:rsidP="00BA41C4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292C1A">
        <w:rPr>
          <w:rFonts w:ascii="Times New Roman" w:hAnsi="Times New Roman" w:cs="Times New Roman"/>
          <w:sz w:val="28"/>
          <w:szCs w:val="28"/>
        </w:rPr>
        <w:t>Заведующий кафедрой:</w:t>
      </w:r>
    </w:p>
    <w:p w:rsidR="00BA41C4" w:rsidRPr="00292C1A" w:rsidRDefault="00BA41C4" w:rsidP="00BA41C4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292C1A">
        <w:rPr>
          <w:rFonts w:ascii="Times New Roman" w:hAnsi="Times New Roman" w:cs="Times New Roman"/>
          <w:sz w:val="28"/>
          <w:szCs w:val="28"/>
        </w:rPr>
        <w:t>ДМН, проф. С.Ю. Никулина</w:t>
      </w:r>
    </w:p>
    <w:p w:rsidR="00BA41C4" w:rsidRPr="00292C1A" w:rsidRDefault="00BA41C4" w:rsidP="00BA41C4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292C1A">
        <w:rPr>
          <w:rFonts w:ascii="Times New Roman" w:hAnsi="Times New Roman" w:cs="Times New Roman"/>
          <w:sz w:val="28"/>
          <w:szCs w:val="28"/>
        </w:rPr>
        <w:t>Ответственный</w:t>
      </w:r>
      <w:proofErr w:type="gramEnd"/>
      <w:r w:rsidRPr="00292C1A">
        <w:rPr>
          <w:rFonts w:ascii="Times New Roman" w:hAnsi="Times New Roman" w:cs="Times New Roman"/>
          <w:sz w:val="28"/>
          <w:szCs w:val="28"/>
        </w:rPr>
        <w:t xml:space="preserve"> за ординатуру:</w:t>
      </w:r>
    </w:p>
    <w:p w:rsidR="00BA41C4" w:rsidRDefault="00BA41C4" w:rsidP="00BA41C4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292C1A">
        <w:rPr>
          <w:rFonts w:ascii="Times New Roman" w:hAnsi="Times New Roman" w:cs="Times New Roman"/>
          <w:sz w:val="28"/>
          <w:szCs w:val="28"/>
        </w:rPr>
        <w:t>КМН, доцент, Т.Д.Верещагина.</w:t>
      </w:r>
    </w:p>
    <w:p w:rsidR="00BA41C4" w:rsidRDefault="00BA41C4" w:rsidP="00BA41C4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92C1A">
        <w:rPr>
          <w:rFonts w:ascii="Times New Roman" w:hAnsi="Times New Roman" w:cs="Times New Roman"/>
          <w:sz w:val="28"/>
          <w:szCs w:val="28"/>
        </w:rPr>
        <w:t>Реферат на тему: «</w:t>
      </w:r>
      <w:r>
        <w:rPr>
          <w:rFonts w:ascii="Times New Roman" w:hAnsi="Times New Roman" w:cs="Times New Roman"/>
          <w:b/>
          <w:sz w:val="28"/>
          <w:szCs w:val="28"/>
        </w:rPr>
        <w:t>Врождённые пороки сердца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BA41C4" w:rsidRDefault="00BA41C4" w:rsidP="00BA41C4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BA41C4" w:rsidRDefault="00BA41C4" w:rsidP="00BA41C4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BA41C4" w:rsidRPr="00292C1A" w:rsidRDefault="00BA41C4" w:rsidP="00BA41C4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 ординатор 2</w:t>
      </w:r>
      <w:r w:rsidRPr="00292C1A">
        <w:rPr>
          <w:rFonts w:ascii="Times New Roman" w:hAnsi="Times New Roman" w:cs="Times New Roman"/>
          <w:sz w:val="28"/>
          <w:szCs w:val="28"/>
        </w:rPr>
        <w:t xml:space="preserve"> года обучения</w:t>
      </w:r>
    </w:p>
    <w:p w:rsidR="00BA41C4" w:rsidRPr="00292C1A" w:rsidRDefault="00BA41C4" w:rsidP="00BA41C4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292C1A">
        <w:rPr>
          <w:rFonts w:ascii="Times New Roman" w:hAnsi="Times New Roman" w:cs="Times New Roman"/>
          <w:sz w:val="28"/>
          <w:szCs w:val="28"/>
        </w:rPr>
        <w:t>по специальности Кардиология:</w:t>
      </w:r>
    </w:p>
    <w:p w:rsidR="00BA41C4" w:rsidRPr="00292C1A" w:rsidRDefault="00BA41C4" w:rsidP="00BA41C4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292C1A">
        <w:rPr>
          <w:rFonts w:ascii="Times New Roman" w:hAnsi="Times New Roman" w:cs="Times New Roman"/>
          <w:sz w:val="28"/>
          <w:szCs w:val="28"/>
        </w:rPr>
        <w:t>Цигулёва</w:t>
      </w:r>
      <w:proofErr w:type="spellEnd"/>
      <w:r w:rsidRPr="00292C1A">
        <w:rPr>
          <w:rFonts w:ascii="Times New Roman" w:hAnsi="Times New Roman" w:cs="Times New Roman"/>
          <w:sz w:val="28"/>
          <w:szCs w:val="28"/>
        </w:rPr>
        <w:t xml:space="preserve"> И.Д.</w:t>
      </w:r>
    </w:p>
    <w:p w:rsidR="00BA41C4" w:rsidRPr="00292C1A" w:rsidRDefault="00BA41C4" w:rsidP="00BA41C4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292C1A">
        <w:rPr>
          <w:rFonts w:ascii="Times New Roman" w:hAnsi="Times New Roman" w:cs="Times New Roman"/>
          <w:sz w:val="28"/>
          <w:szCs w:val="28"/>
        </w:rPr>
        <w:t xml:space="preserve">Проверил </w:t>
      </w:r>
      <w:proofErr w:type="gramStart"/>
      <w:r w:rsidRPr="00292C1A">
        <w:rPr>
          <w:rFonts w:ascii="Times New Roman" w:hAnsi="Times New Roman" w:cs="Times New Roman"/>
          <w:sz w:val="28"/>
          <w:szCs w:val="28"/>
        </w:rPr>
        <w:t>ответственный</w:t>
      </w:r>
      <w:proofErr w:type="gramEnd"/>
      <w:r w:rsidRPr="00292C1A">
        <w:rPr>
          <w:rFonts w:ascii="Times New Roman" w:hAnsi="Times New Roman" w:cs="Times New Roman"/>
          <w:sz w:val="28"/>
          <w:szCs w:val="28"/>
        </w:rPr>
        <w:t xml:space="preserve"> за ординатуру:</w:t>
      </w:r>
    </w:p>
    <w:p w:rsidR="00BA41C4" w:rsidRPr="00292C1A" w:rsidRDefault="00BA41C4" w:rsidP="00BA41C4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292C1A">
        <w:rPr>
          <w:rFonts w:ascii="Times New Roman" w:hAnsi="Times New Roman" w:cs="Times New Roman"/>
          <w:sz w:val="28"/>
          <w:szCs w:val="28"/>
        </w:rPr>
        <w:t>КМН, доцент, Т.Д.Верещагина.</w:t>
      </w:r>
    </w:p>
    <w:p w:rsidR="00BA41C4" w:rsidRDefault="00BA41C4" w:rsidP="00BA41C4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Красноярск 2020 </w:t>
      </w:r>
      <w:r w:rsidRPr="00292C1A">
        <w:rPr>
          <w:rFonts w:ascii="Times New Roman" w:hAnsi="Times New Roman" w:cs="Times New Roman"/>
          <w:sz w:val="28"/>
          <w:szCs w:val="28"/>
        </w:rPr>
        <w:t>г.</w:t>
      </w:r>
    </w:p>
    <w:p w:rsidR="00BA41C4" w:rsidRPr="00BA41C4" w:rsidRDefault="00BA41C4" w:rsidP="00BA41C4">
      <w:pPr>
        <w:ind w:firstLine="53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41C4">
        <w:rPr>
          <w:rFonts w:ascii="Times New Roman" w:hAnsi="Times New Roman" w:cs="Times New Roman"/>
          <w:b/>
          <w:sz w:val="28"/>
          <w:szCs w:val="28"/>
        </w:rPr>
        <w:lastRenderedPageBreak/>
        <w:t>Оглавление:</w:t>
      </w:r>
    </w:p>
    <w:p w:rsidR="00BA41C4" w:rsidRPr="00BA41C4" w:rsidRDefault="00BA41C4" w:rsidP="00BA41C4">
      <w:pPr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1. Введение</w:t>
      </w:r>
    </w:p>
    <w:p w:rsidR="00BA41C4" w:rsidRPr="00BA41C4" w:rsidRDefault="00BA41C4" w:rsidP="00BA41C4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2.1 Развитие сердца плода</w:t>
      </w:r>
    </w:p>
    <w:p w:rsidR="00BA41C4" w:rsidRPr="00BA41C4" w:rsidRDefault="00BA41C4" w:rsidP="00BA41C4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2.2 Кровообращение плода</w:t>
      </w:r>
    </w:p>
    <w:p w:rsidR="00BA41C4" w:rsidRPr="00BA41C4" w:rsidRDefault="00BA41C4" w:rsidP="00BA41C4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2.3 Кровообращение у новорожденного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3. Врожденные пороки сердца</w:t>
      </w:r>
    </w:p>
    <w:p w:rsidR="00BA41C4" w:rsidRPr="00BA41C4" w:rsidRDefault="00BA41C4" w:rsidP="00BA41C4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3.1 Этиология ВПС</w:t>
      </w:r>
    </w:p>
    <w:p w:rsidR="00BA41C4" w:rsidRPr="00BA41C4" w:rsidRDefault="00BA41C4" w:rsidP="00BA41C4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3.2 Классификация</w:t>
      </w:r>
    </w:p>
    <w:p w:rsidR="00BA41C4" w:rsidRPr="00BA41C4" w:rsidRDefault="00BA41C4" w:rsidP="00BA41C4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3.3 Клиника</w:t>
      </w:r>
    </w:p>
    <w:p w:rsidR="00BA41C4" w:rsidRPr="00BA41C4" w:rsidRDefault="00BA41C4" w:rsidP="00BA41C4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3.4 Диагностика</w:t>
      </w:r>
    </w:p>
    <w:p w:rsidR="00BA41C4" w:rsidRPr="00BA41C4" w:rsidRDefault="00BA41C4" w:rsidP="00BA41C4">
      <w:pPr>
        <w:ind w:firstLine="108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3.4.1 УЗИ признаки пороков сердца новорожденного</w:t>
      </w:r>
    </w:p>
    <w:p w:rsidR="00BA41C4" w:rsidRPr="00BA41C4" w:rsidRDefault="00BA41C4" w:rsidP="00BA41C4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3.5 Лечение</w:t>
      </w:r>
    </w:p>
    <w:p w:rsidR="00BA41C4" w:rsidRPr="00BA41C4" w:rsidRDefault="00BA41C4" w:rsidP="00BA41C4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3.6 Осложнения ВПС</w:t>
      </w:r>
    </w:p>
    <w:p w:rsidR="00BA41C4" w:rsidRPr="00BA41C4" w:rsidRDefault="00BA41C4" w:rsidP="00BA41C4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3.7 Прогноз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4. Наиболее часто встречающиеся ВПС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A41C4" w:rsidRPr="00BA41C4" w:rsidRDefault="00BA41C4" w:rsidP="00BA41C4">
      <w:pPr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BA41C4" w:rsidRPr="00BA41C4" w:rsidRDefault="00BA41C4" w:rsidP="00BA41C4">
      <w:pPr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BA41C4" w:rsidRPr="00BA41C4" w:rsidRDefault="00BA41C4" w:rsidP="00BA41C4">
      <w:pPr>
        <w:ind w:firstLine="53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41C4" w:rsidRPr="00BA41C4" w:rsidRDefault="00BA41C4" w:rsidP="00BA41C4">
      <w:pPr>
        <w:ind w:firstLine="53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41C4" w:rsidRPr="00BA41C4" w:rsidRDefault="00BA41C4" w:rsidP="00BA41C4">
      <w:pPr>
        <w:ind w:firstLine="53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41C4" w:rsidRPr="00BA41C4" w:rsidRDefault="00BA41C4" w:rsidP="00BA41C4">
      <w:pPr>
        <w:ind w:firstLine="53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41C4" w:rsidRPr="00BA41C4" w:rsidRDefault="00BA41C4" w:rsidP="00BA41C4">
      <w:pPr>
        <w:ind w:firstLine="53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41C4" w:rsidRDefault="00BA41C4" w:rsidP="00BA41C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41C4" w:rsidRPr="00BA41C4" w:rsidRDefault="00BA41C4" w:rsidP="00BA41C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A41C4">
        <w:rPr>
          <w:rFonts w:ascii="Times New Roman" w:hAnsi="Times New Roman" w:cs="Times New Roman"/>
          <w:b/>
          <w:sz w:val="28"/>
          <w:szCs w:val="28"/>
        </w:rPr>
        <w:lastRenderedPageBreak/>
        <w:t>1. Введение</w:t>
      </w:r>
    </w:p>
    <w:p w:rsidR="00BA41C4" w:rsidRPr="00BA41C4" w:rsidRDefault="00BA41C4" w:rsidP="00BA41C4">
      <w:pPr>
        <w:ind w:firstLine="53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Врожденные пороки сердца представляют собой весьма обширную и разнородную группу заболеваний, в которую входят как относительно легкие формы, так и состояния, несовместимые с жизнью ребенка. ВПС образуются вследствие нарушений процессов э</w:t>
      </w:r>
      <w:r w:rsidRPr="00BA41C4">
        <w:rPr>
          <w:rFonts w:ascii="Times New Roman" w:hAnsi="Times New Roman" w:cs="Times New Roman"/>
          <w:sz w:val="28"/>
          <w:szCs w:val="28"/>
        </w:rPr>
        <w:t>м</w:t>
      </w:r>
      <w:r w:rsidRPr="00BA41C4">
        <w:rPr>
          <w:rFonts w:ascii="Times New Roman" w:hAnsi="Times New Roman" w:cs="Times New Roman"/>
          <w:sz w:val="28"/>
          <w:szCs w:val="28"/>
        </w:rPr>
        <w:t>бриогенеза сердца или задержки его нормального формирования в постнатальном  периоде.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Врождённый порок сердца (ВПС) — дефе</w:t>
      </w:r>
      <w:proofErr w:type="gramStart"/>
      <w:r w:rsidRPr="00BA41C4">
        <w:rPr>
          <w:rFonts w:ascii="Times New Roman" w:hAnsi="Times New Roman" w:cs="Times New Roman"/>
          <w:sz w:val="28"/>
          <w:szCs w:val="28"/>
        </w:rPr>
        <w:t>кт в стр</w:t>
      </w:r>
      <w:proofErr w:type="gramEnd"/>
      <w:r w:rsidRPr="00BA41C4">
        <w:rPr>
          <w:rFonts w:ascii="Times New Roman" w:hAnsi="Times New Roman" w:cs="Times New Roman"/>
          <w:sz w:val="28"/>
          <w:szCs w:val="28"/>
        </w:rPr>
        <w:t xml:space="preserve">уктуре сердца и крупных сосудов. Большинство пороков нарушают ток крови внутри сердца или по большому (БКК) и малому (МКК) кругам кровообращения. ВПС составляют 30% всех врожденных пороков развития и </w:t>
      </w:r>
      <w:proofErr w:type="spellStart"/>
      <w:proofErr w:type="gramStart"/>
      <w:r w:rsidRPr="00BA41C4">
        <w:rPr>
          <w:rFonts w:ascii="Times New Roman" w:hAnsi="Times New Roman" w:cs="Times New Roman"/>
          <w:sz w:val="28"/>
          <w:szCs w:val="28"/>
        </w:rPr>
        <w:t>и</w:t>
      </w:r>
      <w:proofErr w:type="spellEnd"/>
      <w:proofErr w:type="gramEnd"/>
      <w:r w:rsidRPr="00BA41C4">
        <w:rPr>
          <w:rFonts w:ascii="Times New Roman" w:hAnsi="Times New Roman" w:cs="Times New Roman"/>
          <w:sz w:val="28"/>
          <w:szCs w:val="28"/>
        </w:rPr>
        <w:t xml:space="preserve"> занимают третье место после ан</w:t>
      </w:r>
      <w:r w:rsidRPr="00BA41C4">
        <w:rPr>
          <w:rFonts w:ascii="Times New Roman" w:hAnsi="Times New Roman" w:cs="Times New Roman"/>
          <w:sz w:val="28"/>
          <w:szCs w:val="28"/>
        </w:rPr>
        <w:t>о</w:t>
      </w:r>
      <w:r w:rsidRPr="00BA41C4">
        <w:rPr>
          <w:rFonts w:ascii="Times New Roman" w:hAnsi="Times New Roman" w:cs="Times New Roman"/>
          <w:sz w:val="28"/>
          <w:szCs w:val="28"/>
        </w:rPr>
        <w:t>малии опорно-двигательного аппарата и ЦНС, однако в структуре смертности, связанной с п</w:t>
      </w:r>
      <w:r w:rsidRPr="00BA41C4">
        <w:rPr>
          <w:rFonts w:ascii="Times New Roman" w:hAnsi="Times New Roman" w:cs="Times New Roman"/>
          <w:sz w:val="28"/>
          <w:szCs w:val="28"/>
        </w:rPr>
        <w:t>о</w:t>
      </w:r>
      <w:r w:rsidRPr="00BA41C4">
        <w:rPr>
          <w:rFonts w:ascii="Times New Roman" w:hAnsi="Times New Roman" w:cs="Times New Roman"/>
          <w:sz w:val="28"/>
          <w:szCs w:val="28"/>
        </w:rPr>
        <w:t>роками развития, они находятся  на первом месте. Среди всех заболеваний сердца  они соста</w:t>
      </w:r>
      <w:r w:rsidRPr="00BA41C4">
        <w:rPr>
          <w:rFonts w:ascii="Times New Roman" w:hAnsi="Times New Roman" w:cs="Times New Roman"/>
          <w:sz w:val="28"/>
          <w:szCs w:val="28"/>
        </w:rPr>
        <w:t>в</w:t>
      </w:r>
      <w:r w:rsidRPr="00BA41C4">
        <w:rPr>
          <w:rFonts w:ascii="Times New Roman" w:hAnsi="Times New Roman" w:cs="Times New Roman"/>
          <w:sz w:val="28"/>
          <w:szCs w:val="28"/>
        </w:rPr>
        <w:t xml:space="preserve">ляют 1-2%. Рождаемость детей с врожденными аномалиями </w:t>
      </w:r>
      <w:proofErr w:type="spellStart"/>
      <w:proofErr w:type="gramStart"/>
      <w:r w:rsidRPr="00BA41C4">
        <w:rPr>
          <w:rFonts w:ascii="Times New Roman" w:hAnsi="Times New Roman" w:cs="Times New Roman"/>
          <w:sz w:val="28"/>
          <w:szCs w:val="28"/>
        </w:rPr>
        <w:t>сердечно-сосудистой</w:t>
      </w:r>
      <w:proofErr w:type="spellEnd"/>
      <w:proofErr w:type="gramEnd"/>
      <w:r w:rsidRPr="00BA41C4">
        <w:rPr>
          <w:rFonts w:ascii="Times New Roman" w:hAnsi="Times New Roman" w:cs="Times New Roman"/>
          <w:sz w:val="28"/>
          <w:szCs w:val="28"/>
        </w:rPr>
        <w:t xml:space="preserve"> системы колеблется от 0,7 до 1,7%, и за последние годы отмечена выраженная тенденция к увеличению их числа. В нашей стране ежегодно рождается 35000 детей с врожденными пороками сердца, в США - 30000. Основная масса детей погибает в течени</w:t>
      </w:r>
      <w:proofErr w:type="gramStart"/>
      <w:r w:rsidRPr="00BA41C4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BA41C4">
        <w:rPr>
          <w:rFonts w:ascii="Times New Roman" w:hAnsi="Times New Roman" w:cs="Times New Roman"/>
          <w:sz w:val="28"/>
          <w:szCs w:val="28"/>
        </w:rPr>
        <w:t xml:space="preserve"> первого года жизни (до 70-90%), а из них в течении первого месяца. После первого года жизни смертность резко снижается, и в период от 1 года до 15 лет погибают не более 5% детей.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Увеличение количества патологии связано с множеством причин, в число которых входит и улучшение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выявляемости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врожденных пороков развития. </w:t>
      </w:r>
    </w:p>
    <w:p w:rsidR="00BA41C4" w:rsidRPr="00BA41C4" w:rsidRDefault="00BA41C4" w:rsidP="00BA41C4">
      <w:pPr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Необходимость снижения материнской и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неонатальной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смертности способствовала созданию в Англии в 1901 году дородовой помощи, и за годы накопления опыта было выделено понятие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пренатальной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медицины, объединяющей опыт акушеров и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неонатологов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A41C4" w:rsidRPr="00BA41C4" w:rsidRDefault="00BA41C4" w:rsidP="00BA41C4">
      <w:pPr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Причины патологии </w:t>
      </w:r>
      <w:proofErr w:type="spellStart"/>
      <w:proofErr w:type="gramStart"/>
      <w:r w:rsidRPr="00BA41C4">
        <w:rPr>
          <w:rFonts w:ascii="Times New Roman" w:hAnsi="Times New Roman" w:cs="Times New Roman"/>
          <w:sz w:val="28"/>
          <w:szCs w:val="28"/>
        </w:rPr>
        <w:t>сердечно-сосудистой</w:t>
      </w:r>
      <w:proofErr w:type="spellEnd"/>
      <w:proofErr w:type="gramEnd"/>
      <w:r w:rsidRPr="00BA41C4">
        <w:rPr>
          <w:rFonts w:ascii="Times New Roman" w:hAnsi="Times New Roman" w:cs="Times New Roman"/>
          <w:sz w:val="28"/>
          <w:szCs w:val="28"/>
        </w:rPr>
        <w:t xml:space="preserve"> системы следует оценивать, опираясь на этапы формирования сердца. </w:t>
      </w:r>
    </w:p>
    <w:p w:rsidR="00BA41C4" w:rsidRPr="00BA41C4" w:rsidRDefault="00BA41C4" w:rsidP="00BA41C4">
      <w:pPr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BA41C4" w:rsidRPr="00BA41C4" w:rsidRDefault="00BA41C4" w:rsidP="00BA41C4">
      <w:pPr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BA41C4" w:rsidRPr="00BA41C4" w:rsidRDefault="00BA41C4" w:rsidP="00BA41C4">
      <w:pPr>
        <w:ind w:firstLine="53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41C4">
        <w:rPr>
          <w:rFonts w:ascii="Times New Roman" w:hAnsi="Times New Roman" w:cs="Times New Roman"/>
          <w:b/>
          <w:sz w:val="28"/>
          <w:szCs w:val="28"/>
        </w:rPr>
        <w:t>2.1 Развитие сердца плода</w:t>
      </w:r>
    </w:p>
    <w:p w:rsidR="00BA41C4" w:rsidRPr="00BA41C4" w:rsidRDefault="00BA41C4" w:rsidP="00BA41C4">
      <w:pPr>
        <w:ind w:firstLine="53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41C4" w:rsidRPr="00BA41C4" w:rsidRDefault="00BA41C4" w:rsidP="00BA41C4">
      <w:pPr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lastRenderedPageBreak/>
        <w:t xml:space="preserve">Закладка сердца начинается у эмбриона на 2-3-й неделе развития. Сердце первоначально представляет собой две парные трубки, расположенные в шейной части зародыша. По мере обособления тела зародыша от внезародышевых частей парные трубки сближаются и смещаются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медиально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в грудную полость. </w:t>
      </w:r>
    </w:p>
    <w:p w:rsidR="00BA41C4" w:rsidRPr="00BA41C4" w:rsidRDefault="00BA41C4" w:rsidP="00BA41C4">
      <w:pPr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495935</wp:posOffset>
            </wp:positionV>
            <wp:extent cx="2667000" cy="2305050"/>
            <wp:effectExtent l="1905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A41C4">
        <w:rPr>
          <w:rFonts w:ascii="Times New Roman" w:hAnsi="Times New Roman" w:cs="Times New Roman"/>
          <w:sz w:val="28"/>
          <w:szCs w:val="28"/>
        </w:rPr>
        <w:t>На 3-ей неделе развития сердечная трубка устроена следующим образом: имеется два конц</w:t>
      </w:r>
      <w:proofErr w:type="gramStart"/>
      <w:r w:rsidRPr="00BA41C4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BA41C4">
        <w:rPr>
          <w:rFonts w:ascii="Times New Roman" w:hAnsi="Times New Roman" w:cs="Times New Roman"/>
          <w:sz w:val="28"/>
          <w:szCs w:val="28"/>
        </w:rPr>
        <w:t xml:space="preserve"> артериальный ствол и венозный синус. В середине </w:t>
      </w:r>
      <w:proofErr w:type="gramStart"/>
      <w:r w:rsidRPr="00BA41C4">
        <w:rPr>
          <w:rFonts w:ascii="Times New Roman" w:hAnsi="Times New Roman" w:cs="Times New Roman"/>
          <w:sz w:val="28"/>
          <w:szCs w:val="28"/>
        </w:rPr>
        <w:t>расположены</w:t>
      </w:r>
      <w:proofErr w:type="gramEnd"/>
      <w:r w:rsidRPr="00BA41C4">
        <w:rPr>
          <w:rFonts w:ascii="Times New Roman" w:hAnsi="Times New Roman" w:cs="Times New Roman"/>
          <w:sz w:val="28"/>
          <w:szCs w:val="28"/>
        </w:rPr>
        <w:t xml:space="preserve"> ближе к артериальному стволу первичный общий желудочек, а к венозному синусу - первичное общее предсердие. Между ними существует узкий предсердно-желудочковый канал и перегородка. </w:t>
      </w:r>
    </w:p>
    <w:p w:rsidR="00BA41C4" w:rsidRPr="00BA41C4" w:rsidRDefault="00BA41C4" w:rsidP="00BA41C4">
      <w:pPr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Артериальный ствол имеет шесть аортальных дуг. В венозный синус впадают: две кардинальные вены, несущие кровь из тела эмбриона, пупочные вены, по которым кровь поступает от ворсинчатой оболочки плаценты, желточные вены, через которые кровь поступает от желточного пузыря. </w:t>
      </w:r>
    </w:p>
    <w:p w:rsidR="00BA41C4" w:rsidRPr="00BA41C4" w:rsidRDefault="00BA41C4" w:rsidP="00BA41C4">
      <w:pPr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На 4-5-й неделе появляются на месте перегородки между общим желудочком и общим предсердием глубокая перетяжка с узким и коротким предсердно-желудочковым каналом, где к этому моменту уже имеется закладка клапанного аппарата. Это стадия двухкамерного сердца и в это время существует только большой круг кровообращения. </w:t>
      </w:r>
    </w:p>
    <w:p w:rsidR="00BA41C4" w:rsidRPr="00BA41C4" w:rsidRDefault="00BA41C4" w:rsidP="00BA41C4">
      <w:pPr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На 5-й неделе утолщается перетяжка между желудочком и </w:t>
      </w:r>
      <w:proofErr w:type="gramStart"/>
      <w:r w:rsidRPr="00BA41C4">
        <w:rPr>
          <w:rFonts w:ascii="Times New Roman" w:hAnsi="Times New Roman" w:cs="Times New Roman"/>
          <w:sz w:val="28"/>
          <w:szCs w:val="28"/>
        </w:rPr>
        <w:t>предсердием</w:t>
      </w:r>
      <w:proofErr w:type="gramEnd"/>
      <w:r w:rsidRPr="00BA41C4">
        <w:rPr>
          <w:rFonts w:ascii="Times New Roman" w:hAnsi="Times New Roman" w:cs="Times New Roman"/>
          <w:sz w:val="28"/>
          <w:szCs w:val="28"/>
        </w:rPr>
        <w:t xml:space="preserve"> и формируются предсердно-желудочковые отверстия. Формируется также межжелудочковая перегородка и ее соединение с артериальным стволом. В последнем образуется перегородка. </w:t>
      </w:r>
    </w:p>
    <w:p w:rsidR="00BA41C4" w:rsidRPr="00BA41C4" w:rsidRDefault="00BA41C4" w:rsidP="00BA41C4">
      <w:pPr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Между предсердиями образуется также перегородка с овальным окном. Левая кардинальная вена дает начало венозному синусу, правая - верхней полой вене. </w:t>
      </w:r>
    </w:p>
    <w:p w:rsidR="00BA41C4" w:rsidRPr="00BA41C4" w:rsidRDefault="00BA41C4" w:rsidP="00BA41C4">
      <w:pPr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BA41C4" w:rsidRPr="00BA41C4" w:rsidRDefault="00BA41C4" w:rsidP="00BA41C4">
      <w:pPr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lastRenderedPageBreak/>
        <w:t xml:space="preserve">Таким образом, к 6-й неделе беременности сердце становится четырехкамерным с наличием атриовентрикулярных клапанов и имеется разделение артериального ствола на аорту и легочную артерию. </w:t>
      </w:r>
    </w:p>
    <w:p w:rsidR="00BA41C4" w:rsidRPr="00BA41C4" w:rsidRDefault="00BA41C4" w:rsidP="00BA41C4">
      <w:pPr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BA41C4" w:rsidRPr="00BA41C4" w:rsidRDefault="00BA41C4" w:rsidP="00BA41C4">
      <w:pPr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A41C4">
        <w:rPr>
          <w:rFonts w:ascii="Times New Roman" w:hAnsi="Times New Roman" w:cs="Times New Roman"/>
          <w:sz w:val="28"/>
          <w:szCs w:val="28"/>
        </w:rPr>
        <w:t>С аортальными дугами происходит следующая трансформация: первая и вторая редуцируются, третья становится внутренними сонными артериями, четвертая делится на левую, из которой формируется дуга аорты и правая часть, дающая начало безымянной и правой подключичной артерии, пятая редуцируется, шестая делится аналогично четвертой на две части, из одной формируется легочная артерия, из второй – артериальный проток.</w:t>
      </w:r>
      <w:proofErr w:type="gramEnd"/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41C4">
        <w:rPr>
          <w:rFonts w:ascii="Times New Roman" w:hAnsi="Times New Roman" w:cs="Times New Roman"/>
          <w:b/>
          <w:sz w:val="28"/>
          <w:szCs w:val="28"/>
        </w:rPr>
        <w:t>2.2 Кровообращение плода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-1028700</wp:posOffset>
            </wp:positionH>
            <wp:positionV relativeFrom="paragraph">
              <wp:posOffset>145415</wp:posOffset>
            </wp:positionV>
            <wp:extent cx="3711575" cy="5029200"/>
            <wp:effectExtent l="19050" t="0" r="3175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575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Для плода основные функции дыхания, пищеварения и удаления отработанных веществ выполняются матерью. В период этого паразитарного существования система кровообращения плода выполняет транспортную функцию и при этом она должна быть готова приспособиться к независимому существованию сразу же после рождения. У плода легкие находятся в спавшемся состоянии и не выполняют дыхательной функции. 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Общая дифференцировка всех систем легкого заканчивается от 6 до 8,5 месяцев внутриутробной жизни. 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Начиная с периода сформированных предсердий и венозного синуса, примитивное сердце активно качает кровь через развивающуюся систему кровообращения. Во время сердечных </w:t>
      </w:r>
      <w:r w:rsidRPr="00BA41C4">
        <w:rPr>
          <w:rFonts w:ascii="Times New Roman" w:hAnsi="Times New Roman" w:cs="Times New Roman"/>
          <w:sz w:val="28"/>
          <w:szCs w:val="28"/>
        </w:rPr>
        <w:lastRenderedPageBreak/>
        <w:t xml:space="preserve">сокращений перистальтического типа ретроградный ток крови предупреждается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выбуханиями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эндотелиальной ткани, которая выступает в просвет в месте соединения примитивных предсердий и желудочков. При каждом сокращении эти </w:t>
      </w:r>
      <w:proofErr w:type="spellStart"/>
      <w:proofErr w:type="gramStart"/>
      <w:r w:rsidRPr="00BA41C4">
        <w:rPr>
          <w:rFonts w:ascii="Times New Roman" w:hAnsi="Times New Roman" w:cs="Times New Roman"/>
          <w:sz w:val="28"/>
          <w:szCs w:val="28"/>
        </w:rPr>
        <w:t>эндо-телиальные</w:t>
      </w:r>
      <w:proofErr w:type="spellEnd"/>
      <w:proofErr w:type="gramEnd"/>
      <w:r w:rsidRPr="00BA41C4">
        <w:rPr>
          <w:rFonts w:ascii="Times New Roman" w:hAnsi="Times New Roman" w:cs="Times New Roman"/>
          <w:sz w:val="28"/>
          <w:szCs w:val="28"/>
        </w:rPr>
        <w:t xml:space="preserve"> подушки приближаются друг к другу, блокируя конус, тем самым на ранней стадии развития формируются простые, но весьма эффективные атриовентрикулярные клапаны. 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На протяжении беременности кровообращение плода из примитивной формы претерпевает значительные изменения. 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Ангиографическое исследование системы кровообращения плодов с экстракардиальной патологией развития было проведено в 1949 году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Lind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J.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Wegelius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С. 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Кровь из плаценты течет через пупочную вену и входит в венозный проток и сосудистую сеть печени. Из пупочной вены кровь поступает в брюшную полость плода через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аранциев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проток. От нескольких ветвей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аранциева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протока кровь также поступает в печень плода, это практически чистая артериальная кровь. 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Аранциев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проток впадает в нижнюю полую вену. Туда же поступает и смешанная артериальная кровь из пупочной вены и кровь от нижней части туловища плода. После этого по сосудам плода циркулирует артериовенозная кровь. Из нижней полой вены через евстахиеву заслонку кровь направляется через овальное окно в левое предсердие и далее в левый желудочек и аорту. Из верхней полой вены чисто венозная кровь поступает в правый желудочек и легочную артерию.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Антенатально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поток через легочную артерию составляет всего лишь 12 % кровотока. Основной объем через открытый артериальный проток поступает в нисходящую часть аорты. При поступлении в правое предсердие поток крови разделяется на два потока: основная масса крови поступает в левое предсердие через овальное отверстие, а меньшая ее часть плюс кровь из верхней полой вены и коронарного синуса поступает в правый желудочек. Согласно данным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Windie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W.F. и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BeckerRJ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., кровь из нижней полой вены проходит через овальное окно, тогда как кровь из верхней полой вены устремляется через правое атриовентрикулярное сообщение в правый желудочек. Оба потока практически не смешиваются. 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Более поздние исследования радиоизотопным методом обнаружили, что 1/4 часть крови из полых вен все-таки смешивается в правом предсердии. </w:t>
      </w:r>
      <w:r w:rsidRPr="00BA41C4">
        <w:rPr>
          <w:rFonts w:ascii="Times New Roman" w:hAnsi="Times New Roman" w:cs="Times New Roman"/>
          <w:sz w:val="28"/>
          <w:szCs w:val="28"/>
        </w:rPr>
        <w:lastRenderedPageBreak/>
        <w:t xml:space="preserve">Таким образом, ни одна из тканей плода, за исключением печени, не снабжается кровью, насыщенной более 60-65%. 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Кровь из правого желудочка также делится на два потока: большой объем крови поступает в артериальный проток и далее в аорту, а меньший объем проходит через легкие. Функцию легких у плода выполняет плацента, из которой пупочная вена доставляет к печени плода кровь, на 80% насыщенную кислородом. 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Овальное окно и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боталлов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проток действуют как обходные шунты, позволяющие крови из полых вен, минуя легкие, поступать в систему большого круга кровообращения. 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Особенностью кровообращения плода являются условия, при которых, несмотря на наличие значительно уменьшенного легочного кровотока, работа двух желудочков сохраняется одинаковой. Таким образом, баланс правых и левых отделов сердца поддерживается на протяжении внутриутробной жизни. 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По мере развития легких - это период от 24 до 38 недель беременности - объем крови через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боталлов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проток уменьшается. 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Минутный объем большого круга кровообращения складывается из венозно-артериального объема крови через овальное окно и потока из легочной артерии в аорту на уровне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боталлова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протока. 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Внутриутробно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сердце плода функционирует как насос и как распределитель венозных и артериальных потоков. 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Следует отметить, что правая и левая половины сердца соединяются параллельно, а не последовательно, как у взрослых, и поэтому одинаковое количество крови в обеих половинах сердца не имеет большого значения. Было показано, что левый желудочек у плода изгоняет на 20% крови меньше, чем правый. 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Основная особенность деятельности сердца плода состоит в том, что оба желудочка нагнетают кровь в аорту, т.е. в большой круг кровообращения. 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 Маленькое сердце плода позволяет обеспечить ткани и органы количеством крови, превышающим в два-три раза кровоток взрослого человека. 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Высокий метаболизм плода (зародыша) предполагает начало пульсации сердца к концу третьей недели, на 22 день зачатия после образования </w:t>
      </w:r>
      <w:r w:rsidRPr="00BA41C4">
        <w:rPr>
          <w:rFonts w:ascii="Times New Roman" w:hAnsi="Times New Roman" w:cs="Times New Roman"/>
          <w:sz w:val="28"/>
          <w:szCs w:val="28"/>
        </w:rPr>
        <w:lastRenderedPageBreak/>
        <w:t>трубчатого сердца. Вначале эти сокращения слабые и неритмичные. Начиная с шестой недели, можно при помощи ультразвука зарегистрировать сокращения сердца, они становятся более ритмичными и составляют в шесть недель 110 ударов в минуту, в 7-8 недель - 180-190 ударов в минуту, на 12-13 неделе- 150-160 сокращений в минуту.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Заслуживают </w:t>
      </w:r>
      <w:proofErr w:type="gramStart"/>
      <w:r w:rsidRPr="00BA41C4">
        <w:rPr>
          <w:rFonts w:ascii="Times New Roman" w:hAnsi="Times New Roman" w:cs="Times New Roman"/>
          <w:sz w:val="28"/>
          <w:szCs w:val="28"/>
        </w:rPr>
        <w:t>внимания</w:t>
      </w:r>
      <w:proofErr w:type="gramEnd"/>
      <w:r w:rsidRPr="00BA41C4">
        <w:rPr>
          <w:rFonts w:ascii="Times New Roman" w:hAnsi="Times New Roman" w:cs="Times New Roman"/>
          <w:sz w:val="28"/>
          <w:szCs w:val="28"/>
        </w:rPr>
        <w:t xml:space="preserve"> полученные при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допплеркардиографии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изменения показателей скорости кровотока через аортальные и легочные клапаны. Результаты исследований отмечают, что к концу беременности прирост скорости кровотока через аортальное кольцо превышает аналогичный показатель через клапаны легочной артерии. Объемная скорость кровотока, равная в 28 недель всего лишь 210 мл/мин, в 40 недель равна 614 мл/мин. Таким образом, эти показатели снижения величины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общепериферического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сопротивления свидетельствуют о подготовке кровообращения плода к постнатальному гемодинамическому режиму.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41C4">
        <w:rPr>
          <w:rFonts w:ascii="Times New Roman" w:hAnsi="Times New Roman" w:cs="Times New Roman"/>
          <w:b/>
          <w:sz w:val="28"/>
          <w:szCs w:val="28"/>
        </w:rPr>
        <w:t>2.3 Кровообращение у новорожденного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Кровообращение новорожденного значительно отличается от кровообращения плода. Переход к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внеутробному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кровообращению сопровождается прекращением плацентарного кровотока, установлением легочного кровообращения и закрытием фетальных коммуникаций. Эти изменения </w:t>
      </w:r>
      <w:proofErr w:type="gramStart"/>
      <w:r w:rsidRPr="00BA41C4">
        <w:rPr>
          <w:rFonts w:ascii="Times New Roman" w:hAnsi="Times New Roman" w:cs="Times New Roman"/>
          <w:sz w:val="28"/>
          <w:szCs w:val="28"/>
        </w:rPr>
        <w:t xml:space="preserve">происходят постепенно и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неонатальный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период имеет</w:t>
      </w:r>
      <w:proofErr w:type="gramEnd"/>
      <w:r w:rsidRPr="00BA41C4">
        <w:rPr>
          <w:rFonts w:ascii="Times New Roman" w:hAnsi="Times New Roman" w:cs="Times New Roman"/>
          <w:sz w:val="28"/>
          <w:szCs w:val="28"/>
        </w:rPr>
        <w:t xml:space="preserve"> переходный период, т.е. от внутриутробного до кровообращения взрослого типа. С первым вдохом новорожденного легочный кровоток возрастает с 12% в 5-6 раз. В результате вентиляции легких, повышения парциального напряжения кислорода и понижения парциального напряжения углекислоты происходит уменьшение легочно-сосудистого сопротивления до 1/5 от первоначальной величины. 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Увеличение сердечного выброса и снижение легочно-сосудистого сопротивления снижают давление в легочной артерии. Однако это происходит не ранее, чем через 3-12 часов после рождения. Непосредственное измерение величины систолического давления в легочной артерии, проведенное у новорожденных от 6 до 720 минут жизни показало, что первоначально давление в легочной артерии превышает величину </w:t>
      </w:r>
      <w:r w:rsidRPr="00BA41C4">
        <w:rPr>
          <w:rFonts w:ascii="Times New Roman" w:hAnsi="Times New Roman" w:cs="Times New Roman"/>
          <w:sz w:val="28"/>
          <w:szCs w:val="28"/>
        </w:rPr>
        <w:lastRenderedPageBreak/>
        <w:t>аортального систолического давления на 10-</w:t>
      </w:r>
      <w:smartTag w:uri="urn:schemas-microsoft-com:office:smarttags" w:element="metricconverter">
        <w:smartTagPr>
          <w:attr w:name="ProductID" w:val="12 мм"/>
        </w:smartTagPr>
        <w:r w:rsidRPr="00BA41C4">
          <w:rPr>
            <w:rFonts w:ascii="Times New Roman" w:hAnsi="Times New Roman" w:cs="Times New Roman"/>
            <w:sz w:val="28"/>
            <w:szCs w:val="28"/>
          </w:rPr>
          <w:t>12 мм</w:t>
        </w:r>
      </w:smartTag>
      <w:r w:rsidRPr="00BA41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рт.ст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. Через 3-12 часов оно снижается, его величина становится ниже показателя давления в аорте, </w:t>
      </w:r>
      <w:proofErr w:type="gramStart"/>
      <w:r w:rsidRPr="00BA41C4">
        <w:rPr>
          <w:rFonts w:ascii="Times New Roman" w:hAnsi="Times New Roman" w:cs="Times New Roman"/>
          <w:sz w:val="28"/>
          <w:szCs w:val="28"/>
        </w:rPr>
        <w:t>но</w:t>
      </w:r>
      <w:proofErr w:type="gramEnd"/>
      <w:r w:rsidRPr="00BA41C4">
        <w:rPr>
          <w:rFonts w:ascii="Times New Roman" w:hAnsi="Times New Roman" w:cs="Times New Roman"/>
          <w:sz w:val="28"/>
          <w:szCs w:val="28"/>
        </w:rPr>
        <w:t xml:space="preserve"> тем не менее систолическое легочное давление остается высоким и составляет 60-85% от системного. Уменьшение величины систолического легочного давления происходит в течение первых 5-7 суток жизни, а нормализация происходит в сроки до 14 дней после рождения. 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Снижение давления в легочной артерии является результатом морфологической перестройки легочных сосудов (расширение альвеол, регресс гипертрофированного мышечного слоя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арте-риол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и мелких легочных артерий). Процесс этот медленный, и инволюция легочных сосудов заканчивается ко 2-3-му месяцу жизни. 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Поддержанию высоких цифр легочно-сосудистого давления способствуют некоторые факторы: 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- спазм легочных сосудов в результате гипоксии и ацидоза, возникших в родах; 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- сохранение внутриутробного строения мелких легочных сосудов и артерий; 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- возросший легочный кровоток в результате вентиляции легких, 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- наличие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артериально-венозного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сброса крови через фетальные коммуникации. 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Прекращение плацентарного кровообращения оказывает влияние на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общепериферическое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сопротивление. Однако </w:t>
      </w:r>
      <w:proofErr w:type="gramStart"/>
      <w:r w:rsidRPr="00BA41C4">
        <w:rPr>
          <w:rFonts w:ascii="Times New Roman" w:hAnsi="Times New Roman" w:cs="Times New Roman"/>
          <w:sz w:val="28"/>
          <w:szCs w:val="28"/>
        </w:rPr>
        <w:t>в первые</w:t>
      </w:r>
      <w:proofErr w:type="gramEnd"/>
      <w:r w:rsidRPr="00BA41C4">
        <w:rPr>
          <w:rFonts w:ascii="Times New Roman" w:hAnsi="Times New Roman" w:cs="Times New Roman"/>
          <w:sz w:val="28"/>
          <w:szCs w:val="28"/>
        </w:rPr>
        <w:t xml:space="preserve"> часы жизни падает артериальное давление, больше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диастолическое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, и расценивается это как воздействие вазомоторного центра в результате асфиксии при родах. Повышение и нормализация артериального давления происходит в первую неделю жизни. В норме показатели артериального давления у новорожденных составляют </w:t>
      </w:r>
      <w:proofErr w:type="gramStart"/>
      <w:r w:rsidRPr="00BA41C4">
        <w:rPr>
          <w:rFonts w:ascii="Times New Roman" w:hAnsi="Times New Roman" w:cs="Times New Roman"/>
          <w:sz w:val="28"/>
          <w:szCs w:val="28"/>
        </w:rPr>
        <w:t>в первые</w:t>
      </w:r>
      <w:proofErr w:type="gramEnd"/>
      <w:r w:rsidRPr="00BA41C4">
        <w:rPr>
          <w:rFonts w:ascii="Times New Roman" w:hAnsi="Times New Roman" w:cs="Times New Roman"/>
          <w:sz w:val="28"/>
          <w:szCs w:val="28"/>
        </w:rPr>
        <w:t xml:space="preserve"> часы жизни: систолическое -65-80 и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диастолическое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- 35-</w:t>
      </w:r>
      <w:smartTag w:uri="urn:schemas-microsoft-com:office:smarttags" w:element="metricconverter">
        <w:smartTagPr>
          <w:attr w:name="ProductID" w:val="40 мм"/>
        </w:smartTagPr>
        <w:r w:rsidRPr="00BA41C4">
          <w:rPr>
            <w:rFonts w:ascii="Times New Roman" w:hAnsi="Times New Roman" w:cs="Times New Roman"/>
            <w:sz w:val="28"/>
            <w:szCs w:val="28"/>
          </w:rPr>
          <w:t>40 мм</w:t>
        </w:r>
      </w:smartTag>
      <w:r w:rsidRPr="00BA41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рт.ст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>. В конце первой недели жизни оно равно в систолу 70-80 и в диастолу 40-</w:t>
      </w:r>
      <w:smartTag w:uri="urn:schemas-microsoft-com:office:smarttags" w:element="metricconverter">
        <w:smartTagPr>
          <w:attr w:name="ProductID" w:val="45 мм"/>
        </w:smartTagPr>
        <w:r w:rsidRPr="00BA41C4">
          <w:rPr>
            <w:rFonts w:ascii="Times New Roman" w:hAnsi="Times New Roman" w:cs="Times New Roman"/>
            <w:sz w:val="28"/>
            <w:szCs w:val="28"/>
          </w:rPr>
          <w:t>45 мм</w:t>
        </w:r>
      </w:smartTag>
      <w:r w:rsidRPr="00BA41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рт.ст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После перевязки пуповины давление в нижней полой вене падает, что обусловлено прекращением венозного возврата из плаценты. С началом дыхания и уменьшением давления и сопротивления в легочных сосудах повышается величина давления в левом предсердии и между предсердиями </w:t>
      </w:r>
      <w:r w:rsidRPr="00BA41C4">
        <w:rPr>
          <w:rFonts w:ascii="Times New Roman" w:hAnsi="Times New Roman" w:cs="Times New Roman"/>
          <w:sz w:val="28"/>
          <w:szCs w:val="28"/>
        </w:rPr>
        <w:lastRenderedPageBreak/>
        <w:t xml:space="preserve">исчезает градиент давления, имеющийся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антенатально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>. Эти изменения приводят к тому, что клапанный лоскут отверстия (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cristadividens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) приближается к краю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межпредсердной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перегородки. Функциональное закрытие осуществляется за несколько часов. При малейшей нагрузке, способствующей повышению давления в правом предсердии (крик, плач, кормление), овальное окно начинает функционировать. 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Клинически, по данным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Nadas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A.S.,, у 50% детей до года овальное окно продолжает функционировать. Анатомическое закрытие наступает к 1-2 годам жизни. 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Следует отметить, что после отделения плода от плаценты прекращается не только "венозный возврат" насыщенной кислородом крови через пупочную вену, но и снабжение пупочной вены кислородом. Это и вызывает ее сужение. И в этом случае анатомическая облитерация продолжается несколько месяцев. 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Этот период изменчивой гемодинамики в зависимости от состояния новорожденного относят к периоду неустойчивого транзиторного, или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персистирующего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кровообращения. 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Артериальный проток оказывает существенное воздействие на неустойчивость данного периода. Высокое насыщение крови кислородом после включения легочного дыхания вызывает спазм протока. Срок его функционального закрытия наступает через 10-15 часов после рождения. Полная анатомическая облитерация протока наблюдается к концу двух-трех месяцев жизни, абсолютная же его облитерация в 90% случаев к году жизни. Множество факторов воздействует как на закрытие, так и на его функцию в раннем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неонатальном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периоде. Отмечено, что у недоношенных </w:t>
      </w:r>
      <w:proofErr w:type="gramStart"/>
      <w:r w:rsidRPr="00BA41C4">
        <w:rPr>
          <w:rFonts w:ascii="Times New Roman" w:hAnsi="Times New Roman" w:cs="Times New Roman"/>
          <w:sz w:val="28"/>
          <w:szCs w:val="28"/>
        </w:rPr>
        <w:t>детей</w:t>
      </w:r>
      <w:proofErr w:type="gramEnd"/>
      <w:r w:rsidRPr="00BA41C4">
        <w:rPr>
          <w:rFonts w:ascii="Times New Roman" w:hAnsi="Times New Roman" w:cs="Times New Roman"/>
          <w:sz w:val="28"/>
          <w:szCs w:val="28"/>
        </w:rPr>
        <w:t xml:space="preserve"> чем меньше масса тела, тем длительнее период функционирования артериального протока. Диагностика функционирующего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боталлова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протока облегчает оценку клинических проявлений и способствует выбору тактики лечения, особенно у недоношенных детей с синдромом дыхательных расстройств, вызванных болезнью гиалиновых мембран с нарушением равновесия между вентиляцией и перфузией легких. В этой ситуации приобретает значение не только диагностика наличия открытого артериального протока, но и оценка его "гемодинамической значимости", так как при таких факторах, как дыхательные расстройства, внутриутробная инфекция, открытый артериальный проток может стать одним из факторов возникновения отека легких, ишемических поражений головного мозга, язвенно-некротического </w:t>
      </w:r>
      <w:r w:rsidRPr="00BA41C4">
        <w:rPr>
          <w:rFonts w:ascii="Times New Roman" w:hAnsi="Times New Roman" w:cs="Times New Roman"/>
          <w:sz w:val="28"/>
          <w:szCs w:val="28"/>
        </w:rPr>
        <w:lastRenderedPageBreak/>
        <w:t>энтероколита. Для "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гемодинамически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значимого" функционирующего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боталлова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протока" характерны следующие клинические признаки: 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- базальная частота сердечных сокращений более 150 ударов в минуту; 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- ритм галопа; 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- систолический или систолодиастолический шум; 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- скачущий пульс; 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- усиление сердечного толчка; 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- пульсовое давление более </w:t>
      </w:r>
      <w:smartTag w:uri="urn:schemas-microsoft-com:office:smarttags" w:element="metricconverter">
        <w:smartTagPr>
          <w:attr w:name="ProductID" w:val="25 мм"/>
        </w:smartTagPr>
        <w:r w:rsidRPr="00BA41C4">
          <w:rPr>
            <w:rFonts w:ascii="Times New Roman" w:hAnsi="Times New Roman" w:cs="Times New Roman"/>
            <w:sz w:val="28"/>
            <w:szCs w:val="28"/>
          </w:rPr>
          <w:t>25 мм</w:t>
        </w:r>
      </w:smartTag>
      <w:r w:rsidRPr="00BA41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рт.ст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Функционирующий артериальный проток способствует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диастолическому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обкрадыванию церебрального кровотока. Индекс </w:t>
      </w:r>
      <w:proofErr w:type="gramStart"/>
      <w:r w:rsidRPr="00BA41C4">
        <w:rPr>
          <w:rFonts w:ascii="Times New Roman" w:hAnsi="Times New Roman" w:cs="Times New Roman"/>
          <w:sz w:val="28"/>
          <w:szCs w:val="28"/>
        </w:rPr>
        <w:t>сосудистой</w:t>
      </w:r>
      <w:proofErr w:type="gramEnd"/>
      <w:r w:rsidRPr="00BA41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резистентности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при этом увеличивается. 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Сброс крови через функционирующий артериальный проток может достигать 45% от величины минутного объема крови. Отмечено, что показатели ультразвукового исследования могут значительно варьировать при синдроме дыхательных расстройств (СДР), для которого характерно разнообразие клинической картины. Были выделены пять групп нарушения гемодинамики. 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41C4">
        <w:rPr>
          <w:rFonts w:ascii="Times New Roman" w:hAnsi="Times New Roman" w:cs="Times New Roman"/>
          <w:b/>
          <w:sz w:val="28"/>
          <w:szCs w:val="28"/>
        </w:rPr>
        <w:t>3. Врожденные пороки сердца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41C4">
        <w:rPr>
          <w:rFonts w:ascii="Times New Roman" w:hAnsi="Times New Roman" w:cs="Times New Roman"/>
          <w:b/>
          <w:sz w:val="28"/>
          <w:szCs w:val="28"/>
        </w:rPr>
        <w:t>3. 1 Этиология ВПС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Причины возникновения врожденных пороков сердца складываются из следующих факторов: 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1. Хромосомные нарушения -5%; 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2. Мутация одного гена - 2-3%; 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3. Факторы среды: </w:t>
      </w:r>
    </w:p>
    <w:p w:rsidR="00BA41C4" w:rsidRPr="00BA41C4" w:rsidRDefault="00BA41C4" w:rsidP="00BA41C4">
      <w:pPr>
        <w:ind w:left="36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а) алкоголизм; </w:t>
      </w:r>
    </w:p>
    <w:p w:rsidR="00BA41C4" w:rsidRPr="00BA41C4" w:rsidRDefault="00BA41C4" w:rsidP="00BA41C4">
      <w:pPr>
        <w:ind w:left="36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lastRenderedPageBreak/>
        <w:t xml:space="preserve">б) биологические мутагены (главным образом — вирус краснухи, ведущий к врожденной краснухе с характерной триадой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Грега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— ВПС, катаракта, глухота) 1-2%; </w:t>
      </w:r>
    </w:p>
    <w:p w:rsidR="00BA41C4" w:rsidRPr="00BA41C4" w:rsidRDefault="00BA41C4" w:rsidP="00BA41C4">
      <w:pPr>
        <w:ind w:left="36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в) химические мутагены (фенолы лаков, красок; нитраты;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бензпирен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при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табакокурениии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тератогенные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медикаменты — антибиотики и ХТП, НПВС и т. д.). </w:t>
      </w:r>
    </w:p>
    <w:p w:rsidR="00BA41C4" w:rsidRPr="00BA41C4" w:rsidRDefault="00BA41C4" w:rsidP="00BA41C4">
      <w:pPr>
        <w:ind w:left="36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г) физические мутагены (главным образом — ионизирующее излучение).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Полигенно-мультифакторное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наследование. 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5. Метаболические нарушения, такие как диабет,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фенилкетонурия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Теории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proofErr w:type="gramStart"/>
      <w:r w:rsidRPr="00BA41C4">
        <w:rPr>
          <w:rFonts w:ascii="Times New Roman" w:hAnsi="Times New Roman" w:cs="Times New Roman"/>
          <w:i/>
          <w:sz w:val="28"/>
          <w:szCs w:val="28"/>
        </w:rPr>
        <w:t>Рокитанский</w:t>
      </w:r>
      <w:proofErr w:type="spellEnd"/>
      <w:r w:rsidRPr="00BA41C4">
        <w:rPr>
          <w:rFonts w:ascii="Times New Roman" w:hAnsi="Times New Roman" w:cs="Times New Roman"/>
          <w:i/>
          <w:sz w:val="28"/>
          <w:szCs w:val="28"/>
        </w:rPr>
        <w:t xml:space="preserve"> (</w:t>
      </w:r>
      <w:proofErr w:type="spellStart"/>
      <w:r w:rsidRPr="00BA41C4">
        <w:rPr>
          <w:rFonts w:ascii="Times New Roman" w:hAnsi="Times New Roman" w:cs="Times New Roman"/>
          <w:i/>
          <w:sz w:val="28"/>
          <w:szCs w:val="28"/>
        </w:rPr>
        <w:t>Rokitansky</w:t>
      </w:r>
      <w:proofErr w:type="spellEnd"/>
      <w:r w:rsidRPr="00BA41C4">
        <w:rPr>
          <w:rFonts w:ascii="Times New Roman" w:hAnsi="Times New Roman" w:cs="Times New Roman"/>
          <w:i/>
          <w:sz w:val="28"/>
          <w:szCs w:val="28"/>
        </w:rPr>
        <w:t xml:space="preserve">, 1875) считал, что врожденные пороки объясняются остановкой в развитии сердца на различных стадиях онтогенеза.[4] </w:t>
      </w:r>
      <w:proofErr w:type="spellStart"/>
      <w:r w:rsidRPr="00BA41C4">
        <w:rPr>
          <w:rFonts w:ascii="Times New Roman" w:hAnsi="Times New Roman" w:cs="Times New Roman"/>
          <w:i/>
          <w:sz w:val="28"/>
          <w:szCs w:val="28"/>
        </w:rPr>
        <w:t>Шпитцер</w:t>
      </w:r>
      <w:proofErr w:type="spellEnd"/>
      <w:r w:rsidRPr="00BA41C4">
        <w:rPr>
          <w:rFonts w:ascii="Times New Roman" w:hAnsi="Times New Roman" w:cs="Times New Roman"/>
          <w:i/>
          <w:sz w:val="28"/>
          <w:szCs w:val="28"/>
        </w:rPr>
        <w:t xml:space="preserve"> (</w:t>
      </w:r>
      <w:proofErr w:type="spellStart"/>
      <w:r w:rsidRPr="00BA41C4">
        <w:rPr>
          <w:rFonts w:ascii="Times New Roman" w:hAnsi="Times New Roman" w:cs="Times New Roman"/>
          <w:i/>
          <w:sz w:val="28"/>
          <w:szCs w:val="28"/>
        </w:rPr>
        <w:t>Spitzer</w:t>
      </w:r>
      <w:proofErr w:type="spellEnd"/>
      <w:r w:rsidRPr="00BA41C4">
        <w:rPr>
          <w:rFonts w:ascii="Times New Roman" w:hAnsi="Times New Roman" w:cs="Times New Roman"/>
          <w:i/>
          <w:sz w:val="28"/>
          <w:szCs w:val="28"/>
        </w:rPr>
        <w:t>, 1923) трактует их как возврат к одной из стадий филогенеза.[5] Крымский, синтезируя две предыдущие точки зрения, рассматривает врожденные пороки сердца как остановку развития на определённой стадии онтогенеза, соответствующей тому или другому этапу филогенеза.[6] В рамки этих теорий укладываются только</w:t>
      </w:r>
      <w:proofErr w:type="gramEnd"/>
      <w:r w:rsidRPr="00BA41C4">
        <w:rPr>
          <w:rFonts w:ascii="Times New Roman" w:hAnsi="Times New Roman" w:cs="Times New Roman"/>
          <w:i/>
          <w:sz w:val="28"/>
          <w:szCs w:val="28"/>
        </w:rPr>
        <w:t xml:space="preserve"> атавистические пороки сердца (женские и нейтральные), а вся группа мужских пороков не находит объяснения, так как ни одному из мужских компонентов врожденных пороков сердца не соответствует аналогичное образование у нормального эмбриона или у филогенетических предшественников человека.[2][3] Применение «Тератологического правила полового диморфизма» позволяет объяснить все три группы пороков.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41C4">
        <w:rPr>
          <w:rFonts w:ascii="Times New Roman" w:hAnsi="Times New Roman" w:cs="Times New Roman"/>
          <w:i/>
          <w:sz w:val="28"/>
          <w:szCs w:val="28"/>
        </w:rPr>
        <w:t>Исследование связи врожденных пороков сердца с полом было проведено в начале 70-х годов по данным, собранным в нескольких крупных кардиохирургических центрах СССР, а также литературным данным. В результате анализа 31814 больных, страдавших врожденными пороками сердца и магистральных сосудов, была выявлена четкая связь типа порока с полом больного. По соотношению полов врожденные пороки можно разделить на три группы — «мужские», «женские» и «нейтральные».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41C4">
        <w:rPr>
          <w:rFonts w:ascii="Times New Roman" w:hAnsi="Times New Roman" w:cs="Times New Roman"/>
          <w:i/>
          <w:sz w:val="28"/>
          <w:szCs w:val="28"/>
        </w:rPr>
        <w:lastRenderedPageBreak/>
        <w:t>Наиболее четко выраженные женские врожденные пороки—открытый артериальный проток (1♂♂</w:t>
      </w:r>
      <w:proofErr w:type="gramStart"/>
      <w:r w:rsidRPr="00BA41C4">
        <w:rPr>
          <w:rFonts w:ascii="Times New Roman" w:hAnsi="Times New Roman" w:cs="Times New Roman"/>
          <w:i/>
          <w:sz w:val="28"/>
          <w:szCs w:val="28"/>
        </w:rPr>
        <w:t xml:space="preserve"> :</w:t>
      </w:r>
      <w:proofErr w:type="gramEnd"/>
      <w:r w:rsidRPr="00BA41C4">
        <w:rPr>
          <w:rFonts w:ascii="Times New Roman" w:hAnsi="Times New Roman" w:cs="Times New Roman"/>
          <w:i/>
          <w:sz w:val="28"/>
          <w:szCs w:val="28"/>
        </w:rPr>
        <w:t xml:space="preserve"> 2.72♀♀); болезнь </w:t>
      </w:r>
      <w:proofErr w:type="spellStart"/>
      <w:r w:rsidRPr="00BA41C4">
        <w:rPr>
          <w:rFonts w:ascii="Times New Roman" w:hAnsi="Times New Roman" w:cs="Times New Roman"/>
          <w:i/>
          <w:sz w:val="28"/>
          <w:szCs w:val="28"/>
        </w:rPr>
        <w:t>Лаутембахера</w:t>
      </w:r>
      <w:proofErr w:type="spellEnd"/>
      <w:r w:rsidRPr="00BA41C4">
        <w:rPr>
          <w:rFonts w:ascii="Times New Roman" w:hAnsi="Times New Roman" w:cs="Times New Roman"/>
          <w:i/>
          <w:sz w:val="28"/>
          <w:szCs w:val="28"/>
        </w:rPr>
        <w:t xml:space="preserve"> (1♂♂ : 2.1♀♀); дефект предсердной перегородки вторичного типа (1♂♂ : 1.84♀♀); дефект межжелудочковой перегородки и открытый артериальный проток (1♂♂ : 1.51♀♀); триада </w:t>
      </w:r>
      <w:proofErr w:type="spellStart"/>
      <w:r w:rsidRPr="00BA41C4">
        <w:rPr>
          <w:rFonts w:ascii="Times New Roman" w:hAnsi="Times New Roman" w:cs="Times New Roman"/>
          <w:i/>
          <w:sz w:val="28"/>
          <w:szCs w:val="28"/>
        </w:rPr>
        <w:t>Фалло</w:t>
      </w:r>
      <w:proofErr w:type="spellEnd"/>
      <w:r w:rsidRPr="00BA41C4">
        <w:rPr>
          <w:rFonts w:ascii="Times New Roman" w:hAnsi="Times New Roman" w:cs="Times New Roman"/>
          <w:i/>
          <w:sz w:val="28"/>
          <w:szCs w:val="28"/>
        </w:rPr>
        <w:t>, то есть сочетание дефекта предсердной перегородки, сужения устья легочной артерии и гипертрофии правого желудочка (1♂♂ : 1.45♀♀).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41C4">
        <w:rPr>
          <w:rFonts w:ascii="Times New Roman" w:hAnsi="Times New Roman" w:cs="Times New Roman"/>
          <w:i/>
          <w:sz w:val="28"/>
          <w:szCs w:val="28"/>
        </w:rPr>
        <w:t>Наиболее четко выраженные «мужские» врожденные пороки—врожденный аортальный стеноз (2.66♂♂</w:t>
      </w:r>
      <w:proofErr w:type="gramStart"/>
      <w:r w:rsidRPr="00BA41C4">
        <w:rPr>
          <w:rFonts w:ascii="Times New Roman" w:hAnsi="Times New Roman" w:cs="Times New Roman"/>
          <w:i/>
          <w:sz w:val="28"/>
          <w:szCs w:val="28"/>
        </w:rPr>
        <w:t xml:space="preserve"> :</w:t>
      </w:r>
      <w:proofErr w:type="gramEnd"/>
      <w:r w:rsidRPr="00BA41C4">
        <w:rPr>
          <w:rFonts w:ascii="Times New Roman" w:hAnsi="Times New Roman" w:cs="Times New Roman"/>
          <w:i/>
          <w:sz w:val="28"/>
          <w:szCs w:val="28"/>
        </w:rPr>
        <w:t xml:space="preserve"> 1♀♀), </w:t>
      </w:r>
      <w:proofErr w:type="spellStart"/>
      <w:r w:rsidRPr="00BA41C4">
        <w:rPr>
          <w:rFonts w:ascii="Times New Roman" w:hAnsi="Times New Roman" w:cs="Times New Roman"/>
          <w:i/>
          <w:sz w:val="28"/>
          <w:szCs w:val="28"/>
        </w:rPr>
        <w:t>коарктация</w:t>
      </w:r>
      <w:proofErr w:type="spellEnd"/>
      <w:r w:rsidRPr="00BA41C4">
        <w:rPr>
          <w:rFonts w:ascii="Times New Roman" w:hAnsi="Times New Roman" w:cs="Times New Roman"/>
          <w:i/>
          <w:sz w:val="28"/>
          <w:szCs w:val="28"/>
        </w:rPr>
        <w:t xml:space="preserve"> аорты (2.14♂♂ : 1♀♀), транспозиция магистральных сосудов (1.90♂♂ : 1♀♀), тотальная аномалия соединения легочных вен (1.39♂♂ : 1♀♀), </w:t>
      </w:r>
      <w:proofErr w:type="spellStart"/>
      <w:r w:rsidRPr="00BA41C4">
        <w:rPr>
          <w:rFonts w:ascii="Times New Roman" w:hAnsi="Times New Roman" w:cs="Times New Roman"/>
          <w:i/>
          <w:sz w:val="28"/>
          <w:szCs w:val="28"/>
        </w:rPr>
        <w:t>коарктация</w:t>
      </w:r>
      <w:proofErr w:type="spellEnd"/>
      <w:r w:rsidRPr="00BA41C4">
        <w:rPr>
          <w:rFonts w:ascii="Times New Roman" w:hAnsi="Times New Roman" w:cs="Times New Roman"/>
          <w:i/>
          <w:sz w:val="28"/>
          <w:szCs w:val="28"/>
        </w:rPr>
        <w:t xml:space="preserve"> аорты и открытый артериальный проток (1.37♂♂ : 1♀♀). Ни одному из мужских компонентов врожденных пороков сердца не соответствует аналогичное образование у нормального эмбриона или у филогенетических предшественников человека.[2][3]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41C4">
        <w:rPr>
          <w:rFonts w:ascii="Times New Roman" w:hAnsi="Times New Roman" w:cs="Times New Roman"/>
          <w:i/>
          <w:sz w:val="28"/>
          <w:szCs w:val="28"/>
        </w:rPr>
        <w:t xml:space="preserve">Остальные врожденные пороки сердца относятся к «нейтральному» типу. Их частота примерно одинакова у обоих полов. Среди них также можно выделить простые (дефект </w:t>
      </w:r>
      <w:proofErr w:type="spellStart"/>
      <w:r w:rsidRPr="00BA41C4">
        <w:rPr>
          <w:rFonts w:ascii="Times New Roman" w:hAnsi="Times New Roman" w:cs="Times New Roman"/>
          <w:i/>
          <w:sz w:val="28"/>
          <w:szCs w:val="28"/>
        </w:rPr>
        <w:t>аорто-легочной</w:t>
      </w:r>
      <w:proofErr w:type="spellEnd"/>
      <w:r w:rsidRPr="00BA41C4">
        <w:rPr>
          <w:rFonts w:ascii="Times New Roman" w:hAnsi="Times New Roman" w:cs="Times New Roman"/>
          <w:i/>
          <w:sz w:val="28"/>
          <w:szCs w:val="28"/>
        </w:rPr>
        <w:t xml:space="preserve"> перегородки, дефект предсердной перегородки первичного типа, стеноз легочной артерии) и сложные (частичный и полный дефект </w:t>
      </w:r>
      <w:proofErr w:type="spellStart"/>
      <w:r w:rsidRPr="00BA41C4">
        <w:rPr>
          <w:rFonts w:ascii="Times New Roman" w:hAnsi="Times New Roman" w:cs="Times New Roman"/>
          <w:i/>
          <w:sz w:val="28"/>
          <w:szCs w:val="28"/>
        </w:rPr>
        <w:t>предсердножелудочковой</w:t>
      </w:r>
      <w:proofErr w:type="spellEnd"/>
      <w:r w:rsidRPr="00BA41C4">
        <w:rPr>
          <w:rFonts w:ascii="Times New Roman" w:hAnsi="Times New Roman" w:cs="Times New Roman"/>
          <w:i/>
          <w:sz w:val="28"/>
          <w:szCs w:val="28"/>
        </w:rPr>
        <w:t xml:space="preserve"> перегородки, аномалия </w:t>
      </w:r>
      <w:proofErr w:type="spellStart"/>
      <w:r w:rsidRPr="00BA41C4">
        <w:rPr>
          <w:rFonts w:ascii="Times New Roman" w:hAnsi="Times New Roman" w:cs="Times New Roman"/>
          <w:i/>
          <w:sz w:val="28"/>
          <w:szCs w:val="28"/>
        </w:rPr>
        <w:t>Эбштейна</w:t>
      </w:r>
      <w:proofErr w:type="spellEnd"/>
      <w:r w:rsidRPr="00BA41C4">
        <w:rPr>
          <w:rFonts w:ascii="Times New Roman" w:hAnsi="Times New Roman" w:cs="Times New Roman"/>
          <w:i/>
          <w:sz w:val="28"/>
          <w:szCs w:val="28"/>
        </w:rPr>
        <w:t xml:space="preserve">, атрезия трехстворчатого клапана и </w:t>
      </w:r>
      <w:proofErr w:type="spellStart"/>
      <w:proofErr w:type="gramStart"/>
      <w:r w:rsidRPr="00BA41C4">
        <w:rPr>
          <w:rFonts w:ascii="Times New Roman" w:hAnsi="Times New Roman" w:cs="Times New Roman"/>
          <w:i/>
          <w:sz w:val="28"/>
          <w:szCs w:val="28"/>
        </w:rPr>
        <w:t>др</w:t>
      </w:r>
      <w:proofErr w:type="spellEnd"/>
      <w:proofErr w:type="gramEnd"/>
      <w:r w:rsidRPr="00BA41C4">
        <w:rPr>
          <w:rFonts w:ascii="Times New Roman" w:hAnsi="Times New Roman" w:cs="Times New Roman"/>
          <w:i/>
          <w:sz w:val="28"/>
          <w:szCs w:val="28"/>
        </w:rPr>
        <w:t>).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BA41C4">
        <w:rPr>
          <w:rFonts w:ascii="Times New Roman" w:hAnsi="Times New Roman" w:cs="Times New Roman"/>
          <w:i/>
          <w:sz w:val="28"/>
          <w:szCs w:val="28"/>
        </w:rPr>
        <w:t>Подразделение врожденных пороков сердца и крупных сосудов на мужские, женские и нейтральные позволяет использовать пол больного как диагностический симптом.</w:t>
      </w:r>
      <w:proofErr w:type="gramEnd"/>
      <w:r w:rsidRPr="00BA41C4">
        <w:rPr>
          <w:rFonts w:ascii="Times New Roman" w:hAnsi="Times New Roman" w:cs="Times New Roman"/>
          <w:i/>
          <w:sz w:val="28"/>
          <w:szCs w:val="28"/>
        </w:rPr>
        <w:t xml:space="preserve"> При этом</w:t>
      </w:r>
      <w:proofErr w:type="gramStart"/>
      <w:r w:rsidRPr="00BA41C4">
        <w:rPr>
          <w:rFonts w:ascii="Times New Roman" w:hAnsi="Times New Roman" w:cs="Times New Roman"/>
          <w:i/>
          <w:sz w:val="28"/>
          <w:szCs w:val="28"/>
        </w:rPr>
        <w:t>,</w:t>
      </w:r>
      <w:proofErr w:type="gramEnd"/>
      <w:r w:rsidRPr="00BA41C4">
        <w:rPr>
          <w:rFonts w:ascii="Times New Roman" w:hAnsi="Times New Roman" w:cs="Times New Roman"/>
          <w:i/>
          <w:sz w:val="28"/>
          <w:szCs w:val="28"/>
        </w:rPr>
        <w:t xml:space="preserve"> пороки мужского и женского типа имеют довольно большое значение коэффициента диагностической ценности. Например, учет информации </w:t>
      </w:r>
      <w:proofErr w:type="spellStart"/>
      <w:r w:rsidRPr="00BA41C4">
        <w:rPr>
          <w:rFonts w:ascii="Times New Roman" w:hAnsi="Times New Roman" w:cs="Times New Roman"/>
          <w:i/>
          <w:sz w:val="28"/>
          <w:szCs w:val="28"/>
        </w:rPr>
        <w:t>o</w:t>
      </w:r>
      <w:proofErr w:type="spellEnd"/>
      <w:r w:rsidRPr="00BA41C4">
        <w:rPr>
          <w:rFonts w:ascii="Times New Roman" w:hAnsi="Times New Roman" w:cs="Times New Roman"/>
          <w:i/>
          <w:sz w:val="28"/>
          <w:szCs w:val="28"/>
        </w:rPr>
        <w:t xml:space="preserve"> поле больного увеличивает вероятность диагноза для открытого артериального протока в 1.32 раза.[7]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A41C4">
        <w:rPr>
          <w:rFonts w:ascii="Times New Roman" w:hAnsi="Times New Roman" w:cs="Times New Roman"/>
          <w:b/>
          <w:i/>
          <w:sz w:val="28"/>
          <w:szCs w:val="28"/>
        </w:rPr>
        <w:t>Хромосомные нарушения как причина врожденных пороков сердца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В 2-3% наблюдений хромосомные нарушения обусловлены мутацией единичных генов. </w:t>
      </w:r>
      <w:proofErr w:type="gramStart"/>
      <w:r w:rsidRPr="00BA41C4">
        <w:rPr>
          <w:rFonts w:ascii="Times New Roman" w:hAnsi="Times New Roman" w:cs="Times New Roman"/>
          <w:sz w:val="28"/>
          <w:szCs w:val="28"/>
        </w:rPr>
        <w:t xml:space="preserve">Отмечается высокая частота хромосомных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аббераций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при врожденных пороках сердца. </w:t>
      </w:r>
      <w:proofErr w:type="gramEnd"/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lastRenderedPageBreak/>
        <w:t xml:space="preserve">Тип наследования врожденных пороков сердца это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полигенно-мультифакторная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модель, признаки которой следующие: 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1. Риск повторного поражения возрастает с увеличением больных среди родственников 1 степени. 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2. В случае, когда в общей популяции имеются различия в заболевании патологией определенного пола, среди родственников оказываются пораженными особи противоположного пола. 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3. Чем тяжелее порок сердца, тем выше риск его повторения. 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4. Риск повторения порока у родственников 1 степени больного индивидуума равен приблизительно корню квадратному из частоты патологии среди общей популяции. 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Врожденные пороки сердца являются частью определенных синдромов. Большинству синдромов свойственна вариабельная экспрессивность: изменения в сердце могут варьировать от легкой степени поражения </w:t>
      </w:r>
      <w:proofErr w:type="gramStart"/>
      <w:r w:rsidRPr="00BA41C4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BA41C4">
        <w:rPr>
          <w:rFonts w:ascii="Times New Roman" w:hAnsi="Times New Roman" w:cs="Times New Roman"/>
          <w:sz w:val="28"/>
          <w:szCs w:val="28"/>
        </w:rPr>
        <w:t xml:space="preserve"> тяжелой. Это наиболее выражено при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межсемейственной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мутации гена. 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При описании нозологических форм врожденных пороков сердца будут представлены наиболее часто встречаемые синдромы. 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A41C4">
        <w:rPr>
          <w:rFonts w:ascii="Times New Roman" w:hAnsi="Times New Roman" w:cs="Times New Roman"/>
          <w:b/>
          <w:i/>
          <w:sz w:val="28"/>
          <w:szCs w:val="28"/>
        </w:rPr>
        <w:t>Инфекции как причины врожденных пороков сердца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Врожденные пороки сердца, возникающие в результате инфекции, вирусной интоксикации и т.д., по рекомендации международной группы кардиологов называют ЭМБРИОПАТИЕЙ. 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Пик инфекции следует сопоставлять </w:t>
      </w:r>
      <w:proofErr w:type="gramStart"/>
      <w:r w:rsidRPr="00BA41C4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BA41C4">
        <w:rPr>
          <w:rFonts w:ascii="Times New Roman" w:hAnsi="Times New Roman" w:cs="Times New Roman"/>
          <w:sz w:val="28"/>
          <w:szCs w:val="28"/>
        </w:rPr>
        <w:t xml:space="preserve"> временем интенсивного формирования органов и систем. 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Подробно о воздействии инфекционных факторов на развитие сердца плода и формирование патологии у новорожденных будет представлено в следующих наших статьях. 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A41C4" w:rsidRPr="00BA41C4" w:rsidRDefault="00BA41C4" w:rsidP="00BA41C4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A41C4">
        <w:rPr>
          <w:rFonts w:ascii="Times New Roman" w:hAnsi="Times New Roman" w:cs="Times New Roman"/>
          <w:b/>
          <w:i/>
          <w:sz w:val="28"/>
          <w:szCs w:val="28"/>
        </w:rPr>
        <w:lastRenderedPageBreak/>
        <w:t>Лекарственные препараты и алкоголь как причина врожденных пороков сердца плода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A41C4">
        <w:rPr>
          <w:rFonts w:ascii="Times New Roman" w:hAnsi="Times New Roman" w:cs="Times New Roman"/>
          <w:sz w:val="28"/>
          <w:szCs w:val="28"/>
        </w:rPr>
        <w:t>Тератогенным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действием на </w:t>
      </w:r>
      <w:proofErr w:type="spellStart"/>
      <w:proofErr w:type="gramStart"/>
      <w:r w:rsidRPr="00BA41C4">
        <w:rPr>
          <w:rFonts w:ascii="Times New Roman" w:hAnsi="Times New Roman" w:cs="Times New Roman"/>
          <w:sz w:val="28"/>
          <w:szCs w:val="28"/>
        </w:rPr>
        <w:t>сердечно-сосудистую</w:t>
      </w:r>
      <w:proofErr w:type="spellEnd"/>
      <w:proofErr w:type="gramEnd"/>
      <w:r w:rsidRPr="00BA41C4">
        <w:rPr>
          <w:rFonts w:ascii="Times New Roman" w:hAnsi="Times New Roman" w:cs="Times New Roman"/>
          <w:sz w:val="28"/>
          <w:szCs w:val="28"/>
        </w:rPr>
        <w:t xml:space="preserve"> систему обладают: 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АЛКОГОЛЬ - чаще формируются дефекты межжелудочковой и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межпредсердной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перегородок и открытый артериальный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проток</w:t>
      </w:r>
      <w:proofErr w:type="gramStart"/>
      <w:r w:rsidRPr="00BA41C4">
        <w:rPr>
          <w:rFonts w:ascii="Times New Roman" w:hAnsi="Times New Roman" w:cs="Times New Roman"/>
          <w:sz w:val="28"/>
          <w:szCs w:val="28"/>
        </w:rPr>
        <w:t>.Ч</w:t>
      </w:r>
      <w:proofErr w:type="gramEnd"/>
      <w:r w:rsidRPr="00BA41C4">
        <w:rPr>
          <w:rFonts w:ascii="Times New Roman" w:hAnsi="Times New Roman" w:cs="Times New Roman"/>
          <w:sz w:val="28"/>
          <w:szCs w:val="28"/>
        </w:rPr>
        <w:t>астота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возникновения составляет 25-30%. При алкоголизме у матери возникает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эмбриофетальный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алкогольный синдром в 30%. По данным же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Kramer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H.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et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al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.,, частота возникновения врожденных пороков сердца составляет лишь 1 %. 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Из лекарственных препаратов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тератогенным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эффектом обладают следующие противосудорожные препараты: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Гидантоин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вызывает развитие стеноза легочной артерии,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коарктацию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аорты и открытый артериальный проток.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Триметадоин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способствует формированию транспозиции магистральных сосудов,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тетрады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Фалло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и гипоплазии левого сердца, а препараты лития - аномалии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Эбштейна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, атрезии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трикуспидального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клапана, т.е. имеют избирательное действие на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трикуспидальный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клапан. 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К препаратам, прием которых может быть причиной возникновения врожденных пороков сердца, также относятся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амфитамины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прогестагены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, вызывающие формирование сложных врожденных пороков сердца. 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Факторами негативного воздействия при формировании патологии сердца плода считают также оральные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контрацептивы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противогипертензионные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средства. 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A41C4">
        <w:rPr>
          <w:rFonts w:ascii="Times New Roman" w:hAnsi="Times New Roman" w:cs="Times New Roman"/>
          <w:b/>
          <w:i/>
          <w:sz w:val="28"/>
          <w:szCs w:val="28"/>
        </w:rPr>
        <w:t>Метаболические нарушения как причина врожденных пороков сердца плода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Диабет, по результатам, опубликованным в зарубежной литературе, вызывает в 3-5% формирование врожденных пороков сердца. По данным Савельевой Г.М. (1971), это 6,2% и имеется прямая зависимость от класса сахарного диабета. 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A41C4">
        <w:rPr>
          <w:rFonts w:ascii="Times New Roman" w:hAnsi="Times New Roman" w:cs="Times New Roman"/>
          <w:sz w:val="28"/>
          <w:szCs w:val="28"/>
        </w:rPr>
        <w:t>Скрининговое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ультразвуковое исследование в России в настоящее время не представляется возможным, поэтому основное внимание должно быть </w:t>
      </w:r>
      <w:r w:rsidRPr="00BA41C4">
        <w:rPr>
          <w:rFonts w:ascii="Times New Roman" w:hAnsi="Times New Roman" w:cs="Times New Roman"/>
          <w:sz w:val="28"/>
          <w:szCs w:val="28"/>
        </w:rPr>
        <w:lastRenderedPageBreak/>
        <w:t xml:space="preserve">уделено группам риска, когда фетальное кардиологическое исследование должно быть обязательным и неоднократным. 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A41C4">
        <w:rPr>
          <w:rFonts w:ascii="Times New Roman" w:hAnsi="Times New Roman" w:cs="Times New Roman"/>
          <w:sz w:val="28"/>
          <w:szCs w:val="28"/>
        </w:rPr>
        <w:t>Copel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J.A.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et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al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. выделили две группы факторов риска, основанные на 1193 исследованиях, и в 74 случаях из них был диагностирован врожденный порок сердца. </w:t>
      </w:r>
    </w:p>
    <w:p w:rsidR="00BA41C4" w:rsidRPr="00BA41C4" w:rsidRDefault="00BA41C4" w:rsidP="00BA41C4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BA41C4">
        <w:rPr>
          <w:rFonts w:ascii="Times New Roman" w:hAnsi="Times New Roman" w:cs="Times New Roman"/>
          <w:b/>
          <w:sz w:val="28"/>
          <w:szCs w:val="28"/>
        </w:rPr>
        <w:t>Факторы риска:</w:t>
      </w:r>
    </w:p>
    <w:p w:rsidR="00BA41C4" w:rsidRPr="00BA41C4" w:rsidRDefault="00BA41C4" w:rsidP="00BA41C4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пожилой возраст матери,</w:t>
      </w:r>
    </w:p>
    <w:p w:rsidR="00BA41C4" w:rsidRPr="00BA41C4" w:rsidRDefault="00BA41C4" w:rsidP="00BA41C4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эндокринные нарушения у супругов,</w:t>
      </w:r>
    </w:p>
    <w:p w:rsidR="00BA41C4" w:rsidRPr="00BA41C4" w:rsidRDefault="00BA41C4" w:rsidP="00BA41C4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токсикозы первого триместра беременности,</w:t>
      </w:r>
    </w:p>
    <w:p w:rsidR="00BA41C4" w:rsidRPr="00BA41C4" w:rsidRDefault="00BA41C4" w:rsidP="00BA41C4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угрозы прерывания беременности,</w:t>
      </w:r>
    </w:p>
    <w:p w:rsidR="00BA41C4" w:rsidRPr="00BA41C4" w:rsidRDefault="00BA41C4" w:rsidP="00BA41C4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мертворождения в анамнезе,</w:t>
      </w:r>
    </w:p>
    <w:p w:rsidR="00BA41C4" w:rsidRPr="00BA41C4" w:rsidRDefault="00BA41C4" w:rsidP="00BA41C4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прием женщиной эндокринных препаратов для сохранения бер</w:t>
      </w:r>
      <w:r w:rsidRPr="00BA41C4">
        <w:rPr>
          <w:rFonts w:ascii="Times New Roman" w:hAnsi="Times New Roman" w:cs="Times New Roman"/>
          <w:sz w:val="28"/>
          <w:szCs w:val="28"/>
        </w:rPr>
        <w:t>е</w:t>
      </w:r>
      <w:r w:rsidRPr="00BA41C4">
        <w:rPr>
          <w:rFonts w:ascii="Times New Roman" w:hAnsi="Times New Roman" w:cs="Times New Roman"/>
          <w:sz w:val="28"/>
          <w:szCs w:val="28"/>
        </w:rPr>
        <w:t>менности.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41C4">
        <w:rPr>
          <w:rFonts w:ascii="Times New Roman" w:hAnsi="Times New Roman" w:cs="Times New Roman"/>
          <w:i/>
          <w:sz w:val="28"/>
          <w:szCs w:val="28"/>
        </w:rPr>
        <w:t xml:space="preserve">Первая группа - причины, связанные с развитием плода. 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Экстракардиальные аномалии плода.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По результатам клиники Венского Университета сочетание врожденных пороков сердца и внесердечных аномалий наблюдаются в 23% случаев. 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Хромосомные нарушения, из которых наиболее часто встречается 13, 18, и 21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трисомия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. Их число составляет от 5 до 32% данным же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Responndek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M.L. (1994) [16] процент нарушений достигает 42. 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Нарушение ритма сердечных сокращений плода в 50% наблюдений сопутствует врожденным порокам сердца. Такие врожденные пороки как дефект межжелудочковой перегородки (50%), </w:t>
      </w:r>
      <w:proofErr w:type="spellStart"/>
      <w:proofErr w:type="gramStart"/>
      <w:r w:rsidRPr="00BA41C4">
        <w:rPr>
          <w:rFonts w:ascii="Times New Roman" w:hAnsi="Times New Roman" w:cs="Times New Roman"/>
          <w:sz w:val="28"/>
          <w:szCs w:val="28"/>
        </w:rPr>
        <w:t>атриовентри-кулярный</w:t>
      </w:r>
      <w:proofErr w:type="spellEnd"/>
      <w:proofErr w:type="gramEnd"/>
      <w:r w:rsidRPr="00BA41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септальный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дефект (80%)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антенатально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протекают с наличием полного сердечного блока, т.е. пороки, анатомически затрагивают проводящие пути сердца. 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Наличие выпота в брюшной, плевральной и перикардиальной </w:t>
      </w:r>
      <w:proofErr w:type="gramStart"/>
      <w:r w:rsidRPr="00BA41C4">
        <w:rPr>
          <w:rFonts w:ascii="Times New Roman" w:hAnsi="Times New Roman" w:cs="Times New Roman"/>
          <w:sz w:val="28"/>
          <w:szCs w:val="28"/>
        </w:rPr>
        <w:t>полостях</w:t>
      </w:r>
      <w:proofErr w:type="gramEnd"/>
      <w:r w:rsidRPr="00BA41C4">
        <w:rPr>
          <w:rFonts w:ascii="Times New Roman" w:hAnsi="Times New Roman" w:cs="Times New Roman"/>
          <w:sz w:val="28"/>
          <w:szCs w:val="28"/>
        </w:rPr>
        <w:t xml:space="preserve"> в большинстве случаев являются следствием врожденного порока сердца. 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Задержка внутриматочного роста плода может возникать в результате наличия врожденного порока сердца. Процент частоты сочетания не установлен. Наиболее часто это наблюдается при симметричной форме внутриутробной задержки развития. 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Наличие нереактивного стресса при дородовом тестировании. 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41C4">
        <w:rPr>
          <w:rFonts w:ascii="Times New Roman" w:hAnsi="Times New Roman" w:cs="Times New Roman"/>
          <w:i/>
          <w:sz w:val="28"/>
          <w:szCs w:val="28"/>
        </w:rPr>
        <w:t xml:space="preserve">Вторая группа риска связана непосредственно с родителями. 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К ним относятся: </w:t>
      </w:r>
    </w:p>
    <w:p w:rsidR="00BA41C4" w:rsidRPr="00BA41C4" w:rsidRDefault="00BA41C4" w:rsidP="00BA41C4">
      <w:pPr>
        <w:numPr>
          <w:ilvl w:val="0"/>
          <w:numId w:val="1"/>
        </w:numPr>
        <w:tabs>
          <w:tab w:val="clear" w:pos="1260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Врожденные пороки сердца у матери. </w:t>
      </w:r>
    </w:p>
    <w:p w:rsidR="00BA41C4" w:rsidRPr="00BA41C4" w:rsidRDefault="00BA41C4" w:rsidP="00BA41C4">
      <w:pPr>
        <w:numPr>
          <w:ilvl w:val="0"/>
          <w:numId w:val="1"/>
        </w:numPr>
        <w:tabs>
          <w:tab w:val="clear" w:pos="1260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Наличие инфекции. </w:t>
      </w:r>
    </w:p>
    <w:p w:rsidR="00BA41C4" w:rsidRPr="00BA41C4" w:rsidRDefault="00BA41C4" w:rsidP="00BA41C4">
      <w:pPr>
        <w:numPr>
          <w:ilvl w:val="0"/>
          <w:numId w:val="1"/>
        </w:numPr>
        <w:tabs>
          <w:tab w:val="clear" w:pos="1260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Обменные заболевания. </w:t>
      </w:r>
    </w:p>
    <w:p w:rsidR="00BA41C4" w:rsidRPr="00BA41C4" w:rsidRDefault="00BA41C4" w:rsidP="00BA41C4">
      <w:pPr>
        <w:numPr>
          <w:ilvl w:val="0"/>
          <w:numId w:val="1"/>
        </w:numPr>
        <w:tabs>
          <w:tab w:val="clear" w:pos="1260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Врожденные порок сердца у отца. </w:t>
      </w:r>
    </w:p>
    <w:p w:rsidR="00BA41C4" w:rsidRPr="00BA41C4" w:rsidRDefault="00BA41C4" w:rsidP="00BA41C4">
      <w:pPr>
        <w:numPr>
          <w:ilvl w:val="0"/>
          <w:numId w:val="1"/>
        </w:numPr>
        <w:tabs>
          <w:tab w:val="clear" w:pos="1260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Воздействие лекарственных препаратов.</w:t>
      </w:r>
    </w:p>
    <w:p w:rsidR="00BA41C4" w:rsidRPr="00BA41C4" w:rsidRDefault="00BA41C4" w:rsidP="00BA41C4">
      <w:pPr>
        <w:numPr>
          <w:ilvl w:val="0"/>
          <w:numId w:val="1"/>
        </w:numPr>
        <w:tabs>
          <w:tab w:val="clear" w:pos="1260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Использование крепкого кофе более </w:t>
      </w:r>
      <w:smartTag w:uri="urn:schemas-microsoft-com:office:smarttags" w:element="metricconverter">
        <w:smartTagPr>
          <w:attr w:name="ProductID" w:val="8 г"/>
        </w:smartTagPr>
        <w:r w:rsidRPr="00BA41C4">
          <w:rPr>
            <w:rFonts w:ascii="Times New Roman" w:hAnsi="Times New Roman" w:cs="Times New Roman"/>
            <w:sz w:val="28"/>
            <w:szCs w:val="28"/>
          </w:rPr>
          <w:t>8 г</w:t>
        </w:r>
      </w:smartTag>
      <w:r w:rsidRPr="00BA41C4">
        <w:rPr>
          <w:rFonts w:ascii="Times New Roman" w:hAnsi="Times New Roman" w:cs="Times New Roman"/>
          <w:sz w:val="28"/>
          <w:szCs w:val="28"/>
        </w:rPr>
        <w:t xml:space="preserve"> в сутки также повышает риск рождения ребенка с врожденным пороком сердца и расщеплением твердого неба. 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В институте профилактической кардиологии медицинского колледжа в штате Колорадо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Nora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J.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et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Nora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A. были разработаны критерии формирования патологии определенных структур сердца в зависимости от периода воздействия экзогенных или эндогенных факторов.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Ведущими являются два механизма.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BA41C4">
        <w:rPr>
          <w:rFonts w:ascii="Times New Roman" w:hAnsi="Times New Roman" w:cs="Times New Roman"/>
          <w:sz w:val="28"/>
          <w:szCs w:val="28"/>
        </w:rPr>
        <w:t xml:space="preserve">Нарушение кардиальной гемодинамики → перегрузка отделов сердца объёмом (пороки по типу недостаточности клапанов и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септальных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дефектов) или сопротивлением (пороки по типу стенозов отверстий или сосудов) → истощение вовлеченных компенсаторных механизмов (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гомеометрического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Анрепа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на сопротивление, и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гетерометрического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Франка-Старлинга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на объём) → развитие гипертрофии и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дилятации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отделов сердца → развитие сердечной недостаточности СН (и, соответственно, нарушения системной гемодинамики).</w:t>
      </w:r>
      <w:proofErr w:type="gramEnd"/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2. Нарушение системной гемодинамики (полнокровие/малокровие малого круга кровообращения МКК, малокровие большого круга кровообращения БКК) → развитие системной гипоксии (главным образом —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циркуляторной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при белых пороках,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гемической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— при синих пороках, хотя при развитии острой левожелудочковой СН, например, имеет место и вентиляционная, и диффузионная гипоксия).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41C4">
        <w:rPr>
          <w:rFonts w:ascii="Times New Roman" w:hAnsi="Times New Roman" w:cs="Times New Roman"/>
          <w:b/>
          <w:sz w:val="28"/>
          <w:szCs w:val="28"/>
        </w:rPr>
        <w:t>3.2 Классификация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Известно более 90 видов врожденных пороков сердца, а также множество их сочетаний. На выживаемость детей с врожденными пороками сердца влияет множество факторов, разделяемых </w:t>
      </w:r>
      <w:proofErr w:type="gramStart"/>
      <w:r w:rsidRPr="00BA41C4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BA41C4">
        <w:rPr>
          <w:rFonts w:ascii="Times New Roman" w:hAnsi="Times New Roman" w:cs="Times New Roman"/>
          <w:sz w:val="28"/>
          <w:szCs w:val="28"/>
        </w:rPr>
        <w:t xml:space="preserve"> первичные и вторичные. Первичные факторы риска, возникающие с первым вдохом ребенка, позволили выделить четыре группы риска. 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i/>
          <w:sz w:val="28"/>
          <w:szCs w:val="28"/>
        </w:rPr>
        <w:t>В первую группу</w:t>
      </w:r>
      <w:r w:rsidRPr="00BA41C4">
        <w:rPr>
          <w:rFonts w:ascii="Times New Roman" w:hAnsi="Times New Roman" w:cs="Times New Roman"/>
          <w:sz w:val="28"/>
          <w:szCs w:val="28"/>
        </w:rPr>
        <w:t xml:space="preserve"> входят пороки с относительно благоприятным исходом - это открытый артериальный проток, дефекты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межпредсердной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и межжелудочковой перегородок,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нерезко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выраженный стеноз легочной артерии. Детская смертность не превышает в данной группе 8-11%. 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i/>
          <w:sz w:val="28"/>
          <w:szCs w:val="28"/>
        </w:rPr>
        <w:t>Вторая группа</w:t>
      </w:r>
      <w:r w:rsidRPr="00BA41C4">
        <w:rPr>
          <w:rFonts w:ascii="Times New Roman" w:hAnsi="Times New Roman" w:cs="Times New Roman"/>
          <w:sz w:val="28"/>
          <w:szCs w:val="28"/>
        </w:rPr>
        <w:t xml:space="preserve"> врожденных пороков сердца - это болезни миокарда и перикарда,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тетрада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Фалло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. Смертность возрастает в данной группе до 24-30%. 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i/>
          <w:sz w:val="28"/>
          <w:szCs w:val="28"/>
        </w:rPr>
        <w:t xml:space="preserve">Третью группу </w:t>
      </w:r>
      <w:r w:rsidRPr="00BA41C4">
        <w:rPr>
          <w:rFonts w:ascii="Times New Roman" w:hAnsi="Times New Roman" w:cs="Times New Roman"/>
          <w:sz w:val="28"/>
          <w:szCs w:val="28"/>
        </w:rPr>
        <w:t xml:space="preserve">врожденных пороков сердца составляют более сложные врожденные пороки сердца: транспозиция магистральных сосудов,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коарктация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и стеноз аорты, атрезия правого предсердно-желудочкового отверстия, болезнь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Эбштейна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, общий атриовентрикулярный канал или атриовентрикулярный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септальный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дефект (в мировой литературе этот порок называют дефектом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эндокардиальных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подушек), двойное отхождение сосудов от правого желудочка. Гибель новорожденных достигает в третьей группе 36-52%. 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i/>
          <w:sz w:val="28"/>
          <w:szCs w:val="28"/>
        </w:rPr>
        <w:t>Четвертая группа</w:t>
      </w:r>
      <w:r w:rsidRPr="00BA41C4">
        <w:rPr>
          <w:rFonts w:ascii="Times New Roman" w:hAnsi="Times New Roman" w:cs="Times New Roman"/>
          <w:sz w:val="28"/>
          <w:szCs w:val="28"/>
        </w:rPr>
        <w:t xml:space="preserve"> врожденных пороков сердца дает наиболее высокий процент смертности (79-97), в нее входят: гипоплазия одного из желудочков, атрезия клапанов с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интактной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межжелудочковой перегородкой, единственный желудочек сердца, преждевременное закрытие овального окна, общий артериальный ствол и т.д. 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Врожденные пороки сердца редко влияют на развитие плода, однако есть пороки, несовместимые с жизнью. Некоторые врожденные пороки </w:t>
      </w:r>
      <w:r w:rsidRPr="00BA41C4">
        <w:rPr>
          <w:rFonts w:ascii="Times New Roman" w:hAnsi="Times New Roman" w:cs="Times New Roman"/>
          <w:sz w:val="28"/>
          <w:szCs w:val="28"/>
        </w:rPr>
        <w:lastRenderedPageBreak/>
        <w:t xml:space="preserve">сердца, даже несложные формы, в раннем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неонатальном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периоде протекают злокачественно, обуславливая развитие декомпенсации кровообращения и дыхательную недостаточность. Главной причиной этого является несовершенство компенсаторных механизмов. </w:t>
      </w:r>
    </w:p>
    <w:p w:rsidR="00BA41C4" w:rsidRPr="00BA41C4" w:rsidRDefault="00BA41C4" w:rsidP="00BA41C4">
      <w:pPr>
        <w:ind w:firstLine="540"/>
        <w:rPr>
          <w:rFonts w:ascii="Times New Roman" w:hAnsi="Times New Roman" w:cs="Times New Roman"/>
          <w:sz w:val="28"/>
          <w:szCs w:val="28"/>
        </w:rPr>
      </w:pPr>
    </w:p>
    <w:p w:rsidR="00BA41C4" w:rsidRPr="00BA41C4" w:rsidRDefault="00BA41C4" w:rsidP="00BA41C4">
      <w:pPr>
        <w:ind w:firstLine="540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Предложено несколько классификаций врожденных пороков сердца, общим для которых является принцип подразделения пороков по их влиянию на гемодинамику.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A41C4" w:rsidRPr="00BA41C4" w:rsidRDefault="00BA41C4" w:rsidP="00BA41C4">
      <w:pPr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41C4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BA41C4">
        <w:rPr>
          <w:rFonts w:ascii="Times New Roman" w:hAnsi="Times New Roman" w:cs="Times New Roman"/>
          <w:b/>
          <w:sz w:val="28"/>
          <w:szCs w:val="28"/>
        </w:rPr>
        <w:t xml:space="preserve"> ВПС условно делят на 2 группы: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1. Белые (бледные, с лево-правым сбросом крови, без смешивания артериальной и венозной крови).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2. Синие (с право-левым сбросом крови, со смешиванием артериальной и венозной крови).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A41C4">
        <w:rPr>
          <w:rFonts w:ascii="Times New Roman" w:hAnsi="Times New Roman" w:cs="Times New Roman"/>
          <w:sz w:val="28"/>
          <w:szCs w:val="28"/>
          <w:u w:val="single"/>
        </w:rPr>
        <w:t>Белые пороки можно разделить на 4 группы: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1. С обогащением МКК </w:t>
      </w:r>
    </w:p>
    <w:p w:rsidR="00BA41C4" w:rsidRPr="00BA41C4" w:rsidRDefault="00BA41C4" w:rsidP="00BA41C4">
      <w:pPr>
        <w:ind w:firstLine="108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ОАП — открытый артериальный проток, </w:t>
      </w:r>
    </w:p>
    <w:p w:rsidR="00BA41C4" w:rsidRPr="00BA41C4" w:rsidRDefault="00BA41C4" w:rsidP="00BA41C4">
      <w:pPr>
        <w:ind w:firstLine="108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ДМПП — дефект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межпредсердной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перегородки, </w:t>
      </w:r>
    </w:p>
    <w:p w:rsidR="00BA41C4" w:rsidRPr="00BA41C4" w:rsidRDefault="00BA41C4" w:rsidP="00BA41C4">
      <w:pPr>
        <w:ind w:firstLine="108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ДМЖП </w:t>
      </w:r>
      <w:proofErr w:type="gramStart"/>
      <w:r w:rsidRPr="00BA41C4">
        <w:rPr>
          <w:rFonts w:ascii="Times New Roman" w:hAnsi="Times New Roman" w:cs="Times New Roman"/>
          <w:sz w:val="28"/>
          <w:szCs w:val="28"/>
        </w:rPr>
        <w:t>-д</w:t>
      </w:r>
      <w:proofErr w:type="gramEnd"/>
      <w:r w:rsidRPr="00BA41C4">
        <w:rPr>
          <w:rFonts w:ascii="Times New Roman" w:hAnsi="Times New Roman" w:cs="Times New Roman"/>
          <w:sz w:val="28"/>
          <w:szCs w:val="28"/>
        </w:rPr>
        <w:t xml:space="preserve">ефект межжелудочковой перегородки, </w:t>
      </w:r>
    </w:p>
    <w:p w:rsidR="00BA41C4" w:rsidRPr="00BA41C4" w:rsidRDefault="00BA41C4" w:rsidP="00BA41C4">
      <w:pPr>
        <w:ind w:firstLine="108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АВ-коммуникация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и т. д.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2. С обеднением МКК </w:t>
      </w:r>
    </w:p>
    <w:p w:rsidR="00BA41C4" w:rsidRPr="00BA41C4" w:rsidRDefault="00BA41C4" w:rsidP="00BA41C4">
      <w:pPr>
        <w:ind w:firstLine="108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ИПС – изолированный пульмональный стеноз и т. д.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3. С обеднением БКК </w:t>
      </w:r>
    </w:p>
    <w:p w:rsidR="00BA41C4" w:rsidRPr="00BA41C4" w:rsidRDefault="00BA41C4" w:rsidP="00BA41C4">
      <w:pPr>
        <w:ind w:firstLine="108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ИАС — изолированный аортальный стеноз, </w:t>
      </w:r>
    </w:p>
    <w:p w:rsidR="00BA41C4" w:rsidRPr="00BA41C4" w:rsidRDefault="00BA41C4" w:rsidP="00BA41C4">
      <w:pPr>
        <w:ind w:firstLine="108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КА —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коарктация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аорты и т. д.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4. Без существенного нарушения системной гемодинамики </w:t>
      </w:r>
    </w:p>
    <w:p w:rsidR="00BA41C4" w:rsidRPr="00BA41C4" w:rsidRDefault="00BA41C4" w:rsidP="00BA41C4">
      <w:pPr>
        <w:ind w:firstLine="108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диспозиции сердца —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декстр</w:t>
      </w:r>
      <w:proofErr w:type="gramStart"/>
      <w:r w:rsidRPr="00BA41C4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BA41C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синистро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-, мезо-; </w:t>
      </w:r>
    </w:p>
    <w:p w:rsidR="00BA41C4" w:rsidRPr="00BA41C4" w:rsidRDefault="00BA41C4" w:rsidP="00BA41C4">
      <w:pPr>
        <w:ind w:firstLine="108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A41C4">
        <w:rPr>
          <w:rFonts w:ascii="Times New Roman" w:hAnsi="Times New Roman" w:cs="Times New Roman"/>
          <w:sz w:val="28"/>
          <w:szCs w:val="28"/>
        </w:rPr>
        <w:lastRenderedPageBreak/>
        <w:t>дистопии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сердца — </w:t>
      </w:r>
      <w:proofErr w:type="gramStart"/>
      <w:r w:rsidRPr="00BA41C4">
        <w:rPr>
          <w:rFonts w:ascii="Times New Roman" w:hAnsi="Times New Roman" w:cs="Times New Roman"/>
          <w:sz w:val="28"/>
          <w:szCs w:val="28"/>
        </w:rPr>
        <w:t>шейная</w:t>
      </w:r>
      <w:proofErr w:type="gramEnd"/>
      <w:r w:rsidRPr="00BA41C4">
        <w:rPr>
          <w:rFonts w:ascii="Times New Roman" w:hAnsi="Times New Roman" w:cs="Times New Roman"/>
          <w:sz w:val="28"/>
          <w:szCs w:val="28"/>
        </w:rPr>
        <w:t>, грудная, брюшная.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A41C4">
        <w:rPr>
          <w:rFonts w:ascii="Times New Roman" w:hAnsi="Times New Roman" w:cs="Times New Roman"/>
          <w:sz w:val="28"/>
          <w:szCs w:val="28"/>
          <w:u w:val="single"/>
        </w:rPr>
        <w:t>Синих пороков 2 группы: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1. С обогащением МКК </w:t>
      </w:r>
    </w:p>
    <w:p w:rsidR="00BA41C4" w:rsidRPr="00BA41C4" w:rsidRDefault="00BA41C4" w:rsidP="00BA41C4">
      <w:pPr>
        <w:ind w:firstLine="108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ПТМС — полная транспозиция магистральных сосудов, </w:t>
      </w:r>
    </w:p>
    <w:p w:rsidR="00BA41C4" w:rsidRPr="00BA41C4" w:rsidRDefault="00BA41C4" w:rsidP="00BA41C4">
      <w:pPr>
        <w:ind w:firstLine="108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комплекс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Эйзенменгера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и т. д.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2. С обеднением МКК </w:t>
      </w:r>
    </w:p>
    <w:p w:rsidR="00BA41C4" w:rsidRPr="00BA41C4" w:rsidRDefault="00BA41C4" w:rsidP="00BA41C4">
      <w:pPr>
        <w:ind w:firstLine="108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болезнь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Фалло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BA41C4" w:rsidRPr="00BA41C4" w:rsidRDefault="00BA41C4" w:rsidP="00BA41C4">
      <w:pPr>
        <w:ind w:firstLine="108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аномалия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Эбштейна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и т. д.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A41C4" w:rsidRPr="00BA41C4" w:rsidRDefault="00BA41C4" w:rsidP="00BA41C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41C4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BA41C4">
        <w:rPr>
          <w:rFonts w:ascii="Times New Roman" w:hAnsi="Times New Roman" w:cs="Times New Roman"/>
          <w:b/>
          <w:sz w:val="28"/>
          <w:szCs w:val="28"/>
        </w:rPr>
        <w:t xml:space="preserve"> Классификация ВПС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  <w:u w:val="single"/>
          <w:lang w:val="en-US"/>
        </w:rPr>
        <w:t>I</w:t>
      </w:r>
      <w:r w:rsidRPr="00BA41C4">
        <w:rPr>
          <w:rFonts w:ascii="Times New Roman" w:hAnsi="Times New Roman" w:cs="Times New Roman"/>
          <w:sz w:val="28"/>
          <w:szCs w:val="28"/>
          <w:u w:val="single"/>
        </w:rPr>
        <w:t xml:space="preserve"> группа</w:t>
      </w:r>
      <w:r w:rsidRPr="00BA41C4">
        <w:rPr>
          <w:rFonts w:ascii="Times New Roman" w:hAnsi="Times New Roman" w:cs="Times New Roman"/>
          <w:sz w:val="28"/>
          <w:szCs w:val="28"/>
        </w:rPr>
        <w:t xml:space="preserve">: - </w:t>
      </w:r>
      <w:proofErr w:type="gramStart"/>
      <w:r w:rsidRPr="00BA41C4">
        <w:rPr>
          <w:rFonts w:ascii="Times New Roman" w:hAnsi="Times New Roman" w:cs="Times New Roman"/>
          <w:sz w:val="28"/>
          <w:szCs w:val="28"/>
        </w:rPr>
        <w:t>пороки  синего</w:t>
      </w:r>
      <w:proofErr w:type="gramEnd"/>
      <w:r w:rsidRPr="00BA41C4">
        <w:rPr>
          <w:rFonts w:ascii="Times New Roman" w:hAnsi="Times New Roman" w:cs="Times New Roman"/>
          <w:sz w:val="28"/>
          <w:szCs w:val="28"/>
        </w:rPr>
        <w:t xml:space="preserve"> типа, сброс венозной крови в артериальное русло (справа на лево). </w:t>
      </w:r>
    </w:p>
    <w:p w:rsidR="00BA41C4" w:rsidRPr="00BA41C4" w:rsidRDefault="00BA41C4" w:rsidP="00BA41C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Триада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Фалло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>;</w:t>
      </w:r>
    </w:p>
    <w:p w:rsidR="00BA41C4" w:rsidRPr="00BA41C4" w:rsidRDefault="00BA41C4" w:rsidP="00BA41C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A41C4">
        <w:rPr>
          <w:rFonts w:ascii="Times New Roman" w:hAnsi="Times New Roman" w:cs="Times New Roman"/>
          <w:sz w:val="28"/>
          <w:szCs w:val="28"/>
        </w:rPr>
        <w:t>Тетрада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Фалло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>;</w:t>
      </w:r>
    </w:p>
    <w:p w:rsidR="00BA41C4" w:rsidRPr="00BA41C4" w:rsidRDefault="00BA41C4" w:rsidP="00BA41C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Пентада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Фалло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>;</w:t>
      </w:r>
    </w:p>
    <w:p w:rsidR="00BA41C4" w:rsidRPr="00BA41C4" w:rsidRDefault="00BA41C4" w:rsidP="00BA41C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Атрезия трехстворчатого клапана;</w:t>
      </w:r>
    </w:p>
    <w:p w:rsidR="00BA41C4" w:rsidRPr="00BA41C4" w:rsidRDefault="00BA41C4" w:rsidP="00BA41C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  <w:u w:val="single"/>
          <w:lang w:val="en-US"/>
        </w:rPr>
        <w:t>II</w:t>
      </w:r>
      <w:r w:rsidRPr="00BA41C4">
        <w:rPr>
          <w:rFonts w:ascii="Times New Roman" w:hAnsi="Times New Roman" w:cs="Times New Roman"/>
          <w:sz w:val="28"/>
          <w:szCs w:val="28"/>
          <w:u w:val="single"/>
        </w:rPr>
        <w:t xml:space="preserve"> группа</w:t>
      </w:r>
      <w:r w:rsidRPr="00BA41C4">
        <w:rPr>
          <w:rFonts w:ascii="Times New Roman" w:hAnsi="Times New Roman" w:cs="Times New Roman"/>
          <w:sz w:val="28"/>
          <w:szCs w:val="28"/>
        </w:rPr>
        <w:t>: - белые пороки, сброс артериальной крови в венозное русло (сл</w:t>
      </w:r>
      <w:r w:rsidRPr="00BA41C4">
        <w:rPr>
          <w:rFonts w:ascii="Times New Roman" w:hAnsi="Times New Roman" w:cs="Times New Roman"/>
          <w:sz w:val="28"/>
          <w:szCs w:val="28"/>
        </w:rPr>
        <w:t>е</w:t>
      </w:r>
      <w:r w:rsidRPr="00BA41C4">
        <w:rPr>
          <w:rFonts w:ascii="Times New Roman" w:hAnsi="Times New Roman" w:cs="Times New Roman"/>
          <w:sz w:val="28"/>
          <w:szCs w:val="28"/>
        </w:rPr>
        <w:t>ва направо).</w:t>
      </w:r>
    </w:p>
    <w:p w:rsidR="00BA41C4" w:rsidRPr="00BA41C4" w:rsidRDefault="00BA41C4" w:rsidP="00BA41C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Дефект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межпредсердной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перегородки (ДМПП);</w:t>
      </w:r>
    </w:p>
    <w:p w:rsidR="00BA41C4" w:rsidRPr="00BA41C4" w:rsidRDefault="00BA41C4" w:rsidP="00BA41C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Дефект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межжелудочной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перегородки (ДМЖП);</w:t>
      </w:r>
    </w:p>
    <w:p w:rsidR="00BA41C4" w:rsidRPr="00BA41C4" w:rsidRDefault="00BA41C4" w:rsidP="00BA41C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Открытый артериальный (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боталлов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>) пр</w:t>
      </w:r>
      <w:r w:rsidRPr="00BA41C4">
        <w:rPr>
          <w:rFonts w:ascii="Times New Roman" w:hAnsi="Times New Roman" w:cs="Times New Roman"/>
          <w:sz w:val="28"/>
          <w:szCs w:val="28"/>
        </w:rPr>
        <w:t>о</w:t>
      </w:r>
      <w:r w:rsidRPr="00BA41C4">
        <w:rPr>
          <w:rFonts w:ascii="Times New Roman" w:hAnsi="Times New Roman" w:cs="Times New Roman"/>
          <w:sz w:val="28"/>
          <w:szCs w:val="28"/>
        </w:rPr>
        <w:t>ток (ОАП);</w:t>
      </w:r>
    </w:p>
    <w:p w:rsidR="00BA41C4" w:rsidRPr="00BA41C4" w:rsidRDefault="00BA41C4" w:rsidP="00BA41C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Аортолегочный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свищ;</w:t>
      </w:r>
    </w:p>
    <w:p w:rsidR="00BA41C4" w:rsidRPr="00BA41C4" w:rsidRDefault="00BA41C4" w:rsidP="00BA41C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Митральный стеноз с дефектом МПП.</w:t>
      </w:r>
    </w:p>
    <w:p w:rsidR="00BA41C4" w:rsidRPr="00BA41C4" w:rsidRDefault="00BA41C4" w:rsidP="00BA41C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  <w:u w:val="single"/>
          <w:lang w:val="en-US"/>
        </w:rPr>
        <w:t>III</w:t>
      </w:r>
      <w:r w:rsidRPr="00BA41C4">
        <w:rPr>
          <w:rFonts w:ascii="Times New Roman" w:hAnsi="Times New Roman" w:cs="Times New Roman"/>
          <w:sz w:val="28"/>
          <w:szCs w:val="28"/>
          <w:u w:val="single"/>
        </w:rPr>
        <w:t xml:space="preserve"> группа: </w:t>
      </w:r>
      <w:r w:rsidRPr="00BA41C4">
        <w:rPr>
          <w:rFonts w:ascii="Times New Roman" w:hAnsi="Times New Roman" w:cs="Times New Roman"/>
          <w:sz w:val="28"/>
          <w:szCs w:val="28"/>
        </w:rPr>
        <w:t xml:space="preserve"> - ВПС в основе которых лежит сужение магистральных с</w:t>
      </w:r>
      <w:r w:rsidRPr="00BA41C4">
        <w:rPr>
          <w:rFonts w:ascii="Times New Roman" w:hAnsi="Times New Roman" w:cs="Times New Roman"/>
          <w:sz w:val="28"/>
          <w:szCs w:val="28"/>
        </w:rPr>
        <w:t>о</w:t>
      </w:r>
      <w:r w:rsidRPr="00BA41C4">
        <w:rPr>
          <w:rFonts w:ascii="Times New Roman" w:hAnsi="Times New Roman" w:cs="Times New Roman"/>
          <w:sz w:val="28"/>
          <w:szCs w:val="28"/>
        </w:rPr>
        <w:t>судов сердца:</w:t>
      </w:r>
    </w:p>
    <w:p w:rsidR="00BA41C4" w:rsidRPr="00BA41C4" w:rsidRDefault="00BA41C4" w:rsidP="00BA41C4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Изолированный стеноз легочной арт</w:t>
      </w:r>
      <w:r w:rsidRPr="00BA41C4">
        <w:rPr>
          <w:rFonts w:ascii="Times New Roman" w:hAnsi="Times New Roman" w:cs="Times New Roman"/>
          <w:sz w:val="28"/>
          <w:szCs w:val="28"/>
        </w:rPr>
        <w:t>е</w:t>
      </w:r>
      <w:r w:rsidRPr="00BA41C4">
        <w:rPr>
          <w:rFonts w:ascii="Times New Roman" w:hAnsi="Times New Roman" w:cs="Times New Roman"/>
          <w:sz w:val="28"/>
          <w:szCs w:val="28"/>
        </w:rPr>
        <w:t>рии;</w:t>
      </w:r>
    </w:p>
    <w:p w:rsidR="00BA41C4" w:rsidRPr="00BA41C4" w:rsidRDefault="00BA41C4" w:rsidP="00BA41C4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Стеноз устья аорты;</w:t>
      </w:r>
    </w:p>
    <w:p w:rsidR="00BA41C4" w:rsidRPr="00BA41C4" w:rsidRDefault="00BA41C4" w:rsidP="00BA41C4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A41C4">
        <w:rPr>
          <w:rFonts w:ascii="Times New Roman" w:hAnsi="Times New Roman" w:cs="Times New Roman"/>
          <w:sz w:val="28"/>
          <w:szCs w:val="28"/>
        </w:rPr>
        <w:lastRenderedPageBreak/>
        <w:t>Коарктация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аорты.</w:t>
      </w:r>
    </w:p>
    <w:p w:rsidR="00BA41C4" w:rsidRPr="00BA41C4" w:rsidRDefault="00BA41C4" w:rsidP="00BA41C4">
      <w:pPr>
        <w:ind w:firstLine="540"/>
        <w:rPr>
          <w:rFonts w:ascii="Times New Roman" w:hAnsi="Times New Roman" w:cs="Times New Roman"/>
          <w:b/>
          <w:sz w:val="28"/>
          <w:szCs w:val="28"/>
        </w:rPr>
      </w:pPr>
    </w:p>
    <w:p w:rsidR="00BA41C4" w:rsidRPr="00BA41C4" w:rsidRDefault="00BA41C4" w:rsidP="00BA41C4">
      <w:pPr>
        <w:ind w:firstLine="540"/>
        <w:rPr>
          <w:rFonts w:ascii="Times New Roman" w:hAnsi="Times New Roman" w:cs="Times New Roman"/>
          <w:b/>
          <w:sz w:val="28"/>
          <w:szCs w:val="28"/>
        </w:rPr>
      </w:pPr>
    </w:p>
    <w:p w:rsidR="00BA41C4" w:rsidRPr="00BA41C4" w:rsidRDefault="00BA41C4" w:rsidP="00BA41C4">
      <w:pPr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41C4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BA41C4">
        <w:rPr>
          <w:rFonts w:ascii="Times New Roman" w:hAnsi="Times New Roman" w:cs="Times New Roman"/>
          <w:b/>
          <w:sz w:val="28"/>
          <w:szCs w:val="28"/>
        </w:rPr>
        <w:t xml:space="preserve"> Наиболее обобщающая систематизация пороков характеризуется объединением их, в основном по влиянию на легочный кровоток, в следующие 4 группы:</w:t>
      </w:r>
    </w:p>
    <w:p w:rsidR="00BA41C4" w:rsidRPr="00BA41C4" w:rsidRDefault="00BA41C4" w:rsidP="00BA41C4">
      <w:pPr>
        <w:ind w:firstLine="540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 I. Пороки с неизмененным (или мало измененным) легочным кровотоком: аномалии расположения сердца, аномалии дуги аорты, ее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коарктация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взрослого типа, стеноз аорты, атрезия аортального клапана; недостаточность клапана легочного ствола; митральные стеноз, атрезия и недостаточность клапана;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трехпредсердное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сердце, пороки венечных артерий и проводящей системы сердца.</w:t>
      </w:r>
    </w:p>
    <w:p w:rsidR="00BA41C4" w:rsidRPr="00BA41C4" w:rsidRDefault="00BA41C4" w:rsidP="00BA41C4">
      <w:pPr>
        <w:ind w:firstLine="540"/>
        <w:rPr>
          <w:rFonts w:ascii="Times New Roman" w:hAnsi="Times New Roman" w:cs="Times New Roman"/>
          <w:sz w:val="28"/>
          <w:szCs w:val="28"/>
        </w:rPr>
      </w:pPr>
    </w:p>
    <w:p w:rsidR="00BA41C4" w:rsidRPr="00BA41C4" w:rsidRDefault="00BA41C4" w:rsidP="00BA41C4">
      <w:pPr>
        <w:ind w:firstLine="540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 II. Пороки с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гиперволемией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малого круга кровообращения:</w:t>
      </w:r>
    </w:p>
    <w:p w:rsidR="00BA41C4" w:rsidRPr="00BA41C4" w:rsidRDefault="00BA41C4" w:rsidP="00BA41C4">
      <w:pPr>
        <w:ind w:firstLine="540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1</w:t>
      </w:r>
      <w:proofErr w:type="gramStart"/>
      <w:r w:rsidRPr="00BA41C4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BA41C4">
        <w:rPr>
          <w:rFonts w:ascii="Times New Roman" w:hAnsi="Times New Roman" w:cs="Times New Roman"/>
          <w:sz w:val="28"/>
          <w:szCs w:val="28"/>
        </w:rPr>
        <w:t xml:space="preserve"> не сопровождающиеся ранним цианозом – </w:t>
      </w:r>
    </w:p>
    <w:p w:rsidR="00BA41C4" w:rsidRPr="00BA41C4" w:rsidRDefault="00BA41C4" w:rsidP="00BA41C4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открытый артериальный проток, </w:t>
      </w:r>
    </w:p>
    <w:p w:rsidR="00BA41C4" w:rsidRPr="00BA41C4" w:rsidRDefault="00BA41C4" w:rsidP="00BA41C4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дефекты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межпредсердной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Pr="00BA41C4">
        <w:rPr>
          <w:rFonts w:ascii="Times New Roman" w:hAnsi="Times New Roman" w:cs="Times New Roman"/>
          <w:sz w:val="28"/>
          <w:szCs w:val="28"/>
        </w:rPr>
        <w:t>межжелудочковой</w:t>
      </w:r>
      <w:proofErr w:type="gramEnd"/>
      <w:r w:rsidRPr="00BA41C4">
        <w:rPr>
          <w:rFonts w:ascii="Times New Roman" w:hAnsi="Times New Roman" w:cs="Times New Roman"/>
          <w:sz w:val="28"/>
          <w:szCs w:val="28"/>
        </w:rPr>
        <w:t xml:space="preserve"> перегородок, </w:t>
      </w:r>
    </w:p>
    <w:p w:rsidR="00BA41C4" w:rsidRPr="00BA41C4" w:rsidRDefault="00BA41C4" w:rsidP="00BA41C4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синдром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Лютамбаше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BA41C4" w:rsidRPr="00BA41C4" w:rsidRDefault="00BA41C4" w:rsidP="00BA41C4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аортолегочный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свищ, </w:t>
      </w:r>
    </w:p>
    <w:p w:rsidR="00BA41C4" w:rsidRPr="00BA41C4" w:rsidRDefault="00BA41C4" w:rsidP="00BA41C4">
      <w:pPr>
        <w:ind w:firstLine="1080"/>
        <w:rPr>
          <w:rFonts w:ascii="Times New Roman" w:hAnsi="Times New Roman" w:cs="Times New Roman"/>
          <w:sz w:val="28"/>
          <w:szCs w:val="28"/>
        </w:rPr>
      </w:pP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коарктация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аорты детского типа</w:t>
      </w:r>
    </w:p>
    <w:p w:rsidR="00BA41C4" w:rsidRPr="00BA41C4" w:rsidRDefault="00BA41C4" w:rsidP="00BA41C4">
      <w:pPr>
        <w:ind w:firstLine="540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2) </w:t>
      </w:r>
      <w:proofErr w:type="gramStart"/>
      <w:r w:rsidRPr="00BA41C4">
        <w:rPr>
          <w:rFonts w:ascii="Times New Roman" w:hAnsi="Times New Roman" w:cs="Times New Roman"/>
          <w:sz w:val="28"/>
          <w:szCs w:val="28"/>
        </w:rPr>
        <w:t>сопровождающиеся</w:t>
      </w:r>
      <w:proofErr w:type="gramEnd"/>
      <w:r w:rsidRPr="00BA41C4">
        <w:rPr>
          <w:rFonts w:ascii="Times New Roman" w:hAnsi="Times New Roman" w:cs="Times New Roman"/>
          <w:sz w:val="28"/>
          <w:szCs w:val="28"/>
        </w:rPr>
        <w:t xml:space="preserve"> цианозом –</w:t>
      </w:r>
    </w:p>
    <w:p w:rsidR="00BA41C4" w:rsidRPr="00BA41C4" w:rsidRDefault="00BA41C4" w:rsidP="00BA41C4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A41C4">
        <w:rPr>
          <w:rFonts w:ascii="Times New Roman" w:hAnsi="Times New Roman" w:cs="Times New Roman"/>
          <w:sz w:val="28"/>
          <w:szCs w:val="28"/>
        </w:rPr>
        <w:t>трикуспидальная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атрезия с большим дефектом межжелудочковой перегородки, </w:t>
      </w:r>
    </w:p>
    <w:p w:rsidR="00BA41C4" w:rsidRPr="00BA41C4" w:rsidRDefault="00BA41C4" w:rsidP="00BA41C4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открытый артериальный проток с выраженной легочной гипертензией и током крови из легочного ствола в аорту</w:t>
      </w:r>
    </w:p>
    <w:p w:rsidR="00BA41C4" w:rsidRPr="00BA41C4" w:rsidRDefault="00BA41C4" w:rsidP="00BA41C4">
      <w:pPr>
        <w:ind w:firstLine="540"/>
        <w:rPr>
          <w:rFonts w:ascii="Times New Roman" w:hAnsi="Times New Roman" w:cs="Times New Roman"/>
          <w:sz w:val="28"/>
          <w:szCs w:val="28"/>
        </w:rPr>
      </w:pPr>
    </w:p>
    <w:p w:rsidR="00BA41C4" w:rsidRPr="00BA41C4" w:rsidRDefault="00BA41C4" w:rsidP="00BA41C4">
      <w:pPr>
        <w:ind w:firstLine="540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 III. Пороки с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гиповолемией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малого круга кровообращения:</w:t>
      </w:r>
    </w:p>
    <w:p w:rsidR="00BA41C4" w:rsidRPr="00BA41C4" w:rsidRDefault="00BA41C4" w:rsidP="00BA41C4">
      <w:pPr>
        <w:ind w:firstLine="540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1) не </w:t>
      </w:r>
      <w:proofErr w:type="gramStart"/>
      <w:r w:rsidRPr="00BA41C4">
        <w:rPr>
          <w:rFonts w:ascii="Times New Roman" w:hAnsi="Times New Roman" w:cs="Times New Roman"/>
          <w:sz w:val="28"/>
          <w:szCs w:val="28"/>
        </w:rPr>
        <w:t>сопровождающиеся</w:t>
      </w:r>
      <w:proofErr w:type="gramEnd"/>
      <w:r w:rsidRPr="00BA41C4">
        <w:rPr>
          <w:rFonts w:ascii="Times New Roman" w:hAnsi="Times New Roman" w:cs="Times New Roman"/>
          <w:sz w:val="28"/>
          <w:szCs w:val="28"/>
        </w:rPr>
        <w:t xml:space="preserve"> цианозом - изолированный стеноз легочного ствола</w:t>
      </w:r>
    </w:p>
    <w:p w:rsidR="00BA41C4" w:rsidRPr="00BA41C4" w:rsidRDefault="00BA41C4" w:rsidP="00BA41C4">
      <w:pPr>
        <w:ind w:firstLine="540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2) </w:t>
      </w:r>
      <w:proofErr w:type="gramStart"/>
      <w:r w:rsidRPr="00BA41C4">
        <w:rPr>
          <w:rFonts w:ascii="Times New Roman" w:hAnsi="Times New Roman" w:cs="Times New Roman"/>
          <w:sz w:val="28"/>
          <w:szCs w:val="28"/>
        </w:rPr>
        <w:t>сопровождающиеся</w:t>
      </w:r>
      <w:proofErr w:type="gramEnd"/>
      <w:r w:rsidRPr="00BA41C4">
        <w:rPr>
          <w:rFonts w:ascii="Times New Roman" w:hAnsi="Times New Roman" w:cs="Times New Roman"/>
          <w:sz w:val="28"/>
          <w:szCs w:val="28"/>
        </w:rPr>
        <w:t xml:space="preserve"> цианозом – </w:t>
      </w:r>
    </w:p>
    <w:p w:rsidR="00BA41C4" w:rsidRPr="00BA41C4" w:rsidRDefault="00BA41C4" w:rsidP="00BA41C4">
      <w:pPr>
        <w:numPr>
          <w:ilvl w:val="0"/>
          <w:numId w:val="8"/>
        </w:numPr>
        <w:tabs>
          <w:tab w:val="clear" w:pos="2520"/>
          <w:tab w:val="num" w:pos="1800"/>
        </w:tabs>
        <w:spacing w:after="0" w:line="240" w:lineRule="auto"/>
        <w:ind w:left="1800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триада,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тетрада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пентада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Фалло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BA41C4" w:rsidRPr="00BA41C4" w:rsidRDefault="00BA41C4" w:rsidP="00BA41C4">
      <w:pPr>
        <w:numPr>
          <w:ilvl w:val="0"/>
          <w:numId w:val="8"/>
        </w:numPr>
        <w:tabs>
          <w:tab w:val="clear" w:pos="2520"/>
          <w:tab w:val="num" w:pos="1800"/>
        </w:tabs>
        <w:spacing w:after="0" w:line="240" w:lineRule="auto"/>
        <w:ind w:left="1800"/>
        <w:rPr>
          <w:rFonts w:ascii="Times New Roman" w:hAnsi="Times New Roman" w:cs="Times New Roman"/>
          <w:sz w:val="28"/>
          <w:szCs w:val="28"/>
        </w:rPr>
      </w:pPr>
      <w:proofErr w:type="spellStart"/>
      <w:r w:rsidRPr="00BA41C4">
        <w:rPr>
          <w:rFonts w:ascii="Times New Roman" w:hAnsi="Times New Roman" w:cs="Times New Roman"/>
          <w:sz w:val="28"/>
          <w:szCs w:val="28"/>
        </w:rPr>
        <w:t>трикуспидальная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атрезия с сужением легочного ствола или малым дефектом межжелудочковой перегородки, </w:t>
      </w:r>
    </w:p>
    <w:p w:rsidR="00BA41C4" w:rsidRPr="00BA41C4" w:rsidRDefault="00BA41C4" w:rsidP="00BA41C4">
      <w:pPr>
        <w:numPr>
          <w:ilvl w:val="0"/>
          <w:numId w:val="8"/>
        </w:numPr>
        <w:tabs>
          <w:tab w:val="clear" w:pos="2520"/>
          <w:tab w:val="num" w:pos="1800"/>
        </w:tabs>
        <w:spacing w:after="0" w:line="240" w:lineRule="auto"/>
        <w:ind w:left="1800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lastRenderedPageBreak/>
        <w:t xml:space="preserve">аномалия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Эбштейна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(смещение створок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трикуспидального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клапана в правый желудочек), гипоплазия правого желудочка</w:t>
      </w:r>
    </w:p>
    <w:p w:rsidR="00BA41C4" w:rsidRPr="00BA41C4" w:rsidRDefault="00BA41C4" w:rsidP="00BA41C4">
      <w:pPr>
        <w:ind w:firstLine="540"/>
        <w:rPr>
          <w:rFonts w:ascii="Times New Roman" w:hAnsi="Times New Roman" w:cs="Times New Roman"/>
          <w:sz w:val="28"/>
          <w:szCs w:val="28"/>
        </w:rPr>
      </w:pPr>
    </w:p>
    <w:p w:rsidR="00BA41C4" w:rsidRPr="00BA41C4" w:rsidRDefault="00BA41C4" w:rsidP="00BA41C4">
      <w:pPr>
        <w:ind w:firstLine="540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 IV. Комбинированные пороки с нарушением взаимоотношений между различными отделами сердца и крупными сосудами: </w:t>
      </w:r>
    </w:p>
    <w:p w:rsidR="00BA41C4" w:rsidRPr="00BA41C4" w:rsidRDefault="00BA41C4" w:rsidP="00BA41C4">
      <w:pPr>
        <w:numPr>
          <w:ilvl w:val="0"/>
          <w:numId w:val="9"/>
        </w:numPr>
        <w:tabs>
          <w:tab w:val="clear" w:pos="2160"/>
          <w:tab w:val="num" w:pos="1800"/>
        </w:tabs>
        <w:spacing w:after="0" w:line="240" w:lineRule="auto"/>
        <w:ind w:hanging="720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транспозиция аорты и легочного ствола (полная и корригированная),</w:t>
      </w:r>
    </w:p>
    <w:p w:rsidR="00BA41C4" w:rsidRPr="00BA41C4" w:rsidRDefault="00BA41C4" w:rsidP="00BA41C4">
      <w:pPr>
        <w:numPr>
          <w:ilvl w:val="0"/>
          <w:numId w:val="9"/>
        </w:numPr>
        <w:tabs>
          <w:tab w:val="clear" w:pos="2160"/>
          <w:tab w:val="num" w:pos="1800"/>
        </w:tabs>
        <w:spacing w:after="0" w:line="240" w:lineRule="auto"/>
        <w:ind w:hanging="720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их отхождение от одного из желудочков, </w:t>
      </w:r>
    </w:p>
    <w:p w:rsidR="00BA41C4" w:rsidRPr="00BA41C4" w:rsidRDefault="00BA41C4" w:rsidP="00BA41C4">
      <w:pPr>
        <w:numPr>
          <w:ilvl w:val="0"/>
          <w:numId w:val="9"/>
        </w:numPr>
        <w:tabs>
          <w:tab w:val="clear" w:pos="2160"/>
          <w:tab w:val="num" w:pos="1800"/>
        </w:tabs>
        <w:spacing w:after="0" w:line="240" w:lineRule="auto"/>
        <w:ind w:hanging="720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синдром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Тауссиг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- Бинга, </w:t>
      </w:r>
    </w:p>
    <w:p w:rsidR="00BA41C4" w:rsidRPr="00BA41C4" w:rsidRDefault="00BA41C4" w:rsidP="00BA41C4">
      <w:pPr>
        <w:numPr>
          <w:ilvl w:val="0"/>
          <w:numId w:val="9"/>
        </w:numPr>
        <w:tabs>
          <w:tab w:val="clear" w:pos="2160"/>
          <w:tab w:val="num" w:pos="1800"/>
        </w:tabs>
        <w:spacing w:after="0" w:line="240" w:lineRule="auto"/>
        <w:ind w:hanging="720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общий артериальный ствол, </w:t>
      </w:r>
    </w:p>
    <w:p w:rsidR="00BA41C4" w:rsidRPr="00BA41C4" w:rsidRDefault="00BA41C4" w:rsidP="00BA41C4">
      <w:pPr>
        <w:numPr>
          <w:ilvl w:val="0"/>
          <w:numId w:val="9"/>
        </w:numPr>
        <w:tabs>
          <w:tab w:val="clear" w:pos="2160"/>
          <w:tab w:val="num" w:pos="1800"/>
        </w:tabs>
        <w:spacing w:after="0" w:line="240" w:lineRule="auto"/>
        <w:ind w:hanging="720"/>
        <w:rPr>
          <w:rFonts w:ascii="Times New Roman" w:hAnsi="Times New Roman" w:cs="Times New Roman"/>
          <w:sz w:val="28"/>
          <w:szCs w:val="28"/>
        </w:rPr>
      </w:pPr>
      <w:proofErr w:type="spellStart"/>
      <w:r w:rsidRPr="00BA41C4">
        <w:rPr>
          <w:rFonts w:ascii="Times New Roman" w:hAnsi="Times New Roman" w:cs="Times New Roman"/>
          <w:sz w:val="28"/>
          <w:szCs w:val="28"/>
        </w:rPr>
        <w:t>трехкамерное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сердце с единым желудочком и др.</w:t>
      </w:r>
    </w:p>
    <w:p w:rsidR="00BA41C4" w:rsidRPr="00BA41C4" w:rsidRDefault="00BA41C4" w:rsidP="00BA41C4">
      <w:pPr>
        <w:ind w:firstLine="540"/>
        <w:rPr>
          <w:rFonts w:ascii="Times New Roman" w:hAnsi="Times New Roman" w:cs="Times New Roman"/>
          <w:sz w:val="28"/>
          <w:szCs w:val="28"/>
        </w:rPr>
      </w:pPr>
    </w:p>
    <w:p w:rsidR="00BA41C4" w:rsidRPr="00BA41C4" w:rsidRDefault="00BA41C4" w:rsidP="00BA41C4">
      <w:pPr>
        <w:ind w:firstLine="540"/>
        <w:rPr>
          <w:rFonts w:ascii="Times New Roman" w:hAnsi="Times New Roman" w:cs="Times New Roman"/>
          <w:sz w:val="28"/>
          <w:szCs w:val="28"/>
        </w:rPr>
      </w:pPr>
    </w:p>
    <w:p w:rsidR="00BA41C4" w:rsidRPr="00BA41C4" w:rsidRDefault="00BA41C4" w:rsidP="00BA41C4">
      <w:pPr>
        <w:ind w:firstLine="540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Приведенное подразделение пороков имеет практическое значение для их клинической и особенно рентгенологической диагностики, т. к. отсутствие или наличие изменений гемодинамики в малом круге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крово</w:t>
      </w:r>
      <w:proofErr w:type="gramStart"/>
      <w:r w:rsidRPr="00BA41C4">
        <w:rPr>
          <w:rFonts w:ascii="Times New Roman" w:hAnsi="Times New Roman" w:cs="Times New Roman"/>
          <w:sz w:val="28"/>
          <w:szCs w:val="28"/>
        </w:rPr>
        <w:t>o</w:t>
      </w:r>
      <w:proofErr w:type="gramEnd"/>
      <w:r w:rsidRPr="00BA41C4">
        <w:rPr>
          <w:rFonts w:ascii="Times New Roman" w:hAnsi="Times New Roman" w:cs="Times New Roman"/>
          <w:sz w:val="28"/>
          <w:szCs w:val="28"/>
        </w:rPr>
        <w:t>бращения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и их характер позволяют отнести порок к одной из групп I-III или предположить пороки IV группы, для диагностики которых необходима, как правило,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ангиокардиография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>.</w:t>
      </w:r>
    </w:p>
    <w:p w:rsidR="00BA41C4" w:rsidRPr="00BA41C4" w:rsidRDefault="00BA41C4" w:rsidP="00BA41C4">
      <w:pPr>
        <w:ind w:firstLine="540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Некоторые врожденные пороки сердца (особенно IV группы) встречаются весьма редко и только у детей. У взрослых из пороков 1-II групп чаще выявляются аномалии расположения сердца (прежде всего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декстрокардия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), аномалии дуги аорты, ее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коарктация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, аортальный стеноз, открытый артериальный проток, дефекты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межпредсердной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и межжелудочковой перегородок; из пороков III группы - изолированный стеноз легочного ствола, триада и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тетрада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Фалло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>.</w:t>
      </w:r>
    </w:p>
    <w:p w:rsidR="00BA41C4" w:rsidRPr="00BA41C4" w:rsidRDefault="00BA41C4" w:rsidP="00BA41C4">
      <w:pPr>
        <w:ind w:firstLine="540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Клинические проявления и течение определяются видом порока, характером гемодинамических нарушений и сроками наступления декомпенсации кровообращения.</w:t>
      </w:r>
    </w:p>
    <w:p w:rsidR="00BA41C4" w:rsidRPr="00BA41C4" w:rsidRDefault="00BA41C4" w:rsidP="00BA41C4">
      <w:pPr>
        <w:ind w:firstLine="540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Пороки, сопровождающиеся ранним цианозом (так наз. "синие" пороки), проявляются сразу или вскоре после рождения ребенка. Многие пороки, особенно I и II группы, долгие годы имеют бессимптомное течение, выявляются случайно при профилактическом медицинском обследовании ребенка или при появлении первых клинических признаков нарушений гемодинамики уже в зрелом возрасте больного.</w:t>
      </w:r>
    </w:p>
    <w:p w:rsidR="00BA41C4" w:rsidRPr="00BA41C4" w:rsidRDefault="00BA41C4" w:rsidP="00BA41C4">
      <w:pPr>
        <w:ind w:firstLine="540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lastRenderedPageBreak/>
        <w:t>Пороки III и IV групп могут относительно рано осложняться сердечной недостаточностью, приводящей к летальному исходу.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41C4">
        <w:rPr>
          <w:rFonts w:ascii="Times New Roman" w:hAnsi="Times New Roman" w:cs="Times New Roman"/>
          <w:b/>
          <w:sz w:val="28"/>
          <w:szCs w:val="28"/>
        </w:rPr>
        <w:t>3.3 Клиника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Клинические проявления каждого отдельно взятого порока свои. Но </w:t>
      </w:r>
      <w:proofErr w:type="gramStart"/>
      <w:r w:rsidRPr="00BA41C4">
        <w:rPr>
          <w:rFonts w:ascii="Times New Roman" w:hAnsi="Times New Roman" w:cs="Times New Roman"/>
          <w:sz w:val="28"/>
          <w:szCs w:val="28"/>
        </w:rPr>
        <w:t>все</w:t>
      </w:r>
      <w:proofErr w:type="gramEnd"/>
      <w:r w:rsidRPr="00BA41C4">
        <w:rPr>
          <w:rFonts w:ascii="Times New Roman" w:hAnsi="Times New Roman" w:cs="Times New Roman"/>
          <w:sz w:val="28"/>
          <w:szCs w:val="28"/>
        </w:rPr>
        <w:t xml:space="preserve"> же клинику ВПС можно вложить в 4 синдрома: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i/>
          <w:sz w:val="28"/>
          <w:szCs w:val="28"/>
        </w:rPr>
        <w:t>Кардиальный синдром</w:t>
      </w:r>
      <w:r w:rsidRPr="00BA41C4">
        <w:rPr>
          <w:rFonts w:ascii="Times New Roman" w:hAnsi="Times New Roman" w:cs="Times New Roman"/>
          <w:sz w:val="28"/>
          <w:szCs w:val="28"/>
        </w:rPr>
        <w:t xml:space="preserve"> (жалобы на боли в области сердца, одышку, сердцебиение, перебои в работе сердца и т. д.; при осмотре — бледность или цианоз, набухание и пульсация сосудов шеи, деформация грудной клетки по типу сердечного горба; </w:t>
      </w:r>
      <w:proofErr w:type="spellStart"/>
      <w:proofErr w:type="gramStart"/>
      <w:r w:rsidRPr="00BA41C4">
        <w:rPr>
          <w:rFonts w:ascii="Times New Roman" w:hAnsi="Times New Roman" w:cs="Times New Roman"/>
          <w:sz w:val="28"/>
          <w:szCs w:val="28"/>
        </w:rPr>
        <w:t>пальпаторно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— изменения АД и характеристик периферического пульса, изменение характеристик верхушечного толчка при гипертрофии/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дилятации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левого желудочка ЛЖ, появление сердечного толчка при гипертрофии/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дилятации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правого желудочка ПЖ, систолическое/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диастолическое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кошачье мурлыканье при стенозах;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перкуторно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— расширение границ сердца соответственно расширенным отделам;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аускультативно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— изменения ритмичности, силы, тембра, монолитности, тонов, появление характерных для каждого порока шумов и т. д.).</w:t>
      </w:r>
      <w:proofErr w:type="gramEnd"/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i/>
          <w:sz w:val="28"/>
          <w:szCs w:val="28"/>
        </w:rPr>
        <w:t>Синдром сердечной недостаточности</w:t>
      </w:r>
      <w:r w:rsidRPr="00BA41C4">
        <w:rPr>
          <w:rFonts w:ascii="Times New Roman" w:hAnsi="Times New Roman" w:cs="Times New Roman"/>
          <w:sz w:val="28"/>
          <w:szCs w:val="28"/>
        </w:rPr>
        <w:t xml:space="preserve"> (острая либо хроническая, прав</w:t>
      </w:r>
      <w:proofErr w:type="gramStart"/>
      <w:r w:rsidRPr="00BA41C4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BA41C4">
        <w:rPr>
          <w:rFonts w:ascii="Times New Roman" w:hAnsi="Times New Roman" w:cs="Times New Roman"/>
          <w:sz w:val="28"/>
          <w:szCs w:val="28"/>
        </w:rPr>
        <w:t xml:space="preserve"> либо левожелудочковая,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одышечно-цианотические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приступы и т. д.) с характерными проявлениями.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i/>
          <w:sz w:val="28"/>
          <w:szCs w:val="28"/>
        </w:rPr>
        <w:t>Синдром хронической системной гипоксии</w:t>
      </w:r>
      <w:r w:rsidRPr="00BA41C4">
        <w:rPr>
          <w:rFonts w:ascii="Times New Roman" w:hAnsi="Times New Roman" w:cs="Times New Roman"/>
          <w:sz w:val="28"/>
          <w:szCs w:val="28"/>
        </w:rPr>
        <w:t xml:space="preserve"> (отставание в росте и развитии, симптомы барабанных палочек и часовых стекол и т. д.)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i/>
          <w:sz w:val="28"/>
          <w:szCs w:val="28"/>
        </w:rPr>
        <w:t>Синдром дыхательных расстройств</w:t>
      </w:r>
      <w:r w:rsidRPr="00BA41C4">
        <w:rPr>
          <w:rFonts w:ascii="Times New Roman" w:hAnsi="Times New Roman" w:cs="Times New Roman"/>
          <w:sz w:val="28"/>
          <w:szCs w:val="28"/>
        </w:rPr>
        <w:t xml:space="preserve"> (в основном при ВПС с обогащением МКК).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41C4">
        <w:rPr>
          <w:rFonts w:ascii="Times New Roman" w:hAnsi="Times New Roman" w:cs="Times New Roman"/>
          <w:b/>
          <w:sz w:val="28"/>
          <w:szCs w:val="28"/>
        </w:rPr>
        <w:t>3.4 Диагностика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lastRenderedPageBreak/>
        <w:t>Данные лабораторно-инструментальных методов исследования вариабельны в зависимости от конкретного порока. Среди ведущих методик можно выделить: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ЭКГ (прав</w:t>
      </w:r>
      <w:proofErr w:type="gramStart"/>
      <w:r w:rsidRPr="00BA41C4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BA41C4">
        <w:rPr>
          <w:rFonts w:ascii="Times New Roman" w:hAnsi="Times New Roman" w:cs="Times New Roman"/>
          <w:sz w:val="28"/>
          <w:szCs w:val="28"/>
        </w:rPr>
        <w:t xml:space="preserve"> либо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левограмма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>, разнообразные варианты аритмий и т. д.).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ФКГ (дублирует и уточняет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аускультативные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данные).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Обзорная рентгенография сердца (митральная конфигурация для пороков с обогащением МКК, аортальная — с обеднением) и контрастные рентгенологические методики (ангиография,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вентрикулография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и т. д.).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Эхо-КГ (основная методика — позволяет увидеть морфологию порока и определить функциональное состояние сердца).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Доплер-эхо-КГ (позволяет определить направление тока крови — выявить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регургитацию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и турбулентность).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41C4">
        <w:rPr>
          <w:rFonts w:ascii="Times New Roman" w:hAnsi="Times New Roman" w:cs="Times New Roman"/>
          <w:b/>
          <w:sz w:val="28"/>
          <w:szCs w:val="28"/>
        </w:rPr>
        <w:t>3.4.1 УЗИ признаки пороков сердца новорожденного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1. ГИПОВОЛЕМИЯ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Клинические признаки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гиповолемии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новорожденного: бледность,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акроцианоз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, "мраморный рисунок" кожных покровов, глухость сердечных тонов, периферический пульс слабого наполнения, брадикардия, сопутствующая всегда кровоизлиянию в мозг. 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Ультразвуковые признаки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гиповолемии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новорожденного: 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• уменьшение диаметра левого предсердия, 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• уменьшение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конечно-диастолического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размера левого желудочка, 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• увеличение </w:t>
      </w:r>
      <w:proofErr w:type="gramStart"/>
      <w:r w:rsidRPr="00BA41C4">
        <w:rPr>
          <w:rFonts w:ascii="Times New Roman" w:hAnsi="Times New Roman" w:cs="Times New Roman"/>
          <w:sz w:val="28"/>
          <w:szCs w:val="28"/>
        </w:rPr>
        <w:t>отношения периода напряжения миокарда левого желудочка</w:t>
      </w:r>
      <w:proofErr w:type="gramEnd"/>
      <w:r w:rsidRPr="00BA41C4">
        <w:rPr>
          <w:rFonts w:ascii="Times New Roman" w:hAnsi="Times New Roman" w:cs="Times New Roman"/>
          <w:sz w:val="28"/>
          <w:szCs w:val="28"/>
        </w:rPr>
        <w:t xml:space="preserve"> к периоду изгнания крови, 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• уменьшение ударного и минутного объемов сердца, 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lastRenderedPageBreak/>
        <w:t xml:space="preserve">• изменение формы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диастолической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части движения митрального клапана в виде нисходящего "плато", имитирующего митральный стеноз. По данным наблюдений отделения, характер движения задней створки митрального клапана в норме </w:t>
      </w:r>
      <w:proofErr w:type="gramStart"/>
      <w:r w:rsidRPr="00BA41C4">
        <w:rPr>
          <w:rFonts w:ascii="Times New Roman" w:hAnsi="Times New Roman" w:cs="Times New Roman"/>
          <w:sz w:val="28"/>
          <w:szCs w:val="28"/>
        </w:rPr>
        <w:t>в первые</w:t>
      </w:r>
      <w:proofErr w:type="gramEnd"/>
      <w:r w:rsidRPr="00BA41C4">
        <w:rPr>
          <w:rFonts w:ascii="Times New Roman" w:hAnsi="Times New Roman" w:cs="Times New Roman"/>
          <w:sz w:val="28"/>
          <w:szCs w:val="28"/>
        </w:rPr>
        <w:t xml:space="preserve"> дни жизни может быть как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дискордантным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, так и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конкордантным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по отношению к передней створке. 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2. ТРАНЗИТОРНАЯ ДИСФУНКЦИЯ МИОКАРДА ЛЕВОГО ЖЕЛУДОЧКА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Клинические признаки транзиторной дисфункции миокарда левого желудочка: 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- картина острой левожелудочковой недостаточности с признаками ишемии на электрокардиограмме. 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Ультразвуковые признаки транзиторной дисфункции миокарда левого желудочка: 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• дилатация левого желудочка и левого предсердия, 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• снижение степени укорочения </w:t>
      </w:r>
      <w:proofErr w:type="spellStart"/>
      <w:proofErr w:type="gramStart"/>
      <w:r w:rsidRPr="00BA41C4">
        <w:rPr>
          <w:rFonts w:ascii="Times New Roman" w:hAnsi="Times New Roman" w:cs="Times New Roman"/>
          <w:sz w:val="28"/>
          <w:szCs w:val="28"/>
        </w:rPr>
        <w:t>переднезадне-го</w:t>
      </w:r>
      <w:proofErr w:type="spellEnd"/>
      <w:proofErr w:type="gramEnd"/>
      <w:r w:rsidRPr="00BA41C4">
        <w:rPr>
          <w:rFonts w:ascii="Times New Roman" w:hAnsi="Times New Roman" w:cs="Times New Roman"/>
          <w:sz w:val="28"/>
          <w:szCs w:val="28"/>
        </w:rPr>
        <w:t xml:space="preserve"> размера левого желудочка в систолу, 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• увеличение соотношения периода напряжения к периоду изгнания, 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• уменьшение средней и максимальной скорости кровотока в аорте. 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3. ТРАНЗИТОРНАЯ ДИСФУНКЦИЯ МИОКАРДА ПРАВОГО ЖЕЛУДОЧКА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Клинические признаки транзиторной дисфункции миокарда правого желудочка, во время прохождения осмотра согласно календарю беременности: 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lastRenderedPageBreak/>
        <w:t xml:space="preserve">- усиление пульсации правого желудочка, 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- систолический шум в нижней трети грудины, обусловленный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трикуспидальной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недостаточностью, 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- ишемия миокарда на электрокардиограмме. 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Ультразвуковые признаки транзиторной дисфункции миокарда правого желудочка: 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• увеличение размера правого предсердия, 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• асимметричная гипертрофия межжелудочковой перегородки, 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• снижение средней скорости кровотока в стволе легочной артерии, 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• признаки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трикуспидальной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недостаточности. 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4. ИДИОПАТИЧЕСКАЯ ЛЕГОЧНАЯ ГИПЕРТЕНЗИЯ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Клинические признаки легочной гипертензии у новорожденного: 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- цианоз резко выражен, усиление верхушечного толчка правого желудочка, 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- акцент II тона, 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- систолический шум, вызванный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трикуспидальной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регургитацией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Ультразвуковые признаки легочной гипертензии у новорожденного: 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• дилатация легочной артерии, 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• дилатация правого желудочка, 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• уменьшение амплитуды волны "а" на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М-эхо-грамме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движения клапана легочной артерии, 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lastRenderedPageBreak/>
        <w:t xml:space="preserve">• значительное увеличение отношения периода напряжения правого желудочка к периоду изгнания крови из него, 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• снижение средней скорости кровотока в легочной артерии. 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5. ФУНКЦИОНИРУЮЩИЙ АРТЕРИАЛЬНЫЙ ПРОТОК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Перед началом исследования плода на функционирующий артериальный проток необходимо посмотреть на календарь беременности, так как на определенных сроках беременности функционирующий артериальный проток не должен вызывать опасений и должен восприниматься как норма.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Клинические и ультразвуковые признаки открытого артериального протока смотрите в наших дальнейших статьях. 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По мнению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Smallhorn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J.F., непосредственная визуализация протока возможна в раннем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неонатальном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периоде при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надгрудинной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A41C4">
        <w:rPr>
          <w:rFonts w:ascii="Times New Roman" w:hAnsi="Times New Roman" w:cs="Times New Roman"/>
          <w:sz w:val="28"/>
          <w:szCs w:val="28"/>
        </w:rPr>
        <w:t>поперечной</w:t>
      </w:r>
      <w:proofErr w:type="gramEnd"/>
      <w:r w:rsidRPr="00BA41C4">
        <w:rPr>
          <w:rFonts w:ascii="Times New Roman" w:hAnsi="Times New Roman" w:cs="Times New Roman"/>
          <w:sz w:val="28"/>
          <w:szCs w:val="28"/>
        </w:rPr>
        <w:t xml:space="preserve"> секторальной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эхокардиографии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Прекардиальный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доступ, предложенный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Sahn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D.J.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et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al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. (1978) не всегда эффективен в диагностике открытого артериального протока. При большом диаметре протока визуализация его не представляет трудности, при его диаметре менее </w:t>
      </w:r>
      <w:smartTag w:uri="urn:schemas-microsoft-com:office:smarttags" w:element="metricconverter">
        <w:smartTagPr>
          <w:attr w:name="ProductID" w:val="2 мм"/>
        </w:smartTagPr>
        <w:r w:rsidRPr="00BA41C4">
          <w:rPr>
            <w:rFonts w:ascii="Times New Roman" w:hAnsi="Times New Roman" w:cs="Times New Roman"/>
            <w:sz w:val="28"/>
            <w:szCs w:val="28"/>
          </w:rPr>
          <w:t>2 мм</w:t>
        </w:r>
      </w:smartTag>
      <w:r w:rsidRPr="00BA41C4">
        <w:rPr>
          <w:rFonts w:ascii="Times New Roman" w:hAnsi="Times New Roman" w:cs="Times New Roman"/>
          <w:sz w:val="28"/>
          <w:szCs w:val="28"/>
        </w:rPr>
        <w:t xml:space="preserve"> - затруднена. К сложностям визуализации относится небольшое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надгрудинное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окно при наличии гипоплазии легких, смещении средостения, обструкции дыхательных путей. 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41C4">
        <w:rPr>
          <w:rFonts w:ascii="Times New Roman" w:hAnsi="Times New Roman" w:cs="Times New Roman"/>
          <w:b/>
          <w:sz w:val="28"/>
          <w:szCs w:val="28"/>
        </w:rPr>
        <w:t>3.5 Лечение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lastRenderedPageBreak/>
        <w:t xml:space="preserve">Лечение ВПС принципиально можно поделить </w:t>
      </w:r>
      <w:proofErr w:type="gramStart"/>
      <w:r w:rsidRPr="00BA41C4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BA41C4">
        <w:rPr>
          <w:rFonts w:ascii="Times New Roman" w:hAnsi="Times New Roman" w:cs="Times New Roman"/>
          <w:sz w:val="28"/>
          <w:szCs w:val="28"/>
        </w:rPr>
        <w:t xml:space="preserve"> хирургическое (в большинстве случаев оно единственное является радикальным) и терапевтическое (чаще является вспомогательным).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  <w:u w:val="single"/>
        </w:rPr>
        <w:t xml:space="preserve">Хирургическое лечение. </w:t>
      </w:r>
      <w:r w:rsidRPr="00BA41C4">
        <w:rPr>
          <w:rFonts w:ascii="Times New Roman" w:hAnsi="Times New Roman" w:cs="Times New Roman"/>
          <w:sz w:val="28"/>
          <w:szCs w:val="28"/>
        </w:rPr>
        <w:t>Зависит от фазы порока.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В первой фазе — операция по экстренным показаниям (при обогащении МКК — </w:t>
      </w:r>
      <w:proofErr w:type="gramStart"/>
      <w:r w:rsidRPr="00BA41C4">
        <w:rPr>
          <w:rFonts w:ascii="Times New Roman" w:hAnsi="Times New Roman" w:cs="Times New Roman"/>
          <w:sz w:val="28"/>
          <w:szCs w:val="28"/>
        </w:rPr>
        <w:t>искусственное</w:t>
      </w:r>
      <w:proofErr w:type="gramEnd"/>
      <w:r w:rsidRPr="00BA41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стенозирование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ЛА по Мюллеру-Альберту, при обеднении МКК — искусственный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боталов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проток). Целесообразность данных операций, тем не менее, — вопрос неоднозначный и сугубо индивидуальный.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Во второй фазе — операция в плановом порядке (конкретная при конкретном пороке). Сроки выполнения — вопрос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дискутабельный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и постоянно пересматривается (в литературе сроки варьируют от внутриутробного выполнения операции до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пубертата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, но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все-же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больше склоняются к раннему оперированию).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В третьей фазе — операция не показана.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A41C4">
        <w:rPr>
          <w:rFonts w:ascii="Times New Roman" w:hAnsi="Times New Roman" w:cs="Times New Roman"/>
          <w:sz w:val="28"/>
          <w:szCs w:val="28"/>
          <w:u w:val="single"/>
        </w:rPr>
        <w:t>Терапевтическое лечение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Как радикальное показано редко. Классический пример — ОАП, когда назначение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индометацина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по соответствующей схеме приводит к облитерации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боталового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протока.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A41C4">
        <w:rPr>
          <w:rFonts w:ascii="Times New Roman" w:hAnsi="Times New Roman" w:cs="Times New Roman"/>
          <w:sz w:val="28"/>
          <w:szCs w:val="28"/>
        </w:rPr>
        <w:t>Как симптоматическое включает в себя терапию:</w:t>
      </w:r>
      <w:proofErr w:type="gramEnd"/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Острой левожелудочковой СН (сердечная астма, отек легких).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Одышечно-цианотических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приступов (ОЦП).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Хронической СН.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Аритмий.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Ишемии миокарда.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41C4">
        <w:rPr>
          <w:rFonts w:ascii="Times New Roman" w:hAnsi="Times New Roman" w:cs="Times New Roman"/>
          <w:b/>
          <w:sz w:val="28"/>
          <w:szCs w:val="28"/>
        </w:rPr>
        <w:lastRenderedPageBreak/>
        <w:t>3.6 Осложнения ВПС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Сердечная недостаточность (встречается практически при всех ВПС).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Бактериальный эндокардит (чаще отмечается при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цианотических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ВПС).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Ранние затяжные пневмонии на фоне застоя в малом круге кровообращения.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Высокая легочная гипертензия или синдром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Эйзенменгера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(характерна для ВПС с обогащением малого круга кровообращения).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A41C4">
        <w:rPr>
          <w:rFonts w:ascii="Times New Roman" w:hAnsi="Times New Roman" w:cs="Times New Roman"/>
          <w:sz w:val="28"/>
          <w:szCs w:val="28"/>
        </w:rPr>
        <w:t>Синкопэ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вследствие синдрома малого выброса вплоть до развития нарушения мозгового кровообращения (по ишемическому типу — при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цианотических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ВПС и стенозе аорты; по геморрагическому типу — при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коарктации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аорты).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A41C4">
        <w:rPr>
          <w:rFonts w:ascii="Times New Roman" w:hAnsi="Times New Roman" w:cs="Times New Roman"/>
          <w:sz w:val="28"/>
          <w:szCs w:val="28"/>
        </w:rPr>
        <w:t>Стенокардитический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синдром и инфаркты миокарда (наиболее характерны для стенозов аорты, аномального отхождения левой коронарной артерии).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Одышечно-цианотические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приступы (встречаются при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тетраде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BA41C4">
        <w:rPr>
          <w:rFonts w:ascii="Times New Roman" w:hAnsi="Times New Roman" w:cs="Times New Roman"/>
          <w:sz w:val="28"/>
          <w:szCs w:val="28"/>
        </w:rPr>
        <w:t>Фалло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BA41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инфундибулярным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стенозом легочной артерии, транспозиции магистральных артерий и др.).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Релятивная анемия — при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цианотических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ВПС. [8]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41C4">
        <w:rPr>
          <w:rFonts w:ascii="Times New Roman" w:hAnsi="Times New Roman" w:cs="Times New Roman"/>
          <w:b/>
          <w:sz w:val="28"/>
          <w:szCs w:val="28"/>
        </w:rPr>
        <w:t>3.7 Прогноз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При раннем выявлении и возможности радикального лечения относительно </w:t>
      </w:r>
      <w:proofErr w:type="gramStart"/>
      <w:r w:rsidRPr="00BA41C4">
        <w:rPr>
          <w:rFonts w:ascii="Times New Roman" w:hAnsi="Times New Roman" w:cs="Times New Roman"/>
          <w:sz w:val="28"/>
          <w:szCs w:val="28"/>
        </w:rPr>
        <w:t>благоприятный</w:t>
      </w:r>
      <w:proofErr w:type="gramEnd"/>
      <w:r w:rsidRPr="00BA41C4">
        <w:rPr>
          <w:rFonts w:ascii="Times New Roman" w:hAnsi="Times New Roman" w:cs="Times New Roman"/>
          <w:sz w:val="28"/>
          <w:szCs w:val="28"/>
        </w:rPr>
        <w:t xml:space="preserve">. При отсутствии такой возможности — </w:t>
      </w:r>
      <w:proofErr w:type="gramStart"/>
      <w:r w:rsidRPr="00BA41C4">
        <w:rPr>
          <w:rFonts w:ascii="Times New Roman" w:hAnsi="Times New Roman" w:cs="Times New Roman"/>
          <w:sz w:val="28"/>
          <w:szCs w:val="28"/>
        </w:rPr>
        <w:t>сомнительный</w:t>
      </w:r>
      <w:proofErr w:type="gramEnd"/>
      <w:r w:rsidRPr="00BA41C4">
        <w:rPr>
          <w:rFonts w:ascii="Times New Roman" w:hAnsi="Times New Roman" w:cs="Times New Roman"/>
          <w:sz w:val="28"/>
          <w:szCs w:val="28"/>
        </w:rPr>
        <w:t xml:space="preserve"> или неблагоприятный.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41C4">
        <w:rPr>
          <w:rFonts w:ascii="Times New Roman" w:hAnsi="Times New Roman" w:cs="Times New Roman"/>
          <w:b/>
          <w:sz w:val="28"/>
          <w:szCs w:val="28"/>
        </w:rPr>
        <w:t>4. Наиболее часто встречающиеся ВПС</w:t>
      </w:r>
    </w:p>
    <w:p w:rsidR="00BA41C4" w:rsidRPr="00BA41C4" w:rsidRDefault="00BA41C4" w:rsidP="00BA41C4">
      <w:pPr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41C4" w:rsidRPr="00BA41C4" w:rsidRDefault="00BA41C4" w:rsidP="00BA41C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A41C4">
        <w:rPr>
          <w:rFonts w:ascii="Times New Roman" w:hAnsi="Times New Roman" w:cs="Times New Roman"/>
          <w:b/>
          <w:sz w:val="28"/>
          <w:szCs w:val="28"/>
          <w:u w:val="single"/>
        </w:rPr>
        <w:t>Белые пороки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b/>
          <w:sz w:val="28"/>
          <w:szCs w:val="28"/>
        </w:rPr>
        <w:lastRenderedPageBreak/>
        <w:t>Открытый артериальный проток</w:t>
      </w:r>
      <w:r w:rsidRPr="00BA41C4">
        <w:rPr>
          <w:rFonts w:ascii="Times New Roman" w:hAnsi="Times New Roman" w:cs="Times New Roman"/>
          <w:sz w:val="28"/>
          <w:szCs w:val="28"/>
        </w:rPr>
        <w:t xml:space="preserve"> (ОАП,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боталлов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проток) – сосуд соединяющий аорту и легочную артерию. П</w:t>
      </w:r>
      <w:r w:rsidRPr="00BA41C4">
        <w:rPr>
          <w:rFonts w:ascii="Times New Roman" w:hAnsi="Times New Roman" w:cs="Times New Roman"/>
          <w:sz w:val="28"/>
          <w:szCs w:val="28"/>
        </w:rPr>
        <w:t>о</w:t>
      </w:r>
      <w:r w:rsidRPr="00BA41C4">
        <w:rPr>
          <w:rFonts w:ascii="Times New Roman" w:hAnsi="Times New Roman" w:cs="Times New Roman"/>
          <w:sz w:val="28"/>
          <w:szCs w:val="28"/>
        </w:rPr>
        <w:t xml:space="preserve">рок описан Галеном во </w:t>
      </w:r>
      <w:r w:rsidRPr="00BA41C4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BA41C4">
        <w:rPr>
          <w:rFonts w:ascii="Times New Roman" w:hAnsi="Times New Roman" w:cs="Times New Roman"/>
          <w:sz w:val="28"/>
          <w:szCs w:val="28"/>
        </w:rPr>
        <w:t xml:space="preserve"> веке, но первое сообщение принадлежит </w:t>
      </w:r>
      <w:r w:rsidRPr="00BA41C4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BA41C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BA41C4">
        <w:rPr>
          <w:rFonts w:ascii="Times New Roman" w:hAnsi="Times New Roman" w:cs="Times New Roman"/>
          <w:sz w:val="28"/>
          <w:szCs w:val="28"/>
          <w:lang w:val="en-US"/>
        </w:rPr>
        <w:t>Aranzio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(1564).</w:t>
      </w:r>
      <w:proofErr w:type="gramEnd"/>
      <w:r w:rsidRPr="00BA41C4">
        <w:rPr>
          <w:rFonts w:ascii="Times New Roman" w:hAnsi="Times New Roman" w:cs="Times New Roman"/>
          <w:sz w:val="28"/>
          <w:szCs w:val="28"/>
        </w:rPr>
        <w:t xml:space="preserve"> Название дано в честь итальянского врача Л.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Боталло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>, описавшего порок немного по</w:t>
      </w:r>
      <w:r w:rsidRPr="00BA41C4">
        <w:rPr>
          <w:rFonts w:ascii="Times New Roman" w:hAnsi="Times New Roman" w:cs="Times New Roman"/>
          <w:sz w:val="28"/>
          <w:szCs w:val="28"/>
        </w:rPr>
        <w:t>з</w:t>
      </w:r>
      <w:r w:rsidRPr="00BA41C4">
        <w:rPr>
          <w:rFonts w:ascii="Times New Roman" w:hAnsi="Times New Roman" w:cs="Times New Roman"/>
          <w:sz w:val="28"/>
          <w:szCs w:val="28"/>
        </w:rPr>
        <w:t xml:space="preserve">же. 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Это один из наиболее распространенных пороков: по клиническим данным частота его составляет 10-18% от всех ВПС.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434340</wp:posOffset>
            </wp:positionV>
            <wp:extent cx="3390900" cy="1943100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A41C4">
        <w:rPr>
          <w:rFonts w:ascii="Times New Roman" w:hAnsi="Times New Roman" w:cs="Times New Roman"/>
          <w:sz w:val="28"/>
          <w:szCs w:val="28"/>
        </w:rPr>
        <w:t>Анатомия: А. проток отходит от аорты на уровне левой подключичной артерии и впадает в ствол легочной артерии. Чаще он изолирован, но может соч</w:t>
      </w:r>
      <w:r w:rsidRPr="00BA41C4">
        <w:rPr>
          <w:rFonts w:ascii="Times New Roman" w:hAnsi="Times New Roman" w:cs="Times New Roman"/>
          <w:sz w:val="28"/>
          <w:szCs w:val="28"/>
        </w:rPr>
        <w:t>е</w:t>
      </w:r>
      <w:r w:rsidRPr="00BA41C4">
        <w:rPr>
          <w:rFonts w:ascii="Times New Roman" w:hAnsi="Times New Roman" w:cs="Times New Roman"/>
          <w:sz w:val="28"/>
          <w:szCs w:val="28"/>
        </w:rPr>
        <w:t>таться с другими ВПС (ДМЖП, ДМПП и т.д.). ОАП у 50%  может быть в течени</w:t>
      </w:r>
      <w:proofErr w:type="gramStart"/>
      <w:r w:rsidRPr="00BA41C4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BA41C4">
        <w:rPr>
          <w:rFonts w:ascii="Times New Roman" w:hAnsi="Times New Roman" w:cs="Times New Roman"/>
          <w:sz w:val="28"/>
          <w:szCs w:val="28"/>
        </w:rPr>
        <w:t xml:space="preserve"> нескольких месяцев, чаще у детей рожденных с весом менее 1700 гр. Длина пр</w:t>
      </w:r>
      <w:r w:rsidRPr="00BA41C4">
        <w:rPr>
          <w:rFonts w:ascii="Times New Roman" w:hAnsi="Times New Roman" w:cs="Times New Roman"/>
          <w:sz w:val="28"/>
          <w:szCs w:val="28"/>
        </w:rPr>
        <w:t>о</w:t>
      </w:r>
      <w:r w:rsidRPr="00BA41C4">
        <w:rPr>
          <w:rFonts w:ascii="Times New Roman" w:hAnsi="Times New Roman" w:cs="Times New Roman"/>
          <w:sz w:val="28"/>
          <w:szCs w:val="28"/>
        </w:rPr>
        <w:t>тока 3-</w:t>
      </w:r>
      <w:smartTag w:uri="urn:schemas-microsoft-com:office:smarttags" w:element="metricconverter">
        <w:smartTagPr>
          <w:attr w:name="ProductID" w:val="25 мм"/>
        </w:smartTagPr>
        <w:r w:rsidRPr="00BA41C4">
          <w:rPr>
            <w:rFonts w:ascii="Times New Roman" w:hAnsi="Times New Roman" w:cs="Times New Roman"/>
            <w:sz w:val="28"/>
            <w:szCs w:val="28"/>
          </w:rPr>
          <w:t>25 мм</w:t>
        </w:r>
      </w:smartTag>
      <w:r w:rsidRPr="00BA41C4">
        <w:rPr>
          <w:rFonts w:ascii="Times New Roman" w:hAnsi="Times New Roman" w:cs="Times New Roman"/>
          <w:sz w:val="28"/>
          <w:szCs w:val="28"/>
        </w:rPr>
        <w:t>, ширина 2-</w:t>
      </w:r>
      <w:smartTag w:uri="urn:schemas-microsoft-com:office:smarttags" w:element="metricconverter">
        <w:smartTagPr>
          <w:attr w:name="ProductID" w:val="30 мм"/>
        </w:smartTagPr>
        <w:r w:rsidRPr="00BA41C4">
          <w:rPr>
            <w:rFonts w:ascii="Times New Roman" w:hAnsi="Times New Roman" w:cs="Times New Roman"/>
            <w:sz w:val="28"/>
            <w:szCs w:val="28"/>
          </w:rPr>
          <w:t>30 мм</w:t>
        </w:r>
      </w:smartTag>
      <w:r w:rsidRPr="00BA41C4">
        <w:rPr>
          <w:rFonts w:ascii="Times New Roman" w:hAnsi="Times New Roman" w:cs="Times New Roman"/>
          <w:sz w:val="28"/>
          <w:szCs w:val="28"/>
        </w:rPr>
        <w:t>.</w:t>
      </w:r>
    </w:p>
    <w:p w:rsidR="00BA41C4" w:rsidRPr="00BA41C4" w:rsidRDefault="00BA41C4" w:rsidP="00BA41C4">
      <w:pPr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Различают 4 формы этого протока:</w:t>
      </w:r>
    </w:p>
    <w:p w:rsidR="00BA41C4" w:rsidRPr="00BA41C4" w:rsidRDefault="00BA41C4" w:rsidP="00BA41C4">
      <w:pPr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- цилиндрический</w:t>
      </w:r>
    </w:p>
    <w:p w:rsidR="00BA41C4" w:rsidRPr="00BA41C4" w:rsidRDefault="00BA41C4" w:rsidP="00BA41C4">
      <w:pPr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- воронкообразный</w:t>
      </w:r>
    </w:p>
    <w:p w:rsidR="00BA41C4" w:rsidRPr="00BA41C4" w:rsidRDefault="00BA41C4" w:rsidP="00BA41C4">
      <w:pPr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аневризматический</w:t>
      </w:r>
      <w:proofErr w:type="spellEnd"/>
    </w:p>
    <w:p w:rsidR="00BA41C4" w:rsidRPr="00BA41C4" w:rsidRDefault="00BA41C4" w:rsidP="00BA41C4">
      <w:pPr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окончатый</w:t>
      </w:r>
      <w:proofErr w:type="spellEnd"/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Гемодинамика: в период внутриутробного развития основное количество крови плода из правого желудочка поступает через артер</w:t>
      </w:r>
      <w:r w:rsidRPr="00BA41C4">
        <w:rPr>
          <w:rFonts w:ascii="Times New Roman" w:hAnsi="Times New Roman" w:cs="Times New Roman"/>
          <w:sz w:val="28"/>
          <w:szCs w:val="28"/>
        </w:rPr>
        <w:t>и</w:t>
      </w:r>
      <w:r w:rsidRPr="00BA41C4">
        <w:rPr>
          <w:rFonts w:ascii="Times New Roman" w:hAnsi="Times New Roman" w:cs="Times New Roman"/>
          <w:sz w:val="28"/>
          <w:szCs w:val="28"/>
        </w:rPr>
        <w:t>альный проток в аорту. После рождения, с первым вдохом легочное с</w:t>
      </w:r>
      <w:r w:rsidRPr="00BA41C4">
        <w:rPr>
          <w:rFonts w:ascii="Times New Roman" w:hAnsi="Times New Roman" w:cs="Times New Roman"/>
          <w:sz w:val="28"/>
          <w:szCs w:val="28"/>
        </w:rPr>
        <w:t>о</w:t>
      </w:r>
      <w:r w:rsidRPr="00BA41C4">
        <w:rPr>
          <w:rFonts w:ascii="Times New Roman" w:hAnsi="Times New Roman" w:cs="Times New Roman"/>
          <w:sz w:val="28"/>
          <w:szCs w:val="28"/>
        </w:rPr>
        <w:t xml:space="preserve">противление падает и повышается давление в аорте, что ведет к обратному сбросу из аорты  в легочную артерию. Высокое насыщение крови кислородом вызывает спазм протока. Окончательная облитерация происходит от 2-ой до 14-й недели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внеутро</w:t>
      </w:r>
      <w:r w:rsidRPr="00BA41C4">
        <w:rPr>
          <w:rFonts w:ascii="Times New Roman" w:hAnsi="Times New Roman" w:cs="Times New Roman"/>
          <w:sz w:val="28"/>
          <w:szCs w:val="28"/>
        </w:rPr>
        <w:t>б</w:t>
      </w:r>
      <w:r w:rsidRPr="00BA41C4">
        <w:rPr>
          <w:rFonts w:ascii="Times New Roman" w:hAnsi="Times New Roman" w:cs="Times New Roman"/>
          <w:sz w:val="28"/>
          <w:szCs w:val="28"/>
        </w:rPr>
        <w:t>ной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жизни, превращаясь в </w:t>
      </w:r>
      <w:proofErr w:type="spellStart"/>
      <w:r w:rsidRPr="00BA41C4">
        <w:rPr>
          <w:rFonts w:ascii="Times New Roman" w:hAnsi="Times New Roman" w:cs="Times New Roman"/>
          <w:sz w:val="28"/>
          <w:szCs w:val="28"/>
          <w:lang w:val="en-US"/>
        </w:rPr>
        <w:t>lig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A41C4">
        <w:rPr>
          <w:rFonts w:ascii="Times New Roman" w:hAnsi="Times New Roman" w:cs="Times New Roman"/>
          <w:sz w:val="28"/>
          <w:szCs w:val="28"/>
          <w:lang w:val="en-US"/>
        </w:rPr>
        <w:t>arteriosum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>.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Увеличенное насыщение крови кислородом является главным стимулом для сокращения гладкомышечных клеток. </w:t>
      </w:r>
      <w:proofErr w:type="gramStart"/>
      <w:r w:rsidRPr="00BA41C4">
        <w:rPr>
          <w:rFonts w:ascii="Times New Roman" w:hAnsi="Times New Roman" w:cs="Times New Roman"/>
          <w:sz w:val="28"/>
          <w:szCs w:val="28"/>
        </w:rPr>
        <w:t>Выделяющиеся</w:t>
      </w:r>
      <w:proofErr w:type="gramEnd"/>
      <w:r w:rsidRPr="00BA41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брадикинин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и ацетилхолин способствуют сокращ</w:t>
      </w:r>
      <w:r w:rsidRPr="00BA41C4">
        <w:rPr>
          <w:rFonts w:ascii="Times New Roman" w:hAnsi="Times New Roman" w:cs="Times New Roman"/>
          <w:sz w:val="28"/>
          <w:szCs w:val="28"/>
        </w:rPr>
        <w:t>е</w:t>
      </w:r>
      <w:r w:rsidRPr="00BA41C4">
        <w:rPr>
          <w:rFonts w:ascii="Times New Roman" w:hAnsi="Times New Roman" w:cs="Times New Roman"/>
          <w:sz w:val="28"/>
          <w:szCs w:val="28"/>
        </w:rPr>
        <w:t xml:space="preserve">нию протока. 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При открытом артериальном протоке происходит сброс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оксигенированной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крови из аорты в легочную артерию. </w:t>
      </w:r>
      <w:proofErr w:type="gramStart"/>
      <w:r w:rsidRPr="00BA41C4">
        <w:rPr>
          <w:rFonts w:ascii="Times New Roman" w:hAnsi="Times New Roman" w:cs="Times New Roman"/>
          <w:sz w:val="28"/>
          <w:szCs w:val="28"/>
        </w:rPr>
        <w:t>Сброс</w:t>
      </w:r>
      <w:proofErr w:type="gramEnd"/>
      <w:r w:rsidRPr="00BA41C4">
        <w:rPr>
          <w:rFonts w:ascii="Times New Roman" w:hAnsi="Times New Roman" w:cs="Times New Roman"/>
          <w:sz w:val="28"/>
          <w:szCs w:val="28"/>
        </w:rPr>
        <w:t xml:space="preserve"> как во время </w:t>
      </w:r>
      <w:r w:rsidRPr="00BA41C4">
        <w:rPr>
          <w:rFonts w:ascii="Times New Roman" w:hAnsi="Times New Roman" w:cs="Times New Roman"/>
          <w:sz w:val="28"/>
          <w:szCs w:val="28"/>
        </w:rPr>
        <w:lastRenderedPageBreak/>
        <w:t>си</w:t>
      </w:r>
      <w:r w:rsidRPr="00BA41C4">
        <w:rPr>
          <w:rFonts w:ascii="Times New Roman" w:hAnsi="Times New Roman" w:cs="Times New Roman"/>
          <w:sz w:val="28"/>
          <w:szCs w:val="28"/>
        </w:rPr>
        <w:t>с</w:t>
      </w:r>
      <w:r w:rsidRPr="00BA41C4">
        <w:rPr>
          <w:rFonts w:ascii="Times New Roman" w:hAnsi="Times New Roman" w:cs="Times New Roman"/>
          <w:sz w:val="28"/>
          <w:szCs w:val="28"/>
        </w:rPr>
        <w:t>толы, так и во время диастолы, т.к. давление в аорте выше чем в легочной артерии. Таким образом</w:t>
      </w:r>
      <w:proofErr w:type="gramStart"/>
      <w:r w:rsidRPr="00BA41C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A41C4">
        <w:rPr>
          <w:rFonts w:ascii="Times New Roman" w:hAnsi="Times New Roman" w:cs="Times New Roman"/>
          <w:sz w:val="28"/>
          <w:szCs w:val="28"/>
        </w:rPr>
        <w:t xml:space="preserve"> часть циркулирующей крови совершает круговорот по укороченному пути, м</w:t>
      </w:r>
      <w:r w:rsidRPr="00BA41C4">
        <w:rPr>
          <w:rFonts w:ascii="Times New Roman" w:hAnsi="Times New Roman" w:cs="Times New Roman"/>
          <w:sz w:val="28"/>
          <w:szCs w:val="28"/>
        </w:rPr>
        <w:t>и</w:t>
      </w:r>
      <w:r w:rsidRPr="00BA41C4">
        <w:rPr>
          <w:rFonts w:ascii="Times New Roman" w:hAnsi="Times New Roman" w:cs="Times New Roman"/>
          <w:sz w:val="28"/>
          <w:szCs w:val="28"/>
        </w:rPr>
        <w:t>нуя большой круг кровообращения. Гемодинамические нарушения при ОАП обуславливают расширение левых отделов сердца (ЛЖ), развитие лего</w:t>
      </w:r>
      <w:r w:rsidRPr="00BA41C4">
        <w:rPr>
          <w:rFonts w:ascii="Times New Roman" w:hAnsi="Times New Roman" w:cs="Times New Roman"/>
          <w:sz w:val="28"/>
          <w:szCs w:val="28"/>
        </w:rPr>
        <w:t>ч</w:t>
      </w:r>
      <w:r w:rsidRPr="00BA41C4">
        <w:rPr>
          <w:rFonts w:ascii="Times New Roman" w:hAnsi="Times New Roman" w:cs="Times New Roman"/>
          <w:sz w:val="28"/>
          <w:szCs w:val="28"/>
        </w:rPr>
        <w:t>ной гипертензии, дилатацию и гипертрофию ПЖ. Возникает резкая легочная гипертензия, ра</w:t>
      </w:r>
      <w:r w:rsidRPr="00BA41C4">
        <w:rPr>
          <w:rFonts w:ascii="Times New Roman" w:hAnsi="Times New Roman" w:cs="Times New Roman"/>
          <w:sz w:val="28"/>
          <w:szCs w:val="28"/>
        </w:rPr>
        <w:t>в</w:t>
      </w:r>
      <w:r w:rsidRPr="00BA41C4">
        <w:rPr>
          <w:rFonts w:ascii="Times New Roman" w:hAnsi="Times New Roman" w:cs="Times New Roman"/>
          <w:sz w:val="28"/>
          <w:szCs w:val="28"/>
        </w:rPr>
        <w:t>ная систолическому кровотоку.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Клиническая тяжесть течения порока опред</w:t>
      </w:r>
      <w:r w:rsidRPr="00BA41C4">
        <w:rPr>
          <w:rFonts w:ascii="Times New Roman" w:hAnsi="Times New Roman" w:cs="Times New Roman"/>
          <w:sz w:val="28"/>
          <w:szCs w:val="28"/>
        </w:rPr>
        <w:t>е</w:t>
      </w:r>
      <w:r w:rsidRPr="00BA41C4">
        <w:rPr>
          <w:rFonts w:ascii="Times New Roman" w:hAnsi="Times New Roman" w:cs="Times New Roman"/>
          <w:sz w:val="28"/>
          <w:szCs w:val="28"/>
        </w:rPr>
        <w:t>ляется:</w:t>
      </w:r>
    </w:p>
    <w:p w:rsidR="00BA41C4" w:rsidRPr="00BA41C4" w:rsidRDefault="00BA41C4" w:rsidP="00BA41C4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Размерами,</w:t>
      </w:r>
    </w:p>
    <w:p w:rsidR="00BA41C4" w:rsidRPr="00BA41C4" w:rsidRDefault="00BA41C4" w:rsidP="00BA41C4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Углом отхождения (более </w:t>
      </w:r>
      <w:proofErr w:type="gramStart"/>
      <w:r w:rsidRPr="00BA41C4">
        <w:rPr>
          <w:rFonts w:ascii="Times New Roman" w:hAnsi="Times New Roman" w:cs="Times New Roman"/>
          <w:sz w:val="28"/>
          <w:szCs w:val="28"/>
        </w:rPr>
        <w:t>благоприятное</w:t>
      </w:r>
      <w:proofErr w:type="gramEnd"/>
      <w:r w:rsidRPr="00BA41C4">
        <w:rPr>
          <w:rFonts w:ascii="Times New Roman" w:hAnsi="Times New Roman" w:cs="Times New Roman"/>
          <w:sz w:val="28"/>
          <w:szCs w:val="28"/>
        </w:rPr>
        <w:t xml:space="preserve"> – под острым у</w:t>
      </w:r>
      <w:r w:rsidRPr="00BA41C4">
        <w:rPr>
          <w:rFonts w:ascii="Times New Roman" w:hAnsi="Times New Roman" w:cs="Times New Roman"/>
          <w:sz w:val="28"/>
          <w:szCs w:val="28"/>
        </w:rPr>
        <w:t>г</w:t>
      </w:r>
      <w:r w:rsidRPr="00BA41C4">
        <w:rPr>
          <w:rFonts w:ascii="Times New Roman" w:hAnsi="Times New Roman" w:cs="Times New Roman"/>
          <w:sz w:val="28"/>
          <w:szCs w:val="28"/>
        </w:rPr>
        <w:t>лом),</w:t>
      </w:r>
    </w:p>
    <w:p w:rsidR="00BA41C4" w:rsidRPr="00BA41C4" w:rsidRDefault="00BA41C4" w:rsidP="00BA41C4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Величиной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общелёгочного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сопротивл</w:t>
      </w:r>
      <w:r w:rsidRPr="00BA41C4">
        <w:rPr>
          <w:rFonts w:ascii="Times New Roman" w:hAnsi="Times New Roman" w:cs="Times New Roman"/>
          <w:sz w:val="28"/>
          <w:szCs w:val="28"/>
        </w:rPr>
        <w:t>е</w:t>
      </w:r>
      <w:r w:rsidRPr="00BA41C4">
        <w:rPr>
          <w:rFonts w:ascii="Times New Roman" w:hAnsi="Times New Roman" w:cs="Times New Roman"/>
          <w:sz w:val="28"/>
          <w:szCs w:val="28"/>
        </w:rPr>
        <w:t>ния.</w:t>
      </w:r>
    </w:p>
    <w:p w:rsidR="00BA41C4" w:rsidRPr="00BA41C4" w:rsidRDefault="00BA41C4" w:rsidP="00BA41C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При далеко зашедшей стадии сброс крови становится двунапра</w:t>
      </w:r>
      <w:r w:rsidRPr="00BA41C4">
        <w:rPr>
          <w:rFonts w:ascii="Times New Roman" w:hAnsi="Times New Roman" w:cs="Times New Roman"/>
          <w:sz w:val="28"/>
          <w:szCs w:val="28"/>
        </w:rPr>
        <w:t>в</w:t>
      </w:r>
      <w:r w:rsidRPr="00BA41C4">
        <w:rPr>
          <w:rFonts w:ascii="Times New Roman" w:hAnsi="Times New Roman" w:cs="Times New Roman"/>
          <w:sz w:val="28"/>
          <w:szCs w:val="28"/>
        </w:rPr>
        <w:t xml:space="preserve">ленным: из аорты в </w:t>
      </w:r>
      <w:proofErr w:type="gramStart"/>
      <w:r w:rsidRPr="00BA41C4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BA41C4">
        <w:rPr>
          <w:rFonts w:ascii="Times New Roman" w:hAnsi="Times New Roman" w:cs="Times New Roman"/>
          <w:sz w:val="28"/>
          <w:szCs w:val="28"/>
        </w:rPr>
        <w:t>.а. и из л.а. в аорту. В последующем это приводит в осно</w:t>
      </w:r>
      <w:r w:rsidRPr="00BA41C4">
        <w:rPr>
          <w:rFonts w:ascii="Times New Roman" w:hAnsi="Times New Roman" w:cs="Times New Roman"/>
          <w:sz w:val="28"/>
          <w:szCs w:val="28"/>
        </w:rPr>
        <w:t>в</w:t>
      </w:r>
      <w:r w:rsidRPr="00BA41C4">
        <w:rPr>
          <w:rFonts w:ascii="Times New Roman" w:hAnsi="Times New Roman" w:cs="Times New Roman"/>
          <w:sz w:val="28"/>
          <w:szCs w:val="28"/>
        </w:rPr>
        <w:t xml:space="preserve">ном к сбросу из </w:t>
      </w:r>
      <w:proofErr w:type="gramStart"/>
      <w:r w:rsidRPr="00BA41C4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BA41C4">
        <w:rPr>
          <w:rFonts w:ascii="Times New Roman" w:hAnsi="Times New Roman" w:cs="Times New Roman"/>
          <w:sz w:val="28"/>
          <w:szCs w:val="28"/>
        </w:rPr>
        <w:t>.а. в аорту.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Клиника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color w:val="000000"/>
          <w:sz w:val="28"/>
          <w:szCs w:val="28"/>
        </w:rPr>
        <w:t xml:space="preserve">ОАП чаще встречается у девочек, чем у мальчиков (2—3:1), что свидетельствует о его </w:t>
      </w:r>
      <w:proofErr w:type="spellStart"/>
      <w:r w:rsidRPr="00BA41C4">
        <w:rPr>
          <w:rFonts w:ascii="Times New Roman" w:hAnsi="Times New Roman" w:cs="Times New Roman"/>
          <w:color w:val="000000"/>
          <w:sz w:val="28"/>
          <w:szCs w:val="28"/>
        </w:rPr>
        <w:t>мультифакториальном</w:t>
      </w:r>
      <w:proofErr w:type="spellEnd"/>
      <w:r w:rsidRPr="00BA41C4">
        <w:rPr>
          <w:rFonts w:ascii="Times New Roman" w:hAnsi="Times New Roman" w:cs="Times New Roman"/>
          <w:color w:val="000000"/>
          <w:sz w:val="28"/>
          <w:szCs w:val="28"/>
        </w:rPr>
        <w:t xml:space="preserve"> наследовании. </w:t>
      </w:r>
      <w:proofErr w:type="gramStart"/>
      <w:r w:rsidRPr="00BA41C4">
        <w:rPr>
          <w:rFonts w:ascii="Times New Roman" w:hAnsi="Times New Roman" w:cs="Times New Roman"/>
          <w:color w:val="000000"/>
          <w:sz w:val="28"/>
          <w:szCs w:val="28"/>
        </w:rPr>
        <w:t>Течение порока может быть различным: от бессимпто</w:t>
      </w:r>
      <w:r w:rsidRPr="00BA41C4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BA41C4">
        <w:rPr>
          <w:rFonts w:ascii="Times New Roman" w:hAnsi="Times New Roman" w:cs="Times New Roman"/>
          <w:color w:val="000000"/>
          <w:sz w:val="28"/>
          <w:szCs w:val="28"/>
        </w:rPr>
        <w:t>ного до появления крайне тяжелых форм.</w:t>
      </w:r>
      <w:proofErr w:type="gramEnd"/>
      <w:r w:rsidRPr="00BA41C4">
        <w:rPr>
          <w:rFonts w:ascii="Times New Roman" w:hAnsi="Times New Roman" w:cs="Times New Roman"/>
          <w:color w:val="000000"/>
          <w:sz w:val="28"/>
          <w:szCs w:val="28"/>
        </w:rPr>
        <w:t xml:space="preserve"> При больших размерах протока (относительно ди</w:t>
      </w:r>
      <w:r w:rsidRPr="00BA41C4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BA41C4">
        <w:rPr>
          <w:rFonts w:ascii="Times New Roman" w:hAnsi="Times New Roman" w:cs="Times New Roman"/>
          <w:color w:val="000000"/>
          <w:sz w:val="28"/>
          <w:szCs w:val="28"/>
        </w:rPr>
        <w:t>метра аорты) он проявляет себя уже с первых дней и месяцев жизни. Клиническая картина включает признаки сердечной недоста</w:t>
      </w:r>
      <w:r w:rsidRPr="00BA41C4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точности (одышка, тахикардия, </w:t>
      </w:r>
      <w:proofErr w:type="spellStart"/>
      <w:r w:rsidRPr="00BA41C4">
        <w:rPr>
          <w:rFonts w:ascii="Times New Roman" w:hAnsi="Times New Roman" w:cs="Times New Roman"/>
          <w:color w:val="000000"/>
          <w:sz w:val="28"/>
          <w:szCs w:val="28"/>
        </w:rPr>
        <w:t>гепатоспленомегалия</w:t>
      </w:r>
      <w:proofErr w:type="spellEnd"/>
      <w:r w:rsidRPr="00BA41C4">
        <w:rPr>
          <w:rFonts w:ascii="Times New Roman" w:hAnsi="Times New Roman" w:cs="Times New Roman"/>
          <w:color w:val="000000"/>
          <w:sz w:val="28"/>
          <w:szCs w:val="28"/>
        </w:rPr>
        <w:t>), о</w:t>
      </w:r>
      <w:r w:rsidRPr="00BA41C4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BA41C4">
        <w:rPr>
          <w:rFonts w:ascii="Times New Roman" w:hAnsi="Times New Roman" w:cs="Times New Roman"/>
          <w:color w:val="000000"/>
          <w:sz w:val="28"/>
          <w:szCs w:val="28"/>
        </w:rPr>
        <w:t>ставание в физическом и моторном развитии, снижение толерантности к физической нагрузке (при кормлении, ходьбе, беге). При небольших и средних размерах протока течение порока длительно может быть бесси</w:t>
      </w:r>
      <w:r w:rsidRPr="00BA41C4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BA41C4">
        <w:rPr>
          <w:rFonts w:ascii="Times New Roman" w:hAnsi="Times New Roman" w:cs="Times New Roman"/>
          <w:color w:val="000000"/>
          <w:sz w:val="28"/>
          <w:szCs w:val="28"/>
        </w:rPr>
        <w:t>птомным.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Цианоз при этом пороке не выражен, однако при развитии  синдрома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Эйзенменгера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>, в основе которого лежит легочная гипертензия, появляется двунаправленный сброс крови, появляется ци</w:t>
      </w:r>
      <w:r w:rsidRPr="00BA41C4">
        <w:rPr>
          <w:rFonts w:ascii="Times New Roman" w:hAnsi="Times New Roman" w:cs="Times New Roman"/>
          <w:sz w:val="28"/>
          <w:szCs w:val="28"/>
        </w:rPr>
        <w:t>а</w:t>
      </w:r>
      <w:r w:rsidRPr="00BA41C4">
        <w:rPr>
          <w:rFonts w:ascii="Times New Roman" w:hAnsi="Times New Roman" w:cs="Times New Roman"/>
          <w:sz w:val="28"/>
          <w:szCs w:val="28"/>
        </w:rPr>
        <w:t>ноз.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Характерно учащение ЧСС, систолическое давление в норме – 110-</w:t>
      </w:r>
      <w:smartTag w:uri="urn:schemas-microsoft-com:office:smarttags" w:element="metricconverter">
        <w:smartTagPr>
          <w:attr w:name="ProductID" w:val="120 мм"/>
        </w:smartTagPr>
        <w:r w:rsidRPr="00BA41C4">
          <w:rPr>
            <w:rFonts w:ascii="Times New Roman" w:hAnsi="Times New Roman" w:cs="Times New Roman"/>
            <w:sz w:val="28"/>
            <w:szCs w:val="28"/>
          </w:rPr>
          <w:t>120 мм</w:t>
        </w:r>
      </w:smartTag>
      <w:r w:rsidRPr="00BA41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рт.ст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.,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диастолическое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давление снижено – 30-</w:t>
      </w:r>
      <w:smartTag w:uri="urn:schemas-microsoft-com:office:smarttags" w:element="metricconverter">
        <w:smartTagPr>
          <w:attr w:name="ProductID" w:val="20 мм"/>
        </w:smartTagPr>
        <w:r w:rsidRPr="00BA41C4">
          <w:rPr>
            <w:rFonts w:ascii="Times New Roman" w:hAnsi="Times New Roman" w:cs="Times New Roman"/>
            <w:sz w:val="28"/>
            <w:szCs w:val="28"/>
          </w:rPr>
          <w:t>20 мм</w:t>
        </w:r>
      </w:smartTag>
      <w:r w:rsidRPr="00BA41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рт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>. ст., иногда сн</w:t>
      </w:r>
      <w:r w:rsidRPr="00BA41C4">
        <w:rPr>
          <w:rFonts w:ascii="Times New Roman" w:hAnsi="Times New Roman" w:cs="Times New Roman"/>
          <w:sz w:val="28"/>
          <w:szCs w:val="28"/>
        </w:rPr>
        <w:t>и</w:t>
      </w:r>
      <w:r w:rsidRPr="00BA41C4">
        <w:rPr>
          <w:rFonts w:ascii="Times New Roman" w:hAnsi="Times New Roman" w:cs="Times New Roman"/>
          <w:sz w:val="28"/>
          <w:szCs w:val="28"/>
        </w:rPr>
        <w:t xml:space="preserve">жается  до </w:t>
      </w:r>
      <w:smartTag w:uri="urn:schemas-microsoft-com:office:smarttags" w:element="metricconverter">
        <w:smartTagPr>
          <w:attr w:name="ProductID" w:val="0 мм"/>
        </w:smartTagPr>
        <w:r w:rsidRPr="00BA41C4">
          <w:rPr>
            <w:rFonts w:ascii="Times New Roman" w:hAnsi="Times New Roman" w:cs="Times New Roman"/>
            <w:sz w:val="28"/>
            <w:szCs w:val="28"/>
          </w:rPr>
          <w:t>0 мм</w:t>
        </w:r>
      </w:smartTag>
      <w:r w:rsidRPr="00BA41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рт.ст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>.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lastRenderedPageBreak/>
        <w:t xml:space="preserve">Над областью сердца в 2-ом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межреберье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слева выслушивается «машинный» шум (систолодиастолический). По мере уменьшения сброса из-за развития лего</w:t>
      </w:r>
      <w:r w:rsidRPr="00BA41C4">
        <w:rPr>
          <w:rFonts w:ascii="Times New Roman" w:hAnsi="Times New Roman" w:cs="Times New Roman"/>
          <w:sz w:val="28"/>
          <w:szCs w:val="28"/>
        </w:rPr>
        <w:t>ч</w:t>
      </w:r>
      <w:r w:rsidRPr="00BA41C4">
        <w:rPr>
          <w:rFonts w:ascii="Times New Roman" w:hAnsi="Times New Roman" w:cs="Times New Roman"/>
          <w:sz w:val="28"/>
          <w:szCs w:val="28"/>
        </w:rPr>
        <w:t>ной гипертензии вначале снижается интенсивность шума; в последующем может выслушиваться лишь короткий сист</w:t>
      </w:r>
      <w:r w:rsidRPr="00BA41C4">
        <w:rPr>
          <w:rFonts w:ascii="Times New Roman" w:hAnsi="Times New Roman" w:cs="Times New Roman"/>
          <w:sz w:val="28"/>
          <w:szCs w:val="28"/>
        </w:rPr>
        <w:t>о</w:t>
      </w:r>
      <w:r w:rsidRPr="00BA41C4">
        <w:rPr>
          <w:rFonts w:ascii="Times New Roman" w:hAnsi="Times New Roman" w:cs="Times New Roman"/>
          <w:sz w:val="28"/>
          <w:szCs w:val="28"/>
        </w:rPr>
        <w:t>лический шум.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ЭКГ –  а) гипертрофия ЛЖ, затем присоединяется гипертрофия ПЖ.</w:t>
      </w:r>
    </w:p>
    <w:p w:rsidR="00BA41C4" w:rsidRPr="00BA41C4" w:rsidRDefault="00BA41C4" w:rsidP="00BA41C4">
      <w:pPr>
        <w:tabs>
          <w:tab w:val="left" w:pos="1590"/>
          <w:tab w:val="left" w:pos="1650"/>
        </w:tabs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ab/>
        <w:t xml:space="preserve">б) </w:t>
      </w:r>
      <w:proofErr w:type="gramStart"/>
      <w:r w:rsidRPr="00BA41C4">
        <w:rPr>
          <w:rFonts w:ascii="Times New Roman" w:hAnsi="Times New Roman" w:cs="Times New Roman"/>
          <w:sz w:val="28"/>
          <w:szCs w:val="28"/>
        </w:rPr>
        <w:t>м.б</w:t>
      </w:r>
      <w:proofErr w:type="gramEnd"/>
      <w:r w:rsidRPr="00BA41C4">
        <w:rPr>
          <w:rFonts w:ascii="Times New Roman" w:hAnsi="Times New Roman" w:cs="Times New Roman"/>
          <w:sz w:val="28"/>
          <w:szCs w:val="28"/>
        </w:rPr>
        <w:t>. мерцательная аритмия из-за д</w:t>
      </w:r>
      <w:r w:rsidRPr="00BA41C4">
        <w:rPr>
          <w:rFonts w:ascii="Times New Roman" w:hAnsi="Times New Roman" w:cs="Times New Roman"/>
          <w:sz w:val="28"/>
          <w:szCs w:val="28"/>
        </w:rPr>
        <w:t>и</w:t>
      </w:r>
      <w:r w:rsidRPr="00BA41C4">
        <w:rPr>
          <w:rFonts w:ascii="Times New Roman" w:hAnsi="Times New Roman" w:cs="Times New Roman"/>
          <w:sz w:val="28"/>
          <w:szCs w:val="28"/>
        </w:rPr>
        <w:t>латации ЛП.</w:t>
      </w:r>
    </w:p>
    <w:p w:rsidR="00BA41C4" w:rsidRPr="00BA41C4" w:rsidRDefault="00BA41C4" w:rsidP="00BA41C4">
      <w:pPr>
        <w:tabs>
          <w:tab w:val="left" w:pos="1590"/>
          <w:tab w:val="left" w:pos="1650"/>
        </w:tabs>
        <w:rPr>
          <w:rFonts w:ascii="Times New Roman" w:hAnsi="Times New Roman" w:cs="Times New Roman"/>
          <w:sz w:val="28"/>
          <w:szCs w:val="28"/>
        </w:rPr>
      </w:pPr>
    </w:p>
    <w:p w:rsidR="00BA41C4" w:rsidRPr="00BA41C4" w:rsidRDefault="00BA41C4" w:rsidP="00BA41C4">
      <w:pPr>
        <w:tabs>
          <w:tab w:val="left" w:pos="1590"/>
          <w:tab w:val="left" w:pos="165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ФКГ – во 2-3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межреберьях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слева ромбовидный систолодиастол</w:t>
      </w:r>
      <w:r w:rsidRPr="00BA41C4">
        <w:rPr>
          <w:rFonts w:ascii="Times New Roman" w:hAnsi="Times New Roman" w:cs="Times New Roman"/>
          <w:sz w:val="28"/>
          <w:szCs w:val="28"/>
        </w:rPr>
        <w:t>и</w:t>
      </w:r>
      <w:r w:rsidRPr="00BA41C4">
        <w:rPr>
          <w:rFonts w:ascii="Times New Roman" w:hAnsi="Times New Roman" w:cs="Times New Roman"/>
          <w:sz w:val="28"/>
          <w:szCs w:val="28"/>
        </w:rPr>
        <w:t>ческий шум.</w:t>
      </w:r>
    </w:p>
    <w:p w:rsidR="00BA41C4" w:rsidRPr="00BA41C4" w:rsidRDefault="00BA41C4" w:rsidP="00BA41C4">
      <w:pPr>
        <w:tabs>
          <w:tab w:val="left" w:pos="1590"/>
          <w:tab w:val="left" w:pos="165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Рентгенография – отмечается усиление сосудистого рисунка в легких, расширение или выбухание ствола легочной артерии, расширение восход</w:t>
      </w:r>
      <w:r w:rsidRPr="00BA41C4">
        <w:rPr>
          <w:rFonts w:ascii="Times New Roman" w:hAnsi="Times New Roman" w:cs="Times New Roman"/>
          <w:sz w:val="28"/>
          <w:szCs w:val="28"/>
        </w:rPr>
        <w:t>я</w:t>
      </w:r>
      <w:r w:rsidRPr="00BA41C4">
        <w:rPr>
          <w:rFonts w:ascii="Times New Roman" w:hAnsi="Times New Roman" w:cs="Times New Roman"/>
          <w:sz w:val="28"/>
          <w:szCs w:val="28"/>
        </w:rPr>
        <w:t>щей аорты.</w:t>
      </w:r>
    </w:p>
    <w:p w:rsidR="00BA41C4" w:rsidRPr="00BA41C4" w:rsidRDefault="00BA41C4" w:rsidP="00BA41C4">
      <w:pPr>
        <w:tabs>
          <w:tab w:val="left" w:pos="1590"/>
          <w:tab w:val="left" w:pos="165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Зондирование полостей сердца и ангиография. </w:t>
      </w:r>
    </w:p>
    <w:p w:rsidR="00BA41C4" w:rsidRPr="00BA41C4" w:rsidRDefault="00BA41C4" w:rsidP="00BA41C4">
      <w:pPr>
        <w:numPr>
          <w:ilvl w:val="0"/>
          <w:numId w:val="14"/>
        </w:numPr>
        <w:tabs>
          <w:tab w:val="left" w:pos="1590"/>
          <w:tab w:val="left" w:pos="16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Повышение давления в ПЖ</w:t>
      </w:r>
    </w:p>
    <w:p w:rsidR="00BA41C4" w:rsidRPr="00BA41C4" w:rsidRDefault="00BA41C4" w:rsidP="00BA41C4">
      <w:pPr>
        <w:numPr>
          <w:ilvl w:val="0"/>
          <w:numId w:val="14"/>
        </w:numPr>
        <w:tabs>
          <w:tab w:val="left" w:pos="1590"/>
          <w:tab w:val="left" w:pos="16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Повышение давления в легочной артерии</w:t>
      </w:r>
    </w:p>
    <w:p w:rsidR="00BA41C4" w:rsidRPr="00BA41C4" w:rsidRDefault="00BA41C4" w:rsidP="00BA41C4">
      <w:pPr>
        <w:numPr>
          <w:ilvl w:val="0"/>
          <w:numId w:val="14"/>
        </w:numPr>
        <w:tabs>
          <w:tab w:val="left" w:pos="1590"/>
          <w:tab w:val="left" w:pos="16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Контраст поступает из аорты в легочную артерию.</w:t>
      </w:r>
    </w:p>
    <w:p w:rsidR="00BA41C4" w:rsidRPr="00BA41C4" w:rsidRDefault="00BA41C4" w:rsidP="00BA41C4">
      <w:pPr>
        <w:tabs>
          <w:tab w:val="left" w:pos="1590"/>
          <w:tab w:val="left" w:pos="165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Диагностика порока абсолютна, если во время катетеризации удается провести зонд из легочной артерии через проток в нисходящую аорту. При этом он занимает специфическую позицию, по форме напоминающую греч</w:t>
      </w:r>
      <w:r w:rsidRPr="00BA41C4">
        <w:rPr>
          <w:rFonts w:ascii="Times New Roman" w:hAnsi="Times New Roman" w:cs="Times New Roman"/>
          <w:sz w:val="28"/>
          <w:szCs w:val="28"/>
        </w:rPr>
        <w:t>е</w:t>
      </w:r>
      <w:r w:rsidRPr="00BA41C4">
        <w:rPr>
          <w:rFonts w:ascii="Times New Roman" w:hAnsi="Times New Roman" w:cs="Times New Roman"/>
          <w:sz w:val="28"/>
          <w:szCs w:val="28"/>
        </w:rPr>
        <w:t>скую букву φ (фи).</w:t>
      </w:r>
    </w:p>
    <w:p w:rsidR="00BA41C4" w:rsidRPr="00BA41C4" w:rsidRDefault="00BA41C4" w:rsidP="00BA41C4">
      <w:pPr>
        <w:tabs>
          <w:tab w:val="left" w:pos="1590"/>
          <w:tab w:val="left" w:pos="165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41C4" w:rsidRPr="00BA41C4" w:rsidRDefault="00BA41C4" w:rsidP="00BA41C4">
      <w:pPr>
        <w:tabs>
          <w:tab w:val="left" w:pos="1590"/>
          <w:tab w:val="left" w:pos="165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81915</wp:posOffset>
            </wp:positionV>
            <wp:extent cx="3314700" cy="2228850"/>
            <wp:effectExtent l="1905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A41C4">
        <w:rPr>
          <w:rFonts w:ascii="Times New Roman" w:hAnsi="Times New Roman" w:cs="Times New Roman"/>
          <w:sz w:val="28"/>
          <w:szCs w:val="28"/>
        </w:rPr>
        <w:t>Осложнения:</w:t>
      </w:r>
    </w:p>
    <w:p w:rsidR="00BA41C4" w:rsidRPr="00BA41C4" w:rsidRDefault="00BA41C4" w:rsidP="00BA41C4">
      <w:pPr>
        <w:numPr>
          <w:ilvl w:val="0"/>
          <w:numId w:val="15"/>
        </w:numPr>
        <w:tabs>
          <w:tab w:val="left" w:pos="1590"/>
          <w:tab w:val="left" w:pos="16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пневмония,</w:t>
      </w:r>
    </w:p>
    <w:p w:rsidR="00BA41C4" w:rsidRPr="00BA41C4" w:rsidRDefault="00BA41C4" w:rsidP="00BA41C4">
      <w:pPr>
        <w:numPr>
          <w:ilvl w:val="0"/>
          <w:numId w:val="15"/>
        </w:numPr>
        <w:tabs>
          <w:tab w:val="left" w:pos="1590"/>
          <w:tab w:val="left" w:pos="16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легочная гипертензия,</w:t>
      </w:r>
    </w:p>
    <w:p w:rsidR="00BA41C4" w:rsidRPr="00BA41C4" w:rsidRDefault="00BA41C4" w:rsidP="00BA41C4">
      <w:pPr>
        <w:numPr>
          <w:ilvl w:val="0"/>
          <w:numId w:val="15"/>
        </w:numPr>
        <w:tabs>
          <w:tab w:val="left" w:pos="1590"/>
          <w:tab w:val="left" w:pos="16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бактериальный эндокардит,</w:t>
      </w:r>
    </w:p>
    <w:p w:rsidR="00BA41C4" w:rsidRPr="00BA41C4" w:rsidRDefault="00BA41C4" w:rsidP="00BA41C4">
      <w:pPr>
        <w:numPr>
          <w:ilvl w:val="0"/>
          <w:numId w:val="15"/>
        </w:numPr>
        <w:tabs>
          <w:tab w:val="left" w:pos="1590"/>
          <w:tab w:val="left" w:pos="16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сердечная недостаточность,</w:t>
      </w:r>
    </w:p>
    <w:p w:rsidR="00BA41C4" w:rsidRPr="00BA41C4" w:rsidRDefault="00BA41C4" w:rsidP="00BA41C4">
      <w:pPr>
        <w:numPr>
          <w:ilvl w:val="0"/>
          <w:numId w:val="15"/>
        </w:numPr>
        <w:tabs>
          <w:tab w:val="left" w:pos="1590"/>
          <w:tab w:val="left" w:pos="16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аневризма протока с разрывом.</w:t>
      </w:r>
    </w:p>
    <w:p w:rsidR="00BA41C4" w:rsidRPr="00BA41C4" w:rsidRDefault="00BA41C4" w:rsidP="00BA41C4">
      <w:pPr>
        <w:tabs>
          <w:tab w:val="left" w:pos="1590"/>
          <w:tab w:val="left" w:pos="165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A41C4" w:rsidRPr="00BA41C4" w:rsidRDefault="00BA41C4" w:rsidP="00BA41C4">
      <w:pPr>
        <w:tabs>
          <w:tab w:val="left" w:pos="1590"/>
          <w:tab w:val="left" w:pos="165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Течение заболевания. Средняя продолжительность жизни без операции – 39 лет. К 30 г</w:t>
      </w:r>
      <w:r w:rsidRPr="00BA41C4">
        <w:rPr>
          <w:rFonts w:ascii="Times New Roman" w:hAnsi="Times New Roman" w:cs="Times New Roman"/>
          <w:sz w:val="28"/>
          <w:szCs w:val="28"/>
        </w:rPr>
        <w:t>о</w:t>
      </w:r>
      <w:r w:rsidRPr="00BA41C4">
        <w:rPr>
          <w:rFonts w:ascii="Times New Roman" w:hAnsi="Times New Roman" w:cs="Times New Roman"/>
          <w:sz w:val="28"/>
          <w:szCs w:val="28"/>
        </w:rPr>
        <w:t>дам умирает 20% больных. К 45 – 42% больных, к 60 годам – 60% больных.</w:t>
      </w:r>
    </w:p>
    <w:p w:rsidR="00BA41C4" w:rsidRPr="00BA41C4" w:rsidRDefault="00BA41C4" w:rsidP="00BA41C4">
      <w:pPr>
        <w:tabs>
          <w:tab w:val="left" w:pos="1590"/>
          <w:tab w:val="left" w:pos="165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41C4" w:rsidRPr="00BA41C4" w:rsidRDefault="00BA41C4" w:rsidP="00BA41C4">
      <w:pPr>
        <w:tabs>
          <w:tab w:val="left" w:pos="1590"/>
          <w:tab w:val="left" w:pos="165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lastRenderedPageBreak/>
        <w:t>Показания к хирургическому лечению.</w:t>
      </w:r>
    </w:p>
    <w:p w:rsidR="00BA41C4" w:rsidRPr="00BA41C4" w:rsidRDefault="00BA41C4" w:rsidP="00BA41C4">
      <w:pPr>
        <w:numPr>
          <w:ilvl w:val="0"/>
          <w:numId w:val="16"/>
        </w:numPr>
        <w:tabs>
          <w:tab w:val="left" w:pos="1590"/>
          <w:tab w:val="left" w:pos="16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Сердечная недостаточность, не купирующаяся медикаменто</w:t>
      </w:r>
      <w:r w:rsidRPr="00BA41C4">
        <w:rPr>
          <w:rFonts w:ascii="Times New Roman" w:hAnsi="Times New Roman" w:cs="Times New Roman"/>
          <w:sz w:val="28"/>
          <w:szCs w:val="28"/>
        </w:rPr>
        <w:t>з</w:t>
      </w:r>
      <w:r w:rsidRPr="00BA41C4">
        <w:rPr>
          <w:rFonts w:ascii="Times New Roman" w:hAnsi="Times New Roman" w:cs="Times New Roman"/>
          <w:sz w:val="28"/>
          <w:szCs w:val="28"/>
        </w:rPr>
        <w:t>но,</w:t>
      </w:r>
    </w:p>
    <w:p w:rsidR="00BA41C4" w:rsidRPr="00BA41C4" w:rsidRDefault="00BA41C4" w:rsidP="00BA41C4">
      <w:pPr>
        <w:numPr>
          <w:ilvl w:val="0"/>
          <w:numId w:val="16"/>
        </w:numPr>
        <w:tabs>
          <w:tab w:val="left" w:pos="1590"/>
          <w:tab w:val="left" w:pos="16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Гипотрофия,</w:t>
      </w:r>
    </w:p>
    <w:p w:rsidR="00BA41C4" w:rsidRPr="00BA41C4" w:rsidRDefault="00BA41C4" w:rsidP="00BA41C4">
      <w:pPr>
        <w:numPr>
          <w:ilvl w:val="0"/>
          <w:numId w:val="16"/>
        </w:numPr>
        <w:tabs>
          <w:tab w:val="left" w:pos="1590"/>
          <w:tab w:val="left" w:pos="16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Прогрессирующая легочная гипертензия,</w:t>
      </w:r>
    </w:p>
    <w:p w:rsidR="00BA41C4" w:rsidRPr="00BA41C4" w:rsidRDefault="00BA41C4" w:rsidP="00BA41C4">
      <w:pPr>
        <w:numPr>
          <w:ilvl w:val="0"/>
          <w:numId w:val="16"/>
        </w:numPr>
        <w:tabs>
          <w:tab w:val="left" w:pos="1590"/>
          <w:tab w:val="left" w:pos="16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Рецидивирующие пневмонии,</w:t>
      </w:r>
    </w:p>
    <w:p w:rsidR="00BA41C4" w:rsidRPr="00BA41C4" w:rsidRDefault="00BA41C4" w:rsidP="00BA41C4">
      <w:pPr>
        <w:numPr>
          <w:ilvl w:val="0"/>
          <w:numId w:val="16"/>
        </w:numPr>
        <w:tabs>
          <w:tab w:val="left" w:pos="1590"/>
          <w:tab w:val="left" w:pos="16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Дети старше 6-12 мес. с установленным диа</w:t>
      </w:r>
      <w:r w:rsidRPr="00BA41C4">
        <w:rPr>
          <w:rFonts w:ascii="Times New Roman" w:hAnsi="Times New Roman" w:cs="Times New Roman"/>
          <w:sz w:val="28"/>
          <w:szCs w:val="28"/>
        </w:rPr>
        <w:t>г</w:t>
      </w:r>
      <w:r w:rsidRPr="00BA41C4">
        <w:rPr>
          <w:rFonts w:ascii="Times New Roman" w:hAnsi="Times New Roman" w:cs="Times New Roman"/>
          <w:sz w:val="28"/>
          <w:szCs w:val="28"/>
        </w:rPr>
        <w:t>нозом ОАП.</w:t>
      </w:r>
    </w:p>
    <w:p w:rsidR="00BA41C4" w:rsidRPr="00BA41C4" w:rsidRDefault="00BA41C4" w:rsidP="00BA41C4">
      <w:pPr>
        <w:tabs>
          <w:tab w:val="left" w:pos="1590"/>
          <w:tab w:val="left" w:pos="165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A41C4" w:rsidRPr="00BA41C4" w:rsidRDefault="00BA41C4" w:rsidP="00BA41C4">
      <w:pPr>
        <w:tabs>
          <w:tab w:val="left" w:pos="1590"/>
          <w:tab w:val="left" w:pos="165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Хирургическое лечение. </w:t>
      </w:r>
    </w:p>
    <w:p w:rsidR="00BA41C4" w:rsidRPr="00BA41C4" w:rsidRDefault="00BA41C4" w:rsidP="00BA41C4">
      <w:pPr>
        <w:tabs>
          <w:tab w:val="left" w:pos="1590"/>
          <w:tab w:val="left" w:pos="165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Выполняется левосторонняя торакотомия, перевязка ОАП или наложение клипсы. При </w:t>
      </w:r>
      <w:proofErr w:type="gramStart"/>
      <w:r w:rsidRPr="00BA41C4">
        <w:rPr>
          <w:rFonts w:ascii="Times New Roman" w:hAnsi="Times New Roman" w:cs="Times New Roman"/>
          <w:sz w:val="28"/>
          <w:szCs w:val="28"/>
        </w:rPr>
        <w:t>широком</w:t>
      </w:r>
      <w:proofErr w:type="gramEnd"/>
      <w:r w:rsidRPr="00BA41C4">
        <w:rPr>
          <w:rFonts w:ascii="Times New Roman" w:hAnsi="Times New Roman" w:cs="Times New Roman"/>
          <w:sz w:val="28"/>
          <w:szCs w:val="28"/>
        </w:rPr>
        <w:t xml:space="preserve"> ОАП производится наложение заплат из синтетического материала на аорту и лего</w:t>
      </w:r>
      <w:r w:rsidRPr="00BA41C4">
        <w:rPr>
          <w:rFonts w:ascii="Times New Roman" w:hAnsi="Times New Roman" w:cs="Times New Roman"/>
          <w:sz w:val="28"/>
          <w:szCs w:val="28"/>
        </w:rPr>
        <w:t>ч</w:t>
      </w:r>
      <w:r w:rsidRPr="00BA41C4">
        <w:rPr>
          <w:rFonts w:ascii="Times New Roman" w:hAnsi="Times New Roman" w:cs="Times New Roman"/>
          <w:sz w:val="28"/>
          <w:szCs w:val="28"/>
        </w:rPr>
        <w:t xml:space="preserve">ную артерию. Возможна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эндоваскулярная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баллонная окклюзия протока с помощью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боталл</w:t>
      </w:r>
      <w:r w:rsidRPr="00BA41C4">
        <w:rPr>
          <w:rFonts w:ascii="Times New Roman" w:hAnsi="Times New Roman" w:cs="Times New Roman"/>
          <w:sz w:val="28"/>
          <w:szCs w:val="28"/>
        </w:rPr>
        <w:t>о</w:t>
      </w:r>
      <w:r w:rsidRPr="00BA41C4">
        <w:rPr>
          <w:rFonts w:ascii="Times New Roman" w:hAnsi="Times New Roman" w:cs="Times New Roman"/>
          <w:sz w:val="28"/>
          <w:szCs w:val="28"/>
        </w:rPr>
        <w:t>окклюдера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при диметре протока до </w:t>
      </w:r>
      <w:smartTag w:uri="urn:schemas-microsoft-com:office:smarttags" w:element="metricconverter">
        <w:smartTagPr>
          <w:attr w:name="ProductID" w:val="8 мм"/>
        </w:smartTagPr>
        <w:r w:rsidRPr="00BA41C4">
          <w:rPr>
            <w:rFonts w:ascii="Times New Roman" w:hAnsi="Times New Roman" w:cs="Times New Roman"/>
            <w:sz w:val="28"/>
            <w:szCs w:val="28"/>
          </w:rPr>
          <w:t>8 мм</w:t>
        </w:r>
      </w:smartTag>
      <w:r w:rsidRPr="00BA41C4">
        <w:rPr>
          <w:rFonts w:ascii="Times New Roman" w:hAnsi="Times New Roman" w:cs="Times New Roman"/>
          <w:sz w:val="28"/>
          <w:szCs w:val="28"/>
        </w:rPr>
        <w:t>.</w:t>
      </w:r>
    </w:p>
    <w:p w:rsidR="00BA41C4" w:rsidRPr="00BA41C4" w:rsidRDefault="00BA41C4" w:rsidP="00BA41C4">
      <w:pPr>
        <w:tabs>
          <w:tab w:val="left" w:pos="1590"/>
          <w:tab w:val="left" w:pos="165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Летальность – 1,1-2,3%.</w:t>
      </w:r>
    </w:p>
    <w:p w:rsidR="00BA41C4" w:rsidRPr="00BA41C4" w:rsidRDefault="00BA41C4" w:rsidP="00BA41C4">
      <w:pPr>
        <w:tabs>
          <w:tab w:val="left" w:pos="1590"/>
          <w:tab w:val="left" w:pos="1650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41C4" w:rsidRPr="00BA41C4" w:rsidRDefault="00BA41C4" w:rsidP="00BA41C4">
      <w:pPr>
        <w:tabs>
          <w:tab w:val="left" w:pos="1590"/>
          <w:tab w:val="left" w:pos="165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22860</wp:posOffset>
            </wp:positionV>
            <wp:extent cx="3209925" cy="2162175"/>
            <wp:effectExtent l="19050" t="0" r="9525" b="0"/>
            <wp:wrapTight wrapText="bothSides">
              <wp:wrapPolygon edited="0">
                <wp:start x="-128" y="0"/>
                <wp:lineTo x="-128" y="21505"/>
                <wp:lineTo x="21664" y="21505"/>
                <wp:lineTo x="21664" y="0"/>
                <wp:lineTo x="-128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A41C4">
        <w:rPr>
          <w:rFonts w:ascii="Times New Roman" w:hAnsi="Times New Roman" w:cs="Times New Roman"/>
          <w:b/>
          <w:sz w:val="28"/>
          <w:szCs w:val="28"/>
        </w:rPr>
        <w:t xml:space="preserve">Дефект </w:t>
      </w:r>
      <w:proofErr w:type="spellStart"/>
      <w:r w:rsidRPr="00BA41C4">
        <w:rPr>
          <w:rFonts w:ascii="Times New Roman" w:hAnsi="Times New Roman" w:cs="Times New Roman"/>
          <w:b/>
          <w:sz w:val="28"/>
          <w:szCs w:val="28"/>
        </w:rPr>
        <w:t>межпредсердной</w:t>
      </w:r>
      <w:proofErr w:type="spellEnd"/>
      <w:r w:rsidRPr="00BA41C4">
        <w:rPr>
          <w:rFonts w:ascii="Times New Roman" w:hAnsi="Times New Roman" w:cs="Times New Roman"/>
          <w:b/>
          <w:sz w:val="28"/>
          <w:szCs w:val="28"/>
        </w:rPr>
        <w:t xml:space="preserve"> перегородки </w:t>
      </w:r>
      <w:r w:rsidRPr="00BA41C4">
        <w:rPr>
          <w:rFonts w:ascii="Times New Roman" w:hAnsi="Times New Roman" w:cs="Times New Roman"/>
          <w:sz w:val="28"/>
          <w:szCs w:val="28"/>
        </w:rPr>
        <w:t>(ДМПП) – сообщение между двумя предсерди</w:t>
      </w:r>
      <w:r w:rsidRPr="00BA41C4">
        <w:rPr>
          <w:rFonts w:ascii="Times New Roman" w:hAnsi="Times New Roman" w:cs="Times New Roman"/>
          <w:sz w:val="28"/>
          <w:szCs w:val="28"/>
        </w:rPr>
        <w:t>я</w:t>
      </w:r>
      <w:r w:rsidRPr="00BA41C4">
        <w:rPr>
          <w:rFonts w:ascii="Times New Roman" w:hAnsi="Times New Roman" w:cs="Times New Roman"/>
          <w:sz w:val="28"/>
          <w:szCs w:val="28"/>
        </w:rPr>
        <w:t xml:space="preserve">ми – является результатом нарушения развития первичной и вторичной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межпредсердной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перегородок. Встречается у 7-25% больных с ВПС. Соотн</w:t>
      </w:r>
      <w:r w:rsidRPr="00BA41C4">
        <w:rPr>
          <w:rFonts w:ascii="Times New Roman" w:hAnsi="Times New Roman" w:cs="Times New Roman"/>
          <w:sz w:val="28"/>
          <w:szCs w:val="28"/>
        </w:rPr>
        <w:t>о</w:t>
      </w:r>
      <w:r w:rsidRPr="00BA41C4">
        <w:rPr>
          <w:rFonts w:ascii="Times New Roman" w:hAnsi="Times New Roman" w:cs="Times New Roman"/>
          <w:sz w:val="28"/>
          <w:szCs w:val="28"/>
        </w:rPr>
        <w:t>шение женщин и мужчин 3:1.</w:t>
      </w:r>
    </w:p>
    <w:p w:rsidR="00BA41C4" w:rsidRPr="00BA41C4" w:rsidRDefault="00BA41C4" w:rsidP="00BA41C4">
      <w:pPr>
        <w:tabs>
          <w:tab w:val="left" w:pos="1590"/>
          <w:tab w:val="left" w:pos="165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Различают первичные и вторичные дефекты. </w:t>
      </w:r>
    </w:p>
    <w:p w:rsidR="00BA41C4" w:rsidRPr="00BA41C4" w:rsidRDefault="00BA41C4" w:rsidP="00BA41C4">
      <w:pPr>
        <w:tabs>
          <w:tab w:val="left" w:pos="1590"/>
          <w:tab w:val="left" w:pos="165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A41C4">
        <w:rPr>
          <w:rFonts w:ascii="Times New Roman" w:hAnsi="Times New Roman" w:cs="Times New Roman"/>
          <w:sz w:val="28"/>
          <w:szCs w:val="28"/>
        </w:rPr>
        <w:t>Первичный</w:t>
      </w:r>
      <w:proofErr w:type="gramEnd"/>
      <w:r w:rsidRPr="00BA41C4">
        <w:rPr>
          <w:rFonts w:ascii="Times New Roman" w:hAnsi="Times New Roman" w:cs="Times New Roman"/>
          <w:sz w:val="28"/>
          <w:szCs w:val="28"/>
        </w:rPr>
        <w:t xml:space="preserve"> ДМПП возникает вследствие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незаращения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первичного сообщения между предсердиями. Располагается в нижнем отделе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межпредсердной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пер</w:t>
      </w:r>
      <w:r w:rsidRPr="00BA41C4">
        <w:rPr>
          <w:rFonts w:ascii="Times New Roman" w:hAnsi="Times New Roman" w:cs="Times New Roman"/>
          <w:sz w:val="28"/>
          <w:szCs w:val="28"/>
        </w:rPr>
        <w:t>е</w:t>
      </w:r>
      <w:r w:rsidRPr="00BA41C4">
        <w:rPr>
          <w:rFonts w:ascii="Times New Roman" w:hAnsi="Times New Roman" w:cs="Times New Roman"/>
          <w:sz w:val="28"/>
          <w:szCs w:val="28"/>
        </w:rPr>
        <w:t>городки непосредственно над предсердно-желудочковыми отверстиями и сочет</w:t>
      </w:r>
      <w:r w:rsidRPr="00BA41C4">
        <w:rPr>
          <w:rFonts w:ascii="Times New Roman" w:hAnsi="Times New Roman" w:cs="Times New Roman"/>
          <w:sz w:val="28"/>
          <w:szCs w:val="28"/>
        </w:rPr>
        <w:t>а</w:t>
      </w:r>
      <w:r w:rsidRPr="00BA41C4">
        <w:rPr>
          <w:rFonts w:ascii="Times New Roman" w:hAnsi="Times New Roman" w:cs="Times New Roman"/>
          <w:sz w:val="28"/>
          <w:szCs w:val="28"/>
        </w:rPr>
        <w:t>ется с ДМЖП.</w:t>
      </w:r>
    </w:p>
    <w:p w:rsidR="00BA41C4" w:rsidRPr="00BA41C4" w:rsidRDefault="00BA41C4" w:rsidP="00BA41C4">
      <w:pPr>
        <w:tabs>
          <w:tab w:val="left" w:pos="1590"/>
          <w:tab w:val="left" w:pos="1650"/>
        </w:tabs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41C4"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column">
              <wp:posOffset>114300</wp:posOffset>
            </wp:positionH>
            <wp:positionV relativeFrom="paragraph">
              <wp:posOffset>1234440</wp:posOffset>
            </wp:positionV>
            <wp:extent cx="5600700" cy="4140835"/>
            <wp:effectExtent l="1905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14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A41C4">
        <w:rPr>
          <w:rFonts w:ascii="Times New Roman" w:hAnsi="Times New Roman" w:cs="Times New Roman"/>
          <w:sz w:val="28"/>
          <w:szCs w:val="28"/>
        </w:rPr>
        <w:t>Вторичный дефект – наиболее распространенная форма порока и встречается в 85-95% случаев от общего числа изолированных ДМПП. Наиболее часто (65%) он располагается в це</w:t>
      </w:r>
      <w:r w:rsidRPr="00BA41C4">
        <w:rPr>
          <w:rFonts w:ascii="Times New Roman" w:hAnsi="Times New Roman" w:cs="Times New Roman"/>
          <w:sz w:val="28"/>
          <w:szCs w:val="28"/>
        </w:rPr>
        <w:t>н</w:t>
      </w:r>
      <w:r w:rsidRPr="00BA41C4">
        <w:rPr>
          <w:rFonts w:ascii="Times New Roman" w:hAnsi="Times New Roman" w:cs="Times New Roman"/>
          <w:sz w:val="28"/>
          <w:szCs w:val="28"/>
        </w:rPr>
        <w:t xml:space="preserve">тре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межпредсердной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перегородки. Вторым по частоте (12%) является нижний дефект, располагающийся над устьем нижней полой вены. Реже множественные дефе</w:t>
      </w:r>
      <w:r w:rsidRPr="00BA41C4">
        <w:rPr>
          <w:rFonts w:ascii="Times New Roman" w:hAnsi="Times New Roman" w:cs="Times New Roman"/>
          <w:sz w:val="28"/>
          <w:szCs w:val="28"/>
        </w:rPr>
        <w:t>к</w:t>
      </w:r>
      <w:r w:rsidRPr="00BA41C4">
        <w:rPr>
          <w:rFonts w:ascii="Times New Roman" w:hAnsi="Times New Roman" w:cs="Times New Roman"/>
          <w:sz w:val="28"/>
          <w:szCs w:val="28"/>
        </w:rPr>
        <w:t>ты (7%) и верхние – у устья верхней полой вены (7%). «Задние» дефекты встречаются в 2,5%. Наиболее редкая локализация вторичного д</w:t>
      </w:r>
      <w:r w:rsidRPr="00BA41C4">
        <w:rPr>
          <w:rFonts w:ascii="Times New Roman" w:hAnsi="Times New Roman" w:cs="Times New Roman"/>
          <w:sz w:val="28"/>
          <w:szCs w:val="28"/>
        </w:rPr>
        <w:t>е</w:t>
      </w:r>
      <w:r w:rsidRPr="00BA41C4">
        <w:rPr>
          <w:rFonts w:ascii="Times New Roman" w:hAnsi="Times New Roman" w:cs="Times New Roman"/>
          <w:sz w:val="28"/>
          <w:szCs w:val="28"/>
        </w:rPr>
        <w:t>фекта в передней части перегородки.</w:t>
      </w:r>
    </w:p>
    <w:p w:rsidR="00BA41C4" w:rsidRPr="00BA41C4" w:rsidRDefault="00BA41C4" w:rsidP="00BA41C4">
      <w:pPr>
        <w:tabs>
          <w:tab w:val="left" w:pos="1590"/>
          <w:tab w:val="left" w:pos="1650"/>
        </w:tabs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41C4">
        <w:rPr>
          <w:rFonts w:ascii="Times New Roman" w:hAnsi="Times New Roman" w:cs="Times New Roman"/>
          <w:i/>
          <w:sz w:val="28"/>
          <w:szCs w:val="28"/>
        </w:rPr>
        <w:t xml:space="preserve">Стрелка указывает на вторичный дефект </w:t>
      </w:r>
      <w:proofErr w:type="spellStart"/>
      <w:r w:rsidRPr="00BA41C4">
        <w:rPr>
          <w:rFonts w:ascii="Times New Roman" w:hAnsi="Times New Roman" w:cs="Times New Roman"/>
          <w:i/>
          <w:sz w:val="28"/>
          <w:szCs w:val="28"/>
        </w:rPr>
        <w:t>межпредсердной</w:t>
      </w:r>
      <w:proofErr w:type="spellEnd"/>
      <w:r w:rsidRPr="00BA41C4">
        <w:rPr>
          <w:rFonts w:ascii="Times New Roman" w:hAnsi="Times New Roman" w:cs="Times New Roman"/>
          <w:i/>
          <w:sz w:val="28"/>
          <w:szCs w:val="28"/>
        </w:rPr>
        <w:t xml:space="preserve"> перегородки.</w:t>
      </w:r>
    </w:p>
    <w:p w:rsidR="00BA41C4" w:rsidRPr="00BA41C4" w:rsidRDefault="00BA41C4" w:rsidP="00BA41C4">
      <w:pPr>
        <w:tabs>
          <w:tab w:val="left" w:pos="1590"/>
          <w:tab w:val="left" w:pos="165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b/>
          <w:sz w:val="28"/>
          <w:szCs w:val="28"/>
        </w:rPr>
        <w:t>Гемодинамика.</w:t>
      </w:r>
      <w:r w:rsidRPr="00BA41C4">
        <w:rPr>
          <w:rFonts w:ascii="Times New Roman" w:hAnsi="Times New Roman" w:cs="Times New Roman"/>
          <w:sz w:val="28"/>
          <w:szCs w:val="28"/>
        </w:rPr>
        <w:t xml:space="preserve"> </w:t>
      </w:r>
      <w:r w:rsidRPr="00BA41C4">
        <w:rPr>
          <w:rFonts w:ascii="Times New Roman" w:hAnsi="Times New Roman" w:cs="Times New Roman"/>
          <w:color w:val="000000"/>
          <w:sz w:val="28"/>
          <w:szCs w:val="28"/>
        </w:rPr>
        <w:t xml:space="preserve">Суть гемодинамических  нарушений — это </w:t>
      </w:r>
      <w:proofErr w:type="spellStart"/>
      <w:proofErr w:type="gramStart"/>
      <w:r w:rsidRPr="00BA41C4">
        <w:rPr>
          <w:rFonts w:ascii="Times New Roman" w:hAnsi="Times New Roman" w:cs="Times New Roman"/>
          <w:color w:val="000000"/>
          <w:sz w:val="28"/>
          <w:szCs w:val="28"/>
        </w:rPr>
        <w:t>артерио-венозный</w:t>
      </w:r>
      <w:proofErr w:type="spellEnd"/>
      <w:proofErr w:type="gramEnd"/>
      <w:r w:rsidRPr="00BA41C4">
        <w:rPr>
          <w:rFonts w:ascii="Times New Roman" w:hAnsi="Times New Roman" w:cs="Times New Roman"/>
          <w:color w:val="000000"/>
          <w:sz w:val="28"/>
          <w:szCs w:val="28"/>
        </w:rPr>
        <w:t xml:space="preserve"> сброс из левого предсердия в правое, что приводит к </w:t>
      </w:r>
      <w:proofErr w:type="spellStart"/>
      <w:r w:rsidRPr="00BA41C4">
        <w:rPr>
          <w:rFonts w:ascii="Times New Roman" w:hAnsi="Times New Roman" w:cs="Times New Roman"/>
          <w:color w:val="000000"/>
          <w:sz w:val="28"/>
          <w:szCs w:val="28"/>
        </w:rPr>
        <w:t>гиперволемии</w:t>
      </w:r>
      <w:proofErr w:type="spellEnd"/>
      <w:r w:rsidRPr="00BA41C4">
        <w:rPr>
          <w:rFonts w:ascii="Times New Roman" w:hAnsi="Times New Roman" w:cs="Times New Roman"/>
          <w:color w:val="000000"/>
          <w:sz w:val="28"/>
          <w:szCs w:val="28"/>
        </w:rPr>
        <w:t xml:space="preserve"> малого круга кровообращения, </w:t>
      </w:r>
      <w:proofErr w:type="spellStart"/>
      <w:r w:rsidRPr="00BA41C4">
        <w:rPr>
          <w:rFonts w:ascii="Times New Roman" w:hAnsi="Times New Roman" w:cs="Times New Roman"/>
          <w:color w:val="000000"/>
          <w:sz w:val="28"/>
          <w:szCs w:val="28"/>
        </w:rPr>
        <w:t>диастолической</w:t>
      </w:r>
      <w:proofErr w:type="spellEnd"/>
      <w:r w:rsidRPr="00BA41C4">
        <w:rPr>
          <w:rFonts w:ascii="Times New Roman" w:hAnsi="Times New Roman" w:cs="Times New Roman"/>
          <w:color w:val="000000"/>
          <w:sz w:val="28"/>
          <w:szCs w:val="28"/>
        </w:rPr>
        <w:t xml:space="preserve"> перегрузке и дилатации полости правого желудочка</w:t>
      </w:r>
      <w:r w:rsidRPr="00BA41C4">
        <w:rPr>
          <w:rFonts w:ascii="Times New Roman" w:hAnsi="Times New Roman" w:cs="Times New Roman"/>
          <w:sz w:val="28"/>
          <w:szCs w:val="28"/>
        </w:rPr>
        <w:t>. Величина сброса может достигать 10-15 л/мин. Возникает перегрузка ПЖ, его дилатация, перепо</w:t>
      </w:r>
      <w:r w:rsidRPr="00BA41C4">
        <w:rPr>
          <w:rFonts w:ascii="Times New Roman" w:hAnsi="Times New Roman" w:cs="Times New Roman"/>
          <w:sz w:val="28"/>
          <w:szCs w:val="28"/>
        </w:rPr>
        <w:t>л</w:t>
      </w:r>
      <w:r w:rsidRPr="00BA41C4">
        <w:rPr>
          <w:rFonts w:ascii="Times New Roman" w:hAnsi="Times New Roman" w:cs="Times New Roman"/>
          <w:sz w:val="28"/>
          <w:szCs w:val="28"/>
        </w:rPr>
        <w:t>нение кровью легочных сосудов, легочная гипертензия, которая вначале носит рефлекторный характер из-за спазма артерий ведущая к постепенной облитерации. Склеротическая фаза наступает п</w:t>
      </w:r>
      <w:r w:rsidRPr="00BA41C4">
        <w:rPr>
          <w:rFonts w:ascii="Times New Roman" w:hAnsi="Times New Roman" w:cs="Times New Roman"/>
          <w:sz w:val="28"/>
          <w:szCs w:val="28"/>
        </w:rPr>
        <w:t>о</w:t>
      </w:r>
      <w:r w:rsidRPr="00BA41C4">
        <w:rPr>
          <w:rFonts w:ascii="Times New Roman" w:hAnsi="Times New Roman" w:cs="Times New Roman"/>
          <w:sz w:val="28"/>
          <w:szCs w:val="28"/>
        </w:rPr>
        <w:t>сле 25-30 лет.</w:t>
      </w:r>
    </w:p>
    <w:p w:rsidR="00BA41C4" w:rsidRPr="00BA41C4" w:rsidRDefault="00BA41C4" w:rsidP="00BA41C4">
      <w:pPr>
        <w:tabs>
          <w:tab w:val="left" w:pos="1590"/>
          <w:tab w:val="left" w:pos="1650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41C4">
        <w:rPr>
          <w:rFonts w:ascii="Times New Roman" w:hAnsi="Times New Roman" w:cs="Times New Roman"/>
          <w:b/>
          <w:sz w:val="28"/>
          <w:szCs w:val="28"/>
        </w:rPr>
        <w:t>Клиника, диагностика:</w:t>
      </w:r>
    </w:p>
    <w:p w:rsidR="00BA41C4" w:rsidRPr="00BA41C4" w:rsidRDefault="00BA41C4" w:rsidP="00BA41C4">
      <w:pPr>
        <w:tabs>
          <w:tab w:val="left" w:pos="1590"/>
          <w:tab w:val="left" w:pos="165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lastRenderedPageBreak/>
        <w:t>Порок обнаруживается в 2-3 раза чаще у женщин, чем у мужчин. Большинство детей с ДМПП ведут нормальный образ жизни, некоторые могут даже заниматься спортом. С возра</w:t>
      </w:r>
      <w:r w:rsidRPr="00BA41C4">
        <w:rPr>
          <w:rFonts w:ascii="Times New Roman" w:hAnsi="Times New Roman" w:cs="Times New Roman"/>
          <w:sz w:val="28"/>
          <w:szCs w:val="28"/>
        </w:rPr>
        <w:t>с</w:t>
      </w:r>
      <w:r w:rsidRPr="00BA41C4">
        <w:rPr>
          <w:rFonts w:ascii="Times New Roman" w:hAnsi="Times New Roman" w:cs="Times New Roman"/>
          <w:sz w:val="28"/>
          <w:szCs w:val="28"/>
        </w:rPr>
        <w:t>том выявляется большая утомляемость и одышка при физической нагрузке по сравнению со здоровыми сверстниками. Цианоза не б</w:t>
      </w:r>
      <w:r w:rsidRPr="00BA41C4">
        <w:rPr>
          <w:rFonts w:ascii="Times New Roman" w:hAnsi="Times New Roman" w:cs="Times New Roman"/>
          <w:sz w:val="28"/>
          <w:szCs w:val="28"/>
        </w:rPr>
        <w:t>ы</w:t>
      </w:r>
      <w:r w:rsidRPr="00BA41C4">
        <w:rPr>
          <w:rFonts w:ascii="Times New Roman" w:hAnsi="Times New Roman" w:cs="Times New Roman"/>
          <w:sz w:val="28"/>
          <w:szCs w:val="28"/>
        </w:rPr>
        <w:t>вает, но если появляется, то следует заподозрить большой дефект и общее предсердие или наступила склерот</w:t>
      </w:r>
      <w:r w:rsidRPr="00BA41C4">
        <w:rPr>
          <w:rFonts w:ascii="Times New Roman" w:hAnsi="Times New Roman" w:cs="Times New Roman"/>
          <w:sz w:val="28"/>
          <w:szCs w:val="28"/>
        </w:rPr>
        <w:t>и</w:t>
      </w:r>
      <w:r w:rsidRPr="00BA41C4">
        <w:rPr>
          <w:rFonts w:ascii="Times New Roman" w:hAnsi="Times New Roman" w:cs="Times New Roman"/>
          <w:sz w:val="28"/>
          <w:szCs w:val="28"/>
        </w:rPr>
        <w:t>ческая фаза (старше 20 лет). Почти у 2/3 больных в анамнезе отмечаются повторные бронхиты, пневмонии. Изредка у детей пе</w:t>
      </w:r>
      <w:r w:rsidRPr="00BA41C4">
        <w:rPr>
          <w:rFonts w:ascii="Times New Roman" w:hAnsi="Times New Roman" w:cs="Times New Roman"/>
          <w:sz w:val="28"/>
          <w:szCs w:val="28"/>
        </w:rPr>
        <w:t>р</w:t>
      </w:r>
      <w:r w:rsidRPr="00BA41C4">
        <w:rPr>
          <w:rFonts w:ascii="Times New Roman" w:hAnsi="Times New Roman" w:cs="Times New Roman"/>
          <w:sz w:val="28"/>
          <w:szCs w:val="28"/>
        </w:rPr>
        <w:t>вых месяцев и лет жизни отмечается тяжелое течение порока с одышкой, тахикардией, отстав</w:t>
      </w:r>
      <w:r w:rsidRPr="00BA41C4">
        <w:rPr>
          <w:rFonts w:ascii="Times New Roman" w:hAnsi="Times New Roman" w:cs="Times New Roman"/>
          <w:sz w:val="28"/>
          <w:szCs w:val="28"/>
        </w:rPr>
        <w:t>а</w:t>
      </w:r>
      <w:r w:rsidRPr="00BA41C4">
        <w:rPr>
          <w:rFonts w:ascii="Times New Roman" w:hAnsi="Times New Roman" w:cs="Times New Roman"/>
          <w:sz w:val="28"/>
          <w:szCs w:val="28"/>
        </w:rPr>
        <w:t xml:space="preserve">ние в физическом развитии,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гепатомегалией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>. Сердечный го</w:t>
      </w:r>
      <w:proofErr w:type="gramStart"/>
      <w:r w:rsidRPr="00BA41C4">
        <w:rPr>
          <w:rFonts w:ascii="Times New Roman" w:hAnsi="Times New Roman" w:cs="Times New Roman"/>
          <w:sz w:val="28"/>
          <w:szCs w:val="28"/>
        </w:rPr>
        <w:t>рб встр</w:t>
      </w:r>
      <w:proofErr w:type="gramEnd"/>
      <w:r w:rsidRPr="00BA41C4">
        <w:rPr>
          <w:rFonts w:ascii="Times New Roman" w:hAnsi="Times New Roman" w:cs="Times New Roman"/>
          <w:sz w:val="28"/>
          <w:szCs w:val="28"/>
        </w:rPr>
        <w:t xml:space="preserve">ечается нечасто. Во </w:t>
      </w:r>
      <w:r w:rsidRPr="00BA41C4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BA41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межр</w:t>
      </w:r>
      <w:r w:rsidRPr="00BA41C4">
        <w:rPr>
          <w:rFonts w:ascii="Times New Roman" w:hAnsi="Times New Roman" w:cs="Times New Roman"/>
          <w:sz w:val="28"/>
          <w:szCs w:val="28"/>
        </w:rPr>
        <w:t>е</w:t>
      </w:r>
      <w:r w:rsidRPr="00BA41C4">
        <w:rPr>
          <w:rFonts w:ascii="Times New Roman" w:hAnsi="Times New Roman" w:cs="Times New Roman"/>
          <w:sz w:val="28"/>
          <w:szCs w:val="28"/>
        </w:rPr>
        <w:t>берье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определяется систолический шум – обусловлен усилением легочного кровотока и стен</w:t>
      </w:r>
      <w:r w:rsidRPr="00BA41C4">
        <w:rPr>
          <w:rFonts w:ascii="Times New Roman" w:hAnsi="Times New Roman" w:cs="Times New Roman"/>
          <w:sz w:val="28"/>
          <w:szCs w:val="28"/>
        </w:rPr>
        <w:t>о</w:t>
      </w:r>
      <w:r w:rsidRPr="00BA41C4">
        <w:rPr>
          <w:rFonts w:ascii="Times New Roman" w:hAnsi="Times New Roman" w:cs="Times New Roman"/>
          <w:sz w:val="28"/>
          <w:szCs w:val="28"/>
        </w:rPr>
        <w:t xml:space="preserve">зом легочной артерии. Над легочной артерией </w:t>
      </w:r>
      <w:r w:rsidRPr="00BA41C4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BA41C4">
        <w:rPr>
          <w:rFonts w:ascii="Times New Roman" w:hAnsi="Times New Roman" w:cs="Times New Roman"/>
          <w:sz w:val="28"/>
          <w:szCs w:val="28"/>
        </w:rPr>
        <w:t xml:space="preserve"> тон расщеплен и его легочный компонент а</w:t>
      </w:r>
      <w:r w:rsidRPr="00BA41C4">
        <w:rPr>
          <w:rFonts w:ascii="Times New Roman" w:hAnsi="Times New Roman" w:cs="Times New Roman"/>
          <w:sz w:val="28"/>
          <w:szCs w:val="28"/>
        </w:rPr>
        <w:t>к</w:t>
      </w:r>
      <w:r w:rsidRPr="00BA41C4">
        <w:rPr>
          <w:rFonts w:ascii="Times New Roman" w:hAnsi="Times New Roman" w:cs="Times New Roman"/>
          <w:sz w:val="28"/>
          <w:szCs w:val="28"/>
        </w:rPr>
        <w:t>центирован.</w:t>
      </w:r>
    </w:p>
    <w:p w:rsidR="00BA41C4" w:rsidRPr="00BA41C4" w:rsidRDefault="00BA41C4" w:rsidP="00BA41C4">
      <w:pPr>
        <w:tabs>
          <w:tab w:val="left" w:pos="1590"/>
          <w:tab w:val="left" w:pos="165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A41C4" w:rsidRPr="00BA41C4" w:rsidRDefault="00BA41C4" w:rsidP="00BA41C4">
      <w:pPr>
        <w:tabs>
          <w:tab w:val="left" w:pos="1590"/>
          <w:tab w:val="left" w:pos="165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ЭКГ:</w:t>
      </w:r>
    </w:p>
    <w:p w:rsidR="00BA41C4" w:rsidRPr="00BA41C4" w:rsidRDefault="00BA41C4" w:rsidP="00BA41C4">
      <w:pPr>
        <w:numPr>
          <w:ilvl w:val="0"/>
          <w:numId w:val="18"/>
        </w:numPr>
        <w:tabs>
          <w:tab w:val="left" w:pos="1590"/>
          <w:tab w:val="left" w:pos="16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деформация зубца </w:t>
      </w:r>
      <w:proofErr w:type="gramStart"/>
      <w:r w:rsidRPr="00BA41C4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BA41C4">
        <w:rPr>
          <w:rFonts w:ascii="Times New Roman" w:hAnsi="Times New Roman" w:cs="Times New Roman"/>
          <w:sz w:val="28"/>
          <w:szCs w:val="28"/>
        </w:rPr>
        <w:t>,</w:t>
      </w:r>
    </w:p>
    <w:p w:rsidR="00BA41C4" w:rsidRPr="00BA41C4" w:rsidRDefault="00BA41C4" w:rsidP="00BA41C4">
      <w:pPr>
        <w:numPr>
          <w:ilvl w:val="0"/>
          <w:numId w:val="18"/>
        </w:numPr>
        <w:tabs>
          <w:tab w:val="left" w:pos="1590"/>
          <w:tab w:val="left" w:pos="16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удлинение сегмента </w:t>
      </w:r>
      <w:r w:rsidRPr="00BA41C4">
        <w:rPr>
          <w:rFonts w:ascii="Times New Roman" w:hAnsi="Times New Roman" w:cs="Times New Roman"/>
          <w:sz w:val="28"/>
          <w:szCs w:val="28"/>
          <w:lang w:val="en-US"/>
        </w:rPr>
        <w:t>PQ</w:t>
      </w:r>
      <w:r w:rsidRPr="00BA41C4">
        <w:rPr>
          <w:rFonts w:ascii="Times New Roman" w:hAnsi="Times New Roman" w:cs="Times New Roman"/>
          <w:sz w:val="28"/>
          <w:szCs w:val="28"/>
        </w:rPr>
        <w:t>,</w:t>
      </w:r>
    </w:p>
    <w:p w:rsidR="00BA41C4" w:rsidRPr="00BA41C4" w:rsidRDefault="00BA41C4" w:rsidP="00BA41C4">
      <w:pPr>
        <w:numPr>
          <w:ilvl w:val="0"/>
          <w:numId w:val="18"/>
        </w:numPr>
        <w:tabs>
          <w:tab w:val="left" w:pos="1590"/>
          <w:tab w:val="left" w:pos="16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блокада правой ножки пучка Гиса,</w:t>
      </w:r>
    </w:p>
    <w:p w:rsidR="00BA41C4" w:rsidRPr="00BA41C4" w:rsidRDefault="00BA41C4" w:rsidP="00BA41C4">
      <w:pPr>
        <w:numPr>
          <w:ilvl w:val="0"/>
          <w:numId w:val="18"/>
        </w:numPr>
        <w:tabs>
          <w:tab w:val="left" w:pos="1590"/>
          <w:tab w:val="left" w:pos="16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отклонение электрической оси сердца влево при первичном дефекте или вправо при вт</w:t>
      </w:r>
      <w:r w:rsidRPr="00BA41C4">
        <w:rPr>
          <w:rFonts w:ascii="Times New Roman" w:hAnsi="Times New Roman" w:cs="Times New Roman"/>
          <w:sz w:val="28"/>
          <w:szCs w:val="28"/>
        </w:rPr>
        <w:t>о</w:t>
      </w:r>
      <w:r w:rsidRPr="00BA41C4">
        <w:rPr>
          <w:rFonts w:ascii="Times New Roman" w:hAnsi="Times New Roman" w:cs="Times New Roman"/>
          <w:sz w:val="28"/>
          <w:szCs w:val="28"/>
        </w:rPr>
        <w:t>ричном.</w:t>
      </w:r>
    </w:p>
    <w:p w:rsidR="00BA41C4" w:rsidRPr="00BA41C4" w:rsidRDefault="00BA41C4" w:rsidP="00BA41C4">
      <w:pPr>
        <w:tabs>
          <w:tab w:val="left" w:pos="1590"/>
          <w:tab w:val="left" w:pos="165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A41C4" w:rsidRPr="00BA41C4" w:rsidRDefault="00BA41C4" w:rsidP="00BA41C4">
      <w:pPr>
        <w:tabs>
          <w:tab w:val="left" w:pos="1590"/>
          <w:tab w:val="left" w:pos="165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ФКГ:</w:t>
      </w:r>
    </w:p>
    <w:p w:rsidR="00BA41C4" w:rsidRPr="00BA41C4" w:rsidRDefault="00BA41C4" w:rsidP="00BA41C4">
      <w:pPr>
        <w:numPr>
          <w:ilvl w:val="0"/>
          <w:numId w:val="19"/>
        </w:numPr>
        <w:tabs>
          <w:tab w:val="left" w:pos="1590"/>
          <w:tab w:val="left" w:pos="16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расщепление </w:t>
      </w:r>
      <w:r w:rsidRPr="00BA41C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BA41C4">
        <w:rPr>
          <w:rFonts w:ascii="Times New Roman" w:hAnsi="Times New Roman" w:cs="Times New Roman"/>
          <w:sz w:val="28"/>
          <w:szCs w:val="28"/>
        </w:rPr>
        <w:t xml:space="preserve"> тона,</w:t>
      </w:r>
    </w:p>
    <w:p w:rsidR="00BA41C4" w:rsidRPr="00BA41C4" w:rsidRDefault="00BA41C4" w:rsidP="00BA41C4">
      <w:pPr>
        <w:numPr>
          <w:ilvl w:val="0"/>
          <w:numId w:val="19"/>
        </w:numPr>
        <w:tabs>
          <w:tab w:val="left" w:pos="1590"/>
          <w:tab w:val="left" w:pos="16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BA41C4">
        <w:rPr>
          <w:rFonts w:ascii="Times New Roman" w:hAnsi="Times New Roman" w:cs="Times New Roman"/>
          <w:sz w:val="28"/>
          <w:szCs w:val="28"/>
        </w:rPr>
        <w:t xml:space="preserve"> тон над легочной артерией широко и стойко расщеплен,</w:t>
      </w:r>
    </w:p>
    <w:p w:rsidR="00BA41C4" w:rsidRPr="00BA41C4" w:rsidRDefault="00BA41C4" w:rsidP="00BA41C4">
      <w:pPr>
        <w:numPr>
          <w:ilvl w:val="0"/>
          <w:numId w:val="19"/>
        </w:numPr>
        <w:tabs>
          <w:tab w:val="left" w:pos="1590"/>
          <w:tab w:val="left" w:pos="16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систолический шум во </w:t>
      </w:r>
      <w:r w:rsidRPr="00BA41C4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BA41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межреберье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в форме веретена.</w:t>
      </w:r>
    </w:p>
    <w:p w:rsidR="00BA41C4" w:rsidRPr="00BA41C4" w:rsidRDefault="00BA41C4" w:rsidP="00BA41C4">
      <w:pPr>
        <w:tabs>
          <w:tab w:val="left" w:pos="1590"/>
          <w:tab w:val="left" w:pos="165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A41C4" w:rsidRPr="00BA41C4" w:rsidRDefault="00BA41C4" w:rsidP="00BA41C4">
      <w:pPr>
        <w:tabs>
          <w:tab w:val="left" w:pos="1590"/>
          <w:tab w:val="left" w:pos="165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Рентгенография:</w:t>
      </w:r>
    </w:p>
    <w:p w:rsidR="00BA41C4" w:rsidRPr="00BA41C4" w:rsidRDefault="00BA41C4" w:rsidP="00BA41C4">
      <w:pPr>
        <w:numPr>
          <w:ilvl w:val="0"/>
          <w:numId w:val="20"/>
        </w:numPr>
        <w:tabs>
          <w:tab w:val="left" w:pos="1590"/>
          <w:tab w:val="left" w:pos="16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расширение границ сердца за счет правых отделов,</w:t>
      </w:r>
    </w:p>
    <w:p w:rsidR="00BA41C4" w:rsidRPr="00BA41C4" w:rsidRDefault="00BA41C4" w:rsidP="00BA41C4">
      <w:pPr>
        <w:numPr>
          <w:ilvl w:val="0"/>
          <w:numId w:val="20"/>
        </w:numPr>
        <w:tabs>
          <w:tab w:val="left" w:pos="1590"/>
          <w:tab w:val="left" w:pos="16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выбухание дуги легочной артерии,</w:t>
      </w:r>
    </w:p>
    <w:p w:rsidR="00BA41C4" w:rsidRPr="00BA41C4" w:rsidRDefault="00BA41C4" w:rsidP="00BA41C4">
      <w:pPr>
        <w:numPr>
          <w:ilvl w:val="0"/>
          <w:numId w:val="20"/>
        </w:numPr>
        <w:tabs>
          <w:tab w:val="left" w:pos="1590"/>
          <w:tab w:val="left" w:pos="16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усиление легочного рисунка,</w:t>
      </w:r>
    </w:p>
    <w:p w:rsidR="00BA41C4" w:rsidRPr="00BA41C4" w:rsidRDefault="00BA41C4" w:rsidP="00BA41C4">
      <w:pPr>
        <w:numPr>
          <w:ilvl w:val="0"/>
          <w:numId w:val="20"/>
        </w:numPr>
        <w:tabs>
          <w:tab w:val="left" w:pos="1590"/>
          <w:tab w:val="left" w:pos="16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усиленная пульсация корней легких.</w:t>
      </w:r>
    </w:p>
    <w:p w:rsidR="00BA41C4" w:rsidRPr="00BA41C4" w:rsidRDefault="00BA41C4" w:rsidP="00BA41C4">
      <w:pPr>
        <w:tabs>
          <w:tab w:val="left" w:pos="1590"/>
          <w:tab w:val="left" w:pos="165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A41C4" w:rsidRPr="00BA41C4" w:rsidRDefault="00BA41C4" w:rsidP="00BA41C4">
      <w:pPr>
        <w:tabs>
          <w:tab w:val="left" w:pos="1590"/>
          <w:tab w:val="left" w:pos="165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A41C4">
        <w:rPr>
          <w:rFonts w:ascii="Times New Roman" w:hAnsi="Times New Roman" w:cs="Times New Roman"/>
          <w:sz w:val="28"/>
          <w:szCs w:val="28"/>
        </w:rPr>
        <w:t>Эхокардиография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– парадоксальное движение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межпредсердной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перегородки, увеличение амплит</w:t>
      </w:r>
      <w:r w:rsidRPr="00BA41C4">
        <w:rPr>
          <w:rFonts w:ascii="Times New Roman" w:hAnsi="Times New Roman" w:cs="Times New Roman"/>
          <w:sz w:val="28"/>
          <w:szCs w:val="28"/>
        </w:rPr>
        <w:t>у</w:t>
      </w:r>
      <w:r w:rsidRPr="00BA41C4">
        <w:rPr>
          <w:rFonts w:ascii="Times New Roman" w:hAnsi="Times New Roman" w:cs="Times New Roman"/>
          <w:sz w:val="28"/>
          <w:szCs w:val="28"/>
        </w:rPr>
        <w:t>ды задней стенки левого предсердия.</w:t>
      </w:r>
    </w:p>
    <w:p w:rsidR="00BA41C4" w:rsidRPr="00BA41C4" w:rsidRDefault="00BA41C4" w:rsidP="00BA41C4">
      <w:pPr>
        <w:tabs>
          <w:tab w:val="left" w:pos="1590"/>
          <w:tab w:val="left" w:pos="165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41C4" w:rsidRPr="00BA41C4" w:rsidRDefault="00BA41C4" w:rsidP="00BA41C4">
      <w:pPr>
        <w:tabs>
          <w:tab w:val="left" w:pos="1590"/>
          <w:tab w:val="left" w:pos="165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Катетеризация сердца и ангиография:</w:t>
      </w:r>
    </w:p>
    <w:p w:rsidR="00BA41C4" w:rsidRPr="00BA41C4" w:rsidRDefault="00BA41C4" w:rsidP="00BA41C4">
      <w:pPr>
        <w:numPr>
          <w:ilvl w:val="0"/>
          <w:numId w:val="21"/>
        </w:numPr>
        <w:tabs>
          <w:tab w:val="left" w:pos="1590"/>
          <w:tab w:val="left" w:pos="16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увеличение давления в правом предсердие, правом желудочке, легочной а</w:t>
      </w:r>
      <w:r w:rsidRPr="00BA41C4">
        <w:rPr>
          <w:rFonts w:ascii="Times New Roman" w:hAnsi="Times New Roman" w:cs="Times New Roman"/>
          <w:sz w:val="28"/>
          <w:szCs w:val="28"/>
        </w:rPr>
        <w:t>р</w:t>
      </w:r>
      <w:r w:rsidRPr="00BA41C4">
        <w:rPr>
          <w:rFonts w:ascii="Times New Roman" w:hAnsi="Times New Roman" w:cs="Times New Roman"/>
          <w:sz w:val="28"/>
          <w:szCs w:val="28"/>
        </w:rPr>
        <w:t>терии,</w:t>
      </w:r>
    </w:p>
    <w:p w:rsidR="00BA41C4" w:rsidRPr="00BA41C4" w:rsidRDefault="00BA41C4" w:rsidP="00BA41C4">
      <w:pPr>
        <w:numPr>
          <w:ilvl w:val="0"/>
          <w:numId w:val="21"/>
        </w:numPr>
        <w:tabs>
          <w:tab w:val="left" w:pos="1590"/>
          <w:tab w:val="left" w:pos="16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повышение насыщения крови кислородом в правых отделах,</w:t>
      </w:r>
    </w:p>
    <w:p w:rsidR="00BA41C4" w:rsidRPr="00BA41C4" w:rsidRDefault="00BA41C4" w:rsidP="00BA41C4">
      <w:pPr>
        <w:numPr>
          <w:ilvl w:val="0"/>
          <w:numId w:val="21"/>
        </w:numPr>
        <w:tabs>
          <w:tab w:val="left" w:pos="1590"/>
          <w:tab w:val="left" w:pos="16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баллонная катетеризация с контрастом определяет диаметр дефе</w:t>
      </w:r>
      <w:r w:rsidRPr="00BA41C4">
        <w:rPr>
          <w:rFonts w:ascii="Times New Roman" w:hAnsi="Times New Roman" w:cs="Times New Roman"/>
          <w:sz w:val="28"/>
          <w:szCs w:val="28"/>
        </w:rPr>
        <w:t>к</w:t>
      </w:r>
      <w:r w:rsidRPr="00BA41C4">
        <w:rPr>
          <w:rFonts w:ascii="Times New Roman" w:hAnsi="Times New Roman" w:cs="Times New Roman"/>
          <w:sz w:val="28"/>
          <w:szCs w:val="28"/>
        </w:rPr>
        <w:t>та,</w:t>
      </w:r>
    </w:p>
    <w:p w:rsidR="00BA41C4" w:rsidRPr="00BA41C4" w:rsidRDefault="00BA41C4" w:rsidP="00BA41C4">
      <w:pPr>
        <w:numPr>
          <w:ilvl w:val="0"/>
          <w:numId w:val="21"/>
        </w:numPr>
        <w:tabs>
          <w:tab w:val="left" w:pos="1590"/>
          <w:tab w:val="left" w:pos="16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при ангиографии сброс контраста из ЛП → ПП → ПЖ.</w:t>
      </w:r>
    </w:p>
    <w:p w:rsidR="00BA41C4" w:rsidRPr="00BA41C4" w:rsidRDefault="00BA41C4" w:rsidP="00BA41C4">
      <w:pPr>
        <w:tabs>
          <w:tab w:val="left" w:pos="1590"/>
          <w:tab w:val="left" w:pos="165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41C4" w:rsidRPr="00BA41C4" w:rsidRDefault="00BA41C4" w:rsidP="00BA41C4">
      <w:pPr>
        <w:tabs>
          <w:tab w:val="left" w:pos="1590"/>
          <w:tab w:val="left" w:pos="165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Данный порок может </w:t>
      </w:r>
      <w:proofErr w:type="gramStart"/>
      <w:r w:rsidRPr="00BA41C4">
        <w:rPr>
          <w:rFonts w:ascii="Times New Roman" w:hAnsi="Times New Roman" w:cs="Times New Roman"/>
          <w:sz w:val="28"/>
          <w:szCs w:val="28"/>
        </w:rPr>
        <w:t>осложнятся</w:t>
      </w:r>
      <w:proofErr w:type="gramEnd"/>
      <w:r w:rsidRPr="00BA41C4">
        <w:rPr>
          <w:rFonts w:ascii="Times New Roman" w:hAnsi="Times New Roman" w:cs="Times New Roman"/>
          <w:sz w:val="28"/>
          <w:szCs w:val="28"/>
        </w:rPr>
        <w:t>:</w:t>
      </w:r>
    </w:p>
    <w:p w:rsidR="00BA41C4" w:rsidRPr="00BA41C4" w:rsidRDefault="00BA41C4" w:rsidP="00BA41C4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Сердечной недостаточностью по правожелудочковому типу – в основном у детей раннего во</w:t>
      </w:r>
      <w:r w:rsidRPr="00BA41C4">
        <w:rPr>
          <w:rFonts w:ascii="Times New Roman" w:hAnsi="Times New Roman" w:cs="Times New Roman"/>
          <w:sz w:val="28"/>
          <w:szCs w:val="28"/>
        </w:rPr>
        <w:t>з</w:t>
      </w:r>
      <w:r w:rsidRPr="00BA41C4">
        <w:rPr>
          <w:rFonts w:ascii="Times New Roman" w:hAnsi="Times New Roman" w:cs="Times New Roman"/>
          <w:sz w:val="28"/>
          <w:szCs w:val="28"/>
        </w:rPr>
        <w:t>раста и после 20-30 лет.</w:t>
      </w:r>
    </w:p>
    <w:p w:rsidR="00BA41C4" w:rsidRPr="00BA41C4" w:rsidRDefault="00BA41C4" w:rsidP="00BA41C4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Мерцательной аритмией.</w:t>
      </w:r>
    </w:p>
    <w:p w:rsidR="00BA41C4" w:rsidRPr="00BA41C4" w:rsidRDefault="00BA41C4" w:rsidP="00BA41C4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Тромбоэмболией сосудов головного мозга.</w:t>
      </w:r>
    </w:p>
    <w:p w:rsidR="00BA41C4" w:rsidRPr="00BA41C4" w:rsidRDefault="00BA41C4" w:rsidP="00BA41C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Течение. </w:t>
      </w:r>
      <w:proofErr w:type="gramStart"/>
      <w:r w:rsidRPr="00BA41C4">
        <w:rPr>
          <w:rFonts w:ascii="Times New Roman" w:hAnsi="Times New Roman" w:cs="Times New Roman"/>
          <w:sz w:val="28"/>
          <w:szCs w:val="28"/>
        </w:rPr>
        <w:t>Вторичный</w:t>
      </w:r>
      <w:proofErr w:type="gramEnd"/>
      <w:r w:rsidRPr="00BA41C4">
        <w:rPr>
          <w:rFonts w:ascii="Times New Roman" w:hAnsi="Times New Roman" w:cs="Times New Roman"/>
          <w:sz w:val="28"/>
          <w:szCs w:val="28"/>
        </w:rPr>
        <w:t xml:space="preserve"> ДМПП имеет благоприятное течение. Средняя пр</w:t>
      </w:r>
      <w:r w:rsidRPr="00BA41C4">
        <w:rPr>
          <w:rFonts w:ascii="Times New Roman" w:hAnsi="Times New Roman" w:cs="Times New Roman"/>
          <w:sz w:val="28"/>
          <w:szCs w:val="28"/>
        </w:rPr>
        <w:t>о</w:t>
      </w:r>
      <w:r w:rsidRPr="00BA41C4">
        <w:rPr>
          <w:rFonts w:ascii="Times New Roman" w:hAnsi="Times New Roman" w:cs="Times New Roman"/>
          <w:sz w:val="28"/>
          <w:szCs w:val="28"/>
        </w:rPr>
        <w:t>должительность жизни составляет 36-40 лет.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ДМПП может закрываться спонтанно </w:t>
      </w:r>
      <w:proofErr w:type="gramStart"/>
      <w:r w:rsidRPr="00BA41C4">
        <w:rPr>
          <w:rFonts w:ascii="Times New Roman" w:hAnsi="Times New Roman" w:cs="Times New Roman"/>
          <w:sz w:val="28"/>
          <w:szCs w:val="28"/>
        </w:rPr>
        <w:t>в первые</w:t>
      </w:r>
      <w:proofErr w:type="gramEnd"/>
      <w:r w:rsidRPr="00BA41C4">
        <w:rPr>
          <w:rFonts w:ascii="Times New Roman" w:hAnsi="Times New Roman" w:cs="Times New Roman"/>
          <w:sz w:val="28"/>
          <w:szCs w:val="28"/>
        </w:rPr>
        <w:t xml:space="preserve"> 5 лет жизни в результате относительного уменьшения размеров дефекта с ростом сердца. Опт</w:t>
      </w:r>
      <w:r w:rsidRPr="00BA41C4">
        <w:rPr>
          <w:rFonts w:ascii="Times New Roman" w:hAnsi="Times New Roman" w:cs="Times New Roman"/>
          <w:sz w:val="28"/>
          <w:szCs w:val="28"/>
        </w:rPr>
        <w:t>и</w:t>
      </w:r>
      <w:r w:rsidRPr="00BA41C4">
        <w:rPr>
          <w:rFonts w:ascii="Times New Roman" w:hAnsi="Times New Roman" w:cs="Times New Roman"/>
          <w:sz w:val="28"/>
          <w:szCs w:val="28"/>
        </w:rPr>
        <w:t>мальные сроки для операции – 5-10 лет.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Показания к операции:</w:t>
      </w:r>
    </w:p>
    <w:p w:rsidR="00BA41C4" w:rsidRPr="00BA41C4" w:rsidRDefault="00BA41C4" w:rsidP="00BA41C4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неэффективность консервативной терапии возникающей сердечной недост</w:t>
      </w:r>
      <w:r w:rsidRPr="00BA41C4">
        <w:rPr>
          <w:rFonts w:ascii="Times New Roman" w:hAnsi="Times New Roman" w:cs="Times New Roman"/>
          <w:sz w:val="28"/>
          <w:szCs w:val="28"/>
        </w:rPr>
        <w:t>а</w:t>
      </w:r>
      <w:r w:rsidRPr="00BA41C4">
        <w:rPr>
          <w:rFonts w:ascii="Times New Roman" w:hAnsi="Times New Roman" w:cs="Times New Roman"/>
          <w:sz w:val="28"/>
          <w:szCs w:val="28"/>
        </w:rPr>
        <w:t>точности,</w:t>
      </w:r>
    </w:p>
    <w:p w:rsidR="00BA41C4" w:rsidRPr="00BA41C4" w:rsidRDefault="00BA41C4" w:rsidP="00BA41C4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значительный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артерио-венозный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сброс (когда легочный кровоток по отношению </w:t>
      </w:r>
      <w:proofErr w:type="gramStart"/>
      <w:r w:rsidRPr="00BA41C4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BA41C4">
        <w:rPr>
          <w:rFonts w:ascii="Times New Roman" w:hAnsi="Times New Roman" w:cs="Times New Roman"/>
          <w:sz w:val="28"/>
          <w:szCs w:val="28"/>
        </w:rPr>
        <w:t xml:space="preserve"> сист</w:t>
      </w:r>
      <w:r w:rsidRPr="00BA41C4">
        <w:rPr>
          <w:rFonts w:ascii="Times New Roman" w:hAnsi="Times New Roman" w:cs="Times New Roman"/>
          <w:sz w:val="28"/>
          <w:szCs w:val="28"/>
        </w:rPr>
        <w:t>о</w:t>
      </w:r>
      <w:r w:rsidRPr="00BA41C4">
        <w:rPr>
          <w:rFonts w:ascii="Times New Roman" w:hAnsi="Times New Roman" w:cs="Times New Roman"/>
          <w:sz w:val="28"/>
          <w:szCs w:val="28"/>
        </w:rPr>
        <w:t>лическому составляет 2,5:1 и более),</w:t>
      </w:r>
    </w:p>
    <w:p w:rsidR="00BA41C4" w:rsidRPr="00BA41C4" w:rsidRDefault="00BA41C4" w:rsidP="00BA41C4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отставание в физическом развитии,</w:t>
      </w:r>
    </w:p>
    <w:p w:rsidR="00BA41C4" w:rsidRPr="00BA41C4" w:rsidRDefault="00BA41C4" w:rsidP="00BA41C4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признаки легочной гипертензии.</w:t>
      </w:r>
    </w:p>
    <w:p w:rsidR="00BA41C4" w:rsidRPr="00BA41C4" w:rsidRDefault="00BA41C4" w:rsidP="00BA41C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Оперативное лечение сопровождается повышенным риском у д</w:t>
      </w:r>
      <w:r w:rsidRPr="00BA41C4">
        <w:rPr>
          <w:rFonts w:ascii="Times New Roman" w:hAnsi="Times New Roman" w:cs="Times New Roman"/>
          <w:sz w:val="28"/>
          <w:szCs w:val="28"/>
        </w:rPr>
        <w:t>е</w:t>
      </w:r>
      <w:r w:rsidRPr="00BA41C4">
        <w:rPr>
          <w:rFonts w:ascii="Times New Roman" w:hAnsi="Times New Roman" w:cs="Times New Roman"/>
          <w:sz w:val="28"/>
          <w:szCs w:val="28"/>
        </w:rPr>
        <w:t>тей первых лет жизни и взрослых с явлениями сердечной недостаточности и легочной гипе</w:t>
      </w:r>
      <w:r w:rsidRPr="00BA41C4">
        <w:rPr>
          <w:rFonts w:ascii="Times New Roman" w:hAnsi="Times New Roman" w:cs="Times New Roman"/>
          <w:sz w:val="28"/>
          <w:szCs w:val="28"/>
        </w:rPr>
        <w:t>р</w:t>
      </w:r>
      <w:r w:rsidRPr="00BA41C4">
        <w:rPr>
          <w:rFonts w:ascii="Times New Roman" w:hAnsi="Times New Roman" w:cs="Times New Roman"/>
          <w:sz w:val="28"/>
          <w:szCs w:val="28"/>
        </w:rPr>
        <w:t>тензии.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Причины летальности у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неоперированных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>:</w:t>
      </w:r>
    </w:p>
    <w:p w:rsidR="00BA41C4" w:rsidRPr="00BA41C4" w:rsidRDefault="00BA41C4" w:rsidP="00BA41C4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правожелудочковая сердечная недостато</w:t>
      </w:r>
      <w:r w:rsidRPr="00BA41C4">
        <w:rPr>
          <w:rFonts w:ascii="Times New Roman" w:hAnsi="Times New Roman" w:cs="Times New Roman"/>
          <w:sz w:val="28"/>
          <w:szCs w:val="28"/>
        </w:rPr>
        <w:t>ч</w:t>
      </w:r>
      <w:r w:rsidRPr="00BA41C4">
        <w:rPr>
          <w:rFonts w:ascii="Times New Roman" w:hAnsi="Times New Roman" w:cs="Times New Roman"/>
          <w:sz w:val="28"/>
          <w:szCs w:val="28"/>
        </w:rPr>
        <w:t>ность,</w:t>
      </w:r>
    </w:p>
    <w:p w:rsidR="00BA41C4" w:rsidRPr="00BA41C4" w:rsidRDefault="00BA41C4" w:rsidP="00BA41C4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тромбоз легочной артерии,</w:t>
      </w:r>
    </w:p>
    <w:p w:rsidR="00BA41C4" w:rsidRPr="00BA41C4" w:rsidRDefault="00BA41C4" w:rsidP="00BA41C4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аритмии,</w:t>
      </w:r>
    </w:p>
    <w:p w:rsidR="00BA41C4" w:rsidRPr="00BA41C4" w:rsidRDefault="00BA41C4" w:rsidP="00BA41C4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парадоксальная эмболия сосудов головного мозга,</w:t>
      </w:r>
    </w:p>
    <w:p w:rsidR="00BA41C4" w:rsidRPr="00BA41C4" w:rsidRDefault="00BA41C4" w:rsidP="00BA41C4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lastRenderedPageBreak/>
        <w:t>у детей раннего возраста – ОРВИ и пневмонии.</w:t>
      </w:r>
    </w:p>
    <w:p w:rsidR="00BA41C4" w:rsidRPr="00BA41C4" w:rsidRDefault="00BA41C4" w:rsidP="00BA41C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Хирургическое лечение (слайды № 10-17). Операция выполняется в условиях искусс</w:t>
      </w:r>
      <w:r w:rsidRPr="00BA41C4">
        <w:rPr>
          <w:rFonts w:ascii="Times New Roman" w:hAnsi="Times New Roman" w:cs="Times New Roman"/>
          <w:sz w:val="28"/>
          <w:szCs w:val="28"/>
        </w:rPr>
        <w:t>т</w:t>
      </w:r>
      <w:r w:rsidRPr="00BA41C4">
        <w:rPr>
          <w:rFonts w:ascii="Times New Roman" w:hAnsi="Times New Roman" w:cs="Times New Roman"/>
          <w:sz w:val="28"/>
          <w:szCs w:val="28"/>
        </w:rPr>
        <w:t>венного кровообращения и гипотермии.</w:t>
      </w:r>
    </w:p>
    <w:p w:rsidR="00BA41C4" w:rsidRPr="00BA41C4" w:rsidRDefault="00BA41C4" w:rsidP="00BA41C4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В настоящее время стандартное искусственное кровообращение предусматривает пров</w:t>
      </w:r>
      <w:r w:rsidRPr="00BA41C4">
        <w:rPr>
          <w:rFonts w:ascii="Times New Roman" w:hAnsi="Times New Roman" w:cs="Times New Roman"/>
          <w:sz w:val="28"/>
          <w:szCs w:val="28"/>
        </w:rPr>
        <w:t>е</w:t>
      </w:r>
      <w:r w:rsidRPr="00BA41C4">
        <w:rPr>
          <w:rFonts w:ascii="Times New Roman" w:hAnsi="Times New Roman" w:cs="Times New Roman"/>
          <w:sz w:val="28"/>
          <w:szCs w:val="28"/>
        </w:rPr>
        <w:t>дение пер</w:t>
      </w:r>
      <w:r w:rsidRPr="00BA41C4">
        <w:rPr>
          <w:rFonts w:ascii="Times New Roman" w:hAnsi="Times New Roman" w:cs="Times New Roman"/>
          <w:sz w:val="28"/>
          <w:szCs w:val="28"/>
        </w:rPr>
        <w:softHyphen/>
        <w:t>фузии с объемными скоростями от 1,8 до 2,4 л/(мин-м</w:t>
      </w:r>
      <w:r w:rsidRPr="00BA41C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BA41C4">
        <w:rPr>
          <w:rFonts w:ascii="Times New Roman" w:hAnsi="Times New Roman" w:cs="Times New Roman"/>
          <w:sz w:val="28"/>
          <w:szCs w:val="28"/>
        </w:rPr>
        <w:t xml:space="preserve">) под умеренной гипотермией (26°—30° С) и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гемодилюцией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(гематокрит 25—30%, г</w:t>
      </w:r>
      <w:r w:rsidRPr="00BA41C4">
        <w:rPr>
          <w:rFonts w:ascii="Times New Roman" w:hAnsi="Times New Roman" w:cs="Times New Roman"/>
          <w:sz w:val="28"/>
          <w:szCs w:val="28"/>
        </w:rPr>
        <w:t>е</w:t>
      </w:r>
      <w:r w:rsidRPr="00BA41C4">
        <w:rPr>
          <w:rFonts w:ascii="Times New Roman" w:hAnsi="Times New Roman" w:cs="Times New Roman"/>
          <w:sz w:val="28"/>
          <w:szCs w:val="28"/>
        </w:rPr>
        <w:t>моглобин не ниже 80 г/л).</w:t>
      </w:r>
    </w:p>
    <w:p w:rsidR="00BA41C4" w:rsidRPr="00BA41C4" w:rsidRDefault="00BA41C4" w:rsidP="00BA41C4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Для газообмена применяют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пенопленочные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оксиге</w:t>
      </w:r>
      <w:r w:rsidRPr="00BA41C4">
        <w:rPr>
          <w:rFonts w:ascii="Times New Roman" w:hAnsi="Times New Roman" w:cs="Times New Roman"/>
          <w:sz w:val="28"/>
          <w:szCs w:val="28"/>
        </w:rPr>
        <w:softHyphen/>
        <w:t>наторы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многоразового использования, одноразовые пузырьковые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оксигенаторы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либо мембранные. Для заполнения аппарата используют растворы  глюкозы </w:t>
      </w:r>
      <w:r w:rsidRPr="00BA41C4">
        <w:rPr>
          <w:rFonts w:ascii="Times New Roman" w:hAnsi="Times New Roman" w:cs="Times New Roman"/>
          <w:i/>
          <w:iCs/>
          <w:sz w:val="28"/>
          <w:szCs w:val="28"/>
        </w:rPr>
        <w:t>5%</w:t>
      </w:r>
      <w:r w:rsidRPr="00BA41C4">
        <w:rPr>
          <w:rFonts w:ascii="Times New Roman" w:hAnsi="Times New Roman" w:cs="Times New Roman"/>
          <w:sz w:val="28"/>
          <w:szCs w:val="28"/>
        </w:rPr>
        <w:t xml:space="preserve">, 10% раствора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маннит</w:t>
      </w:r>
      <w:r w:rsidRPr="00BA41C4">
        <w:rPr>
          <w:rFonts w:ascii="Times New Roman" w:hAnsi="Times New Roman" w:cs="Times New Roman"/>
          <w:sz w:val="28"/>
          <w:szCs w:val="28"/>
        </w:rPr>
        <w:t>о</w:t>
      </w:r>
      <w:r w:rsidRPr="00BA41C4">
        <w:rPr>
          <w:rFonts w:ascii="Times New Roman" w:hAnsi="Times New Roman" w:cs="Times New Roman"/>
          <w:sz w:val="28"/>
          <w:szCs w:val="28"/>
        </w:rPr>
        <w:t>ла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, раствор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Рингера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>—Локка, цельная кровь. В цельную кровь вводят гепарин, кальция хлорид, натрия гидрокарб</w:t>
      </w:r>
      <w:r w:rsidRPr="00BA41C4">
        <w:rPr>
          <w:rFonts w:ascii="Times New Roman" w:hAnsi="Times New Roman" w:cs="Times New Roman"/>
          <w:sz w:val="28"/>
          <w:szCs w:val="28"/>
        </w:rPr>
        <w:t>о</w:t>
      </w:r>
      <w:r w:rsidRPr="00BA41C4">
        <w:rPr>
          <w:rFonts w:ascii="Times New Roman" w:hAnsi="Times New Roman" w:cs="Times New Roman"/>
          <w:sz w:val="28"/>
          <w:szCs w:val="28"/>
        </w:rPr>
        <w:t>нат.</w:t>
      </w:r>
    </w:p>
    <w:p w:rsidR="00BA41C4" w:rsidRPr="00BA41C4" w:rsidRDefault="00BA41C4" w:rsidP="00BA41C4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Для проведения ИК в качестве магистралей исполь</w:t>
      </w:r>
      <w:r w:rsidRPr="00BA41C4">
        <w:rPr>
          <w:rFonts w:ascii="Times New Roman" w:hAnsi="Times New Roman" w:cs="Times New Roman"/>
          <w:sz w:val="28"/>
          <w:szCs w:val="28"/>
        </w:rPr>
        <w:softHyphen/>
        <w:t xml:space="preserve">зуют трубки из поливинилхлорида.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Оксигенатор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должен располагаться на </w:t>
      </w:r>
      <w:smartTag w:uri="urn:schemas-microsoft-com:office:smarttags" w:element="metricconverter">
        <w:smartTagPr>
          <w:attr w:name="ProductID" w:val="50 см"/>
        </w:smartTagPr>
        <w:r w:rsidRPr="00BA41C4">
          <w:rPr>
            <w:rFonts w:ascii="Times New Roman" w:hAnsi="Times New Roman" w:cs="Times New Roman"/>
            <w:sz w:val="28"/>
            <w:szCs w:val="28"/>
          </w:rPr>
          <w:t>50 см</w:t>
        </w:r>
      </w:smartTag>
      <w:r w:rsidRPr="00BA41C4">
        <w:rPr>
          <w:rFonts w:ascii="Times New Roman" w:hAnsi="Times New Roman" w:cs="Times New Roman"/>
          <w:sz w:val="28"/>
          <w:szCs w:val="28"/>
        </w:rPr>
        <w:t xml:space="preserve"> ниже сердца опериру</w:t>
      </w:r>
      <w:r w:rsidRPr="00BA41C4">
        <w:rPr>
          <w:rFonts w:ascii="Times New Roman" w:hAnsi="Times New Roman" w:cs="Times New Roman"/>
          <w:sz w:val="28"/>
          <w:szCs w:val="28"/>
        </w:rPr>
        <w:t>е</w:t>
      </w:r>
      <w:r w:rsidRPr="00BA41C4">
        <w:rPr>
          <w:rFonts w:ascii="Times New Roman" w:hAnsi="Times New Roman" w:cs="Times New Roman"/>
          <w:sz w:val="28"/>
          <w:szCs w:val="28"/>
        </w:rPr>
        <w:t>мого.</w:t>
      </w:r>
    </w:p>
    <w:p w:rsidR="00BA41C4" w:rsidRPr="00BA41C4" w:rsidRDefault="00BA41C4" w:rsidP="00BA41C4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Методика подключения АИК к магистралям носит стандартный характер. Сначала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канюлируют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аорту. Эту канюлю подключают к артериальной магистрали, эвакуируют воздух. Затем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канюлируют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полые вены и подсоединяют венозную магистраль, также стараясь не допу</w:t>
      </w:r>
      <w:r w:rsidRPr="00BA41C4">
        <w:rPr>
          <w:rFonts w:ascii="Times New Roman" w:hAnsi="Times New Roman" w:cs="Times New Roman"/>
          <w:sz w:val="28"/>
          <w:szCs w:val="28"/>
        </w:rPr>
        <w:t>с</w:t>
      </w:r>
      <w:r w:rsidRPr="00BA41C4">
        <w:rPr>
          <w:rFonts w:ascii="Times New Roman" w:hAnsi="Times New Roman" w:cs="Times New Roman"/>
          <w:sz w:val="28"/>
          <w:szCs w:val="28"/>
        </w:rPr>
        <w:t>тить попадания в нее воздуха.</w:t>
      </w:r>
    </w:p>
    <w:p w:rsidR="00BA41C4" w:rsidRPr="00BA41C4" w:rsidRDefault="00BA41C4" w:rsidP="00BA41C4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На исход операции с ИК влияют достаточные дозы гепарина и п</w:t>
      </w:r>
      <w:r w:rsidRPr="00BA41C4">
        <w:rPr>
          <w:rFonts w:ascii="Times New Roman" w:hAnsi="Times New Roman" w:cs="Times New Roman"/>
          <w:sz w:val="28"/>
          <w:szCs w:val="28"/>
        </w:rPr>
        <w:t>о</w:t>
      </w:r>
      <w:r w:rsidRPr="00BA41C4">
        <w:rPr>
          <w:rFonts w:ascii="Times New Roman" w:hAnsi="Times New Roman" w:cs="Times New Roman"/>
          <w:sz w:val="28"/>
          <w:szCs w:val="28"/>
        </w:rPr>
        <w:t>следующая адекватная нейтрализация его протамином сульфатом. Первичная доза гепарина составляет 3 мг/кг. Обычно рекомендуется, чтобы хирург сам вводил гепарин п</w:t>
      </w:r>
      <w:r w:rsidRPr="00BA41C4">
        <w:rPr>
          <w:rFonts w:ascii="Times New Roman" w:hAnsi="Times New Roman" w:cs="Times New Roman"/>
          <w:sz w:val="28"/>
          <w:szCs w:val="28"/>
        </w:rPr>
        <w:t>е</w:t>
      </w:r>
      <w:r w:rsidRPr="00BA41C4">
        <w:rPr>
          <w:rFonts w:ascii="Times New Roman" w:hAnsi="Times New Roman" w:cs="Times New Roman"/>
          <w:sz w:val="28"/>
          <w:szCs w:val="28"/>
        </w:rPr>
        <w:t xml:space="preserve">ред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канюляцией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в правое предсердие. Содержание гепарина в крови определяют через 5 мин после начала ИК. Вводимую дозу протамина сульфата определяют по содержанию геп</w:t>
      </w:r>
      <w:r w:rsidRPr="00BA41C4">
        <w:rPr>
          <w:rFonts w:ascii="Times New Roman" w:hAnsi="Times New Roman" w:cs="Times New Roman"/>
          <w:sz w:val="28"/>
          <w:szCs w:val="28"/>
        </w:rPr>
        <w:t>а</w:t>
      </w:r>
      <w:r w:rsidRPr="00BA41C4">
        <w:rPr>
          <w:rFonts w:ascii="Times New Roman" w:hAnsi="Times New Roman" w:cs="Times New Roman"/>
          <w:sz w:val="28"/>
          <w:szCs w:val="28"/>
        </w:rPr>
        <w:t xml:space="preserve">рина. </w:t>
      </w:r>
    </w:p>
    <w:p w:rsidR="00BA41C4" w:rsidRPr="00BA41C4" w:rsidRDefault="00BA41C4" w:rsidP="00BA41C4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Для суждения об адекватности ИК достаточно непрерывно определять артериальное давление, контро</w:t>
      </w:r>
      <w:r w:rsidRPr="00BA41C4">
        <w:rPr>
          <w:rFonts w:ascii="Times New Roman" w:hAnsi="Times New Roman" w:cs="Times New Roman"/>
          <w:sz w:val="28"/>
          <w:szCs w:val="28"/>
        </w:rPr>
        <w:softHyphen/>
        <w:t>лировать газы артериальной кр</w:t>
      </w:r>
      <w:r w:rsidRPr="00BA41C4">
        <w:rPr>
          <w:rFonts w:ascii="Times New Roman" w:hAnsi="Times New Roman" w:cs="Times New Roman"/>
          <w:sz w:val="28"/>
          <w:szCs w:val="28"/>
        </w:rPr>
        <w:t>о</w:t>
      </w:r>
      <w:r w:rsidRPr="00BA41C4">
        <w:rPr>
          <w:rFonts w:ascii="Times New Roman" w:hAnsi="Times New Roman" w:cs="Times New Roman"/>
          <w:sz w:val="28"/>
          <w:szCs w:val="28"/>
        </w:rPr>
        <w:t>ви, артериовенозную разницу по кислороду; состояние КОС и диурез.</w:t>
      </w:r>
    </w:p>
    <w:p w:rsidR="00BA41C4" w:rsidRPr="00BA41C4" w:rsidRDefault="00BA41C4" w:rsidP="00BA41C4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Перед окончанием операции с ИК хирург должен удалить воздух из аорты и камер сердца. Профилактика воздушной эмболии является исключительно ва</w:t>
      </w:r>
      <w:r w:rsidRPr="00BA41C4">
        <w:rPr>
          <w:rFonts w:ascii="Times New Roman" w:hAnsi="Times New Roman" w:cs="Times New Roman"/>
          <w:sz w:val="28"/>
          <w:szCs w:val="28"/>
        </w:rPr>
        <w:t>ж</w:t>
      </w:r>
      <w:r w:rsidRPr="00BA41C4">
        <w:rPr>
          <w:rFonts w:ascii="Times New Roman" w:hAnsi="Times New Roman" w:cs="Times New Roman"/>
          <w:sz w:val="28"/>
          <w:szCs w:val="28"/>
        </w:rPr>
        <w:t xml:space="preserve">ным элементом операции на открытом сердце. 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lastRenderedPageBreak/>
        <w:t xml:space="preserve">Техника операции. Доступ к сердцу – </w:t>
      </w:r>
      <w:proofErr w:type="gramStart"/>
      <w:r w:rsidRPr="00BA41C4">
        <w:rPr>
          <w:rFonts w:ascii="Times New Roman" w:hAnsi="Times New Roman" w:cs="Times New Roman"/>
          <w:sz w:val="28"/>
          <w:szCs w:val="28"/>
        </w:rPr>
        <w:t>срединная</w:t>
      </w:r>
      <w:proofErr w:type="gramEnd"/>
      <w:r w:rsidRPr="00BA41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стернотомия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>. Через ушко правого предсердия производят ревизию для определения положения, размеров дефекта и состояния его кр</w:t>
      </w:r>
      <w:r w:rsidRPr="00BA41C4">
        <w:rPr>
          <w:rFonts w:ascii="Times New Roman" w:hAnsi="Times New Roman" w:cs="Times New Roman"/>
          <w:sz w:val="28"/>
          <w:szCs w:val="28"/>
        </w:rPr>
        <w:t>а</w:t>
      </w:r>
      <w:r w:rsidRPr="00BA41C4">
        <w:rPr>
          <w:rFonts w:ascii="Times New Roman" w:hAnsi="Times New Roman" w:cs="Times New Roman"/>
          <w:sz w:val="28"/>
          <w:szCs w:val="28"/>
        </w:rPr>
        <w:t>ев.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Для устранения ДМПП применяется:</w:t>
      </w:r>
    </w:p>
    <w:p w:rsidR="00BA41C4" w:rsidRPr="00BA41C4" w:rsidRDefault="00BA41C4" w:rsidP="00BA41C4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Широкое вскрытие ПП,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ушивание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дефекта – при незначительном ди</w:t>
      </w:r>
      <w:r w:rsidRPr="00BA41C4">
        <w:rPr>
          <w:rFonts w:ascii="Times New Roman" w:hAnsi="Times New Roman" w:cs="Times New Roman"/>
          <w:sz w:val="28"/>
          <w:szCs w:val="28"/>
        </w:rPr>
        <w:t>а</w:t>
      </w:r>
      <w:r w:rsidRPr="00BA41C4">
        <w:rPr>
          <w:rFonts w:ascii="Times New Roman" w:hAnsi="Times New Roman" w:cs="Times New Roman"/>
          <w:sz w:val="28"/>
          <w:szCs w:val="28"/>
        </w:rPr>
        <w:t>метре отверстия.</w:t>
      </w:r>
    </w:p>
    <w:p w:rsidR="00BA41C4" w:rsidRPr="00BA41C4" w:rsidRDefault="00BA41C4" w:rsidP="00BA41C4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При диаметре дефекта 1-</w:t>
      </w:r>
      <w:smartTag w:uri="urn:schemas-microsoft-com:office:smarttags" w:element="metricconverter">
        <w:smartTagPr>
          <w:attr w:name="ProductID" w:val="2 см"/>
        </w:smartTagPr>
        <w:r w:rsidRPr="00BA41C4">
          <w:rPr>
            <w:rFonts w:ascii="Times New Roman" w:hAnsi="Times New Roman" w:cs="Times New Roman"/>
            <w:sz w:val="28"/>
            <w:szCs w:val="28"/>
          </w:rPr>
          <w:t>2 см</w:t>
        </w:r>
      </w:smartTag>
      <w:r w:rsidRPr="00BA41C4">
        <w:rPr>
          <w:rFonts w:ascii="Times New Roman" w:hAnsi="Times New Roman" w:cs="Times New Roman"/>
          <w:sz w:val="28"/>
          <w:szCs w:val="28"/>
        </w:rPr>
        <w:t xml:space="preserve"> – синтетическая заплата или из п</w:t>
      </w:r>
      <w:r w:rsidRPr="00BA41C4">
        <w:rPr>
          <w:rFonts w:ascii="Times New Roman" w:hAnsi="Times New Roman" w:cs="Times New Roman"/>
          <w:sz w:val="28"/>
          <w:szCs w:val="28"/>
        </w:rPr>
        <w:t>е</w:t>
      </w:r>
      <w:r w:rsidRPr="00BA41C4">
        <w:rPr>
          <w:rFonts w:ascii="Times New Roman" w:hAnsi="Times New Roman" w:cs="Times New Roman"/>
          <w:sz w:val="28"/>
          <w:szCs w:val="28"/>
        </w:rPr>
        <w:t>рикарда.</w:t>
      </w:r>
    </w:p>
    <w:p w:rsidR="00BA41C4" w:rsidRPr="00BA41C4" w:rsidRDefault="00BA41C4" w:rsidP="00BA41C4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синтетическая заплата + коррекция расщепленной створки ми</w:t>
      </w:r>
      <w:r w:rsidRPr="00BA41C4">
        <w:rPr>
          <w:rFonts w:ascii="Times New Roman" w:hAnsi="Times New Roman" w:cs="Times New Roman"/>
          <w:sz w:val="28"/>
          <w:szCs w:val="28"/>
        </w:rPr>
        <w:t>т</w:t>
      </w:r>
      <w:r w:rsidRPr="00BA41C4">
        <w:rPr>
          <w:rFonts w:ascii="Times New Roman" w:hAnsi="Times New Roman" w:cs="Times New Roman"/>
          <w:sz w:val="28"/>
          <w:szCs w:val="28"/>
        </w:rPr>
        <w:t xml:space="preserve">рального клапана. 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Летальность 1,4-2,0%.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Послеоперационные осложнения:</w:t>
      </w:r>
    </w:p>
    <w:p w:rsidR="00BA41C4" w:rsidRPr="00BA41C4" w:rsidRDefault="00BA41C4" w:rsidP="00BA41C4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ОССН, ОДН.</w:t>
      </w:r>
    </w:p>
    <w:p w:rsidR="00BA41C4" w:rsidRPr="00BA41C4" w:rsidRDefault="00BA41C4" w:rsidP="00BA41C4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Нарушение ритма (результат повреждения области атриовентрикулярного узла).</w:t>
      </w:r>
    </w:p>
    <w:p w:rsidR="00BA41C4" w:rsidRPr="00BA41C4" w:rsidRDefault="00BA41C4" w:rsidP="00BA41C4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Нарушение проводимости - атриовентрикуля</w:t>
      </w:r>
      <w:r w:rsidRPr="00BA41C4">
        <w:rPr>
          <w:rFonts w:ascii="Times New Roman" w:hAnsi="Times New Roman" w:cs="Times New Roman"/>
          <w:sz w:val="28"/>
          <w:szCs w:val="28"/>
        </w:rPr>
        <w:t>р</w:t>
      </w:r>
      <w:r w:rsidRPr="00BA41C4">
        <w:rPr>
          <w:rFonts w:ascii="Times New Roman" w:hAnsi="Times New Roman" w:cs="Times New Roman"/>
          <w:sz w:val="28"/>
          <w:szCs w:val="28"/>
        </w:rPr>
        <w:t>ная блокада.</w:t>
      </w:r>
    </w:p>
    <w:p w:rsidR="00BA41C4" w:rsidRPr="00BA41C4" w:rsidRDefault="00BA41C4" w:rsidP="00BA41C4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Воздушная эмболия в головной мозг.</w:t>
      </w:r>
    </w:p>
    <w:p w:rsidR="00BA41C4" w:rsidRPr="00BA41C4" w:rsidRDefault="00BA41C4" w:rsidP="00BA41C4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Бактериальный эндокардит.</w:t>
      </w:r>
    </w:p>
    <w:p w:rsidR="00BA41C4" w:rsidRPr="00BA41C4" w:rsidRDefault="00BA41C4" w:rsidP="00BA41C4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Остаточный сброс (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негерметичность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ушив</w:t>
      </w:r>
      <w:r w:rsidRPr="00BA41C4">
        <w:rPr>
          <w:rFonts w:ascii="Times New Roman" w:hAnsi="Times New Roman" w:cs="Times New Roman"/>
          <w:sz w:val="28"/>
          <w:szCs w:val="28"/>
        </w:rPr>
        <w:t>а</w:t>
      </w:r>
      <w:r w:rsidRPr="00BA41C4">
        <w:rPr>
          <w:rFonts w:ascii="Times New Roman" w:hAnsi="Times New Roman" w:cs="Times New Roman"/>
          <w:sz w:val="28"/>
          <w:szCs w:val="28"/>
        </w:rPr>
        <w:t>ния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>).</w:t>
      </w:r>
    </w:p>
    <w:p w:rsidR="00BA41C4" w:rsidRPr="00BA41C4" w:rsidRDefault="00BA41C4" w:rsidP="00BA41C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41C4" w:rsidRPr="00BA41C4" w:rsidRDefault="00BA41C4" w:rsidP="00BA41C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388620</wp:posOffset>
            </wp:positionV>
            <wp:extent cx="3762375" cy="3181350"/>
            <wp:effectExtent l="19050" t="0" r="952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A41C4">
        <w:rPr>
          <w:rFonts w:ascii="Times New Roman" w:hAnsi="Times New Roman" w:cs="Times New Roman"/>
          <w:b/>
          <w:sz w:val="28"/>
          <w:szCs w:val="28"/>
        </w:rPr>
        <w:t xml:space="preserve">Дефект межжелудочковой перегородки </w:t>
      </w:r>
      <w:r w:rsidRPr="00BA41C4">
        <w:rPr>
          <w:rFonts w:ascii="Times New Roman" w:hAnsi="Times New Roman" w:cs="Times New Roman"/>
          <w:sz w:val="28"/>
          <w:szCs w:val="28"/>
        </w:rPr>
        <w:t>(ДМЖП) – самый частый ВПС. Встречается в 9-25% случаев.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Классификация </w:t>
      </w:r>
      <w:r w:rsidRPr="00BA41C4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BA41C4">
        <w:rPr>
          <w:rFonts w:ascii="Times New Roman" w:hAnsi="Times New Roman" w:cs="Times New Roman"/>
          <w:sz w:val="28"/>
          <w:szCs w:val="28"/>
        </w:rPr>
        <w:t xml:space="preserve">. </w:t>
      </w:r>
      <w:r w:rsidRPr="00BA41C4">
        <w:rPr>
          <w:rFonts w:ascii="Times New Roman" w:hAnsi="Times New Roman" w:cs="Times New Roman"/>
          <w:sz w:val="28"/>
          <w:szCs w:val="28"/>
          <w:lang w:val="en-US"/>
        </w:rPr>
        <w:t>Milo</w:t>
      </w:r>
      <w:r w:rsidRPr="00BA41C4">
        <w:rPr>
          <w:rFonts w:ascii="Times New Roman" w:hAnsi="Times New Roman" w:cs="Times New Roman"/>
          <w:sz w:val="28"/>
          <w:szCs w:val="28"/>
        </w:rPr>
        <w:t xml:space="preserve"> (1980) </w:t>
      </w:r>
    </w:p>
    <w:p w:rsidR="00BA41C4" w:rsidRPr="00BA41C4" w:rsidRDefault="00BA41C4" w:rsidP="00BA41C4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Перимембранозный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дефект</w:t>
      </w:r>
    </w:p>
    <w:p w:rsidR="00BA41C4" w:rsidRPr="00BA41C4" w:rsidRDefault="00BA41C4" w:rsidP="00BA41C4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– приточный</w:t>
      </w:r>
    </w:p>
    <w:p w:rsidR="00BA41C4" w:rsidRPr="00BA41C4" w:rsidRDefault="00BA41C4" w:rsidP="00BA41C4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трабекулярный</w:t>
      </w:r>
      <w:proofErr w:type="spellEnd"/>
    </w:p>
    <w:p w:rsidR="00BA41C4" w:rsidRPr="00BA41C4" w:rsidRDefault="00BA41C4" w:rsidP="00BA41C4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инфундибулярный</w:t>
      </w:r>
      <w:proofErr w:type="spellEnd"/>
    </w:p>
    <w:p w:rsidR="00BA41C4" w:rsidRPr="00BA41C4" w:rsidRDefault="00BA41C4" w:rsidP="00BA41C4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Инфундибуляный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дефект</w:t>
      </w:r>
    </w:p>
    <w:p w:rsidR="00BA41C4" w:rsidRPr="00BA41C4" w:rsidRDefault="00BA41C4" w:rsidP="00BA41C4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lastRenderedPageBreak/>
        <w:t>–мышечный</w:t>
      </w:r>
    </w:p>
    <w:p w:rsidR="00BA41C4" w:rsidRPr="00BA41C4" w:rsidRDefault="00BA41C4" w:rsidP="00BA41C4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субартериальный</w:t>
      </w:r>
      <w:proofErr w:type="spellEnd"/>
    </w:p>
    <w:p w:rsidR="00BA41C4" w:rsidRPr="00BA41C4" w:rsidRDefault="00BA41C4" w:rsidP="00BA41C4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3. Мышечный дефект</w:t>
      </w:r>
    </w:p>
    <w:p w:rsidR="00BA41C4" w:rsidRPr="00BA41C4" w:rsidRDefault="00BA41C4" w:rsidP="00BA41C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41C4" w:rsidRPr="00BA41C4" w:rsidRDefault="00BA41C4" w:rsidP="00BA41C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Классификация </w:t>
      </w:r>
      <w:r w:rsidRPr="00BA41C4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BA41C4">
        <w:rPr>
          <w:rFonts w:ascii="Times New Roman" w:hAnsi="Times New Roman" w:cs="Times New Roman"/>
          <w:sz w:val="28"/>
          <w:szCs w:val="28"/>
        </w:rPr>
        <w:t xml:space="preserve">. </w:t>
      </w:r>
      <w:r w:rsidRPr="00BA41C4">
        <w:rPr>
          <w:rFonts w:ascii="Times New Roman" w:hAnsi="Times New Roman" w:cs="Times New Roman"/>
          <w:sz w:val="28"/>
          <w:szCs w:val="28"/>
          <w:lang w:val="en-US"/>
        </w:rPr>
        <w:t>Anderson</w:t>
      </w:r>
      <w:r w:rsidRPr="00BA41C4">
        <w:rPr>
          <w:rFonts w:ascii="Times New Roman" w:hAnsi="Times New Roman" w:cs="Times New Roman"/>
          <w:sz w:val="28"/>
          <w:szCs w:val="28"/>
        </w:rPr>
        <w:t xml:space="preserve">, </w:t>
      </w:r>
      <w:r w:rsidRPr="00BA41C4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BA41C4">
        <w:rPr>
          <w:rFonts w:ascii="Times New Roman" w:hAnsi="Times New Roman" w:cs="Times New Roman"/>
          <w:sz w:val="28"/>
          <w:szCs w:val="28"/>
        </w:rPr>
        <w:t xml:space="preserve">. </w:t>
      </w:r>
      <w:r w:rsidRPr="00BA41C4">
        <w:rPr>
          <w:rFonts w:ascii="Times New Roman" w:hAnsi="Times New Roman" w:cs="Times New Roman"/>
          <w:sz w:val="28"/>
          <w:szCs w:val="28"/>
          <w:lang w:val="en-US"/>
        </w:rPr>
        <w:t>Becker</w:t>
      </w:r>
      <w:r w:rsidRPr="00BA41C4">
        <w:rPr>
          <w:rFonts w:ascii="Times New Roman" w:hAnsi="Times New Roman" w:cs="Times New Roman"/>
          <w:sz w:val="28"/>
          <w:szCs w:val="28"/>
        </w:rPr>
        <w:t xml:space="preserve"> (1983)</w:t>
      </w:r>
    </w:p>
    <w:p w:rsidR="00BA41C4" w:rsidRPr="00BA41C4" w:rsidRDefault="00BA41C4" w:rsidP="00BA41C4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Перимембранозные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периперипончатые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>) дефе</w:t>
      </w:r>
      <w:r w:rsidRPr="00BA41C4">
        <w:rPr>
          <w:rFonts w:ascii="Times New Roman" w:hAnsi="Times New Roman" w:cs="Times New Roman"/>
          <w:sz w:val="28"/>
          <w:szCs w:val="28"/>
        </w:rPr>
        <w:t>к</w:t>
      </w:r>
      <w:r w:rsidRPr="00BA41C4">
        <w:rPr>
          <w:rFonts w:ascii="Times New Roman" w:hAnsi="Times New Roman" w:cs="Times New Roman"/>
          <w:sz w:val="28"/>
          <w:szCs w:val="28"/>
        </w:rPr>
        <w:t>ты:</w:t>
      </w:r>
    </w:p>
    <w:p w:rsidR="00BA41C4" w:rsidRPr="00BA41C4" w:rsidRDefault="00BA41C4" w:rsidP="00BA41C4">
      <w:pPr>
        <w:numPr>
          <w:ilvl w:val="1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A41C4">
        <w:rPr>
          <w:rFonts w:ascii="Times New Roman" w:hAnsi="Times New Roman" w:cs="Times New Roman"/>
          <w:sz w:val="28"/>
          <w:szCs w:val="28"/>
        </w:rPr>
        <w:t>трабекулярной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части;</w:t>
      </w:r>
    </w:p>
    <w:p w:rsidR="00BA41C4" w:rsidRPr="00BA41C4" w:rsidRDefault="00BA41C4" w:rsidP="00BA41C4">
      <w:pPr>
        <w:numPr>
          <w:ilvl w:val="1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145415</wp:posOffset>
            </wp:positionV>
            <wp:extent cx="3533775" cy="2648585"/>
            <wp:effectExtent l="19050" t="0" r="9525" b="0"/>
            <wp:wrapTight wrapText="bothSides">
              <wp:wrapPolygon edited="0">
                <wp:start x="-116" y="0"/>
                <wp:lineTo x="-116" y="21439"/>
                <wp:lineTo x="21658" y="21439"/>
                <wp:lineTo x="21658" y="0"/>
                <wp:lineTo x="-116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4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A41C4">
        <w:rPr>
          <w:rFonts w:ascii="Times New Roman" w:hAnsi="Times New Roman" w:cs="Times New Roman"/>
          <w:sz w:val="28"/>
          <w:szCs w:val="28"/>
        </w:rPr>
        <w:t>входной, или приточной части</w:t>
      </w:r>
    </w:p>
    <w:p w:rsidR="00BA41C4" w:rsidRPr="00BA41C4" w:rsidRDefault="00BA41C4" w:rsidP="00BA41C4">
      <w:pPr>
        <w:numPr>
          <w:ilvl w:val="1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выходной, или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отточной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части</w:t>
      </w:r>
    </w:p>
    <w:p w:rsidR="00BA41C4" w:rsidRPr="00BA41C4" w:rsidRDefault="00BA41C4" w:rsidP="00BA41C4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Подартериальные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отточные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дефекты.</w:t>
      </w:r>
    </w:p>
    <w:p w:rsidR="00BA41C4" w:rsidRPr="00BA41C4" w:rsidRDefault="00BA41C4" w:rsidP="00BA41C4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Мышечный дефект:</w:t>
      </w:r>
    </w:p>
    <w:p w:rsidR="00BA41C4" w:rsidRPr="00BA41C4" w:rsidRDefault="00BA41C4" w:rsidP="00BA41C4">
      <w:pPr>
        <w:numPr>
          <w:ilvl w:val="1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входной, или приточной части;</w:t>
      </w:r>
    </w:p>
    <w:p w:rsidR="00BA41C4" w:rsidRPr="00BA41C4" w:rsidRDefault="00BA41C4" w:rsidP="00BA41C4">
      <w:pPr>
        <w:numPr>
          <w:ilvl w:val="1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A41C4">
        <w:rPr>
          <w:rFonts w:ascii="Times New Roman" w:hAnsi="Times New Roman" w:cs="Times New Roman"/>
          <w:sz w:val="28"/>
          <w:szCs w:val="28"/>
        </w:rPr>
        <w:t>трабекулярной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части;</w:t>
      </w:r>
    </w:p>
    <w:p w:rsidR="00BA41C4" w:rsidRPr="00BA41C4" w:rsidRDefault="00BA41C4" w:rsidP="00BA41C4">
      <w:pPr>
        <w:numPr>
          <w:ilvl w:val="1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выходной части или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отточной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>.</w:t>
      </w:r>
    </w:p>
    <w:p w:rsidR="00BA41C4" w:rsidRPr="00BA41C4" w:rsidRDefault="00BA41C4" w:rsidP="00BA41C4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A41C4" w:rsidRPr="00BA41C4" w:rsidRDefault="00BA41C4" w:rsidP="00BA41C4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В 2/3 случаев ДМЖП сочетается с другими ВПС.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Выделяют большой ДМЖП – его величина сходна  с диаметром аорты или превышает его, и небольшой или средних размеров – меньше диаметра аорты, обычно 0,5-</w:t>
      </w:r>
      <w:smartTag w:uri="urn:schemas-microsoft-com:office:smarttags" w:element="metricconverter">
        <w:smartTagPr>
          <w:attr w:name="ProductID" w:val="1,5 см"/>
        </w:smartTagPr>
        <w:r w:rsidRPr="00BA41C4">
          <w:rPr>
            <w:rFonts w:ascii="Times New Roman" w:hAnsi="Times New Roman" w:cs="Times New Roman"/>
            <w:sz w:val="28"/>
            <w:szCs w:val="28"/>
          </w:rPr>
          <w:t>1,5 см</w:t>
        </w:r>
      </w:smartTag>
      <w:r w:rsidRPr="00BA41C4">
        <w:rPr>
          <w:rFonts w:ascii="Times New Roman" w:hAnsi="Times New Roman" w:cs="Times New Roman"/>
          <w:sz w:val="28"/>
          <w:szCs w:val="28"/>
        </w:rPr>
        <w:t>.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Гемодинамика. 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Артериальная кровь сбрасывается из левого в правый желудочек и легочную артерию, откуда возвращается в левые отделы сердца. Направление сброса обуславливается более высоким давл</w:t>
      </w:r>
      <w:r w:rsidRPr="00BA41C4">
        <w:rPr>
          <w:rFonts w:ascii="Times New Roman" w:hAnsi="Times New Roman" w:cs="Times New Roman"/>
          <w:sz w:val="28"/>
          <w:szCs w:val="28"/>
        </w:rPr>
        <w:t>е</w:t>
      </w:r>
      <w:r w:rsidRPr="00BA41C4">
        <w:rPr>
          <w:rFonts w:ascii="Times New Roman" w:hAnsi="Times New Roman" w:cs="Times New Roman"/>
          <w:sz w:val="28"/>
          <w:szCs w:val="28"/>
        </w:rPr>
        <w:t>нием в левом желудочке.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При диаметре дефекта </w:t>
      </w:r>
      <w:smartTag w:uri="urn:schemas-microsoft-com:office:smarttags" w:element="metricconverter">
        <w:smartTagPr>
          <w:attr w:name="ProductID" w:val="5 мм"/>
        </w:smartTagPr>
        <w:r w:rsidRPr="00BA41C4">
          <w:rPr>
            <w:rFonts w:ascii="Times New Roman" w:hAnsi="Times New Roman" w:cs="Times New Roman"/>
            <w:sz w:val="28"/>
            <w:szCs w:val="28"/>
          </w:rPr>
          <w:t>5 мм</w:t>
        </w:r>
      </w:smartTag>
      <w:r w:rsidRPr="00BA41C4">
        <w:rPr>
          <w:rFonts w:ascii="Times New Roman" w:hAnsi="Times New Roman" w:cs="Times New Roman"/>
          <w:sz w:val="28"/>
          <w:szCs w:val="28"/>
        </w:rPr>
        <w:t xml:space="preserve"> – сброс равен 2,5-3 л/мин, а при диаметре 1,5-</w:t>
      </w:r>
      <w:smartTag w:uri="urn:schemas-microsoft-com:office:smarttags" w:element="metricconverter">
        <w:smartTagPr>
          <w:attr w:name="ProductID" w:val="2 см"/>
        </w:smartTagPr>
        <w:r w:rsidRPr="00BA41C4">
          <w:rPr>
            <w:rFonts w:ascii="Times New Roman" w:hAnsi="Times New Roman" w:cs="Times New Roman"/>
            <w:sz w:val="28"/>
            <w:szCs w:val="28"/>
          </w:rPr>
          <w:t>2 см</w:t>
        </w:r>
      </w:smartTag>
      <w:r w:rsidRPr="00BA41C4">
        <w:rPr>
          <w:rFonts w:ascii="Times New Roman" w:hAnsi="Times New Roman" w:cs="Times New Roman"/>
          <w:sz w:val="28"/>
          <w:szCs w:val="28"/>
        </w:rPr>
        <w:t xml:space="preserve"> – 15-20 л/мин.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A41C4">
        <w:rPr>
          <w:rFonts w:ascii="Times New Roman" w:hAnsi="Times New Roman" w:cs="Times New Roman"/>
          <w:sz w:val="28"/>
          <w:szCs w:val="28"/>
        </w:rPr>
        <w:lastRenderedPageBreak/>
        <w:t>Компенсаторно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возникающий спазм легочных сосудов препятствует их переполнению кровью и легочная гипертензия в этот период носит «сбросовый» характер. При длительном существов</w:t>
      </w:r>
      <w:r w:rsidRPr="00BA41C4">
        <w:rPr>
          <w:rFonts w:ascii="Times New Roman" w:hAnsi="Times New Roman" w:cs="Times New Roman"/>
          <w:sz w:val="28"/>
          <w:szCs w:val="28"/>
        </w:rPr>
        <w:t>а</w:t>
      </w:r>
      <w:r w:rsidRPr="00BA41C4">
        <w:rPr>
          <w:rFonts w:ascii="Times New Roman" w:hAnsi="Times New Roman" w:cs="Times New Roman"/>
          <w:sz w:val="28"/>
          <w:szCs w:val="28"/>
        </w:rPr>
        <w:t xml:space="preserve">нии порока формируется склеротическая фаза легочной гипертензии, а давление в легочной артерии превышает системное. Развивается синдром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Эйзенменгера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>. Сброс крови через д</w:t>
      </w:r>
      <w:r w:rsidRPr="00BA41C4">
        <w:rPr>
          <w:rFonts w:ascii="Times New Roman" w:hAnsi="Times New Roman" w:cs="Times New Roman"/>
          <w:sz w:val="28"/>
          <w:szCs w:val="28"/>
        </w:rPr>
        <w:t>е</w:t>
      </w:r>
      <w:r w:rsidRPr="00BA41C4">
        <w:rPr>
          <w:rFonts w:ascii="Times New Roman" w:hAnsi="Times New Roman" w:cs="Times New Roman"/>
          <w:sz w:val="28"/>
          <w:szCs w:val="28"/>
        </w:rPr>
        <w:t>фект идет справа налево. В большой круг кровообращения начинает поступать венозная кровь, появляется цианоз.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Стойкая легочная гипертензия приводит к перегрузке ПЖ и развитию правожелудочковой недо</w:t>
      </w:r>
      <w:r w:rsidRPr="00BA41C4">
        <w:rPr>
          <w:rFonts w:ascii="Times New Roman" w:hAnsi="Times New Roman" w:cs="Times New Roman"/>
          <w:sz w:val="28"/>
          <w:szCs w:val="28"/>
        </w:rPr>
        <w:t>с</w:t>
      </w:r>
      <w:r w:rsidRPr="00BA41C4">
        <w:rPr>
          <w:rFonts w:ascii="Times New Roman" w:hAnsi="Times New Roman" w:cs="Times New Roman"/>
          <w:sz w:val="28"/>
          <w:szCs w:val="28"/>
        </w:rPr>
        <w:t>таточности.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Клиника, диагностика. 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При больших дефектах заболевание проявляется спустя 12 мес. после рождения. Родители обращают на трудности при кормлении: появляется одышка, ребенок делает паузы, остается голодным, беспоко</w:t>
      </w:r>
      <w:r w:rsidRPr="00BA41C4">
        <w:rPr>
          <w:rFonts w:ascii="Times New Roman" w:hAnsi="Times New Roman" w:cs="Times New Roman"/>
          <w:sz w:val="28"/>
          <w:szCs w:val="28"/>
        </w:rPr>
        <w:t>й</w:t>
      </w:r>
      <w:r w:rsidRPr="00BA41C4">
        <w:rPr>
          <w:rFonts w:ascii="Times New Roman" w:hAnsi="Times New Roman" w:cs="Times New Roman"/>
          <w:sz w:val="28"/>
          <w:szCs w:val="28"/>
        </w:rPr>
        <w:t>ным, возникает гипотрофия.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A41C4">
        <w:rPr>
          <w:rFonts w:ascii="Times New Roman" w:hAnsi="Times New Roman" w:cs="Times New Roman"/>
          <w:sz w:val="28"/>
          <w:szCs w:val="28"/>
        </w:rPr>
        <w:t>Характерны</w:t>
      </w:r>
      <w:proofErr w:type="gramEnd"/>
      <w:r w:rsidRPr="00BA41C4">
        <w:rPr>
          <w:rFonts w:ascii="Times New Roman" w:hAnsi="Times New Roman" w:cs="Times New Roman"/>
          <w:sz w:val="28"/>
          <w:szCs w:val="28"/>
        </w:rPr>
        <w:t xml:space="preserve"> выраженная потливость (результат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гиперсимпатикотонии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>), бледность, мраморность кожных покровов с небольшим периферическим циан</w:t>
      </w:r>
      <w:r w:rsidRPr="00BA41C4">
        <w:rPr>
          <w:rFonts w:ascii="Times New Roman" w:hAnsi="Times New Roman" w:cs="Times New Roman"/>
          <w:sz w:val="28"/>
          <w:szCs w:val="28"/>
        </w:rPr>
        <w:t>о</w:t>
      </w:r>
      <w:r w:rsidRPr="00BA41C4">
        <w:rPr>
          <w:rFonts w:ascii="Times New Roman" w:hAnsi="Times New Roman" w:cs="Times New Roman"/>
          <w:sz w:val="28"/>
          <w:szCs w:val="28"/>
        </w:rPr>
        <w:t>зом.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Появления цианоза в </w:t>
      </w:r>
      <w:proofErr w:type="gramStart"/>
      <w:r w:rsidRPr="00BA41C4">
        <w:rPr>
          <w:rFonts w:ascii="Times New Roman" w:hAnsi="Times New Roman" w:cs="Times New Roman"/>
          <w:sz w:val="28"/>
          <w:szCs w:val="28"/>
        </w:rPr>
        <w:t>более старшем</w:t>
      </w:r>
      <w:proofErr w:type="gramEnd"/>
      <w:r w:rsidRPr="00BA41C4">
        <w:rPr>
          <w:rFonts w:ascii="Times New Roman" w:hAnsi="Times New Roman" w:cs="Times New Roman"/>
          <w:sz w:val="28"/>
          <w:szCs w:val="28"/>
        </w:rPr>
        <w:t xml:space="preserve"> возрасте свидетельствует о высоком легочном сопротивлении и постоянном веноартериал</w:t>
      </w:r>
      <w:r w:rsidRPr="00BA41C4">
        <w:rPr>
          <w:rFonts w:ascii="Times New Roman" w:hAnsi="Times New Roman" w:cs="Times New Roman"/>
          <w:sz w:val="28"/>
          <w:szCs w:val="28"/>
        </w:rPr>
        <w:t>ь</w:t>
      </w:r>
      <w:r w:rsidRPr="00BA41C4">
        <w:rPr>
          <w:rFonts w:ascii="Times New Roman" w:hAnsi="Times New Roman" w:cs="Times New Roman"/>
          <w:sz w:val="28"/>
          <w:szCs w:val="28"/>
        </w:rPr>
        <w:t>ном сбросе.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Одним из ведущих симптомов больших ДМЖП является одышка по типу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тахипноэ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с участием вспомогательной мускула</w:t>
      </w:r>
      <w:r w:rsidRPr="00BA41C4">
        <w:rPr>
          <w:rFonts w:ascii="Times New Roman" w:hAnsi="Times New Roman" w:cs="Times New Roman"/>
          <w:sz w:val="28"/>
          <w:szCs w:val="28"/>
        </w:rPr>
        <w:softHyphen/>
        <w:t>туры. Нередко возникает навязчивый кашель, усилива</w:t>
      </w:r>
      <w:r w:rsidRPr="00BA41C4">
        <w:rPr>
          <w:rFonts w:ascii="Times New Roman" w:hAnsi="Times New Roman" w:cs="Times New Roman"/>
          <w:sz w:val="28"/>
          <w:szCs w:val="28"/>
        </w:rPr>
        <w:t>ю</w:t>
      </w:r>
      <w:r w:rsidRPr="00BA41C4">
        <w:rPr>
          <w:rFonts w:ascii="Times New Roman" w:hAnsi="Times New Roman" w:cs="Times New Roman"/>
          <w:sz w:val="28"/>
          <w:szCs w:val="28"/>
        </w:rPr>
        <w:t>щийся при перемене положения тела. К 14-15 годам развиваются необратимые явления в сосудах легких. Быстро развивается правожел</w:t>
      </w:r>
      <w:r w:rsidRPr="00BA41C4">
        <w:rPr>
          <w:rFonts w:ascii="Times New Roman" w:hAnsi="Times New Roman" w:cs="Times New Roman"/>
          <w:sz w:val="28"/>
          <w:szCs w:val="28"/>
        </w:rPr>
        <w:t>у</w:t>
      </w:r>
      <w:r w:rsidRPr="00BA41C4">
        <w:rPr>
          <w:rFonts w:ascii="Times New Roman" w:hAnsi="Times New Roman" w:cs="Times New Roman"/>
          <w:sz w:val="28"/>
          <w:szCs w:val="28"/>
        </w:rPr>
        <w:t>дочковая недостаточность.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При осмотре обращает на себя внимание рано развивающийся </w:t>
      </w:r>
      <w:proofErr w:type="spellStart"/>
      <w:r w:rsidRPr="00BA41C4">
        <w:rPr>
          <w:rFonts w:ascii="Times New Roman" w:hAnsi="Times New Roman" w:cs="Times New Roman"/>
          <w:spacing w:val="-1"/>
          <w:sz w:val="28"/>
          <w:szCs w:val="28"/>
        </w:rPr>
        <w:t>парастернальный</w:t>
      </w:r>
      <w:proofErr w:type="spellEnd"/>
      <w:r w:rsidRPr="00BA41C4">
        <w:rPr>
          <w:rFonts w:ascii="Times New Roman" w:hAnsi="Times New Roman" w:cs="Times New Roman"/>
          <w:spacing w:val="-1"/>
          <w:sz w:val="28"/>
          <w:szCs w:val="28"/>
        </w:rPr>
        <w:t xml:space="preserve"> сердечный горб, иногда значительных размеров </w:t>
      </w:r>
      <w:r w:rsidRPr="00BA41C4">
        <w:rPr>
          <w:rFonts w:ascii="Times New Roman" w:hAnsi="Times New Roman" w:cs="Times New Roman"/>
          <w:sz w:val="28"/>
          <w:szCs w:val="28"/>
        </w:rPr>
        <w:t xml:space="preserve">(«грудь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Девиса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>»). Ве</w:t>
      </w:r>
      <w:r w:rsidRPr="00BA41C4">
        <w:rPr>
          <w:rFonts w:ascii="Times New Roman" w:hAnsi="Times New Roman" w:cs="Times New Roman"/>
          <w:sz w:val="28"/>
          <w:szCs w:val="28"/>
        </w:rPr>
        <w:t>р</w:t>
      </w:r>
      <w:r w:rsidRPr="00BA41C4">
        <w:rPr>
          <w:rFonts w:ascii="Times New Roman" w:hAnsi="Times New Roman" w:cs="Times New Roman"/>
          <w:sz w:val="28"/>
          <w:szCs w:val="28"/>
        </w:rPr>
        <w:t xml:space="preserve">хушечный толчок смещен влево и вниз. </w:t>
      </w:r>
      <w:r w:rsidRPr="00BA41C4">
        <w:rPr>
          <w:rFonts w:ascii="Times New Roman" w:hAnsi="Times New Roman" w:cs="Times New Roman"/>
          <w:spacing w:val="-2"/>
          <w:sz w:val="28"/>
          <w:szCs w:val="28"/>
        </w:rPr>
        <w:t xml:space="preserve">При пальпации </w:t>
      </w:r>
      <w:r w:rsidRPr="00BA41C4">
        <w:rPr>
          <w:rFonts w:ascii="Times New Roman" w:hAnsi="Times New Roman" w:cs="Times New Roman"/>
          <w:sz w:val="28"/>
          <w:szCs w:val="28"/>
        </w:rPr>
        <w:t xml:space="preserve">улавливается систолическое дрожание в третьем и четвертом </w:t>
      </w:r>
      <w:proofErr w:type="spellStart"/>
      <w:r w:rsidRPr="00BA41C4">
        <w:rPr>
          <w:rFonts w:ascii="Times New Roman" w:hAnsi="Times New Roman" w:cs="Times New Roman"/>
          <w:spacing w:val="-1"/>
          <w:sz w:val="28"/>
          <w:szCs w:val="28"/>
        </w:rPr>
        <w:t>межреберьях</w:t>
      </w:r>
      <w:proofErr w:type="spellEnd"/>
      <w:r w:rsidRPr="00BA41C4">
        <w:rPr>
          <w:rFonts w:ascii="Times New Roman" w:hAnsi="Times New Roman" w:cs="Times New Roman"/>
          <w:spacing w:val="-1"/>
          <w:sz w:val="28"/>
          <w:szCs w:val="28"/>
        </w:rPr>
        <w:t xml:space="preserve"> слева, что свидетельствует о сбросе крови в правый </w:t>
      </w:r>
      <w:r w:rsidRPr="00BA41C4">
        <w:rPr>
          <w:rFonts w:ascii="Times New Roman" w:hAnsi="Times New Roman" w:cs="Times New Roman"/>
          <w:sz w:val="28"/>
          <w:szCs w:val="28"/>
        </w:rPr>
        <w:t>желудочек. Границы сердечной т</w:t>
      </w:r>
      <w:r w:rsidRPr="00BA41C4">
        <w:rPr>
          <w:rFonts w:ascii="Times New Roman" w:hAnsi="Times New Roman" w:cs="Times New Roman"/>
          <w:sz w:val="28"/>
          <w:szCs w:val="28"/>
        </w:rPr>
        <w:t>у</w:t>
      </w:r>
      <w:r w:rsidRPr="00BA41C4">
        <w:rPr>
          <w:rFonts w:ascii="Times New Roman" w:hAnsi="Times New Roman" w:cs="Times New Roman"/>
          <w:sz w:val="28"/>
          <w:szCs w:val="28"/>
        </w:rPr>
        <w:t>пости расширены в обе стороны, особенно влево.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Во </w:t>
      </w:r>
      <w:r w:rsidRPr="00BA41C4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BA41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межреберье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слева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диастолический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шум свидетельствует о присоединении недост</w:t>
      </w:r>
      <w:r w:rsidRPr="00BA41C4">
        <w:rPr>
          <w:rFonts w:ascii="Times New Roman" w:hAnsi="Times New Roman" w:cs="Times New Roman"/>
          <w:sz w:val="28"/>
          <w:szCs w:val="28"/>
        </w:rPr>
        <w:t>а</w:t>
      </w:r>
      <w:r w:rsidRPr="00BA41C4">
        <w:rPr>
          <w:rFonts w:ascii="Times New Roman" w:hAnsi="Times New Roman" w:cs="Times New Roman"/>
          <w:sz w:val="28"/>
          <w:szCs w:val="28"/>
        </w:rPr>
        <w:t>точности клапана легочной артерии. Выслушиваются застойные влажные хрипы в легких. Отмечается увеличение п</w:t>
      </w:r>
      <w:r w:rsidRPr="00BA41C4">
        <w:rPr>
          <w:rFonts w:ascii="Times New Roman" w:hAnsi="Times New Roman" w:cs="Times New Roman"/>
          <w:sz w:val="28"/>
          <w:szCs w:val="28"/>
        </w:rPr>
        <w:t>е</w:t>
      </w:r>
      <w:r w:rsidRPr="00BA41C4">
        <w:rPr>
          <w:rFonts w:ascii="Times New Roman" w:hAnsi="Times New Roman" w:cs="Times New Roman"/>
          <w:sz w:val="28"/>
          <w:szCs w:val="28"/>
        </w:rPr>
        <w:t>чени, отеки.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BA41C4">
        <w:rPr>
          <w:rFonts w:ascii="Times New Roman" w:hAnsi="Times New Roman" w:cs="Times New Roman"/>
          <w:spacing w:val="-2"/>
          <w:sz w:val="28"/>
          <w:szCs w:val="28"/>
        </w:rPr>
        <w:lastRenderedPageBreak/>
        <w:t>При дефекте мышечной части межжелудочковой перегородки (</w:t>
      </w:r>
      <w:r w:rsidRPr="00BA41C4">
        <w:rPr>
          <w:rFonts w:ascii="Times New Roman" w:hAnsi="Times New Roman" w:cs="Times New Roman"/>
          <w:spacing w:val="-1"/>
          <w:sz w:val="28"/>
          <w:szCs w:val="28"/>
        </w:rPr>
        <w:t xml:space="preserve">болезнь </w:t>
      </w:r>
      <w:proofErr w:type="spellStart"/>
      <w:r w:rsidRPr="00BA41C4">
        <w:rPr>
          <w:rFonts w:ascii="Times New Roman" w:hAnsi="Times New Roman" w:cs="Times New Roman"/>
          <w:spacing w:val="-1"/>
          <w:sz w:val="28"/>
          <w:szCs w:val="28"/>
        </w:rPr>
        <w:t>Толочинова</w:t>
      </w:r>
      <w:proofErr w:type="spellEnd"/>
      <w:r w:rsidRPr="00BA41C4">
        <w:rPr>
          <w:rFonts w:ascii="Times New Roman" w:hAnsi="Times New Roman" w:cs="Times New Roman"/>
          <w:spacing w:val="-1"/>
          <w:sz w:val="28"/>
          <w:szCs w:val="28"/>
        </w:rPr>
        <w:t xml:space="preserve"> — </w:t>
      </w:r>
      <w:proofErr w:type="gramStart"/>
      <w:r w:rsidRPr="00BA41C4">
        <w:rPr>
          <w:rFonts w:ascii="Times New Roman" w:hAnsi="Times New Roman" w:cs="Times New Roman"/>
          <w:spacing w:val="-1"/>
          <w:sz w:val="28"/>
          <w:szCs w:val="28"/>
        </w:rPr>
        <w:t>Роже</w:t>
      </w:r>
      <w:proofErr w:type="gramEnd"/>
      <w:r w:rsidRPr="00BA41C4">
        <w:rPr>
          <w:rFonts w:ascii="Times New Roman" w:hAnsi="Times New Roman" w:cs="Times New Roman"/>
          <w:spacing w:val="-1"/>
          <w:sz w:val="28"/>
          <w:szCs w:val="28"/>
        </w:rPr>
        <w:t>) жалоб нет, клинические проявле</w:t>
      </w:r>
      <w:r w:rsidRPr="00BA41C4">
        <w:rPr>
          <w:rFonts w:ascii="Times New Roman" w:hAnsi="Times New Roman" w:cs="Times New Roman"/>
          <w:spacing w:val="-1"/>
          <w:sz w:val="28"/>
          <w:szCs w:val="28"/>
        </w:rPr>
        <w:softHyphen/>
      </w:r>
      <w:r w:rsidRPr="00BA41C4">
        <w:rPr>
          <w:rFonts w:ascii="Times New Roman" w:hAnsi="Times New Roman" w:cs="Times New Roman"/>
          <w:sz w:val="28"/>
          <w:szCs w:val="28"/>
        </w:rPr>
        <w:t>ния порока отсутствуют, за и</w:t>
      </w:r>
      <w:r w:rsidRPr="00BA41C4">
        <w:rPr>
          <w:rFonts w:ascii="Times New Roman" w:hAnsi="Times New Roman" w:cs="Times New Roman"/>
          <w:sz w:val="28"/>
          <w:szCs w:val="28"/>
        </w:rPr>
        <w:t>с</w:t>
      </w:r>
      <w:r w:rsidRPr="00BA41C4">
        <w:rPr>
          <w:rFonts w:ascii="Times New Roman" w:hAnsi="Times New Roman" w:cs="Times New Roman"/>
          <w:sz w:val="28"/>
          <w:szCs w:val="28"/>
        </w:rPr>
        <w:t>ключением скребущего систоли</w:t>
      </w:r>
      <w:r w:rsidRPr="00BA41C4">
        <w:rPr>
          <w:rFonts w:ascii="Times New Roman" w:hAnsi="Times New Roman" w:cs="Times New Roman"/>
          <w:sz w:val="28"/>
          <w:szCs w:val="28"/>
        </w:rPr>
        <w:softHyphen/>
        <w:t xml:space="preserve">ческого шума средней интенсивности («много шума из ничего») </w:t>
      </w:r>
      <w:r w:rsidRPr="00BA41C4">
        <w:rPr>
          <w:rFonts w:ascii="Times New Roman" w:hAnsi="Times New Roman" w:cs="Times New Roman"/>
          <w:spacing w:val="-2"/>
          <w:sz w:val="28"/>
          <w:szCs w:val="28"/>
        </w:rPr>
        <w:t xml:space="preserve">в четвертом — пятом </w:t>
      </w:r>
      <w:proofErr w:type="spellStart"/>
      <w:r w:rsidRPr="00BA41C4">
        <w:rPr>
          <w:rFonts w:ascii="Times New Roman" w:hAnsi="Times New Roman" w:cs="Times New Roman"/>
          <w:spacing w:val="-2"/>
          <w:sz w:val="28"/>
          <w:szCs w:val="28"/>
        </w:rPr>
        <w:t>межребер</w:t>
      </w:r>
      <w:r w:rsidRPr="00BA41C4">
        <w:rPr>
          <w:rFonts w:ascii="Times New Roman" w:hAnsi="Times New Roman" w:cs="Times New Roman"/>
          <w:spacing w:val="-2"/>
          <w:sz w:val="28"/>
          <w:szCs w:val="28"/>
        </w:rPr>
        <w:t>ь</w:t>
      </w:r>
      <w:r w:rsidRPr="00BA41C4">
        <w:rPr>
          <w:rFonts w:ascii="Times New Roman" w:hAnsi="Times New Roman" w:cs="Times New Roman"/>
          <w:spacing w:val="-2"/>
          <w:sz w:val="28"/>
          <w:szCs w:val="28"/>
        </w:rPr>
        <w:t>ях</w:t>
      </w:r>
      <w:proofErr w:type="spellEnd"/>
      <w:r w:rsidRPr="00BA41C4">
        <w:rPr>
          <w:rFonts w:ascii="Times New Roman" w:hAnsi="Times New Roman" w:cs="Times New Roman"/>
          <w:spacing w:val="-2"/>
          <w:sz w:val="28"/>
          <w:szCs w:val="28"/>
        </w:rPr>
        <w:t>.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BA41C4">
        <w:rPr>
          <w:rFonts w:ascii="Times New Roman" w:hAnsi="Times New Roman" w:cs="Times New Roman"/>
          <w:spacing w:val="-1"/>
          <w:sz w:val="28"/>
          <w:szCs w:val="28"/>
        </w:rPr>
        <w:t xml:space="preserve">Крайним </w:t>
      </w:r>
      <w:r w:rsidRPr="00BA41C4">
        <w:rPr>
          <w:rFonts w:ascii="Times New Roman" w:hAnsi="Times New Roman" w:cs="Times New Roman"/>
          <w:sz w:val="28"/>
          <w:szCs w:val="28"/>
        </w:rPr>
        <w:t xml:space="preserve">выражением легочной гипертензии является реакция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Эйзенменгера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>. В резул</w:t>
      </w:r>
      <w:r w:rsidRPr="00BA41C4">
        <w:rPr>
          <w:rFonts w:ascii="Times New Roman" w:hAnsi="Times New Roman" w:cs="Times New Roman"/>
          <w:sz w:val="28"/>
          <w:szCs w:val="28"/>
        </w:rPr>
        <w:t>ь</w:t>
      </w:r>
      <w:r w:rsidRPr="00BA41C4">
        <w:rPr>
          <w:rFonts w:ascii="Times New Roman" w:hAnsi="Times New Roman" w:cs="Times New Roman"/>
          <w:sz w:val="28"/>
          <w:szCs w:val="28"/>
        </w:rPr>
        <w:t xml:space="preserve">тате высокого давления в малом круге кровообращения в правом желудочке возникает веноартериальный сброс, у больного появляется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акроцианоз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. Постепенно развивается </w:t>
      </w:r>
      <w:r w:rsidRPr="00BA41C4">
        <w:rPr>
          <w:rFonts w:ascii="Times New Roman" w:hAnsi="Times New Roman" w:cs="Times New Roman"/>
          <w:spacing w:val="-1"/>
          <w:sz w:val="28"/>
          <w:szCs w:val="28"/>
        </w:rPr>
        <w:t>симптом «барабанных палочек» и «часовых стекол». Могут быть носовые кровотечения, сердц</w:t>
      </w:r>
      <w:r w:rsidRPr="00BA41C4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BA41C4">
        <w:rPr>
          <w:rFonts w:ascii="Times New Roman" w:hAnsi="Times New Roman" w:cs="Times New Roman"/>
          <w:spacing w:val="-1"/>
          <w:sz w:val="28"/>
          <w:szCs w:val="28"/>
        </w:rPr>
        <w:t>биение, боли в сердце.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ЭКГ при ДМЖП отражает систолическую и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диастолическую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</w:t>
      </w:r>
      <w:r w:rsidRPr="00BA41C4">
        <w:rPr>
          <w:rFonts w:ascii="Times New Roman" w:hAnsi="Times New Roman" w:cs="Times New Roman"/>
          <w:spacing w:val="-1"/>
          <w:sz w:val="28"/>
          <w:szCs w:val="28"/>
        </w:rPr>
        <w:t>перегрузку желудочков, степень легочной гипертензии. При не</w:t>
      </w:r>
      <w:r w:rsidRPr="00BA41C4">
        <w:rPr>
          <w:rFonts w:ascii="Times New Roman" w:hAnsi="Times New Roman" w:cs="Times New Roman"/>
          <w:spacing w:val="-1"/>
          <w:sz w:val="28"/>
          <w:szCs w:val="28"/>
        </w:rPr>
        <w:softHyphen/>
      </w:r>
      <w:r w:rsidRPr="00BA41C4">
        <w:rPr>
          <w:rFonts w:ascii="Times New Roman" w:hAnsi="Times New Roman" w:cs="Times New Roman"/>
          <w:sz w:val="28"/>
          <w:szCs w:val="28"/>
        </w:rPr>
        <w:t xml:space="preserve">больших дефектах ЭКГ </w:t>
      </w:r>
      <w:proofErr w:type="gramStart"/>
      <w:r w:rsidRPr="00BA41C4">
        <w:rPr>
          <w:rFonts w:ascii="Times New Roman" w:hAnsi="Times New Roman" w:cs="Times New Roman"/>
          <w:sz w:val="28"/>
          <w:szCs w:val="28"/>
        </w:rPr>
        <w:t>но</w:t>
      </w:r>
      <w:r w:rsidRPr="00BA41C4">
        <w:rPr>
          <w:rFonts w:ascii="Times New Roman" w:hAnsi="Times New Roman" w:cs="Times New Roman"/>
          <w:sz w:val="28"/>
          <w:szCs w:val="28"/>
        </w:rPr>
        <w:t>р</w:t>
      </w:r>
      <w:r w:rsidRPr="00BA41C4">
        <w:rPr>
          <w:rFonts w:ascii="Times New Roman" w:hAnsi="Times New Roman" w:cs="Times New Roman"/>
          <w:sz w:val="28"/>
          <w:szCs w:val="28"/>
        </w:rPr>
        <w:t>мальная</w:t>
      </w:r>
      <w:proofErr w:type="gramEnd"/>
      <w:r w:rsidRPr="00BA41C4">
        <w:rPr>
          <w:rFonts w:ascii="Times New Roman" w:hAnsi="Times New Roman" w:cs="Times New Roman"/>
          <w:spacing w:val="-1"/>
          <w:sz w:val="28"/>
          <w:szCs w:val="28"/>
        </w:rPr>
        <w:t xml:space="preserve">. По мере повышения </w:t>
      </w:r>
      <w:r w:rsidRPr="00BA41C4">
        <w:rPr>
          <w:rFonts w:ascii="Times New Roman" w:hAnsi="Times New Roman" w:cs="Times New Roman"/>
          <w:sz w:val="28"/>
          <w:szCs w:val="28"/>
        </w:rPr>
        <w:t>давления в легочной артерии электрическая ось сердца смещает</w:t>
      </w:r>
      <w:r w:rsidRPr="00BA41C4">
        <w:rPr>
          <w:rFonts w:ascii="Times New Roman" w:hAnsi="Times New Roman" w:cs="Times New Roman"/>
          <w:sz w:val="28"/>
          <w:szCs w:val="28"/>
        </w:rPr>
        <w:softHyphen/>
        <w:t>ся вправо, к гипертрофии миокарда левого желудочка присое</w:t>
      </w:r>
      <w:r w:rsidRPr="00BA41C4">
        <w:rPr>
          <w:rFonts w:ascii="Times New Roman" w:hAnsi="Times New Roman" w:cs="Times New Roman"/>
          <w:sz w:val="28"/>
          <w:szCs w:val="28"/>
        </w:rPr>
        <w:softHyphen/>
        <w:t>диняются признаки перегрузки правого желудочка и предсе</w:t>
      </w:r>
      <w:r w:rsidRPr="00BA41C4">
        <w:rPr>
          <w:rFonts w:ascii="Times New Roman" w:hAnsi="Times New Roman" w:cs="Times New Roman"/>
          <w:sz w:val="28"/>
          <w:szCs w:val="28"/>
        </w:rPr>
        <w:t>р</w:t>
      </w:r>
      <w:r w:rsidRPr="00BA41C4">
        <w:rPr>
          <w:rFonts w:ascii="Times New Roman" w:hAnsi="Times New Roman" w:cs="Times New Roman"/>
          <w:sz w:val="28"/>
          <w:szCs w:val="28"/>
        </w:rPr>
        <w:t>дий.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pacing w:val="-2"/>
          <w:sz w:val="28"/>
          <w:szCs w:val="28"/>
        </w:rPr>
        <w:t xml:space="preserve">На ФКГ при ДМЖП фиксируется высокочастотный </w:t>
      </w:r>
      <w:r w:rsidRPr="00BA41C4">
        <w:rPr>
          <w:rFonts w:ascii="Times New Roman" w:hAnsi="Times New Roman" w:cs="Times New Roman"/>
          <w:sz w:val="28"/>
          <w:szCs w:val="28"/>
        </w:rPr>
        <w:t xml:space="preserve">систолический шум, связанный с </w:t>
      </w:r>
      <w:r w:rsidRPr="00BA41C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BA41C4">
        <w:rPr>
          <w:rFonts w:ascii="Times New Roman" w:hAnsi="Times New Roman" w:cs="Times New Roman"/>
          <w:sz w:val="28"/>
          <w:szCs w:val="28"/>
        </w:rPr>
        <w:t xml:space="preserve"> тоном, занимающий </w:t>
      </w:r>
      <w:r w:rsidRPr="00BA41C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BA41C4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или всю систолу.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pacing w:val="-2"/>
          <w:sz w:val="28"/>
          <w:szCs w:val="28"/>
        </w:rPr>
        <w:t>При рентгенографии органов грудной клетки п</w:t>
      </w:r>
      <w:r w:rsidRPr="00BA41C4">
        <w:rPr>
          <w:rFonts w:ascii="Times New Roman" w:hAnsi="Times New Roman" w:cs="Times New Roman"/>
          <w:sz w:val="28"/>
          <w:szCs w:val="28"/>
        </w:rPr>
        <w:t>ри средних и больших дефектах МЖП легочный рисунок усилен по артериальному руслу, ствол и ветви л</w:t>
      </w:r>
      <w:r w:rsidRPr="00BA41C4">
        <w:rPr>
          <w:rFonts w:ascii="Times New Roman" w:hAnsi="Times New Roman" w:cs="Times New Roman"/>
          <w:sz w:val="28"/>
          <w:szCs w:val="28"/>
        </w:rPr>
        <w:t>е</w:t>
      </w:r>
      <w:r w:rsidRPr="00BA41C4">
        <w:rPr>
          <w:rFonts w:ascii="Times New Roman" w:hAnsi="Times New Roman" w:cs="Times New Roman"/>
          <w:sz w:val="28"/>
          <w:szCs w:val="28"/>
        </w:rPr>
        <w:t>гочной артерии расширены, дуга выбу</w:t>
      </w:r>
      <w:r w:rsidRPr="00BA41C4">
        <w:rPr>
          <w:rFonts w:ascii="Times New Roman" w:hAnsi="Times New Roman" w:cs="Times New Roman"/>
          <w:sz w:val="28"/>
          <w:szCs w:val="28"/>
        </w:rPr>
        <w:softHyphen/>
        <w:t>хает</w:t>
      </w:r>
      <w:r w:rsidRPr="00BA41C4">
        <w:rPr>
          <w:rFonts w:ascii="Times New Roman" w:hAnsi="Times New Roman" w:cs="Times New Roman"/>
          <w:spacing w:val="-2"/>
          <w:sz w:val="28"/>
          <w:szCs w:val="28"/>
        </w:rPr>
        <w:t xml:space="preserve">. </w:t>
      </w:r>
      <w:r w:rsidRPr="00BA41C4">
        <w:rPr>
          <w:rFonts w:ascii="Times New Roman" w:hAnsi="Times New Roman" w:cs="Times New Roman"/>
          <w:sz w:val="28"/>
          <w:szCs w:val="28"/>
        </w:rPr>
        <w:t>Ослабление легочного рисунка по периферии указывает на реак</w:t>
      </w:r>
      <w:r w:rsidRPr="00BA41C4">
        <w:rPr>
          <w:rFonts w:ascii="Times New Roman" w:hAnsi="Times New Roman" w:cs="Times New Roman"/>
          <w:sz w:val="28"/>
          <w:szCs w:val="28"/>
        </w:rPr>
        <w:softHyphen/>
        <w:t xml:space="preserve">цию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Эйзенменгера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 (склеротическая фаза легочной гиперте</w:t>
      </w:r>
      <w:r w:rsidRPr="00BA41C4">
        <w:rPr>
          <w:rFonts w:ascii="Times New Roman" w:hAnsi="Times New Roman" w:cs="Times New Roman"/>
          <w:sz w:val="28"/>
          <w:szCs w:val="28"/>
        </w:rPr>
        <w:t>н</w:t>
      </w:r>
      <w:r w:rsidRPr="00BA41C4">
        <w:rPr>
          <w:rFonts w:ascii="Times New Roman" w:hAnsi="Times New Roman" w:cs="Times New Roman"/>
          <w:sz w:val="28"/>
          <w:szCs w:val="28"/>
        </w:rPr>
        <w:t>зии).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Катетеризация полостей сердца и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ангиокардиография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показа</w:t>
      </w:r>
      <w:r w:rsidRPr="00BA41C4">
        <w:rPr>
          <w:rFonts w:ascii="Times New Roman" w:hAnsi="Times New Roman" w:cs="Times New Roman"/>
          <w:sz w:val="28"/>
          <w:szCs w:val="28"/>
        </w:rPr>
        <w:softHyphen/>
        <w:t>ны больным с ДМЖП при сердечной недостаточности, призна</w:t>
      </w:r>
      <w:r w:rsidRPr="00BA41C4">
        <w:rPr>
          <w:rFonts w:ascii="Times New Roman" w:hAnsi="Times New Roman" w:cs="Times New Roman"/>
          <w:sz w:val="28"/>
          <w:szCs w:val="28"/>
        </w:rPr>
        <w:softHyphen/>
        <w:t>ках легочной гипертензии, подо</w:t>
      </w:r>
      <w:r w:rsidRPr="00BA41C4">
        <w:rPr>
          <w:rFonts w:ascii="Times New Roman" w:hAnsi="Times New Roman" w:cs="Times New Roman"/>
          <w:sz w:val="28"/>
          <w:szCs w:val="28"/>
        </w:rPr>
        <w:t>з</w:t>
      </w:r>
      <w:r w:rsidRPr="00BA41C4">
        <w:rPr>
          <w:rFonts w:ascii="Times New Roman" w:hAnsi="Times New Roman" w:cs="Times New Roman"/>
          <w:sz w:val="28"/>
          <w:szCs w:val="28"/>
        </w:rPr>
        <w:t xml:space="preserve">рении </w:t>
      </w:r>
      <w:proofErr w:type="gramStart"/>
      <w:r w:rsidRPr="00BA41C4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BA41C4">
        <w:rPr>
          <w:rFonts w:ascii="Times New Roman" w:hAnsi="Times New Roman" w:cs="Times New Roman"/>
          <w:sz w:val="28"/>
          <w:szCs w:val="28"/>
        </w:rPr>
        <w:t xml:space="preserve"> сопутствующие ВПС. Если при зондировании правых отделов удается провести катетер в аорту, то диагноз ДМЖП становится бе</w:t>
      </w:r>
      <w:r w:rsidRPr="00BA41C4">
        <w:rPr>
          <w:rFonts w:ascii="Times New Roman" w:hAnsi="Times New Roman" w:cs="Times New Roman"/>
          <w:sz w:val="28"/>
          <w:szCs w:val="28"/>
        </w:rPr>
        <w:t>с</w:t>
      </w:r>
      <w:r w:rsidRPr="00BA41C4">
        <w:rPr>
          <w:rFonts w:ascii="Times New Roman" w:hAnsi="Times New Roman" w:cs="Times New Roman"/>
          <w:sz w:val="28"/>
          <w:szCs w:val="28"/>
        </w:rPr>
        <w:t>спорным. Он под</w:t>
      </w:r>
      <w:r w:rsidRPr="00BA41C4">
        <w:rPr>
          <w:rFonts w:ascii="Times New Roman" w:hAnsi="Times New Roman" w:cs="Times New Roman"/>
          <w:sz w:val="28"/>
          <w:szCs w:val="28"/>
        </w:rPr>
        <w:softHyphen/>
      </w:r>
      <w:r w:rsidRPr="00BA41C4">
        <w:rPr>
          <w:rFonts w:ascii="Times New Roman" w:hAnsi="Times New Roman" w:cs="Times New Roman"/>
          <w:spacing w:val="-1"/>
          <w:sz w:val="28"/>
          <w:szCs w:val="28"/>
        </w:rPr>
        <w:t xml:space="preserve">тверждается также повышенной </w:t>
      </w:r>
      <w:proofErr w:type="spellStart"/>
      <w:r w:rsidRPr="00BA41C4">
        <w:rPr>
          <w:rFonts w:ascii="Times New Roman" w:hAnsi="Times New Roman" w:cs="Times New Roman"/>
          <w:spacing w:val="-1"/>
          <w:sz w:val="28"/>
          <w:szCs w:val="28"/>
        </w:rPr>
        <w:t>оксигенацией</w:t>
      </w:r>
      <w:proofErr w:type="spellEnd"/>
      <w:r w:rsidRPr="00BA41C4">
        <w:rPr>
          <w:rFonts w:ascii="Times New Roman" w:hAnsi="Times New Roman" w:cs="Times New Roman"/>
          <w:spacing w:val="-1"/>
          <w:sz w:val="28"/>
          <w:szCs w:val="28"/>
        </w:rPr>
        <w:t xml:space="preserve"> венозной крови в </w:t>
      </w:r>
      <w:r w:rsidRPr="00BA41C4">
        <w:rPr>
          <w:rFonts w:ascii="Times New Roman" w:hAnsi="Times New Roman" w:cs="Times New Roman"/>
          <w:sz w:val="28"/>
          <w:szCs w:val="28"/>
        </w:rPr>
        <w:t>правом желудочке (уровень «кислоро</w:t>
      </w:r>
      <w:r w:rsidRPr="00BA41C4">
        <w:rPr>
          <w:rFonts w:ascii="Times New Roman" w:hAnsi="Times New Roman" w:cs="Times New Roman"/>
          <w:sz w:val="28"/>
          <w:szCs w:val="28"/>
        </w:rPr>
        <w:t>д</w:t>
      </w:r>
      <w:r w:rsidRPr="00BA41C4">
        <w:rPr>
          <w:rFonts w:ascii="Times New Roman" w:hAnsi="Times New Roman" w:cs="Times New Roman"/>
          <w:sz w:val="28"/>
          <w:szCs w:val="28"/>
        </w:rPr>
        <w:t>ного скачка»), увеличени</w:t>
      </w:r>
      <w:r w:rsidRPr="00BA41C4">
        <w:rPr>
          <w:rFonts w:ascii="Times New Roman" w:hAnsi="Times New Roman" w:cs="Times New Roman"/>
          <w:sz w:val="28"/>
          <w:szCs w:val="28"/>
        </w:rPr>
        <w:softHyphen/>
        <w:t xml:space="preserve">ем давления в нем. 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Варианты течения ДМЖП:</w:t>
      </w:r>
    </w:p>
    <w:p w:rsidR="00BA41C4" w:rsidRPr="00BA41C4" w:rsidRDefault="00BA41C4" w:rsidP="00BA41C4">
      <w:pPr>
        <w:numPr>
          <w:ilvl w:val="1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pacing w:val="-1"/>
          <w:sz w:val="28"/>
          <w:szCs w:val="28"/>
        </w:rPr>
        <w:t xml:space="preserve">Спонтанное закрытие дефекта. Оно происходит в 15—60 % </w:t>
      </w:r>
      <w:r w:rsidRPr="00BA41C4">
        <w:rPr>
          <w:rFonts w:ascii="Times New Roman" w:hAnsi="Times New Roman" w:cs="Times New Roman"/>
          <w:sz w:val="28"/>
          <w:szCs w:val="28"/>
        </w:rPr>
        <w:t>случаев.  Неболь</w:t>
      </w:r>
      <w:r w:rsidRPr="00BA41C4">
        <w:rPr>
          <w:rFonts w:ascii="Times New Roman" w:hAnsi="Times New Roman" w:cs="Times New Roman"/>
          <w:sz w:val="28"/>
          <w:szCs w:val="28"/>
        </w:rPr>
        <w:softHyphen/>
        <w:t xml:space="preserve">шие дефекты закрываются, как правило, к 5—6 годам. </w:t>
      </w:r>
    </w:p>
    <w:p w:rsidR="00BA41C4" w:rsidRPr="00BA41C4" w:rsidRDefault="00BA41C4" w:rsidP="00BA41C4">
      <w:pPr>
        <w:numPr>
          <w:ilvl w:val="1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Развитие легочной гипертензии и реакции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Эйзенменгера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A41C4" w:rsidRPr="00BA41C4" w:rsidRDefault="00BA41C4" w:rsidP="00BA41C4">
      <w:pPr>
        <w:numPr>
          <w:ilvl w:val="1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Переход ДМЖП в «бледную форму»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тетрады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Фалло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BA41C4">
        <w:rPr>
          <w:rFonts w:ascii="Times New Roman" w:hAnsi="Times New Roman" w:cs="Times New Roman"/>
          <w:sz w:val="28"/>
          <w:szCs w:val="28"/>
        </w:rPr>
        <w:t>В связи с турбулентностью тока крови при сбросе через дефект со временем</w:t>
      </w:r>
      <w:proofErr w:type="gramEnd"/>
      <w:r w:rsidRPr="00BA41C4">
        <w:rPr>
          <w:rFonts w:ascii="Times New Roman" w:hAnsi="Times New Roman" w:cs="Times New Roman"/>
          <w:sz w:val="28"/>
          <w:szCs w:val="28"/>
        </w:rPr>
        <w:t xml:space="preserve"> возникает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lastRenderedPageBreak/>
        <w:t>инфунд</w:t>
      </w:r>
      <w:r w:rsidRPr="00BA41C4">
        <w:rPr>
          <w:rFonts w:ascii="Times New Roman" w:hAnsi="Times New Roman" w:cs="Times New Roman"/>
          <w:sz w:val="28"/>
          <w:szCs w:val="28"/>
        </w:rPr>
        <w:t>и</w:t>
      </w:r>
      <w:r w:rsidRPr="00BA41C4">
        <w:rPr>
          <w:rFonts w:ascii="Times New Roman" w:hAnsi="Times New Roman" w:cs="Times New Roman"/>
          <w:sz w:val="28"/>
          <w:szCs w:val="28"/>
        </w:rPr>
        <w:t>булярный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подклапанный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>) сте</w:t>
      </w:r>
      <w:r w:rsidRPr="00BA41C4">
        <w:rPr>
          <w:rFonts w:ascii="Times New Roman" w:hAnsi="Times New Roman" w:cs="Times New Roman"/>
          <w:sz w:val="28"/>
          <w:szCs w:val="28"/>
        </w:rPr>
        <w:softHyphen/>
      </w:r>
      <w:r w:rsidRPr="00BA41C4">
        <w:rPr>
          <w:rFonts w:ascii="Times New Roman" w:hAnsi="Times New Roman" w:cs="Times New Roman"/>
          <w:spacing w:val="-1"/>
          <w:sz w:val="28"/>
          <w:szCs w:val="28"/>
        </w:rPr>
        <w:t>ноз легочной артерии, в результате чего формируется «приобре</w:t>
      </w:r>
      <w:r w:rsidRPr="00BA41C4">
        <w:rPr>
          <w:rFonts w:ascii="Times New Roman" w:hAnsi="Times New Roman" w:cs="Times New Roman"/>
          <w:spacing w:val="-1"/>
          <w:sz w:val="28"/>
          <w:szCs w:val="28"/>
        </w:rPr>
        <w:softHyphen/>
      </w:r>
      <w:r w:rsidRPr="00BA41C4">
        <w:rPr>
          <w:rFonts w:ascii="Times New Roman" w:hAnsi="Times New Roman" w:cs="Times New Roman"/>
          <w:sz w:val="28"/>
          <w:szCs w:val="28"/>
        </w:rPr>
        <w:t xml:space="preserve">тенная» форма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тетрады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Фа</w:t>
      </w:r>
      <w:r w:rsidRPr="00BA41C4">
        <w:rPr>
          <w:rFonts w:ascii="Times New Roman" w:hAnsi="Times New Roman" w:cs="Times New Roman"/>
          <w:sz w:val="28"/>
          <w:szCs w:val="28"/>
        </w:rPr>
        <w:t>л</w:t>
      </w:r>
      <w:r w:rsidRPr="00BA41C4">
        <w:rPr>
          <w:rFonts w:ascii="Times New Roman" w:hAnsi="Times New Roman" w:cs="Times New Roman"/>
          <w:sz w:val="28"/>
          <w:szCs w:val="28"/>
        </w:rPr>
        <w:t>ло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. Развитие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инфундибулярного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стеноза носит защитный характер, предотвращая развитие в</w:t>
      </w:r>
      <w:r w:rsidRPr="00BA41C4">
        <w:rPr>
          <w:rFonts w:ascii="Times New Roman" w:hAnsi="Times New Roman" w:cs="Times New Roman"/>
          <w:sz w:val="28"/>
          <w:szCs w:val="28"/>
        </w:rPr>
        <w:t>ы</w:t>
      </w:r>
      <w:r w:rsidRPr="00BA41C4">
        <w:rPr>
          <w:rFonts w:ascii="Times New Roman" w:hAnsi="Times New Roman" w:cs="Times New Roman"/>
          <w:sz w:val="28"/>
          <w:szCs w:val="28"/>
        </w:rPr>
        <w:t>со</w:t>
      </w:r>
      <w:r w:rsidRPr="00BA41C4">
        <w:rPr>
          <w:rFonts w:ascii="Times New Roman" w:hAnsi="Times New Roman" w:cs="Times New Roman"/>
          <w:sz w:val="28"/>
          <w:szCs w:val="28"/>
        </w:rPr>
        <w:softHyphen/>
      </w:r>
      <w:r w:rsidRPr="00BA41C4">
        <w:rPr>
          <w:rFonts w:ascii="Times New Roman" w:hAnsi="Times New Roman" w:cs="Times New Roman"/>
          <w:spacing w:val="-1"/>
          <w:sz w:val="28"/>
          <w:szCs w:val="28"/>
        </w:rPr>
        <w:t xml:space="preserve">кой легочной гипертензии, но выраженная степень обструкции </w:t>
      </w:r>
      <w:r w:rsidRPr="00BA41C4">
        <w:rPr>
          <w:rFonts w:ascii="Times New Roman" w:hAnsi="Times New Roman" w:cs="Times New Roman"/>
          <w:sz w:val="28"/>
          <w:szCs w:val="28"/>
        </w:rPr>
        <w:t>вызывает формир</w:t>
      </w:r>
      <w:r w:rsidRPr="00BA41C4">
        <w:rPr>
          <w:rFonts w:ascii="Times New Roman" w:hAnsi="Times New Roman" w:cs="Times New Roman"/>
          <w:sz w:val="28"/>
          <w:szCs w:val="28"/>
        </w:rPr>
        <w:t>о</w:t>
      </w:r>
      <w:r w:rsidRPr="00BA41C4">
        <w:rPr>
          <w:rFonts w:ascii="Times New Roman" w:hAnsi="Times New Roman" w:cs="Times New Roman"/>
          <w:sz w:val="28"/>
          <w:szCs w:val="28"/>
        </w:rPr>
        <w:t>вание ВПС синего типа.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Показаниями к хирургическому лечению у детей первых лет жизни являю</w:t>
      </w:r>
      <w:r w:rsidRPr="00BA41C4">
        <w:rPr>
          <w:rFonts w:ascii="Times New Roman" w:hAnsi="Times New Roman" w:cs="Times New Roman"/>
          <w:sz w:val="28"/>
          <w:szCs w:val="28"/>
        </w:rPr>
        <w:t>т</w:t>
      </w:r>
      <w:r w:rsidRPr="00BA41C4">
        <w:rPr>
          <w:rFonts w:ascii="Times New Roman" w:hAnsi="Times New Roman" w:cs="Times New Roman"/>
          <w:sz w:val="28"/>
          <w:szCs w:val="28"/>
        </w:rPr>
        <w:t xml:space="preserve">ся: 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– раннее развитие легочной гипертензии, 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– рефрактерная сердечная недостаточность, 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– </w:t>
      </w:r>
      <w:r w:rsidRPr="00BA41C4">
        <w:rPr>
          <w:rFonts w:ascii="Times New Roman" w:hAnsi="Times New Roman" w:cs="Times New Roman"/>
          <w:spacing w:val="-3"/>
          <w:sz w:val="28"/>
          <w:szCs w:val="28"/>
        </w:rPr>
        <w:t>рецидивирующие пневм</w:t>
      </w:r>
      <w:r w:rsidRPr="00BA41C4">
        <w:rPr>
          <w:rFonts w:ascii="Times New Roman" w:hAnsi="Times New Roman" w:cs="Times New Roman"/>
          <w:spacing w:val="-3"/>
          <w:sz w:val="28"/>
          <w:szCs w:val="28"/>
        </w:rPr>
        <w:t>о</w:t>
      </w:r>
      <w:r w:rsidRPr="00BA41C4">
        <w:rPr>
          <w:rFonts w:ascii="Times New Roman" w:hAnsi="Times New Roman" w:cs="Times New Roman"/>
          <w:spacing w:val="-3"/>
          <w:sz w:val="28"/>
          <w:szCs w:val="28"/>
        </w:rPr>
        <w:t xml:space="preserve">нии, 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– </w:t>
      </w:r>
      <w:r w:rsidRPr="00BA41C4">
        <w:rPr>
          <w:rFonts w:ascii="Times New Roman" w:hAnsi="Times New Roman" w:cs="Times New Roman"/>
          <w:spacing w:val="-3"/>
          <w:sz w:val="28"/>
          <w:szCs w:val="28"/>
        </w:rPr>
        <w:t xml:space="preserve">гипотрофия </w:t>
      </w:r>
      <w:r w:rsidRPr="00BA41C4">
        <w:rPr>
          <w:rFonts w:ascii="Times New Roman" w:hAnsi="Times New Roman" w:cs="Times New Roman"/>
          <w:spacing w:val="-3"/>
          <w:sz w:val="28"/>
          <w:szCs w:val="28"/>
          <w:lang w:val="en-US"/>
        </w:rPr>
        <w:t>II</w:t>
      </w:r>
      <w:r w:rsidRPr="00BA41C4">
        <w:rPr>
          <w:rFonts w:ascii="Times New Roman" w:hAnsi="Times New Roman" w:cs="Times New Roman"/>
          <w:spacing w:val="-3"/>
          <w:sz w:val="28"/>
          <w:szCs w:val="28"/>
        </w:rPr>
        <w:t>—</w:t>
      </w:r>
      <w:r w:rsidRPr="00BA41C4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BA41C4">
        <w:rPr>
          <w:rFonts w:ascii="Times New Roman" w:hAnsi="Times New Roman" w:cs="Times New Roman"/>
          <w:spacing w:val="-3"/>
          <w:sz w:val="28"/>
          <w:szCs w:val="28"/>
        </w:rPr>
        <w:t xml:space="preserve"> степени. 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Хирургическое лечение: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Ушивание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ДМЖП отдельными П-образными швами при диаметре дефе</w:t>
      </w:r>
      <w:r w:rsidRPr="00BA41C4">
        <w:rPr>
          <w:rFonts w:ascii="Times New Roman" w:hAnsi="Times New Roman" w:cs="Times New Roman"/>
          <w:sz w:val="28"/>
          <w:szCs w:val="28"/>
        </w:rPr>
        <w:t>к</w:t>
      </w:r>
      <w:r w:rsidRPr="00BA41C4">
        <w:rPr>
          <w:rFonts w:ascii="Times New Roman" w:hAnsi="Times New Roman" w:cs="Times New Roman"/>
          <w:sz w:val="28"/>
          <w:szCs w:val="28"/>
        </w:rPr>
        <w:t xml:space="preserve">та до </w:t>
      </w:r>
      <w:smartTag w:uri="urn:schemas-microsoft-com:office:smarttags" w:element="metricconverter">
        <w:smartTagPr>
          <w:attr w:name="ProductID" w:val="5 мм"/>
        </w:smartTagPr>
        <w:r w:rsidRPr="00BA41C4">
          <w:rPr>
            <w:rFonts w:ascii="Times New Roman" w:hAnsi="Times New Roman" w:cs="Times New Roman"/>
            <w:sz w:val="28"/>
            <w:szCs w:val="28"/>
          </w:rPr>
          <w:t>5 мм</w:t>
        </w:r>
      </w:smartTag>
      <w:r w:rsidRPr="00BA41C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2. Пластическое закрытие з</w:t>
      </w:r>
      <w:r w:rsidRPr="00BA41C4">
        <w:rPr>
          <w:rFonts w:ascii="Times New Roman" w:hAnsi="Times New Roman" w:cs="Times New Roman"/>
          <w:spacing w:val="-2"/>
          <w:sz w:val="28"/>
          <w:szCs w:val="28"/>
        </w:rPr>
        <w:t xml:space="preserve">аплатой из синтетической или биологической ткани, которая </w:t>
      </w:r>
      <w:r w:rsidRPr="00BA41C4">
        <w:rPr>
          <w:rFonts w:ascii="Times New Roman" w:hAnsi="Times New Roman" w:cs="Times New Roman"/>
          <w:spacing w:val="-1"/>
          <w:sz w:val="28"/>
          <w:szCs w:val="28"/>
        </w:rPr>
        <w:t xml:space="preserve">фиксируется отдельными П-образными швами или непрерывным </w:t>
      </w:r>
      <w:r w:rsidRPr="00BA41C4">
        <w:rPr>
          <w:rFonts w:ascii="Times New Roman" w:hAnsi="Times New Roman" w:cs="Times New Roman"/>
          <w:sz w:val="28"/>
          <w:szCs w:val="28"/>
        </w:rPr>
        <w:t xml:space="preserve">швом (при диаметре дефекта более </w:t>
      </w:r>
      <w:smartTag w:uri="urn:schemas-microsoft-com:office:smarttags" w:element="metricconverter">
        <w:smartTagPr>
          <w:attr w:name="ProductID" w:val="0,5 см"/>
        </w:smartTagPr>
        <w:r w:rsidRPr="00BA41C4">
          <w:rPr>
            <w:rFonts w:ascii="Times New Roman" w:hAnsi="Times New Roman" w:cs="Times New Roman"/>
            <w:sz w:val="28"/>
            <w:szCs w:val="28"/>
          </w:rPr>
          <w:t>0,5 см</w:t>
        </w:r>
      </w:smartTag>
      <w:r w:rsidRPr="00BA41C4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3. При аортальной не</w:t>
      </w:r>
      <w:r w:rsidRPr="00BA41C4">
        <w:rPr>
          <w:rFonts w:ascii="Times New Roman" w:hAnsi="Times New Roman" w:cs="Times New Roman"/>
          <w:sz w:val="28"/>
          <w:szCs w:val="28"/>
        </w:rPr>
        <w:softHyphen/>
        <w:t xml:space="preserve">достаточности коррекцию ее производят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трансао</w:t>
      </w:r>
      <w:r w:rsidRPr="00BA41C4">
        <w:rPr>
          <w:rFonts w:ascii="Times New Roman" w:hAnsi="Times New Roman" w:cs="Times New Roman"/>
          <w:sz w:val="28"/>
          <w:szCs w:val="28"/>
        </w:rPr>
        <w:t>р</w:t>
      </w:r>
      <w:r w:rsidRPr="00BA41C4">
        <w:rPr>
          <w:rFonts w:ascii="Times New Roman" w:hAnsi="Times New Roman" w:cs="Times New Roman"/>
          <w:sz w:val="28"/>
          <w:szCs w:val="28"/>
        </w:rPr>
        <w:t>тальным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досту</w:t>
      </w:r>
      <w:r w:rsidRPr="00BA41C4">
        <w:rPr>
          <w:rFonts w:ascii="Times New Roman" w:hAnsi="Times New Roman" w:cs="Times New Roman"/>
          <w:sz w:val="28"/>
          <w:szCs w:val="28"/>
        </w:rPr>
        <w:softHyphen/>
      </w:r>
      <w:r w:rsidRPr="00BA41C4">
        <w:rPr>
          <w:rFonts w:ascii="Times New Roman" w:hAnsi="Times New Roman" w:cs="Times New Roman"/>
          <w:spacing w:val="-1"/>
          <w:sz w:val="28"/>
          <w:szCs w:val="28"/>
        </w:rPr>
        <w:t>пом посредством «</w:t>
      </w:r>
      <w:proofErr w:type="spellStart"/>
      <w:r w:rsidRPr="00BA41C4">
        <w:rPr>
          <w:rFonts w:ascii="Times New Roman" w:hAnsi="Times New Roman" w:cs="Times New Roman"/>
          <w:spacing w:val="-1"/>
          <w:sz w:val="28"/>
          <w:szCs w:val="28"/>
        </w:rPr>
        <w:t>пликации</w:t>
      </w:r>
      <w:proofErr w:type="spellEnd"/>
      <w:r w:rsidRPr="00BA41C4">
        <w:rPr>
          <w:rFonts w:ascii="Times New Roman" w:hAnsi="Times New Roman" w:cs="Times New Roman"/>
          <w:spacing w:val="-1"/>
          <w:sz w:val="28"/>
          <w:szCs w:val="28"/>
        </w:rPr>
        <w:t xml:space="preserve">» </w:t>
      </w:r>
      <w:proofErr w:type="spellStart"/>
      <w:r w:rsidRPr="00BA41C4">
        <w:rPr>
          <w:rFonts w:ascii="Times New Roman" w:hAnsi="Times New Roman" w:cs="Times New Roman"/>
          <w:spacing w:val="-1"/>
          <w:sz w:val="28"/>
          <w:szCs w:val="28"/>
        </w:rPr>
        <w:t>вальвулопластики</w:t>
      </w:r>
      <w:proofErr w:type="spellEnd"/>
      <w:r w:rsidRPr="00BA41C4">
        <w:rPr>
          <w:rFonts w:ascii="Times New Roman" w:hAnsi="Times New Roman" w:cs="Times New Roman"/>
          <w:spacing w:val="-1"/>
          <w:sz w:val="28"/>
          <w:szCs w:val="28"/>
        </w:rPr>
        <w:t>, укорочения ство</w:t>
      </w:r>
      <w:r w:rsidRPr="00BA41C4">
        <w:rPr>
          <w:rFonts w:ascii="Times New Roman" w:hAnsi="Times New Roman" w:cs="Times New Roman"/>
          <w:spacing w:val="-1"/>
          <w:sz w:val="28"/>
          <w:szCs w:val="28"/>
        </w:rPr>
        <w:softHyphen/>
      </w:r>
      <w:r w:rsidRPr="00BA41C4">
        <w:rPr>
          <w:rFonts w:ascii="Times New Roman" w:hAnsi="Times New Roman" w:cs="Times New Roman"/>
          <w:sz w:val="28"/>
          <w:szCs w:val="28"/>
        </w:rPr>
        <w:t xml:space="preserve">рок и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анн</w:t>
      </w:r>
      <w:r w:rsidRPr="00BA41C4">
        <w:rPr>
          <w:rFonts w:ascii="Times New Roman" w:hAnsi="Times New Roman" w:cs="Times New Roman"/>
          <w:sz w:val="28"/>
          <w:szCs w:val="28"/>
        </w:rPr>
        <w:t>у</w:t>
      </w:r>
      <w:r w:rsidRPr="00BA41C4">
        <w:rPr>
          <w:rFonts w:ascii="Times New Roman" w:hAnsi="Times New Roman" w:cs="Times New Roman"/>
          <w:sz w:val="28"/>
          <w:szCs w:val="28"/>
        </w:rPr>
        <w:t>лопластики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>.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Летальность при небольших дефектах около 1%. При высокой легочной гипертензии у детей раннего возраста летальность 2,4-10%.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Причины летальности: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1. Высокая легочная гипертензия.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Негерметичность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закрытия дефекта.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3. Развитие полной атриовентрикулярной блокады.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4. Недостаточность аортального и трехстворчатого клапанов.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41C4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BA41C4">
        <w:rPr>
          <w:rFonts w:ascii="Times New Roman" w:hAnsi="Times New Roman" w:cs="Times New Roman"/>
          <w:b/>
          <w:sz w:val="28"/>
          <w:szCs w:val="28"/>
        </w:rPr>
        <w:t xml:space="preserve"> группа пороков – сужение магистральных сосудов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41C4">
        <w:rPr>
          <w:rFonts w:ascii="Times New Roman" w:hAnsi="Times New Roman" w:cs="Times New Roman"/>
          <w:b/>
          <w:sz w:val="28"/>
          <w:szCs w:val="28"/>
        </w:rPr>
        <w:t>Стеноз легочной артерии (СЛА)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Изолированный стеноз легочной артерии (ИСЛА) относится к числу распространенных ВПС и встречается в </w:t>
      </w:r>
      <w:r w:rsidRPr="00BA41C4">
        <w:rPr>
          <w:rFonts w:ascii="Times New Roman" w:hAnsi="Times New Roman" w:cs="Times New Roman"/>
          <w:bCs/>
          <w:sz w:val="28"/>
          <w:szCs w:val="28"/>
        </w:rPr>
        <w:t>6,8</w:t>
      </w:r>
      <w:r w:rsidRPr="00BA41C4">
        <w:rPr>
          <w:rFonts w:ascii="Times New Roman" w:hAnsi="Times New Roman" w:cs="Times New Roman"/>
          <w:sz w:val="28"/>
          <w:szCs w:val="28"/>
        </w:rPr>
        <w:t>—9</w:t>
      </w:r>
      <w:r w:rsidRPr="00BA41C4">
        <w:rPr>
          <w:rFonts w:ascii="Times New Roman" w:hAnsi="Times New Roman" w:cs="Times New Roman"/>
          <w:i/>
          <w:iCs/>
          <w:sz w:val="28"/>
          <w:szCs w:val="28"/>
        </w:rPr>
        <w:t xml:space="preserve">% </w:t>
      </w:r>
      <w:r w:rsidRPr="00BA41C4">
        <w:rPr>
          <w:rFonts w:ascii="Times New Roman" w:hAnsi="Times New Roman" w:cs="Times New Roman"/>
          <w:sz w:val="28"/>
          <w:szCs w:val="28"/>
        </w:rPr>
        <w:t>всех пороков [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Бур</w:t>
      </w:r>
      <w:r w:rsidRPr="00BA41C4">
        <w:rPr>
          <w:rFonts w:ascii="Times New Roman" w:hAnsi="Times New Roman" w:cs="Times New Roman"/>
          <w:sz w:val="28"/>
          <w:szCs w:val="28"/>
        </w:rPr>
        <w:t>а</w:t>
      </w:r>
      <w:r w:rsidRPr="00BA41C4">
        <w:rPr>
          <w:rFonts w:ascii="Times New Roman" w:hAnsi="Times New Roman" w:cs="Times New Roman"/>
          <w:sz w:val="28"/>
          <w:szCs w:val="28"/>
        </w:rPr>
        <w:t>ковский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В. И., </w:t>
      </w:r>
      <w:r w:rsidRPr="00BA41C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0</wp:posOffset>
            </wp:positionV>
            <wp:extent cx="2905125" cy="2219325"/>
            <wp:effectExtent l="19050" t="0" r="9525" b="0"/>
            <wp:wrapTight wrapText="bothSides">
              <wp:wrapPolygon edited="0">
                <wp:start x="-142" y="0"/>
                <wp:lineTo x="-142" y="21507"/>
                <wp:lineTo x="21671" y="21507"/>
                <wp:lineTo x="21671" y="0"/>
                <wp:lineTo x="-142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A41C4">
        <w:rPr>
          <w:rFonts w:ascii="Times New Roman" w:hAnsi="Times New Roman" w:cs="Times New Roman"/>
          <w:sz w:val="28"/>
          <w:szCs w:val="28"/>
        </w:rPr>
        <w:t xml:space="preserve">Иваницкий А. В., 1982; </w:t>
      </w:r>
      <w:proofErr w:type="spellStart"/>
      <w:r w:rsidRPr="00BA41C4">
        <w:rPr>
          <w:rFonts w:ascii="Times New Roman" w:hAnsi="Times New Roman" w:cs="Times New Roman"/>
          <w:sz w:val="28"/>
          <w:szCs w:val="28"/>
          <w:lang w:val="en-US"/>
        </w:rPr>
        <w:t>Bankl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</w:t>
      </w:r>
      <w:r w:rsidRPr="00BA41C4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BA41C4">
        <w:rPr>
          <w:rFonts w:ascii="Times New Roman" w:hAnsi="Times New Roman" w:cs="Times New Roman"/>
          <w:sz w:val="28"/>
          <w:szCs w:val="28"/>
        </w:rPr>
        <w:t xml:space="preserve">., </w:t>
      </w:r>
      <w:r w:rsidRPr="00BA41C4">
        <w:rPr>
          <w:rFonts w:ascii="Times New Roman" w:hAnsi="Times New Roman" w:cs="Times New Roman"/>
          <w:spacing w:val="-1"/>
          <w:sz w:val="28"/>
          <w:szCs w:val="28"/>
        </w:rPr>
        <w:t xml:space="preserve">1980] одинаково част  </w:t>
      </w:r>
      <w:proofErr w:type="gramStart"/>
      <w:r w:rsidRPr="00BA41C4">
        <w:rPr>
          <w:rFonts w:ascii="Times New Roman" w:hAnsi="Times New Roman" w:cs="Times New Roman"/>
          <w:spacing w:val="-1"/>
          <w:sz w:val="28"/>
          <w:szCs w:val="28"/>
        </w:rPr>
        <w:t>о</w:t>
      </w:r>
      <w:proofErr w:type="gramEnd"/>
      <w:r w:rsidRPr="00BA41C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gramStart"/>
      <w:r w:rsidRPr="00BA41C4">
        <w:rPr>
          <w:rFonts w:ascii="Times New Roman" w:hAnsi="Times New Roman" w:cs="Times New Roman"/>
          <w:spacing w:val="-1"/>
          <w:sz w:val="28"/>
          <w:szCs w:val="28"/>
        </w:rPr>
        <w:t>у</w:t>
      </w:r>
      <w:proofErr w:type="gramEnd"/>
      <w:r w:rsidRPr="00BA41C4">
        <w:rPr>
          <w:rFonts w:ascii="Times New Roman" w:hAnsi="Times New Roman" w:cs="Times New Roman"/>
          <w:spacing w:val="-1"/>
          <w:sz w:val="28"/>
          <w:szCs w:val="28"/>
        </w:rPr>
        <w:t xml:space="preserve"> мальчиков и девочек. Первое описание </w:t>
      </w:r>
      <w:r w:rsidRPr="00BA41C4">
        <w:rPr>
          <w:rFonts w:ascii="Times New Roman" w:hAnsi="Times New Roman" w:cs="Times New Roman"/>
          <w:sz w:val="28"/>
          <w:szCs w:val="28"/>
        </w:rPr>
        <w:t>прина</w:t>
      </w:r>
      <w:r w:rsidRPr="00BA41C4">
        <w:rPr>
          <w:rFonts w:ascii="Times New Roman" w:hAnsi="Times New Roman" w:cs="Times New Roman"/>
          <w:sz w:val="28"/>
          <w:szCs w:val="28"/>
        </w:rPr>
        <w:t>д</w:t>
      </w:r>
      <w:r w:rsidRPr="00BA41C4">
        <w:rPr>
          <w:rFonts w:ascii="Times New Roman" w:hAnsi="Times New Roman" w:cs="Times New Roman"/>
          <w:sz w:val="28"/>
          <w:szCs w:val="28"/>
        </w:rPr>
        <w:t xml:space="preserve">лежит </w:t>
      </w:r>
      <w:r w:rsidRPr="00BA41C4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BA41C4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BA41C4">
        <w:rPr>
          <w:rFonts w:ascii="Times New Roman" w:hAnsi="Times New Roman" w:cs="Times New Roman"/>
          <w:sz w:val="28"/>
          <w:szCs w:val="28"/>
          <w:lang w:val="en-US"/>
        </w:rPr>
        <w:t>De</w:t>
      </w:r>
      <w:r w:rsidRPr="00BA41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41C4">
        <w:rPr>
          <w:rFonts w:ascii="Times New Roman" w:hAnsi="Times New Roman" w:cs="Times New Roman"/>
          <w:sz w:val="28"/>
          <w:szCs w:val="28"/>
          <w:lang w:val="en-US"/>
        </w:rPr>
        <w:t>Senae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(1749) и </w:t>
      </w:r>
      <w:r w:rsidRPr="00BA41C4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BA41C4">
        <w:rPr>
          <w:rFonts w:ascii="Times New Roman" w:hAnsi="Times New Roman" w:cs="Times New Roman"/>
          <w:sz w:val="28"/>
          <w:szCs w:val="28"/>
        </w:rPr>
        <w:t xml:space="preserve">. В. </w:t>
      </w:r>
      <w:proofErr w:type="spellStart"/>
      <w:r w:rsidRPr="00BA41C4">
        <w:rPr>
          <w:rFonts w:ascii="Times New Roman" w:hAnsi="Times New Roman" w:cs="Times New Roman"/>
          <w:sz w:val="28"/>
          <w:szCs w:val="28"/>
          <w:lang w:val="en-US"/>
        </w:rPr>
        <w:t>Morgagni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(1761).</w:t>
      </w:r>
      <w:proofErr w:type="gramEnd"/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b/>
          <w:bCs/>
          <w:spacing w:val="-5"/>
          <w:sz w:val="28"/>
          <w:szCs w:val="28"/>
        </w:rPr>
        <w:t xml:space="preserve">Классификация. </w:t>
      </w:r>
      <w:r w:rsidRPr="00BA41C4">
        <w:rPr>
          <w:rFonts w:ascii="Times New Roman" w:hAnsi="Times New Roman" w:cs="Times New Roman"/>
          <w:sz w:val="28"/>
          <w:szCs w:val="28"/>
        </w:rPr>
        <w:t xml:space="preserve">Н. </w:t>
      </w:r>
      <w:proofErr w:type="spellStart"/>
      <w:r w:rsidRPr="00BA41C4">
        <w:rPr>
          <w:rFonts w:ascii="Times New Roman" w:hAnsi="Times New Roman" w:cs="Times New Roman"/>
          <w:b/>
          <w:bCs/>
          <w:sz w:val="28"/>
          <w:szCs w:val="28"/>
          <w:lang w:val="en-US"/>
        </w:rPr>
        <w:t>Bankl</w:t>
      </w:r>
      <w:proofErr w:type="spellEnd"/>
      <w:r w:rsidRPr="00BA41C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A41C4">
        <w:rPr>
          <w:rFonts w:ascii="Times New Roman" w:hAnsi="Times New Roman" w:cs="Times New Roman"/>
          <w:sz w:val="28"/>
          <w:szCs w:val="28"/>
        </w:rPr>
        <w:t>(1980) предлагает выделять сл</w:t>
      </w:r>
      <w:r w:rsidRPr="00BA41C4">
        <w:rPr>
          <w:rFonts w:ascii="Times New Roman" w:hAnsi="Times New Roman" w:cs="Times New Roman"/>
          <w:sz w:val="28"/>
          <w:szCs w:val="28"/>
        </w:rPr>
        <w:t>е</w:t>
      </w:r>
      <w:r w:rsidRPr="00BA41C4">
        <w:rPr>
          <w:rFonts w:ascii="Times New Roman" w:hAnsi="Times New Roman" w:cs="Times New Roman"/>
          <w:sz w:val="28"/>
          <w:szCs w:val="28"/>
        </w:rPr>
        <w:t>дующие его вари</w:t>
      </w:r>
      <w:r w:rsidRPr="00BA41C4">
        <w:rPr>
          <w:rFonts w:ascii="Times New Roman" w:hAnsi="Times New Roman" w:cs="Times New Roman"/>
          <w:sz w:val="28"/>
          <w:szCs w:val="28"/>
        </w:rPr>
        <w:softHyphen/>
        <w:t>анты.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1. </w:t>
      </w:r>
      <w:r w:rsidRPr="00BA41C4">
        <w:rPr>
          <w:rFonts w:ascii="Times New Roman" w:hAnsi="Times New Roman" w:cs="Times New Roman"/>
          <w:spacing w:val="-3"/>
          <w:sz w:val="28"/>
          <w:szCs w:val="28"/>
        </w:rPr>
        <w:t>Стеноз клапанов легочной артерии (ЛА) – клапанный.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Инфундибулярный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стеноз </w:t>
      </w:r>
      <w:r w:rsidRPr="00BA41C4">
        <w:rPr>
          <w:rFonts w:ascii="Times New Roman" w:hAnsi="Times New Roman" w:cs="Times New Roman"/>
          <w:spacing w:val="-1"/>
          <w:sz w:val="28"/>
          <w:szCs w:val="28"/>
        </w:rPr>
        <w:t>может образовываться за счет фи</w:t>
      </w:r>
      <w:r w:rsidRPr="00BA41C4">
        <w:rPr>
          <w:rFonts w:ascii="Times New Roman" w:hAnsi="Times New Roman" w:cs="Times New Roman"/>
          <w:spacing w:val="-1"/>
          <w:sz w:val="28"/>
          <w:szCs w:val="28"/>
        </w:rPr>
        <w:t>б</w:t>
      </w:r>
      <w:r w:rsidRPr="00BA41C4">
        <w:rPr>
          <w:rFonts w:ascii="Times New Roman" w:hAnsi="Times New Roman" w:cs="Times New Roman"/>
          <w:spacing w:val="-1"/>
          <w:sz w:val="28"/>
          <w:szCs w:val="28"/>
        </w:rPr>
        <w:t xml:space="preserve">розно-мышечной полосы у места соединения </w:t>
      </w:r>
      <w:r w:rsidRPr="00BA41C4">
        <w:rPr>
          <w:rFonts w:ascii="Times New Roman" w:hAnsi="Times New Roman" w:cs="Times New Roman"/>
          <w:spacing w:val="-2"/>
          <w:sz w:val="28"/>
          <w:szCs w:val="28"/>
        </w:rPr>
        <w:t xml:space="preserve">полости правого желудочка и </w:t>
      </w:r>
      <w:proofErr w:type="spellStart"/>
      <w:r w:rsidRPr="00BA41C4">
        <w:rPr>
          <w:rFonts w:ascii="Times New Roman" w:hAnsi="Times New Roman" w:cs="Times New Roman"/>
          <w:spacing w:val="-2"/>
          <w:sz w:val="28"/>
          <w:szCs w:val="28"/>
        </w:rPr>
        <w:t>инфундибулума</w:t>
      </w:r>
      <w:proofErr w:type="spellEnd"/>
      <w:r w:rsidRPr="00BA41C4">
        <w:rPr>
          <w:rFonts w:ascii="Times New Roman" w:hAnsi="Times New Roman" w:cs="Times New Roman"/>
          <w:spacing w:val="-2"/>
          <w:sz w:val="28"/>
          <w:szCs w:val="28"/>
        </w:rPr>
        <w:t xml:space="preserve"> либо за счет гипертрофир</w:t>
      </w:r>
      <w:r w:rsidRPr="00BA41C4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BA41C4">
        <w:rPr>
          <w:rFonts w:ascii="Times New Roman" w:hAnsi="Times New Roman" w:cs="Times New Roman"/>
          <w:spacing w:val="-2"/>
          <w:sz w:val="28"/>
          <w:szCs w:val="28"/>
        </w:rPr>
        <w:t xml:space="preserve">ванных </w:t>
      </w:r>
      <w:r w:rsidRPr="00BA41C4">
        <w:rPr>
          <w:rFonts w:ascii="Times New Roman" w:hAnsi="Times New Roman" w:cs="Times New Roman"/>
          <w:spacing w:val="-3"/>
          <w:sz w:val="28"/>
          <w:szCs w:val="28"/>
        </w:rPr>
        <w:t xml:space="preserve">мышц, формирующих суженный выход из правого желудочка и располагающихся </w:t>
      </w:r>
      <w:r w:rsidRPr="00BA41C4">
        <w:rPr>
          <w:rFonts w:ascii="Times New Roman" w:hAnsi="Times New Roman" w:cs="Times New Roman"/>
          <w:spacing w:val="-1"/>
          <w:sz w:val="28"/>
          <w:szCs w:val="28"/>
        </w:rPr>
        <w:t>непосредственно под клапанами ЛА или ниже, в в</w:t>
      </w:r>
      <w:r w:rsidRPr="00BA41C4">
        <w:rPr>
          <w:rFonts w:ascii="Times New Roman" w:hAnsi="Times New Roman" w:cs="Times New Roman"/>
          <w:spacing w:val="-1"/>
          <w:sz w:val="28"/>
          <w:szCs w:val="28"/>
        </w:rPr>
        <w:t>ы</w:t>
      </w:r>
      <w:r w:rsidRPr="00BA41C4">
        <w:rPr>
          <w:rFonts w:ascii="Times New Roman" w:hAnsi="Times New Roman" w:cs="Times New Roman"/>
          <w:spacing w:val="-1"/>
          <w:sz w:val="28"/>
          <w:szCs w:val="28"/>
        </w:rPr>
        <w:t>водном тракте.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pacing w:val="-1"/>
          <w:sz w:val="28"/>
          <w:szCs w:val="28"/>
        </w:rPr>
        <w:t xml:space="preserve">3. </w:t>
      </w:r>
      <w:proofErr w:type="spellStart"/>
      <w:r w:rsidRPr="00BA41C4">
        <w:rPr>
          <w:rFonts w:ascii="Times New Roman" w:hAnsi="Times New Roman" w:cs="Times New Roman"/>
          <w:spacing w:val="-2"/>
          <w:sz w:val="28"/>
          <w:szCs w:val="28"/>
        </w:rPr>
        <w:t>Суправальвулярный</w:t>
      </w:r>
      <w:proofErr w:type="spellEnd"/>
      <w:r w:rsidRPr="00BA41C4">
        <w:rPr>
          <w:rFonts w:ascii="Times New Roman" w:hAnsi="Times New Roman" w:cs="Times New Roman"/>
          <w:spacing w:val="-2"/>
          <w:sz w:val="28"/>
          <w:szCs w:val="28"/>
        </w:rPr>
        <w:t xml:space="preserve"> (</w:t>
      </w:r>
      <w:proofErr w:type="spellStart"/>
      <w:r w:rsidRPr="00BA41C4">
        <w:rPr>
          <w:rFonts w:ascii="Times New Roman" w:hAnsi="Times New Roman" w:cs="Times New Roman"/>
          <w:spacing w:val="-2"/>
          <w:sz w:val="28"/>
          <w:szCs w:val="28"/>
        </w:rPr>
        <w:t>надклапанный</w:t>
      </w:r>
      <w:proofErr w:type="spellEnd"/>
      <w:r w:rsidRPr="00BA41C4">
        <w:rPr>
          <w:rFonts w:ascii="Times New Roman" w:hAnsi="Times New Roman" w:cs="Times New Roman"/>
          <w:spacing w:val="-2"/>
          <w:sz w:val="28"/>
          <w:szCs w:val="28"/>
        </w:rPr>
        <w:t>) стеноз легочной арт</w:t>
      </w:r>
      <w:r w:rsidRPr="00BA41C4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BA41C4">
        <w:rPr>
          <w:rFonts w:ascii="Times New Roman" w:hAnsi="Times New Roman" w:cs="Times New Roman"/>
          <w:spacing w:val="-2"/>
          <w:sz w:val="28"/>
          <w:szCs w:val="28"/>
        </w:rPr>
        <w:t>рии</w:t>
      </w:r>
      <w:r w:rsidRPr="00BA41C4">
        <w:rPr>
          <w:rFonts w:ascii="Times New Roman" w:hAnsi="Times New Roman" w:cs="Times New Roman"/>
          <w:sz w:val="28"/>
          <w:szCs w:val="28"/>
        </w:rPr>
        <w:t>.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4. Стеноз выходного отдела правого желудочка вследствие аномалии </w:t>
      </w:r>
      <w:r w:rsidRPr="00BA41C4">
        <w:rPr>
          <w:rFonts w:ascii="Times New Roman" w:hAnsi="Times New Roman" w:cs="Times New Roman"/>
          <w:spacing w:val="-3"/>
          <w:sz w:val="28"/>
          <w:szCs w:val="28"/>
        </w:rPr>
        <w:t xml:space="preserve">мышц. </w:t>
      </w:r>
      <w:proofErr w:type="gramStart"/>
      <w:r w:rsidRPr="00BA41C4">
        <w:rPr>
          <w:rFonts w:ascii="Times New Roman" w:hAnsi="Times New Roman" w:cs="Times New Roman"/>
          <w:sz w:val="28"/>
          <w:szCs w:val="28"/>
        </w:rPr>
        <w:t>В этом сл</w:t>
      </w:r>
      <w:r w:rsidRPr="00BA41C4">
        <w:rPr>
          <w:rFonts w:ascii="Times New Roman" w:hAnsi="Times New Roman" w:cs="Times New Roman"/>
          <w:sz w:val="28"/>
          <w:szCs w:val="28"/>
        </w:rPr>
        <w:t>у</w:t>
      </w:r>
      <w:r w:rsidRPr="00BA41C4">
        <w:rPr>
          <w:rFonts w:ascii="Times New Roman" w:hAnsi="Times New Roman" w:cs="Times New Roman"/>
          <w:sz w:val="28"/>
          <w:szCs w:val="28"/>
        </w:rPr>
        <w:t xml:space="preserve">чае имеется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субинфундибулярная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мышеч</w:t>
      </w:r>
      <w:r w:rsidRPr="00BA41C4">
        <w:rPr>
          <w:rFonts w:ascii="Times New Roman" w:hAnsi="Times New Roman" w:cs="Times New Roman"/>
          <w:sz w:val="28"/>
          <w:szCs w:val="28"/>
        </w:rPr>
        <w:softHyphen/>
        <w:t xml:space="preserve">ная преграда, разделяющая желудочек на проксимальную камеру с высоким </w:t>
      </w:r>
      <w:r w:rsidRPr="00BA41C4">
        <w:rPr>
          <w:rFonts w:ascii="Times New Roman" w:hAnsi="Times New Roman" w:cs="Times New Roman"/>
          <w:spacing w:val="-2"/>
          <w:sz w:val="28"/>
          <w:szCs w:val="28"/>
        </w:rPr>
        <w:t>давлением и ди</w:t>
      </w:r>
      <w:r w:rsidRPr="00BA41C4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BA41C4">
        <w:rPr>
          <w:rFonts w:ascii="Times New Roman" w:hAnsi="Times New Roman" w:cs="Times New Roman"/>
          <w:spacing w:val="-2"/>
          <w:sz w:val="28"/>
          <w:szCs w:val="28"/>
        </w:rPr>
        <w:t xml:space="preserve">тальную — с низким. </w:t>
      </w:r>
      <w:proofErr w:type="gramEnd"/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pacing w:val="-2"/>
          <w:sz w:val="28"/>
          <w:szCs w:val="28"/>
        </w:rPr>
        <w:t xml:space="preserve">5. </w:t>
      </w:r>
      <w:r w:rsidRPr="00BA41C4">
        <w:rPr>
          <w:rFonts w:ascii="Times New Roman" w:hAnsi="Times New Roman" w:cs="Times New Roman"/>
          <w:sz w:val="28"/>
          <w:szCs w:val="28"/>
        </w:rPr>
        <w:t>Атрезия ЛА.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6. </w:t>
      </w:r>
      <w:r w:rsidRPr="00BA41C4">
        <w:rPr>
          <w:rFonts w:ascii="Times New Roman" w:hAnsi="Times New Roman" w:cs="Times New Roman"/>
          <w:spacing w:val="-1"/>
          <w:sz w:val="28"/>
          <w:szCs w:val="28"/>
        </w:rPr>
        <w:t xml:space="preserve">Отсутствие </w:t>
      </w:r>
      <w:r w:rsidRPr="00BA41C4">
        <w:rPr>
          <w:rFonts w:ascii="Times New Roman" w:hAnsi="Times New Roman" w:cs="Times New Roman"/>
          <w:sz w:val="28"/>
          <w:szCs w:val="28"/>
        </w:rPr>
        <w:t>ствола и ветвей легочной артерии.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b/>
          <w:bCs/>
          <w:sz w:val="28"/>
          <w:szCs w:val="28"/>
        </w:rPr>
        <w:t>Гемодинамика. П</w:t>
      </w:r>
      <w:r w:rsidRPr="00BA41C4">
        <w:rPr>
          <w:rFonts w:ascii="Times New Roman" w:hAnsi="Times New Roman" w:cs="Times New Roman"/>
          <w:sz w:val="28"/>
          <w:szCs w:val="28"/>
        </w:rPr>
        <w:t>репятствие к выбросу крови из правого желудочка ведет к тому, что систолическое давление в нем значитель</w:t>
      </w:r>
      <w:r w:rsidRPr="00BA41C4">
        <w:rPr>
          <w:rFonts w:ascii="Times New Roman" w:hAnsi="Times New Roman" w:cs="Times New Roman"/>
          <w:sz w:val="28"/>
          <w:szCs w:val="28"/>
        </w:rPr>
        <w:softHyphen/>
        <w:t>но п</w:t>
      </w:r>
      <w:r w:rsidRPr="00BA41C4">
        <w:rPr>
          <w:rFonts w:ascii="Times New Roman" w:hAnsi="Times New Roman" w:cs="Times New Roman"/>
          <w:sz w:val="28"/>
          <w:szCs w:val="28"/>
        </w:rPr>
        <w:t>о</w:t>
      </w:r>
      <w:r w:rsidRPr="00BA41C4">
        <w:rPr>
          <w:rFonts w:ascii="Times New Roman" w:hAnsi="Times New Roman" w:cs="Times New Roman"/>
          <w:sz w:val="28"/>
          <w:szCs w:val="28"/>
        </w:rPr>
        <w:t xml:space="preserve">вышается – до </w:t>
      </w:r>
      <w:smartTag w:uri="urn:schemas-microsoft-com:office:smarttags" w:element="metricconverter">
        <w:smartTagPr>
          <w:attr w:name="ProductID" w:val="200 мм"/>
        </w:smartTagPr>
        <w:r w:rsidRPr="00BA41C4">
          <w:rPr>
            <w:rFonts w:ascii="Times New Roman" w:hAnsi="Times New Roman" w:cs="Times New Roman"/>
            <w:sz w:val="28"/>
            <w:szCs w:val="28"/>
          </w:rPr>
          <w:t>200 мм</w:t>
        </w:r>
      </w:smartTag>
      <w:r w:rsidRPr="00BA41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рт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. </w:t>
      </w:r>
      <w:r w:rsidRPr="00BA41C4">
        <w:rPr>
          <w:rFonts w:ascii="Times New Roman" w:hAnsi="Times New Roman" w:cs="Times New Roman"/>
          <w:spacing w:val="11"/>
          <w:sz w:val="28"/>
          <w:szCs w:val="28"/>
        </w:rPr>
        <w:t>ст.</w:t>
      </w:r>
      <w:r w:rsidRPr="00BA41C4">
        <w:rPr>
          <w:rFonts w:ascii="Times New Roman" w:hAnsi="Times New Roman" w:cs="Times New Roman"/>
          <w:sz w:val="28"/>
          <w:szCs w:val="28"/>
        </w:rPr>
        <w:t xml:space="preserve"> В результате этого образу</w:t>
      </w:r>
      <w:r w:rsidRPr="00BA41C4">
        <w:rPr>
          <w:rFonts w:ascii="Times New Roman" w:hAnsi="Times New Roman" w:cs="Times New Roman"/>
          <w:sz w:val="28"/>
          <w:szCs w:val="28"/>
        </w:rPr>
        <w:softHyphen/>
        <w:t>ется систолический градиент давления между правым желудоч</w:t>
      </w:r>
      <w:r w:rsidRPr="00BA41C4">
        <w:rPr>
          <w:rFonts w:ascii="Times New Roman" w:hAnsi="Times New Roman" w:cs="Times New Roman"/>
          <w:sz w:val="28"/>
          <w:szCs w:val="28"/>
        </w:rPr>
        <w:softHyphen/>
        <w:t>ком и легочной артер</w:t>
      </w:r>
      <w:r w:rsidRPr="00BA41C4">
        <w:rPr>
          <w:rFonts w:ascii="Times New Roman" w:hAnsi="Times New Roman" w:cs="Times New Roman"/>
          <w:sz w:val="28"/>
          <w:szCs w:val="28"/>
        </w:rPr>
        <w:t>и</w:t>
      </w:r>
      <w:r w:rsidRPr="00BA41C4">
        <w:rPr>
          <w:rFonts w:ascii="Times New Roman" w:hAnsi="Times New Roman" w:cs="Times New Roman"/>
          <w:sz w:val="28"/>
          <w:szCs w:val="28"/>
        </w:rPr>
        <w:t>ей, что обеспечивает сохранность сердеч</w:t>
      </w:r>
      <w:r w:rsidRPr="00BA41C4">
        <w:rPr>
          <w:rFonts w:ascii="Times New Roman" w:hAnsi="Times New Roman" w:cs="Times New Roman"/>
          <w:sz w:val="28"/>
          <w:szCs w:val="28"/>
        </w:rPr>
        <w:softHyphen/>
        <w:t>ного выброса. У больных с тяжелой формой ИСЛА давление в пр</w:t>
      </w:r>
      <w:r w:rsidRPr="00BA41C4">
        <w:rPr>
          <w:rFonts w:ascii="Times New Roman" w:hAnsi="Times New Roman" w:cs="Times New Roman"/>
          <w:sz w:val="28"/>
          <w:szCs w:val="28"/>
        </w:rPr>
        <w:t>а</w:t>
      </w:r>
      <w:r w:rsidRPr="00BA41C4">
        <w:rPr>
          <w:rFonts w:ascii="Times New Roman" w:hAnsi="Times New Roman" w:cs="Times New Roman"/>
          <w:sz w:val="28"/>
          <w:szCs w:val="28"/>
        </w:rPr>
        <w:t>вом предсердии повышается.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b/>
          <w:bCs/>
          <w:spacing w:val="-4"/>
          <w:sz w:val="28"/>
          <w:szCs w:val="28"/>
        </w:rPr>
        <w:lastRenderedPageBreak/>
        <w:t xml:space="preserve">Клиника, диагностика. </w:t>
      </w:r>
      <w:r w:rsidRPr="00BA41C4">
        <w:rPr>
          <w:rFonts w:ascii="Times New Roman" w:hAnsi="Times New Roman" w:cs="Times New Roman"/>
          <w:spacing w:val="-4"/>
          <w:sz w:val="28"/>
          <w:szCs w:val="28"/>
        </w:rPr>
        <w:t>Клинические особенности СЛА цели</w:t>
      </w:r>
      <w:r w:rsidRPr="00BA41C4">
        <w:rPr>
          <w:rFonts w:ascii="Times New Roman" w:hAnsi="Times New Roman" w:cs="Times New Roman"/>
          <w:spacing w:val="-4"/>
          <w:sz w:val="28"/>
          <w:szCs w:val="28"/>
        </w:rPr>
        <w:softHyphen/>
      </w:r>
      <w:r w:rsidRPr="00BA41C4">
        <w:rPr>
          <w:rFonts w:ascii="Times New Roman" w:hAnsi="Times New Roman" w:cs="Times New Roman"/>
          <w:spacing w:val="-1"/>
          <w:sz w:val="28"/>
          <w:szCs w:val="28"/>
        </w:rPr>
        <w:t>ком зависят от степени стеноза. При «бледных» вариантах ИСЛА дети хорошо развиваются, ж</w:t>
      </w:r>
      <w:r w:rsidRPr="00BA41C4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BA41C4">
        <w:rPr>
          <w:rFonts w:ascii="Times New Roman" w:hAnsi="Times New Roman" w:cs="Times New Roman"/>
          <w:spacing w:val="-1"/>
          <w:sz w:val="28"/>
          <w:szCs w:val="28"/>
        </w:rPr>
        <w:t xml:space="preserve">лобы незначительные и в основном </w:t>
      </w:r>
      <w:r w:rsidRPr="00BA41C4">
        <w:rPr>
          <w:rFonts w:ascii="Times New Roman" w:hAnsi="Times New Roman" w:cs="Times New Roman"/>
          <w:sz w:val="28"/>
          <w:szCs w:val="28"/>
        </w:rPr>
        <w:t xml:space="preserve">сводятся к одышке при нагрузке; может наблюдаться небольшой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акроцианоз</w:t>
      </w:r>
      <w:proofErr w:type="spellEnd"/>
      <w:r w:rsidRPr="00BA41C4">
        <w:rPr>
          <w:rFonts w:ascii="Times New Roman" w:hAnsi="Times New Roman" w:cs="Times New Roman"/>
          <w:spacing w:val="-1"/>
          <w:sz w:val="28"/>
          <w:szCs w:val="28"/>
        </w:rPr>
        <w:t>. Единс</w:t>
      </w:r>
      <w:r w:rsidRPr="00BA41C4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BA41C4">
        <w:rPr>
          <w:rFonts w:ascii="Times New Roman" w:hAnsi="Times New Roman" w:cs="Times New Roman"/>
          <w:spacing w:val="-1"/>
          <w:sz w:val="28"/>
          <w:szCs w:val="28"/>
        </w:rPr>
        <w:t xml:space="preserve">венными проявлениями </w:t>
      </w:r>
      <w:r w:rsidRPr="00BA41C4">
        <w:rPr>
          <w:rFonts w:ascii="Times New Roman" w:hAnsi="Times New Roman" w:cs="Times New Roman"/>
          <w:sz w:val="28"/>
          <w:szCs w:val="28"/>
        </w:rPr>
        <w:t>порока являются систолическое дрожание и грубый систоличес</w:t>
      </w:r>
      <w:r w:rsidRPr="00BA41C4">
        <w:rPr>
          <w:rFonts w:ascii="Times New Roman" w:hAnsi="Times New Roman" w:cs="Times New Roman"/>
          <w:sz w:val="28"/>
          <w:szCs w:val="28"/>
        </w:rPr>
        <w:softHyphen/>
        <w:t xml:space="preserve">кий шум во втором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межреберье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слева у груд</w:t>
      </w:r>
      <w:r w:rsidRPr="00BA41C4">
        <w:rPr>
          <w:rFonts w:ascii="Times New Roman" w:hAnsi="Times New Roman" w:cs="Times New Roman"/>
          <w:sz w:val="28"/>
          <w:szCs w:val="28"/>
        </w:rPr>
        <w:t>и</w:t>
      </w:r>
      <w:r w:rsidRPr="00BA41C4">
        <w:rPr>
          <w:rFonts w:ascii="Times New Roman" w:hAnsi="Times New Roman" w:cs="Times New Roman"/>
          <w:sz w:val="28"/>
          <w:szCs w:val="28"/>
        </w:rPr>
        <w:t xml:space="preserve">ны </w:t>
      </w:r>
      <w:r w:rsidRPr="00BA41C4">
        <w:rPr>
          <w:rFonts w:ascii="Times New Roman" w:hAnsi="Times New Roman" w:cs="Times New Roman"/>
          <w:spacing w:val="-2"/>
          <w:sz w:val="28"/>
          <w:szCs w:val="28"/>
        </w:rPr>
        <w:t xml:space="preserve">в сочетании с ослабленным </w:t>
      </w:r>
      <w:r w:rsidRPr="00BA41C4">
        <w:rPr>
          <w:rFonts w:ascii="Times New Roman" w:hAnsi="Times New Roman" w:cs="Times New Roman"/>
          <w:spacing w:val="-2"/>
          <w:sz w:val="28"/>
          <w:szCs w:val="28"/>
          <w:lang w:val="en-US"/>
        </w:rPr>
        <w:t>II</w:t>
      </w:r>
      <w:r w:rsidRPr="00BA41C4">
        <w:rPr>
          <w:rFonts w:ascii="Times New Roman" w:hAnsi="Times New Roman" w:cs="Times New Roman"/>
          <w:spacing w:val="-2"/>
          <w:sz w:val="28"/>
          <w:szCs w:val="28"/>
        </w:rPr>
        <w:t xml:space="preserve"> тоном (клапанный стеноз). </w:t>
      </w:r>
      <w:r w:rsidRPr="00BA41C4">
        <w:rPr>
          <w:rFonts w:ascii="Times New Roman" w:hAnsi="Times New Roman" w:cs="Times New Roman"/>
          <w:sz w:val="28"/>
          <w:szCs w:val="28"/>
        </w:rPr>
        <w:t xml:space="preserve">У детей с 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инфундибулярным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 или  комбинированным стенозом систолическое дрожание и шум определяются в третьем и четвертом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межреберьях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сл</w:t>
      </w:r>
      <w:r w:rsidRPr="00BA41C4">
        <w:rPr>
          <w:rFonts w:ascii="Times New Roman" w:hAnsi="Times New Roman" w:cs="Times New Roman"/>
          <w:sz w:val="28"/>
          <w:szCs w:val="28"/>
        </w:rPr>
        <w:t>е</w:t>
      </w:r>
      <w:r w:rsidRPr="00BA41C4">
        <w:rPr>
          <w:rFonts w:ascii="Times New Roman" w:hAnsi="Times New Roman" w:cs="Times New Roman"/>
          <w:sz w:val="28"/>
          <w:szCs w:val="28"/>
        </w:rPr>
        <w:t xml:space="preserve">ва. 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pacing w:val="-1"/>
          <w:sz w:val="28"/>
          <w:szCs w:val="28"/>
        </w:rPr>
        <w:t>При резком стенозе обращают на себя внимание цианоз, ин</w:t>
      </w:r>
      <w:r w:rsidRPr="00BA41C4">
        <w:rPr>
          <w:rFonts w:ascii="Times New Roman" w:hAnsi="Times New Roman" w:cs="Times New Roman"/>
          <w:spacing w:val="-1"/>
          <w:sz w:val="28"/>
          <w:szCs w:val="28"/>
        </w:rPr>
        <w:softHyphen/>
        <w:t xml:space="preserve">тенсивность которого нарастает с возрастом, симптомы «часовых </w:t>
      </w:r>
      <w:r w:rsidRPr="00BA41C4">
        <w:rPr>
          <w:rFonts w:ascii="Times New Roman" w:hAnsi="Times New Roman" w:cs="Times New Roman"/>
          <w:sz w:val="28"/>
          <w:szCs w:val="28"/>
        </w:rPr>
        <w:t>стекол» и «барабанных пал</w:t>
      </w:r>
      <w:r w:rsidRPr="00BA41C4">
        <w:rPr>
          <w:rFonts w:ascii="Times New Roman" w:hAnsi="Times New Roman" w:cs="Times New Roman"/>
          <w:sz w:val="28"/>
          <w:szCs w:val="28"/>
        </w:rPr>
        <w:t>о</w:t>
      </w:r>
      <w:r w:rsidRPr="00BA41C4">
        <w:rPr>
          <w:rFonts w:ascii="Times New Roman" w:hAnsi="Times New Roman" w:cs="Times New Roman"/>
          <w:sz w:val="28"/>
          <w:szCs w:val="28"/>
        </w:rPr>
        <w:t>чек». Больные предъявляют жалобы на одышку при малейшей физической нагрузке и боль в об</w:t>
      </w:r>
      <w:r w:rsidRPr="00BA41C4">
        <w:rPr>
          <w:rFonts w:ascii="Times New Roman" w:hAnsi="Times New Roman" w:cs="Times New Roman"/>
          <w:sz w:val="28"/>
          <w:szCs w:val="28"/>
        </w:rPr>
        <w:softHyphen/>
      </w:r>
      <w:r w:rsidRPr="00BA41C4">
        <w:rPr>
          <w:rFonts w:ascii="Times New Roman" w:hAnsi="Times New Roman" w:cs="Times New Roman"/>
          <w:spacing w:val="-1"/>
          <w:sz w:val="28"/>
          <w:szCs w:val="28"/>
        </w:rPr>
        <w:t>ласти сердца</w:t>
      </w:r>
      <w:r w:rsidRPr="00BA41C4">
        <w:rPr>
          <w:rFonts w:ascii="Times New Roman" w:hAnsi="Times New Roman" w:cs="Times New Roman"/>
          <w:sz w:val="28"/>
          <w:szCs w:val="28"/>
        </w:rPr>
        <w:t>. Дети с выр</w:t>
      </w:r>
      <w:r w:rsidRPr="00BA41C4">
        <w:rPr>
          <w:rFonts w:ascii="Times New Roman" w:hAnsi="Times New Roman" w:cs="Times New Roman"/>
          <w:sz w:val="28"/>
          <w:szCs w:val="28"/>
        </w:rPr>
        <w:t>а</w:t>
      </w:r>
      <w:r w:rsidRPr="00BA41C4">
        <w:rPr>
          <w:rFonts w:ascii="Times New Roman" w:hAnsi="Times New Roman" w:cs="Times New Roman"/>
          <w:sz w:val="28"/>
          <w:szCs w:val="28"/>
        </w:rPr>
        <w:t>женной гипоксемией, как правило, отстают в физическом развитии. Ино</w:t>
      </w:r>
      <w:r w:rsidRPr="00BA41C4">
        <w:rPr>
          <w:rFonts w:ascii="Times New Roman" w:hAnsi="Times New Roman" w:cs="Times New Roman"/>
          <w:sz w:val="28"/>
          <w:szCs w:val="28"/>
        </w:rPr>
        <w:softHyphen/>
      </w:r>
      <w:r w:rsidRPr="00BA41C4">
        <w:rPr>
          <w:rFonts w:ascii="Times New Roman" w:hAnsi="Times New Roman" w:cs="Times New Roman"/>
          <w:spacing w:val="-2"/>
          <w:sz w:val="28"/>
          <w:szCs w:val="28"/>
        </w:rPr>
        <w:t xml:space="preserve">гда у больных отмечаются головокружения и </w:t>
      </w:r>
      <w:proofErr w:type="spellStart"/>
      <w:r w:rsidRPr="00BA41C4">
        <w:rPr>
          <w:rFonts w:ascii="Times New Roman" w:hAnsi="Times New Roman" w:cs="Times New Roman"/>
          <w:spacing w:val="-2"/>
          <w:sz w:val="28"/>
          <w:szCs w:val="28"/>
        </w:rPr>
        <w:t>синкопальные</w:t>
      </w:r>
      <w:proofErr w:type="spellEnd"/>
      <w:r w:rsidRPr="00BA41C4">
        <w:rPr>
          <w:rFonts w:ascii="Times New Roman" w:hAnsi="Times New Roman" w:cs="Times New Roman"/>
          <w:spacing w:val="-2"/>
          <w:sz w:val="28"/>
          <w:szCs w:val="28"/>
        </w:rPr>
        <w:t xml:space="preserve"> с</w:t>
      </w:r>
      <w:r w:rsidRPr="00BA41C4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BA41C4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BA41C4">
        <w:rPr>
          <w:rFonts w:ascii="Times New Roman" w:hAnsi="Times New Roman" w:cs="Times New Roman"/>
          <w:sz w:val="28"/>
          <w:szCs w:val="28"/>
        </w:rPr>
        <w:t xml:space="preserve">тояния. 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У большинства детей образуется правосторонний сердечный горб. Определяется ус</w:t>
      </w:r>
      <w:r w:rsidRPr="00BA41C4">
        <w:rPr>
          <w:rFonts w:ascii="Times New Roman" w:hAnsi="Times New Roman" w:cs="Times New Roman"/>
          <w:sz w:val="28"/>
          <w:szCs w:val="28"/>
        </w:rPr>
        <w:t>и</w:t>
      </w:r>
      <w:r w:rsidRPr="00BA41C4">
        <w:rPr>
          <w:rFonts w:ascii="Times New Roman" w:hAnsi="Times New Roman" w:cs="Times New Roman"/>
          <w:sz w:val="28"/>
          <w:szCs w:val="28"/>
        </w:rPr>
        <w:t>ленный сердечный толчок.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На ЭКГ у больных с СЛА имеются признаки гипертрофии правого предсердия (зубец </w:t>
      </w:r>
      <w:proofErr w:type="gramStart"/>
      <w:r w:rsidRPr="00BA41C4">
        <w:rPr>
          <w:rFonts w:ascii="Times New Roman" w:hAnsi="Times New Roman" w:cs="Times New Roman"/>
          <w:i/>
          <w:iCs/>
          <w:sz w:val="28"/>
          <w:szCs w:val="28"/>
        </w:rPr>
        <w:t>Р</w:t>
      </w:r>
      <w:proofErr w:type="gramEnd"/>
      <w:r w:rsidRPr="00BA41C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BA41C4">
        <w:rPr>
          <w:rFonts w:ascii="Times New Roman" w:hAnsi="Times New Roman" w:cs="Times New Roman"/>
          <w:sz w:val="28"/>
          <w:szCs w:val="28"/>
        </w:rPr>
        <w:t xml:space="preserve">высокий, заостренный в отведениях </w:t>
      </w:r>
      <w:r w:rsidRPr="00BA41C4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BA41C4">
        <w:rPr>
          <w:rFonts w:ascii="Times New Roman" w:hAnsi="Times New Roman" w:cs="Times New Roman"/>
          <w:sz w:val="28"/>
          <w:szCs w:val="28"/>
        </w:rPr>
        <w:t xml:space="preserve">, </w:t>
      </w:r>
      <w:r w:rsidRPr="00BA41C4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BA41C4">
        <w:rPr>
          <w:rFonts w:ascii="Times New Roman" w:hAnsi="Times New Roman" w:cs="Times New Roman"/>
          <w:sz w:val="28"/>
          <w:szCs w:val="28"/>
        </w:rPr>
        <w:t xml:space="preserve">, </w:t>
      </w:r>
      <w:r w:rsidRPr="00BA41C4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BA41C4">
        <w:rPr>
          <w:rFonts w:ascii="Times New Roman" w:hAnsi="Times New Roman" w:cs="Times New Roman"/>
          <w:sz w:val="28"/>
          <w:szCs w:val="28"/>
        </w:rPr>
        <w:t xml:space="preserve">), </w:t>
      </w:r>
      <w:r w:rsidRPr="00BA41C4">
        <w:rPr>
          <w:rFonts w:ascii="Times New Roman" w:hAnsi="Times New Roman" w:cs="Times New Roman"/>
          <w:spacing w:val="-6"/>
          <w:sz w:val="28"/>
          <w:szCs w:val="28"/>
        </w:rPr>
        <w:t>резкое отклонение электрической оси сердца впр</w:t>
      </w:r>
      <w:r w:rsidRPr="00BA41C4">
        <w:rPr>
          <w:rFonts w:ascii="Times New Roman" w:hAnsi="Times New Roman" w:cs="Times New Roman"/>
          <w:spacing w:val="-6"/>
          <w:sz w:val="28"/>
          <w:szCs w:val="28"/>
        </w:rPr>
        <w:t>а</w:t>
      </w:r>
      <w:r w:rsidRPr="00BA41C4">
        <w:rPr>
          <w:rFonts w:ascii="Times New Roman" w:hAnsi="Times New Roman" w:cs="Times New Roman"/>
          <w:spacing w:val="-6"/>
          <w:sz w:val="28"/>
          <w:szCs w:val="28"/>
        </w:rPr>
        <w:t>во.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pacing w:val="-3"/>
          <w:sz w:val="28"/>
          <w:szCs w:val="28"/>
        </w:rPr>
        <w:t>На ФКГ систолический шум имеет ромбовидную форму, зани</w:t>
      </w:r>
      <w:r w:rsidRPr="00BA41C4">
        <w:rPr>
          <w:rFonts w:ascii="Times New Roman" w:hAnsi="Times New Roman" w:cs="Times New Roman"/>
          <w:spacing w:val="-3"/>
          <w:sz w:val="28"/>
          <w:szCs w:val="28"/>
        </w:rPr>
        <w:softHyphen/>
      </w:r>
      <w:r w:rsidRPr="00BA41C4">
        <w:rPr>
          <w:rFonts w:ascii="Times New Roman" w:hAnsi="Times New Roman" w:cs="Times New Roman"/>
          <w:sz w:val="28"/>
          <w:szCs w:val="28"/>
        </w:rPr>
        <w:t>мает по</w:t>
      </w:r>
      <w:r w:rsidRPr="00BA41C4">
        <w:rPr>
          <w:rFonts w:ascii="Times New Roman" w:hAnsi="Times New Roman" w:cs="Times New Roman"/>
          <w:sz w:val="28"/>
          <w:szCs w:val="28"/>
        </w:rPr>
        <w:t>ч</w:t>
      </w:r>
      <w:r w:rsidRPr="00BA41C4">
        <w:rPr>
          <w:rFonts w:ascii="Times New Roman" w:hAnsi="Times New Roman" w:cs="Times New Roman"/>
          <w:sz w:val="28"/>
          <w:szCs w:val="28"/>
        </w:rPr>
        <w:t>ти всю систолу.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На  рентгенограмме  отмечается  резкое  обеднение  легочного рисунка, выбухание начального отдела ЛА,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кардиомегалия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(шар</w:t>
      </w:r>
      <w:r w:rsidRPr="00BA41C4">
        <w:rPr>
          <w:rFonts w:ascii="Times New Roman" w:hAnsi="Times New Roman" w:cs="Times New Roman"/>
          <w:sz w:val="28"/>
          <w:szCs w:val="28"/>
        </w:rPr>
        <w:t>о</w:t>
      </w:r>
      <w:r w:rsidRPr="00BA41C4">
        <w:rPr>
          <w:rFonts w:ascii="Times New Roman" w:hAnsi="Times New Roman" w:cs="Times New Roman"/>
          <w:sz w:val="28"/>
          <w:szCs w:val="28"/>
        </w:rPr>
        <w:t xml:space="preserve">видное сердце) связанное с увеличением ПП, ПЖ и относительной недостаточностью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трикуспидального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кл</w:t>
      </w:r>
      <w:r w:rsidRPr="00BA41C4">
        <w:rPr>
          <w:rFonts w:ascii="Times New Roman" w:hAnsi="Times New Roman" w:cs="Times New Roman"/>
          <w:sz w:val="28"/>
          <w:szCs w:val="28"/>
        </w:rPr>
        <w:t>а</w:t>
      </w:r>
      <w:r w:rsidRPr="00BA41C4">
        <w:rPr>
          <w:rFonts w:ascii="Times New Roman" w:hAnsi="Times New Roman" w:cs="Times New Roman"/>
          <w:sz w:val="28"/>
          <w:szCs w:val="28"/>
        </w:rPr>
        <w:t>пана.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При катетеризации полостей сердца обнаруживается высокое </w:t>
      </w:r>
      <w:r w:rsidRPr="00BA41C4">
        <w:rPr>
          <w:rFonts w:ascii="Times New Roman" w:hAnsi="Times New Roman" w:cs="Times New Roman"/>
          <w:spacing w:val="-5"/>
          <w:sz w:val="28"/>
          <w:szCs w:val="28"/>
        </w:rPr>
        <w:t xml:space="preserve">систолическое давление в правом желудочке. Если катетер, несмотря </w:t>
      </w:r>
      <w:r w:rsidRPr="00BA41C4">
        <w:rPr>
          <w:rFonts w:ascii="Times New Roman" w:hAnsi="Times New Roman" w:cs="Times New Roman"/>
          <w:sz w:val="28"/>
          <w:szCs w:val="28"/>
        </w:rPr>
        <w:t>на стеноз, удается провести в ЛА, то измеряют вел</w:t>
      </w:r>
      <w:r w:rsidRPr="00BA41C4">
        <w:rPr>
          <w:rFonts w:ascii="Times New Roman" w:hAnsi="Times New Roman" w:cs="Times New Roman"/>
          <w:sz w:val="28"/>
          <w:szCs w:val="28"/>
        </w:rPr>
        <w:t>и</w:t>
      </w:r>
      <w:r w:rsidRPr="00BA41C4">
        <w:rPr>
          <w:rFonts w:ascii="Times New Roman" w:hAnsi="Times New Roman" w:cs="Times New Roman"/>
          <w:sz w:val="28"/>
          <w:szCs w:val="28"/>
        </w:rPr>
        <w:t>чину систо</w:t>
      </w:r>
      <w:r w:rsidRPr="00BA41C4">
        <w:rPr>
          <w:rFonts w:ascii="Times New Roman" w:hAnsi="Times New Roman" w:cs="Times New Roman"/>
          <w:sz w:val="28"/>
          <w:szCs w:val="28"/>
        </w:rPr>
        <w:softHyphen/>
      </w:r>
      <w:r w:rsidRPr="00BA41C4">
        <w:rPr>
          <w:rFonts w:ascii="Times New Roman" w:hAnsi="Times New Roman" w:cs="Times New Roman"/>
          <w:spacing w:val="-1"/>
          <w:sz w:val="28"/>
          <w:szCs w:val="28"/>
        </w:rPr>
        <w:t xml:space="preserve">лического градиента давлений между ней и правым желудочком, </w:t>
      </w:r>
      <w:r w:rsidRPr="00BA41C4">
        <w:rPr>
          <w:rFonts w:ascii="Times New Roman" w:hAnsi="Times New Roman" w:cs="Times New Roman"/>
          <w:sz w:val="28"/>
          <w:szCs w:val="28"/>
        </w:rPr>
        <w:t>отражающую ст</w:t>
      </w:r>
      <w:r w:rsidRPr="00BA41C4">
        <w:rPr>
          <w:rFonts w:ascii="Times New Roman" w:hAnsi="Times New Roman" w:cs="Times New Roman"/>
          <w:sz w:val="28"/>
          <w:szCs w:val="28"/>
        </w:rPr>
        <w:t>е</w:t>
      </w:r>
      <w:r w:rsidRPr="00BA41C4">
        <w:rPr>
          <w:rFonts w:ascii="Times New Roman" w:hAnsi="Times New Roman" w:cs="Times New Roman"/>
          <w:sz w:val="28"/>
          <w:szCs w:val="28"/>
        </w:rPr>
        <w:t>пень стеноза.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BA41C4">
        <w:rPr>
          <w:rFonts w:ascii="Times New Roman" w:hAnsi="Times New Roman" w:cs="Times New Roman"/>
          <w:b/>
          <w:bCs/>
          <w:spacing w:val="-4"/>
          <w:sz w:val="28"/>
          <w:szCs w:val="28"/>
        </w:rPr>
        <w:t xml:space="preserve">Течение, лечение. </w:t>
      </w:r>
      <w:r w:rsidRPr="00BA41C4">
        <w:rPr>
          <w:rFonts w:ascii="Times New Roman" w:hAnsi="Times New Roman" w:cs="Times New Roman"/>
          <w:spacing w:val="-1"/>
          <w:sz w:val="28"/>
          <w:szCs w:val="28"/>
        </w:rPr>
        <w:t>Тяжелые формы порока (резкий стеноз) про</w:t>
      </w:r>
      <w:r w:rsidRPr="00BA41C4">
        <w:rPr>
          <w:rFonts w:ascii="Times New Roman" w:hAnsi="Times New Roman" w:cs="Times New Roman"/>
          <w:spacing w:val="-1"/>
          <w:sz w:val="28"/>
          <w:szCs w:val="28"/>
        </w:rPr>
        <w:softHyphen/>
      </w:r>
      <w:r w:rsidRPr="00BA41C4">
        <w:rPr>
          <w:rFonts w:ascii="Times New Roman" w:hAnsi="Times New Roman" w:cs="Times New Roman"/>
          <w:sz w:val="28"/>
          <w:szCs w:val="28"/>
        </w:rPr>
        <w:t>являются рано и требуют хирургической коррекции, так как стеноз быстро прогрессирует. Менее тяжелые формы характери</w:t>
      </w:r>
      <w:r w:rsidRPr="00BA41C4">
        <w:rPr>
          <w:rFonts w:ascii="Times New Roman" w:hAnsi="Times New Roman" w:cs="Times New Roman"/>
          <w:sz w:val="28"/>
          <w:szCs w:val="28"/>
        </w:rPr>
        <w:softHyphen/>
      </w:r>
      <w:r w:rsidRPr="00BA41C4">
        <w:rPr>
          <w:rFonts w:ascii="Times New Roman" w:hAnsi="Times New Roman" w:cs="Times New Roman"/>
          <w:spacing w:val="-1"/>
          <w:sz w:val="28"/>
          <w:szCs w:val="28"/>
        </w:rPr>
        <w:t>зуются относительно благополучным течением, удовлетворитель</w:t>
      </w:r>
      <w:r w:rsidRPr="00BA41C4">
        <w:rPr>
          <w:rFonts w:ascii="Times New Roman" w:hAnsi="Times New Roman" w:cs="Times New Roman"/>
          <w:spacing w:val="-1"/>
          <w:sz w:val="28"/>
          <w:szCs w:val="28"/>
        </w:rPr>
        <w:softHyphen/>
      </w:r>
      <w:r w:rsidRPr="00BA41C4">
        <w:rPr>
          <w:rFonts w:ascii="Times New Roman" w:hAnsi="Times New Roman" w:cs="Times New Roman"/>
          <w:spacing w:val="-2"/>
          <w:sz w:val="28"/>
          <w:szCs w:val="28"/>
        </w:rPr>
        <w:t>ной переносимостью физ</w:t>
      </w:r>
      <w:r w:rsidRPr="00BA41C4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BA41C4">
        <w:rPr>
          <w:rFonts w:ascii="Times New Roman" w:hAnsi="Times New Roman" w:cs="Times New Roman"/>
          <w:spacing w:val="-2"/>
          <w:sz w:val="28"/>
          <w:szCs w:val="28"/>
        </w:rPr>
        <w:t xml:space="preserve">ческих нагрузок до 20—30 лет, затем </w:t>
      </w:r>
      <w:r w:rsidRPr="00BA41C4">
        <w:rPr>
          <w:rFonts w:ascii="Times New Roman" w:hAnsi="Times New Roman" w:cs="Times New Roman"/>
          <w:sz w:val="28"/>
          <w:szCs w:val="28"/>
        </w:rPr>
        <w:t xml:space="preserve">появляются признаки сердечной </w:t>
      </w:r>
      <w:r w:rsidRPr="00BA41C4">
        <w:rPr>
          <w:rFonts w:ascii="Times New Roman" w:hAnsi="Times New Roman" w:cs="Times New Roman"/>
          <w:sz w:val="28"/>
          <w:szCs w:val="28"/>
        </w:rPr>
        <w:lastRenderedPageBreak/>
        <w:t>недостаточности, резко снижает</w:t>
      </w:r>
      <w:r w:rsidRPr="00BA41C4">
        <w:rPr>
          <w:rFonts w:ascii="Times New Roman" w:hAnsi="Times New Roman" w:cs="Times New Roman"/>
          <w:sz w:val="28"/>
          <w:szCs w:val="28"/>
        </w:rPr>
        <w:softHyphen/>
        <w:t>ся трудоспособность. К 50 годам остаются живыми только 12 % больных. Средняя продолж</w:t>
      </w:r>
      <w:r w:rsidRPr="00BA41C4">
        <w:rPr>
          <w:rFonts w:ascii="Times New Roman" w:hAnsi="Times New Roman" w:cs="Times New Roman"/>
          <w:sz w:val="28"/>
          <w:szCs w:val="28"/>
        </w:rPr>
        <w:t>и</w:t>
      </w:r>
      <w:r w:rsidRPr="00BA41C4">
        <w:rPr>
          <w:rFonts w:ascii="Times New Roman" w:hAnsi="Times New Roman" w:cs="Times New Roman"/>
          <w:sz w:val="28"/>
          <w:szCs w:val="28"/>
        </w:rPr>
        <w:t>тельность жизни при СЛА равняет</w:t>
      </w:r>
      <w:r w:rsidRPr="00BA41C4">
        <w:rPr>
          <w:rFonts w:ascii="Times New Roman" w:hAnsi="Times New Roman" w:cs="Times New Roman"/>
          <w:sz w:val="28"/>
          <w:szCs w:val="28"/>
        </w:rPr>
        <w:softHyphen/>
      </w:r>
      <w:r w:rsidRPr="00BA41C4">
        <w:rPr>
          <w:rFonts w:ascii="Times New Roman" w:hAnsi="Times New Roman" w:cs="Times New Roman"/>
          <w:spacing w:val="-1"/>
          <w:sz w:val="28"/>
          <w:szCs w:val="28"/>
        </w:rPr>
        <w:t xml:space="preserve">ся 24,5 годам. 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pacing w:val="-1"/>
          <w:sz w:val="28"/>
          <w:szCs w:val="28"/>
        </w:rPr>
        <w:t>Показаниями к хирургическому лечению являются: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–</w:t>
      </w:r>
      <w:r w:rsidRPr="00BA41C4">
        <w:rPr>
          <w:rFonts w:ascii="Times New Roman" w:hAnsi="Times New Roman" w:cs="Times New Roman"/>
          <w:spacing w:val="-4"/>
          <w:sz w:val="28"/>
          <w:szCs w:val="28"/>
        </w:rPr>
        <w:t xml:space="preserve"> выраженный цианоз, 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BA41C4">
        <w:rPr>
          <w:rFonts w:ascii="Times New Roman" w:hAnsi="Times New Roman" w:cs="Times New Roman"/>
          <w:spacing w:val="-4"/>
          <w:sz w:val="28"/>
          <w:szCs w:val="28"/>
        </w:rPr>
        <w:t>кардиоме</w:t>
      </w:r>
      <w:r w:rsidRPr="00BA41C4">
        <w:rPr>
          <w:rFonts w:ascii="Times New Roman" w:hAnsi="Times New Roman" w:cs="Times New Roman"/>
          <w:spacing w:val="-1"/>
          <w:sz w:val="28"/>
          <w:szCs w:val="28"/>
        </w:rPr>
        <w:t>галия</w:t>
      </w:r>
      <w:proofErr w:type="spellEnd"/>
      <w:r w:rsidRPr="00BA41C4">
        <w:rPr>
          <w:rFonts w:ascii="Times New Roman" w:hAnsi="Times New Roman" w:cs="Times New Roman"/>
          <w:spacing w:val="-1"/>
          <w:sz w:val="28"/>
          <w:szCs w:val="28"/>
        </w:rPr>
        <w:t xml:space="preserve">, 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– </w:t>
      </w:r>
      <w:r w:rsidRPr="00BA41C4">
        <w:rPr>
          <w:rFonts w:ascii="Times New Roman" w:hAnsi="Times New Roman" w:cs="Times New Roman"/>
          <w:spacing w:val="-1"/>
          <w:sz w:val="28"/>
          <w:szCs w:val="28"/>
        </w:rPr>
        <w:t xml:space="preserve">сердечная недостаточность, 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– </w:t>
      </w:r>
      <w:r w:rsidRPr="00BA41C4">
        <w:rPr>
          <w:rFonts w:ascii="Times New Roman" w:hAnsi="Times New Roman" w:cs="Times New Roman"/>
          <w:spacing w:val="-1"/>
          <w:sz w:val="28"/>
          <w:szCs w:val="28"/>
        </w:rPr>
        <w:t xml:space="preserve">увеличение градиента давления </w:t>
      </w:r>
      <w:r w:rsidRPr="00BA41C4">
        <w:rPr>
          <w:rFonts w:ascii="Times New Roman" w:hAnsi="Times New Roman" w:cs="Times New Roman"/>
          <w:sz w:val="28"/>
          <w:szCs w:val="28"/>
        </w:rPr>
        <w:t xml:space="preserve">между правым желудочком и ЛА до 40—50 мм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рт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. ст. и более, 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– давление в правом желудочке — до 70—75 мм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рт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>. ст. и в</w:t>
      </w:r>
      <w:r w:rsidRPr="00BA41C4">
        <w:rPr>
          <w:rFonts w:ascii="Times New Roman" w:hAnsi="Times New Roman" w:cs="Times New Roman"/>
          <w:sz w:val="28"/>
          <w:szCs w:val="28"/>
        </w:rPr>
        <w:t>ы</w:t>
      </w:r>
      <w:r w:rsidRPr="00BA41C4">
        <w:rPr>
          <w:rFonts w:ascii="Times New Roman" w:hAnsi="Times New Roman" w:cs="Times New Roman"/>
          <w:sz w:val="28"/>
          <w:szCs w:val="28"/>
        </w:rPr>
        <w:t>ше.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Операция выполняется на открытом сердце в условиях уме</w:t>
      </w:r>
      <w:r w:rsidRPr="00BA41C4">
        <w:rPr>
          <w:rFonts w:ascii="Times New Roman" w:hAnsi="Times New Roman" w:cs="Times New Roman"/>
          <w:sz w:val="28"/>
          <w:szCs w:val="28"/>
        </w:rPr>
        <w:softHyphen/>
      </w:r>
      <w:r w:rsidRPr="00BA41C4">
        <w:rPr>
          <w:rFonts w:ascii="Times New Roman" w:hAnsi="Times New Roman" w:cs="Times New Roman"/>
          <w:spacing w:val="-1"/>
          <w:sz w:val="28"/>
          <w:szCs w:val="28"/>
        </w:rPr>
        <w:t>ренной гипотермии или и</w:t>
      </w:r>
      <w:r w:rsidRPr="00BA41C4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BA41C4">
        <w:rPr>
          <w:rFonts w:ascii="Times New Roman" w:hAnsi="Times New Roman" w:cs="Times New Roman"/>
          <w:spacing w:val="-1"/>
          <w:sz w:val="28"/>
          <w:szCs w:val="28"/>
        </w:rPr>
        <w:t>кусственного кровообращения и заклю</w:t>
      </w:r>
      <w:r w:rsidRPr="00BA41C4">
        <w:rPr>
          <w:rFonts w:ascii="Times New Roman" w:hAnsi="Times New Roman" w:cs="Times New Roman"/>
          <w:spacing w:val="-1"/>
          <w:sz w:val="28"/>
          <w:szCs w:val="28"/>
        </w:rPr>
        <w:softHyphen/>
      </w:r>
      <w:r w:rsidRPr="00BA41C4">
        <w:rPr>
          <w:rFonts w:ascii="Times New Roman" w:hAnsi="Times New Roman" w:cs="Times New Roman"/>
          <w:sz w:val="28"/>
          <w:szCs w:val="28"/>
        </w:rPr>
        <w:t xml:space="preserve">чается в рассечении стеноза по комиссурам. При развившемся </w:t>
      </w:r>
      <w:proofErr w:type="spellStart"/>
      <w:r w:rsidRPr="00BA41C4">
        <w:rPr>
          <w:rFonts w:ascii="Times New Roman" w:hAnsi="Times New Roman" w:cs="Times New Roman"/>
          <w:spacing w:val="-2"/>
          <w:sz w:val="28"/>
          <w:szCs w:val="28"/>
        </w:rPr>
        <w:t>подклапанном</w:t>
      </w:r>
      <w:proofErr w:type="spellEnd"/>
      <w:r w:rsidRPr="00BA41C4">
        <w:rPr>
          <w:rFonts w:ascii="Times New Roman" w:hAnsi="Times New Roman" w:cs="Times New Roman"/>
          <w:spacing w:val="-2"/>
          <w:sz w:val="28"/>
          <w:szCs w:val="28"/>
        </w:rPr>
        <w:t xml:space="preserve"> стенозе этим дост</w:t>
      </w:r>
      <w:r w:rsidRPr="00BA41C4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BA41C4">
        <w:rPr>
          <w:rFonts w:ascii="Times New Roman" w:hAnsi="Times New Roman" w:cs="Times New Roman"/>
          <w:spacing w:val="-2"/>
          <w:sz w:val="28"/>
          <w:szCs w:val="28"/>
        </w:rPr>
        <w:t xml:space="preserve">пом производят его иссечение. 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pacing w:val="-3"/>
          <w:sz w:val="28"/>
          <w:szCs w:val="28"/>
        </w:rPr>
        <w:t xml:space="preserve">В последние годы в лечении больных клапанным стенозом ЛА </w:t>
      </w:r>
      <w:r w:rsidRPr="00BA41C4">
        <w:rPr>
          <w:rFonts w:ascii="Times New Roman" w:hAnsi="Times New Roman" w:cs="Times New Roman"/>
          <w:sz w:val="28"/>
          <w:szCs w:val="28"/>
        </w:rPr>
        <w:t xml:space="preserve">используется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чрескожная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A41C4">
        <w:rPr>
          <w:rFonts w:ascii="Times New Roman" w:hAnsi="Times New Roman" w:cs="Times New Roman"/>
          <w:sz w:val="28"/>
          <w:szCs w:val="28"/>
        </w:rPr>
        <w:t>баллонная</w:t>
      </w:r>
      <w:proofErr w:type="gramEnd"/>
      <w:r w:rsidRPr="00BA41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вальвулопластика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>.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Летальность после хирургического устранения СЛА не пре</w:t>
      </w:r>
      <w:r w:rsidRPr="00BA41C4">
        <w:rPr>
          <w:rFonts w:ascii="Times New Roman" w:hAnsi="Times New Roman" w:cs="Times New Roman"/>
          <w:sz w:val="28"/>
          <w:szCs w:val="28"/>
        </w:rPr>
        <w:softHyphen/>
        <w:t>вышает 3 %.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Осложнением оперативного вмешательства может быть ост</w:t>
      </w:r>
      <w:r w:rsidRPr="00BA41C4">
        <w:rPr>
          <w:rFonts w:ascii="Times New Roman" w:hAnsi="Times New Roman" w:cs="Times New Roman"/>
          <w:sz w:val="28"/>
          <w:szCs w:val="28"/>
        </w:rPr>
        <w:softHyphen/>
        <w:t>рая сердечная недостато</w:t>
      </w:r>
      <w:r w:rsidRPr="00BA41C4">
        <w:rPr>
          <w:rFonts w:ascii="Times New Roman" w:hAnsi="Times New Roman" w:cs="Times New Roman"/>
          <w:sz w:val="28"/>
          <w:szCs w:val="28"/>
        </w:rPr>
        <w:t>ч</w:t>
      </w:r>
      <w:r w:rsidRPr="00BA41C4">
        <w:rPr>
          <w:rFonts w:ascii="Times New Roman" w:hAnsi="Times New Roman" w:cs="Times New Roman"/>
          <w:sz w:val="28"/>
          <w:szCs w:val="28"/>
        </w:rPr>
        <w:t>ность, бактериальный эндокардит.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b/>
          <w:spacing w:val="-1"/>
          <w:sz w:val="28"/>
          <w:szCs w:val="28"/>
        </w:rPr>
        <w:t>Стеноз аорты</w:t>
      </w:r>
      <w:r w:rsidRPr="00BA41C4">
        <w:rPr>
          <w:rFonts w:ascii="Times New Roman" w:hAnsi="Times New Roman" w:cs="Times New Roman"/>
          <w:spacing w:val="-1"/>
          <w:sz w:val="28"/>
          <w:szCs w:val="28"/>
        </w:rPr>
        <w:t xml:space="preserve"> — врожденный порок сердца,  сопровождающий</w:t>
      </w:r>
      <w:r w:rsidRPr="00BA41C4">
        <w:rPr>
          <w:rFonts w:ascii="Times New Roman" w:hAnsi="Times New Roman" w:cs="Times New Roman"/>
          <w:spacing w:val="-1"/>
          <w:sz w:val="28"/>
          <w:szCs w:val="28"/>
        </w:rPr>
        <w:softHyphen/>
      </w:r>
      <w:r w:rsidRPr="00BA41C4">
        <w:rPr>
          <w:rFonts w:ascii="Times New Roman" w:hAnsi="Times New Roman" w:cs="Times New Roman"/>
          <w:sz w:val="28"/>
          <w:szCs w:val="28"/>
        </w:rPr>
        <w:t xml:space="preserve">ся деформацией створок клапана и/или сужением клапанного,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надклапанного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подклапанного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отверстия.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Надклапанный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стеноз – 10%, клапанный – 65-70%,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подкл</w:t>
      </w:r>
      <w:r w:rsidRPr="00BA41C4">
        <w:rPr>
          <w:rFonts w:ascii="Times New Roman" w:hAnsi="Times New Roman" w:cs="Times New Roman"/>
          <w:sz w:val="28"/>
          <w:szCs w:val="28"/>
        </w:rPr>
        <w:t>а</w:t>
      </w:r>
      <w:r w:rsidRPr="00BA41C4">
        <w:rPr>
          <w:rFonts w:ascii="Times New Roman" w:hAnsi="Times New Roman" w:cs="Times New Roman"/>
          <w:sz w:val="28"/>
          <w:szCs w:val="28"/>
        </w:rPr>
        <w:t>панный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– 20-25%.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785495</wp:posOffset>
            </wp:positionV>
            <wp:extent cx="3200400" cy="2400300"/>
            <wp:effectExtent l="19050" t="0" r="0" b="0"/>
            <wp:wrapTight wrapText="bothSides">
              <wp:wrapPolygon edited="0">
                <wp:start x="-129" y="0"/>
                <wp:lineTo x="-129" y="21429"/>
                <wp:lineTo x="21600" y="21429"/>
                <wp:lineTo x="21600" y="0"/>
                <wp:lineTo x="-129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A41C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465455</wp:posOffset>
            </wp:positionV>
            <wp:extent cx="2790825" cy="2962275"/>
            <wp:effectExtent l="19050" t="0" r="9525" b="0"/>
            <wp:wrapTight wrapText="bothSides">
              <wp:wrapPolygon edited="0">
                <wp:start x="-147" y="0"/>
                <wp:lineTo x="-147" y="21531"/>
                <wp:lineTo x="21674" y="21531"/>
                <wp:lineTo x="21674" y="0"/>
                <wp:lineTo x="-147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A41C4">
        <w:rPr>
          <w:rFonts w:ascii="Times New Roman" w:hAnsi="Times New Roman" w:cs="Times New Roman"/>
          <w:sz w:val="28"/>
          <w:szCs w:val="28"/>
        </w:rPr>
        <w:t>При стенозах аорты наблюдается гипертрофия миокарда лево</w:t>
      </w:r>
      <w:r w:rsidRPr="00BA41C4">
        <w:rPr>
          <w:rFonts w:ascii="Times New Roman" w:hAnsi="Times New Roman" w:cs="Times New Roman"/>
          <w:sz w:val="28"/>
          <w:szCs w:val="28"/>
        </w:rPr>
        <w:softHyphen/>
        <w:t>го жел</w:t>
      </w:r>
      <w:r w:rsidRPr="00BA41C4">
        <w:rPr>
          <w:rFonts w:ascii="Times New Roman" w:hAnsi="Times New Roman" w:cs="Times New Roman"/>
          <w:sz w:val="28"/>
          <w:szCs w:val="28"/>
        </w:rPr>
        <w:t>у</w:t>
      </w:r>
      <w:r w:rsidRPr="00BA41C4">
        <w:rPr>
          <w:rFonts w:ascii="Times New Roman" w:hAnsi="Times New Roman" w:cs="Times New Roman"/>
          <w:sz w:val="28"/>
          <w:szCs w:val="28"/>
        </w:rPr>
        <w:t xml:space="preserve">дочка с нормальной или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дилатированной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его полостью.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Гемодинамика. При аортальном стенозе в аорту поступает меньше крови. Миокард лев</w:t>
      </w:r>
      <w:r w:rsidRPr="00BA41C4">
        <w:rPr>
          <w:rFonts w:ascii="Times New Roman" w:hAnsi="Times New Roman" w:cs="Times New Roman"/>
          <w:sz w:val="28"/>
          <w:szCs w:val="28"/>
        </w:rPr>
        <w:t>о</w:t>
      </w:r>
      <w:r w:rsidRPr="00BA41C4">
        <w:rPr>
          <w:rFonts w:ascii="Times New Roman" w:hAnsi="Times New Roman" w:cs="Times New Roman"/>
          <w:sz w:val="28"/>
          <w:szCs w:val="28"/>
        </w:rPr>
        <w:t>го желудочка работает с повышен</w:t>
      </w:r>
      <w:r w:rsidRPr="00BA41C4">
        <w:rPr>
          <w:rFonts w:ascii="Times New Roman" w:hAnsi="Times New Roman" w:cs="Times New Roman"/>
          <w:sz w:val="28"/>
          <w:szCs w:val="28"/>
        </w:rPr>
        <w:softHyphen/>
        <w:t>ной нагрузкой из-за препятствия к выбросу крови в аорту. Раз</w:t>
      </w:r>
      <w:r w:rsidRPr="00BA41C4">
        <w:rPr>
          <w:rFonts w:ascii="Times New Roman" w:hAnsi="Times New Roman" w:cs="Times New Roman"/>
          <w:sz w:val="28"/>
          <w:szCs w:val="28"/>
        </w:rPr>
        <w:softHyphen/>
        <w:t>вивающаяся гипертр</w:t>
      </w:r>
      <w:r w:rsidRPr="00BA41C4">
        <w:rPr>
          <w:rFonts w:ascii="Times New Roman" w:hAnsi="Times New Roman" w:cs="Times New Roman"/>
          <w:sz w:val="28"/>
          <w:szCs w:val="28"/>
        </w:rPr>
        <w:t>о</w:t>
      </w:r>
      <w:r w:rsidRPr="00BA41C4">
        <w:rPr>
          <w:rFonts w:ascii="Times New Roman" w:hAnsi="Times New Roman" w:cs="Times New Roman"/>
          <w:sz w:val="28"/>
          <w:szCs w:val="28"/>
        </w:rPr>
        <w:t xml:space="preserve">фия миокарда делает желудочек ригидным </w:t>
      </w:r>
      <w:r w:rsidRPr="00BA41C4">
        <w:rPr>
          <w:rFonts w:ascii="Times New Roman" w:hAnsi="Times New Roman" w:cs="Times New Roman"/>
          <w:spacing w:val="-1"/>
          <w:sz w:val="28"/>
          <w:szCs w:val="28"/>
        </w:rPr>
        <w:t xml:space="preserve">при наполнении, возникает компенсаторный подъем </w:t>
      </w:r>
      <w:proofErr w:type="spellStart"/>
      <w:r w:rsidRPr="00BA41C4">
        <w:rPr>
          <w:rFonts w:ascii="Times New Roman" w:hAnsi="Times New Roman" w:cs="Times New Roman"/>
          <w:spacing w:val="-1"/>
          <w:sz w:val="28"/>
          <w:szCs w:val="28"/>
        </w:rPr>
        <w:t>конечно</w:t>
      </w:r>
      <w:r w:rsidRPr="00BA41C4">
        <w:rPr>
          <w:rFonts w:ascii="Times New Roman" w:hAnsi="Times New Roman" w:cs="Times New Roman"/>
          <w:sz w:val="28"/>
          <w:szCs w:val="28"/>
        </w:rPr>
        <w:t>диастол</w:t>
      </w:r>
      <w:r w:rsidRPr="00BA41C4">
        <w:rPr>
          <w:rFonts w:ascii="Times New Roman" w:hAnsi="Times New Roman" w:cs="Times New Roman"/>
          <w:sz w:val="28"/>
          <w:szCs w:val="28"/>
        </w:rPr>
        <w:t>и</w:t>
      </w:r>
      <w:r w:rsidRPr="00BA41C4">
        <w:rPr>
          <w:rFonts w:ascii="Times New Roman" w:hAnsi="Times New Roman" w:cs="Times New Roman"/>
          <w:sz w:val="28"/>
          <w:szCs w:val="28"/>
        </w:rPr>
        <w:t>ческого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давления в нем, уменьшается относительный </w:t>
      </w:r>
      <w:r w:rsidRPr="00BA41C4">
        <w:rPr>
          <w:rFonts w:ascii="Times New Roman" w:hAnsi="Times New Roman" w:cs="Times New Roman"/>
          <w:spacing w:val="-1"/>
          <w:sz w:val="28"/>
          <w:szCs w:val="28"/>
        </w:rPr>
        <w:t>коронарный кровоток, в том числе субэндокардиальный. Одно</w:t>
      </w:r>
      <w:r w:rsidRPr="00BA41C4">
        <w:rPr>
          <w:rFonts w:ascii="Times New Roman" w:hAnsi="Times New Roman" w:cs="Times New Roman"/>
          <w:spacing w:val="-1"/>
          <w:sz w:val="28"/>
          <w:szCs w:val="28"/>
        </w:rPr>
        <w:softHyphen/>
      </w:r>
      <w:r w:rsidRPr="00BA41C4">
        <w:rPr>
          <w:rFonts w:ascii="Times New Roman" w:hAnsi="Times New Roman" w:cs="Times New Roman"/>
          <w:sz w:val="28"/>
          <w:szCs w:val="28"/>
        </w:rPr>
        <w:t>временно повышается давление в левом предсердии, легочных венах, лего</w:t>
      </w:r>
      <w:r w:rsidRPr="00BA41C4">
        <w:rPr>
          <w:rFonts w:ascii="Times New Roman" w:hAnsi="Times New Roman" w:cs="Times New Roman"/>
          <w:sz w:val="28"/>
          <w:szCs w:val="28"/>
        </w:rPr>
        <w:t>ч</w:t>
      </w:r>
      <w:r w:rsidRPr="00BA41C4">
        <w:rPr>
          <w:rFonts w:ascii="Times New Roman" w:hAnsi="Times New Roman" w:cs="Times New Roman"/>
          <w:sz w:val="28"/>
          <w:szCs w:val="28"/>
        </w:rPr>
        <w:t>ной артерии. Стеноз считается критическим для де</w:t>
      </w:r>
      <w:r w:rsidRPr="00BA41C4">
        <w:rPr>
          <w:rFonts w:ascii="Times New Roman" w:hAnsi="Times New Roman" w:cs="Times New Roman"/>
          <w:sz w:val="28"/>
          <w:szCs w:val="28"/>
        </w:rPr>
        <w:softHyphen/>
        <w:t xml:space="preserve">тей, если </w:t>
      </w:r>
      <w:proofErr w:type="spellStart"/>
      <w:proofErr w:type="gramStart"/>
      <w:r w:rsidRPr="00BA41C4"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 w:rsidRPr="00BA41C4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лощадь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отверстия менее 0,5 см</w:t>
      </w:r>
      <w:r w:rsidRPr="00BA41C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BA41C4">
        <w:rPr>
          <w:rFonts w:ascii="Times New Roman" w:hAnsi="Times New Roman" w:cs="Times New Roman"/>
          <w:sz w:val="28"/>
          <w:szCs w:val="28"/>
        </w:rPr>
        <w:t>, для взрослых — м</w:t>
      </w:r>
      <w:r w:rsidRPr="00BA41C4">
        <w:rPr>
          <w:rFonts w:ascii="Times New Roman" w:hAnsi="Times New Roman" w:cs="Times New Roman"/>
          <w:sz w:val="28"/>
          <w:szCs w:val="28"/>
        </w:rPr>
        <w:t>е</w:t>
      </w:r>
      <w:r w:rsidRPr="00BA41C4">
        <w:rPr>
          <w:rFonts w:ascii="Times New Roman" w:hAnsi="Times New Roman" w:cs="Times New Roman"/>
          <w:sz w:val="28"/>
          <w:szCs w:val="28"/>
        </w:rPr>
        <w:t>нее 1 см</w:t>
      </w:r>
      <w:r w:rsidRPr="00BA41C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BA41C4">
        <w:rPr>
          <w:rFonts w:ascii="Times New Roman" w:hAnsi="Times New Roman" w:cs="Times New Roman"/>
          <w:sz w:val="28"/>
          <w:szCs w:val="28"/>
        </w:rPr>
        <w:t>.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pacing w:val="-1"/>
          <w:sz w:val="28"/>
          <w:szCs w:val="28"/>
        </w:rPr>
        <w:t xml:space="preserve">У 1/3 больных с патологической ориентацией дна полулунного клапана это ведет к развитию </w:t>
      </w:r>
      <w:proofErr w:type="spellStart"/>
      <w:r w:rsidRPr="00BA41C4">
        <w:rPr>
          <w:rFonts w:ascii="Times New Roman" w:hAnsi="Times New Roman" w:cs="Times New Roman"/>
          <w:spacing w:val="-1"/>
          <w:sz w:val="28"/>
          <w:szCs w:val="28"/>
        </w:rPr>
        <w:t>постстенотического</w:t>
      </w:r>
      <w:proofErr w:type="spellEnd"/>
      <w:r w:rsidRPr="00BA41C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A41C4">
        <w:rPr>
          <w:rFonts w:ascii="Times New Roman" w:hAnsi="Times New Roman" w:cs="Times New Roman"/>
          <w:sz w:val="28"/>
          <w:szCs w:val="28"/>
        </w:rPr>
        <w:t>расширения аорты и недостаточности ао</w:t>
      </w:r>
      <w:r w:rsidRPr="00BA41C4">
        <w:rPr>
          <w:rFonts w:ascii="Times New Roman" w:hAnsi="Times New Roman" w:cs="Times New Roman"/>
          <w:sz w:val="28"/>
          <w:szCs w:val="28"/>
        </w:rPr>
        <w:t>р</w:t>
      </w:r>
      <w:r w:rsidRPr="00BA41C4">
        <w:rPr>
          <w:rFonts w:ascii="Times New Roman" w:hAnsi="Times New Roman" w:cs="Times New Roman"/>
          <w:sz w:val="28"/>
          <w:szCs w:val="28"/>
        </w:rPr>
        <w:t>тальных клапанов.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Клиника, диагностика.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pacing w:val="-3"/>
          <w:sz w:val="28"/>
          <w:szCs w:val="28"/>
        </w:rPr>
        <w:t>Стеноз аорты в 2—3 раза чаще встре</w:t>
      </w:r>
      <w:r w:rsidRPr="00BA41C4">
        <w:rPr>
          <w:rFonts w:ascii="Times New Roman" w:hAnsi="Times New Roman" w:cs="Times New Roman"/>
          <w:spacing w:val="-3"/>
          <w:sz w:val="28"/>
          <w:szCs w:val="28"/>
        </w:rPr>
        <w:softHyphen/>
      </w:r>
      <w:r w:rsidRPr="00BA41C4">
        <w:rPr>
          <w:rFonts w:ascii="Times New Roman" w:hAnsi="Times New Roman" w:cs="Times New Roman"/>
          <w:spacing w:val="-1"/>
          <w:sz w:val="28"/>
          <w:szCs w:val="28"/>
        </w:rPr>
        <w:t>чается у мужчин. Бол</w:t>
      </w:r>
      <w:r w:rsidRPr="00BA41C4">
        <w:rPr>
          <w:rFonts w:ascii="Times New Roman" w:hAnsi="Times New Roman" w:cs="Times New Roman"/>
          <w:spacing w:val="-1"/>
          <w:sz w:val="28"/>
          <w:szCs w:val="28"/>
        </w:rPr>
        <w:t>ь</w:t>
      </w:r>
      <w:r w:rsidRPr="00BA41C4">
        <w:rPr>
          <w:rFonts w:ascii="Times New Roman" w:hAnsi="Times New Roman" w:cs="Times New Roman"/>
          <w:spacing w:val="-1"/>
          <w:sz w:val="28"/>
          <w:szCs w:val="28"/>
        </w:rPr>
        <w:t xml:space="preserve">шинство детей со стенозом аорты долго не </w:t>
      </w:r>
      <w:r w:rsidRPr="00BA41C4">
        <w:rPr>
          <w:rFonts w:ascii="Times New Roman" w:hAnsi="Times New Roman" w:cs="Times New Roman"/>
          <w:sz w:val="28"/>
          <w:szCs w:val="28"/>
        </w:rPr>
        <w:t>предъявляют жалоб, нормально развиваются. В случаях вы</w:t>
      </w:r>
      <w:r w:rsidRPr="00BA41C4">
        <w:rPr>
          <w:rFonts w:ascii="Times New Roman" w:hAnsi="Times New Roman" w:cs="Times New Roman"/>
          <w:sz w:val="28"/>
          <w:szCs w:val="28"/>
        </w:rPr>
        <w:softHyphen/>
        <w:t>раженного стеноза признаки заболевания поя</w:t>
      </w:r>
      <w:r w:rsidRPr="00BA41C4">
        <w:rPr>
          <w:rFonts w:ascii="Times New Roman" w:hAnsi="Times New Roman" w:cs="Times New Roman"/>
          <w:sz w:val="28"/>
          <w:szCs w:val="28"/>
        </w:rPr>
        <w:t>в</w:t>
      </w:r>
      <w:r w:rsidRPr="00BA41C4">
        <w:rPr>
          <w:rFonts w:ascii="Times New Roman" w:hAnsi="Times New Roman" w:cs="Times New Roman"/>
          <w:sz w:val="28"/>
          <w:szCs w:val="28"/>
        </w:rPr>
        <w:t xml:space="preserve">ляются на первом году </w:t>
      </w:r>
      <w:r w:rsidRPr="00BA41C4">
        <w:rPr>
          <w:rFonts w:ascii="Times New Roman" w:hAnsi="Times New Roman" w:cs="Times New Roman"/>
          <w:spacing w:val="-1"/>
          <w:sz w:val="28"/>
          <w:szCs w:val="28"/>
        </w:rPr>
        <w:t>жизни в виде бледности кожных покровов, одышки, тахикардии, могут быть приступы вн</w:t>
      </w:r>
      <w:r w:rsidRPr="00BA41C4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BA41C4">
        <w:rPr>
          <w:rFonts w:ascii="Times New Roman" w:hAnsi="Times New Roman" w:cs="Times New Roman"/>
          <w:spacing w:val="-1"/>
          <w:sz w:val="28"/>
          <w:szCs w:val="28"/>
        </w:rPr>
        <w:t>запного беспокойства, сердечная недос</w:t>
      </w:r>
      <w:r w:rsidRPr="00BA41C4">
        <w:rPr>
          <w:rFonts w:ascii="Times New Roman" w:hAnsi="Times New Roman" w:cs="Times New Roman"/>
          <w:spacing w:val="-1"/>
          <w:sz w:val="28"/>
          <w:szCs w:val="28"/>
        </w:rPr>
        <w:softHyphen/>
      </w:r>
      <w:r w:rsidRPr="00BA41C4">
        <w:rPr>
          <w:rFonts w:ascii="Times New Roman" w:hAnsi="Times New Roman" w:cs="Times New Roman"/>
          <w:sz w:val="28"/>
          <w:szCs w:val="28"/>
        </w:rPr>
        <w:t>таточность. В старшем возрасте после длительного «благопо</w:t>
      </w:r>
      <w:r w:rsidRPr="00BA41C4">
        <w:rPr>
          <w:rFonts w:ascii="Times New Roman" w:hAnsi="Times New Roman" w:cs="Times New Roman"/>
          <w:sz w:val="28"/>
          <w:szCs w:val="28"/>
        </w:rPr>
        <w:softHyphen/>
      </w:r>
      <w:r w:rsidRPr="00BA41C4">
        <w:rPr>
          <w:rFonts w:ascii="Times New Roman" w:hAnsi="Times New Roman" w:cs="Times New Roman"/>
          <w:spacing w:val="-1"/>
          <w:sz w:val="28"/>
          <w:szCs w:val="28"/>
        </w:rPr>
        <w:t>лучия» появляются жалобы на а</w:t>
      </w:r>
      <w:r w:rsidRPr="00BA41C4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BA41C4">
        <w:rPr>
          <w:rFonts w:ascii="Times New Roman" w:hAnsi="Times New Roman" w:cs="Times New Roman"/>
          <w:spacing w:val="-1"/>
          <w:sz w:val="28"/>
          <w:szCs w:val="28"/>
        </w:rPr>
        <w:t>гинозные боли, приступы серд</w:t>
      </w:r>
      <w:r w:rsidRPr="00BA41C4">
        <w:rPr>
          <w:rFonts w:ascii="Times New Roman" w:hAnsi="Times New Roman" w:cs="Times New Roman"/>
          <w:spacing w:val="-1"/>
          <w:sz w:val="28"/>
          <w:szCs w:val="28"/>
        </w:rPr>
        <w:softHyphen/>
      </w:r>
      <w:r w:rsidRPr="00BA41C4">
        <w:rPr>
          <w:rFonts w:ascii="Times New Roman" w:hAnsi="Times New Roman" w:cs="Times New Roman"/>
          <w:sz w:val="28"/>
          <w:szCs w:val="28"/>
        </w:rPr>
        <w:t>цебиения, одышку, синкопе. Синкопе — признак тяжелого стено</w:t>
      </w:r>
      <w:r w:rsidRPr="00BA41C4">
        <w:rPr>
          <w:rFonts w:ascii="Times New Roman" w:hAnsi="Times New Roman" w:cs="Times New Roman"/>
          <w:sz w:val="28"/>
          <w:szCs w:val="28"/>
        </w:rPr>
        <w:softHyphen/>
        <w:t xml:space="preserve">за с градиентом давления между аортой и левым желудочком </w:t>
      </w:r>
      <w:r w:rsidRPr="00BA41C4">
        <w:rPr>
          <w:rFonts w:ascii="Times New Roman" w:hAnsi="Times New Roman" w:cs="Times New Roman"/>
          <w:spacing w:val="-2"/>
          <w:sz w:val="28"/>
          <w:szCs w:val="28"/>
        </w:rPr>
        <w:t xml:space="preserve">более </w:t>
      </w:r>
      <w:smartTag w:uri="urn:schemas-microsoft-com:office:smarttags" w:element="metricconverter">
        <w:smartTagPr>
          <w:attr w:name="ProductID" w:val="50 мм"/>
        </w:smartTagPr>
        <w:r w:rsidRPr="00BA41C4">
          <w:rPr>
            <w:rFonts w:ascii="Times New Roman" w:hAnsi="Times New Roman" w:cs="Times New Roman"/>
            <w:spacing w:val="-2"/>
            <w:sz w:val="28"/>
            <w:szCs w:val="28"/>
          </w:rPr>
          <w:t>50 мм</w:t>
        </w:r>
      </w:smartTag>
      <w:r w:rsidRPr="00BA41C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BA41C4">
        <w:rPr>
          <w:rFonts w:ascii="Times New Roman" w:hAnsi="Times New Roman" w:cs="Times New Roman"/>
          <w:spacing w:val="-2"/>
          <w:sz w:val="28"/>
          <w:szCs w:val="28"/>
        </w:rPr>
        <w:t>рт.ст</w:t>
      </w:r>
      <w:proofErr w:type="spellEnd"/>
      <w:r w:rsidRPr="00BA41C4">
        <w:rPr>
          <w:rFonts w:ascii="Times New Roman" w:hAnsi="Times New Roman" w:cs="Times New Roman"/>
          <w:spacing w:val="-2"/>
          <w:sz w:val="28"/>
          <w:szCs w:val="28"/>
        </w:rPr>
        <w:t xml:space="preserve">. Причиной </w:t>
      </w:r>
      <w:r w:rsidRPr="00BA41C4">
        <w:rPr>
          <w:rFonts w:ascii="Times New Roman" w:hAnsi="Times New Roman" w:cs="Times New Roman"/>
          <w:spacing w:val="-2"/>
          <w:sz w:val="28"/>
          <w:szCs w:val="28"/>
        </w:rPr>
        <w:lastRenderedPageBreak/>
        <w:t xml:space="preserve">кратковременной потери сознания </w:t>
      </w:r>
      <w:r w:rsidRPr="00BA41C4">
        <w:rPr>
          <w:rFonts w:ascii="Times New Roman" w:hAnsi="Times New Roman" w:cs="Times New Roman"/>
          <w:sz w:val="28"/>
          <w:szCs w:val="28"/>
        </w:rPr>
        <w:t>являются сниженный сердечный в</w:t>
      </w:r>
      <w:r w:rsidRPr="00BA41C4">
        <w:rPr>
          <w:rFonts w:ascii="Times New Roman" w:hAnsi="Times New Roman" w:cs="Times New Roman"/>
          <w:sz w:val="28"/>
          <w:szCs w:val="28"/>
        </w:rPr>
        <w:t>ы</w:t>
      </w:r>
      <w:r w:rsidRPr="00BA41C4">
        <w:rPr>
          <w:rFonts w:ascii="Times New Roman" w:hAnsi="Times New Roman" w:cs="Times New Roman"/>
          <w:sz w:val="28"/>
          <w:szCs w:val="28"/>
        </w:rPr>
        <w:t>брос и аритмии.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pacing w:val="-1"/>
          <w:sz w:val="28"/>
          <w:szCs w:val="28"/>
        </w:rPr>
        <w:t xml:space="preserve">Почти 30 % детей с </w:t>
      </w:r>
      <w:proofErr w:type="spellStart"/>
      <w:r w:rsidRPr="00BA41C4">
        <w:rPr>
          <w:rFonts w:ascii="Times New Roman" w:hAnsi="Times New Roman" w:cs="Times New Roman"/>
          <w:spacing w:val="-1"/>
          <w:sz w:val="28"/>
          <w:szCs w:val="28"/>
        </w:rPr>
        <w:t>надклапанным</w:t>
      </w:r>
      <w:proofErr w:type="spellEnd"/>
      <w:r w:rsidRPr="00BA41C4">
        <w:rPr>
          <w:rFonts w:ascii="Times New Roman" w:hAnsi="Times New Roman" w:cs="Times New Roman"/>
          <w:spacing w:val="-1"/>
          <w:sz w:val="28"/>
          <w:szCs w:val="28"/>
        </w:rPr>
        <w:t xml:space="preserve"> стенозом аорты имеют </w:t>
      </w:r>
      <w:r w:rsidRPr="00BA41C4">
        <w:rPr>
          <w:rFonts w:ascii="Times New Roman" w:hAnsi="Times New Roman" w:cs="Times New Roman"/>
          <w:sz w:val="28"/>
          <w:szCs w:val="28"/>
        </w:rPr>
        <w:t xml:space="preserve">своеобразную внешность — лицо «эльфа» (синдром Вильямса —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Бойрена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>): утолщенные кожные складки над верхними ве</w:t>
      </w:r>
      <w:r w:rsidRPr="00BA41C4">
        <w:rPr>
          <w:rFonts w:ascii="Times New Roman" w:hAnsi="Times New Roman" w:cs="Times New Roman"/>
          <w:sz w:val="28"/>
          <w:szCs w:val="28"/>
        </w:rPr>
        <w:softHyphen/>
      </w:r>
      <w:r w:rsidRPr="00BA41C4">
        <w:rPr>
          <w:rFonts w:ascii="Times New Roman" w:hAnsi="Times New Roman" w:cs="Times New Roman"/>
          <w:spacing w:val="-1"/>
          <w:sz w:val="28"/>
          <w:szCs w:val="28"/>
        </w:rPr>
        <w:t xml:space="preserve">ками, </w:t>
      </w:r>
      <w:proofErr w:type="spellStart"/>
      <w:r w:rsidRPr="00BA41C4">
        <w:rPr>
          <w:rFonts w:ascii="Times New Roman" w:hAnsi="Times New Roman" w:cs="Times New Roman"/>
          <w:spacing w:val="-1"/>
          <w:sz w:val="28"/>
          <w:szCs w:val="28"/>
        </w:rPr>
        <w:t>эпикант</w:t>
      </w:r>
      <w:proofErr w:type="spellEnd"/>
      <w:r w:rsidRPr="00BA41C4">
        <w:rPr>
          <w:rFonts w:ascii="Times New Roman" w:hAnsi="Times New Roman" w:cs="Times New Roman"/>
          <w:spacing w:val="-1"/>
          <w:sz w:val="28"/>
          <w:szCs w:val="28"/>
        </w:rPr>
        <w:t>, косоглазие, в</w:t>
      </w:r>
      <w:r w:rsidRPr="00BA41C4">
        <w:rPr>
          <w:rFonts w:ascii="Times New Roman" w:hAnsi="Times New Roman" w:cs="Times New Roman"/>
          <w:spacing w:val="-1"/>
          <w:sz w:val="28"/>
          <w:szCs w:val="28"/>
        </w:rPr>
        <w:t>ы</w:t>
      </w:r>
      <w:r w:rsidRPr="00BA41C4">
        <w:rPr>
          <w:rFonts w:ascii="Times New Roman" w:hAnsi="Times New Roman" w:cs="Times New Roman"/>
          <w:spacing w:val="-1"/>
          <w:sz w:val="28"/>
          <w:szCs w:val="28"/>
        </w:rPr>
        <w:t xml:space="preserve">вернутые ноздри, толстые губы, </w:t>
      </w:r>
      <w:r w:rsidRPr="00BA41C4">
        <w:rPr>
          <w:rFonts w:ascii="Times New Roman" w:hAnsi="Times New Roman" w:cs="Times New Roman"/>
          <w:sz w:val="28"/>
          <w:szCs w:val="28"/>
        </w:rPr>
        <w:t xml:space="preserve">полуоткрытый рот. 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При аускультации </w:t>
      </w:r>
      <w:r w:rsidRPr="00BA41C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BA41C4">
        <w:rPr>
          <w:rFonts w:ascii="Times New Roman" w:hAnsi="Times New Roman" w:cs="Times New Roman"/>
          <w:sz w:val="28"/>
          <w:szCs w:val="28"/>
        </w:rPr>
        <w:t xml:space="preserve"> тон громкий при всех видах аортального стеноза. При пальпации часто определяет</w:t>
      </w:r>
      <w:r w:rsidRPr="00BA41C4">
        <w:rPr>
          <w:rFonts w:ascii="Times New Roman" w:hAnsi="Times New Roman" w:cs="Times New Roman"/>
          <w:sz w:val="28"/>
          <w:szCs w:val="28"/>
        </w:rPr>
        <w:softHyphen/>
        <w:t xml:space="preserve">ся систолическое дрожание во втором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межреберье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справа при клапанном и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надклапанном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стенозе, а при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подклапанном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— в третьем и четвертом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межреберьях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слева. Гр</w:t>
      </w:r>
      <w:r w:rsidRPr="00BA41C4">
        <w:rPr>
          <w:rFonts w:ascii="Times New Roman" w:hAnsi="Times New Roman" w:cs="Times New Roman"/>
          <w:sz w:val="28"/>
          <w:szCs w:val="28"/>
        </w:rPr>
        <w:t>у</w:t>
      </w:r>
      <w:r w:rsidRPr="00BA41C4">
        <w:rPr>
          <w:rFonts w:ascii="Times New Roman" w:hAnsi="Times New Roman" w:cs="Times New Roman"/>
          <w:sz w:val="28"/>
          <w:szCs w:val="28"/>
        </w:rPr>
        <w:t xml:space="preserve">бый систолический шум, связанный с </w:t>
      </w:r>
      <w:r w:rsidRPr="00BA41C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BA41C4">
        <w:rPr>
          <w:rFonts w:ascii="Times New Roman" w:hAnsi="Times New Roman" w:cs="Times New Roman"/>
          <w:sz w:val="28"/>
          <w:szCs w:val="28"/>
        </w:rPr>
        <w:t xml:space="preserve"> тоном,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стенотического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тембра, выслушивает</w:t>
      </w:r>
      <w:r w:rsidRPr="00BA41C4">
        <w:rPr>
          <w:rFonts w:ascii="Times New Roman" w:hAnsi="Times New Roman" w:cs="Times New Roman"/>
          <w:sz w:val="28"/>
          <w:szCs w:val="28"/>
        </w:rPr>
        <w:softHyphen/>
        <w:t>ся во вт</w:t>
      </w:r>
      <w:r w:rsidRPr="00BA41C4">
        <w:rPr>
          <w:rFonts w:ascii="Times New Roman" w:hAnsi="Times New Roman" w:cs="Times New Roman"/>
          <w:sz w:val="28"/>
          <w:szCs w:val="28"/>
        </w:rPr>
        <w:t>о</w:t>
      </w:r>
      <w:r w:rsidRPr="00BA41C4">
        <w:rPr>
          <w:rFonts w:ascii="Times New Roman" w:hAnsi="Times New Roman" w:cs="Times New Roman"/>
          <w:sz w:val="28"/>
          <w:szCs w:val="28"/>
        </w:rPr>
        <w:t xml:space="preserve">ром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межреберье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справа при клапанном и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надклапанном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</w:t>
      </w:r>
      <w:r w:rsidRPr="00BA41C4">
        <w:rPr>
          <w:rFonts w:ascii="Times New Roman" w:hAnsi="Times New Roman" w:cs="Times New Roman"/>
          <w:spacing w:val="-2"/>
          <w:sz w:val="28"/>
          <w:szCs w:val="28"/>
        </w:rPr>
        <w:t xml:space="preserve">стенозе, при </w:t>
      </w:r>
      <w:proofErr w:type="spellStart"/>
      <w:r w:rsidRPr="00BA41C4">
        <w:rPr>
          <w:rFonts w:ascii="Times New Roman" w:hAnsi="Times New Roman" w:cs="Times New Roman"/>
          <w:spacing w:val="-2"/>
          <w:sz w:val="28"/>
          <w:szCs w:val="28"/>
        </w:rPr>
        <w:t>подклапанном</w:t>
      </w:r>
      <w:proofErr w:type="spellEnd"/>
      <w:r w:rsidRPr="00BA41C4">
        <w:rPr>
          <w:rFonts w:ascii="Times New Roman" w:hAnsi="Times New Roman" w:cs="Times New Roman"/>
          <w:spacing w:val="-2"/>
          <w:sz w:val="28"/>
          <w:szCs w:val="28"/>
        </w:rPr>
        <w:t xml:space="preserve"> стенозе — в третьем и четвертом </w:t>
      </w:r>
      <w:proofErr w:type="spellStart"/>
      <w:r w:rsidRPr="00BA41C4">
        <w:rPr>
          <w:rFonts w:ascii="Times New Roman" w:hAnsi="Times New Roman" w:cs="Times New Roman"/>
          <w:spacing w:val="-2"/>
          <w:sz w:val="28"/>
          <w:szCs w:val="28"/>
        </w:rPr>
        <w:t>меж</w:t>
      </w:r>
      <w:r w:rsidRPr="00BA41C4">
        <w:rPr>
          <w:rFonts w:ascii="Times New Roman" w:hAnsi="Times New Roman" w:cs="Times New Roman"/>
          <w:spacing w:val="-2"/>
          <w:sz w:val="28"/>
          <w:szCs w:val="28"/>
        </w:rPr>
        <w:softHyphen/>
      </w:r>
      <w:r w:rsidRPr="00BA41C4">
        <w:rPr>
          <w:rFonts w:ascii="Times New Roman" w:hAnsi="Times New Roman" w:cs="Times New Roman"/>
          <w:sz w:val="28"/>
          <w:szCs w:val="28"/>
        </w:rPr>
        <w:t>реберьях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слева. Здесь же при пальпации определяется систолич</w:t>
      </w:r>
      <w:r w:rsidRPr="00BA41C4">
        <w:rPr>
          <w:rFonts w:ascii="Times New Roman" w:hAnsi="Times New Roman" w:cs="Times New Roman"/>
          <w:sz w:val="28"/>
          <w:szCs w:val="28"/>
        </w:rPr>
        <w:t>е</w:t>
      </w:r>
      <w:r w:rsidRPr="00BA41C4">
        <w:rPr>
          <w:rFonts w:ascii="Times New Roman" w:hAnsi="Times New Roman" w:cs="Times New Roman"/>
          <w:sz w:val="28"/>
          <w:szCs w:val="28"/>
        </w:rPr>
        <w:t xml:space="preserve">ское дрожание. 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BA41C4">
        <w:rPr>
          <w:rFonts w:ascii="Times New Roman" w:hAnsi="Times New Roman" w:cs="Times New Roman"/>
          <w:spacing w:val="-1"/>
          <w:sz w:val="28"/>
          <w:szCs w:val="28"/>
        </w:rPr>
        <w:t>При стенозах аорты пульс на ногах и руках пониженного на</w:t>
      </w:r>
      <w:r w:rsidRPr="00BA41C4">
        <w:rPr>
          <w:rFonts w:ascii="Times New Roman" w:hAnsi="Times New Roman" w:cs="Times New Roman"/>
          <w:spacing w:val="-1"/>
          <w:sz w:val="28"/>
          <w:szCs w:val="28"/>
        </w:rPr>
        <w:softHyphen/>
        <w:t>полнения, АД на нижней гр</w:t>
      </w:r>
      <w:r w:rsidRPr="00BA41C4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BA41C4">
        <w:rPr>
          <w:rFonts w:ascii="Times New Roman" w:hAnsi="Times New Roman" w:cs="Times New Roman"/>
          <w:spacing w:val="-1"/>
          <w:sz w:val="28"/>
          <w:szCs w:val="28"/>
        </w:rPr>
        <w:t xml:space="preserve">нице нормы. 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На ЭКГ </w:t>
      </w:r>
      <w:r w:rsidRPr="00BA41C4">
        <w:rPr>
          <w:rFonts w:ascii="Times New Roman" w:hAnsi="Times New Roman" w:cs="Times New Roman"/>
          <w:spacing w:val="-1"/>
          <w:sz w:val="28"/>
          <w:szCs w:val="28"/>
        </w:rPr>
        <w:t>имеются признаки гипертрофии миокарда левого желудочка</w:t>
      </w:r>
      <w:r w:rsidRPr="00BA41C4">
        <w:rPr>
          <w:rFonts w:ascii="Times New Roman" w:hAnsi="Times New Roman" w:cs="Times New Roman"/>
          <w:sz w:val="28"/>
          <w:szCs w:val="28"/>
        </w:rPr>
        <w:t>.</w:t>
      </w:r>
      <w:r w:rsidRPr="00BA41C4">
        <w:rPr>
          <w:rFonts w:ascii="Times New Roman" w:hAnsi="Times New Roman" w:cs="Times New Roman"/>
          <w:spacing w:val="-4"/>
          <w:sz w:val="28"/>
          <w:szCs w:val="28"/>
        </w:rPr>
        <w:t xml:space="preserve"> При выраженном </w:t>
      </w:r>
      <w:r w:rsidRPr="00BA41C4">
        <w:rPr>
          <w:rFonts w:ascii="Times New Roman" w:hAnsi="Times New Roman" w:cs="Times New Roman"/>
          <w:sz w:val="28"/>
          <w:szCs w:val="28"/>
        </w:rPr>
        <w:t>стенозе и гипертрофии миокарда на ЭКГ рег</w:t>
      </w:r>
      <w:r w:rsidRPr="00BA41C4">
        <w:rPr>
          <w:rFonts w:ascii="Times New Roman" w:hAnsi="Times New Roman" w:cs="Times New Roman"/>
          <w:sz w:val="28"/>
          <w:szCs w:val="28"/>
        </w:rPr>
        <w:t>и</w:t>
      </w:r>
      <w:r w:rsidRPr="00BA41C4">
        <w:rPr>
          <w:rFonts w:ascii="Times New Roman" w:hAnsi="Times New Roman" w:cs="Times New Roman"/>
          <w:sz w:val="28"/>
          <w:szCs w:val="28"/>
        </w:rPr>
        <w:t>стрируются измене</w:t>
      </w:r>
      <w:r w:rsidRPr="00BA41C4">
        <w:rPr>
          <w:rFonts w:ascii="Times New Roman" w:hAnsi="Times New Roman" w:cs="Times New Roman"/>
          <w:sz w:val="28"/>
          <w:szCs w:val="28"/>
        </w:rPr>
        <w:softHyphen/>
        <w:t>ния типа «</w:t>
      </w:r>
      <w:r w:rsidRPr="00BA41C4">
        <w:rPr>
          <w:rFonts w:ascii="Times New Roman" w:hAnsi="Times New Roman" w:cs="Times New Roman"/>
          <w:sz w:val="28"/>
          <w:szCs w:val="28"/>
          <w:lang w:val="en-US"/>
        </w:rPr>
        <w:t>strain</w:t>
      </w:r>
      <w:r w:rsidRPr="00BA41C4">
        <w:rPr>
          <w:rFonts w:ascii="Times New Roman" w:hAnsi="Times New Roman" w:cs="Times New Roman"/>
          <w:sz w:val="28"/>
          <w:szCs w:val="28"/>
        </w:rPr>
        <w:t xml:space="preserve">» — снижение сегмента </w:t>
      </w:r>
      <w:r w:rsidRPr="00BA41C4">
        <w:rPr>
          <w:rFonts w:ascii="Times New Roman" w:hAnsi="Times New Roman" w:cs="Times New Roman"/>
          <w:i/>
          <w:iCs/>
          <w:sz w:val="28"/>
          <w:szCs w:val="28"/>
          <w:lang w:val="en-US"/>
        </w:rPr>
        <w:t>ST</w:t>
      </w:r>
      <w:r w:rsidRPr="00BA41C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BA41C4">
        <w:rPr>
          <w:rFonts w:ascii="Times New Roman" w:hAnsi="Times New Roman" w:cs="Times New Roman"/>
          <w:sz w:val="28"/>
          <w:szCs w:val="28"/>
        </w:rPr>
        <w:t xml:space="preserve">ниже изолинии на </w:t>
      </w:r>
      <w:smartTag w:uri="urn:schemas-microsoft-com:office:smarttags" w:element="metricconverter">
        <w:smartTagPr>
          <w:attr w:name="ProductID" w:val="2 мм"/>
        </w:smartTagPr>
        <w:r w:rsidRPr="00BA41C4">
          <w:rPr>
            <w:rFonts w:ascii="Times New Roman" w:hAnsi="Times New Roman" w:cs="Times New Roman"/>
            <w:sz w:val="28"/>
            <w:szCs w:val="28"/>
          </w:rPr>
          <w:t>2 мм</w:t>
        </w:r>
      </w:smartTag>
      <w:r w:rsidRPr="00BA41C4">
        <w:rPr>
          <w:rFonts w:ascii="Times New Roman" w:hAnsi="Times New Roman" w:cs="Times New Roman"/>
          <w:sz w:val="28"/>
          <w:szCs w:val="28"/>
        </w:rPr>
        <w:t xml:space="preserve"> и  более с отрицательным зубцом</w:t>
      </w:r>
      <w:proofErr w:type="gramStart"/>
      <w:r w:rsidRPr="00BA41C4">
        <w:rPr>
          <w:rFonts w:ascii="Times New Roman" w:hAnsi="Times New Roman" w:cs="Times New Roman"/>
          <w:sz w:val="28"/>
          <w:szCs w:val="28"/>
        </w:rPr>
        <w:t xml:space="preserve"> </w:t>
      </w:r>
      <w:r w:rsidRPr="00BA41C4">
        <w:rPr>
          <w:rFonts w:ascii="Times New Roman" w:hAnsi="Times New Roman" w:cs="Times New Roman"/>
          <w:i/>
          <w:iCs/>
          <w:sz w:val="28"/>
          <w:szCs w:val="28"/>
        </w:rPr>
        <w:t>Т</w:t>
      </w:r>
      <w:proofErr w:type="gramEnd"/>
      <w:r w:rsidRPr="00BA41C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BA41C4">
        <w:rPr>
          <w:rFonts w:ascii="Times New Roman" w:hAnsi="Times New Roman" w:cs="Times New Roman"/>
          <w:sz w:val="28"/>
          <w:szCs w:val="28"/>
        </w:rPr>
        <w:t>в отв</w:t>
      </w:r>
      <w:r w:rsidRPr="00BA41C4">
        <w:rPr>
          <w:rFonts w:ascii="Times New Roman" w:hAnsi="Times New Roman" w:cs="Times New Roman"/>
          <w:sz w:val="28"/>
          <w:szCs w:val="28"/>
        </w:rPr>
        <w:t>е</w:t>
      </w:r>
      <w:r w:rsidRPr="00BA41C4">
        <w:rPr>
          <w:rFonts w:ascii="Times New Roman" w:hAnsi="Times New Roman" w:cs="Times New Roman"/>
          <w:sz w:val="28"/>
          <w:szCs w:val="28"/>
        </w:rPr>
        <w:t xml:space="preserve">дениях </w:t>
      </w:r>
      <w:r w:rsidRPr="00BA41C4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BA41C4">
        <w:rPr>
          <w:rFonts w:ascii="Times New Roman" w:hAnsi="Times New Roman" w:cs="Times New Roman"/>
          <w:sz w:val="28"/>
          <w:szCs w:val="28"/>
        </w:rPr>
        <w:t>5-6.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На ФКГ </w:t>
      </w:r>
      <w:r w:rsidRPr="00BA41C4">
        <w:rPr>
          <w:rFonts w:ascii="Times New Roman" w:hAnsi="Times New Roman" w:cs="Times New Roman"/>
          <w:spacing w:val="-2"/>
          <w:sz w:val="28"/>
          <w:szCs w:val="28"/>
        </w:rPr>
        <w:t>высокоамплитудный ромбовид</w:t>
      </w:r>
      <w:r w:rsidRPr="00BA41C4">
        <w:rPr>
          <w:rFonts w:ascii="Times New Roman" w:hAnsi="Times New Roman" w:cs="Times New Roman"/>
          <w:spacing w:val="-2"/>
          <w:sz w:val="28"/>
          <w:szCs w:val="28"/>
        </w:rPr>
        <w:softHyphen/>
      </w:r>
      <w:r w:rsidRPr="00BA41C4">
        <w:rPr>
          <w:rFonts w:ascii="Times New Roman" w:hAnsi="Times New Roman" w:cs="Times New Roman"/>
          <w:spacing w:val="-3"/>
          <w:sz w:val="28"/>
          <w:szCs w:val="28"/>
        </w:rPr>
        <w:t xml:space="preserve">ной формы систолический шум, связанный </w:t>
      </w:r>
      <w:r w:rsidRPr="00BA41C4">
        <w:rPr>
          <w:rFonts w:ascii="Times New Roman" w:hAnsi="Times New Roman" w:cs="Times New Roman"/>
          <w:sz w:val="28"/>
          <w:szCs w:val="28"/>
        </w:rPr>
        <w:t xml:space="preserve">с </w:t>
      </w:r>
      <w:r w:rsidRPr="00BA41C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BA41C4">
        <w:rPr>
          <w:rFonts w:ascii="Times New Roman" w:hAnsi="Times New Roman" w:cs="Times New Roman"/>
          <w:sz w:val="28"/>
          <w:szCs w:val="28"/>
        </w:rPr>
        <w:t xml:space="preserve"> т</w:t>
      </w:r>
      <w:r w:rsidRPr="00BA41C4">
        <w:rPr>
          <w:rFonts w:ascii="Times New Roman" w:hAnsi="Times New Roman" w:cs="Times New Roman"/>
          <w:sz w:val="28"/>
          <w:szCs w:val="28"/>
        </w:rPr>
        <w:t>о</w:t>
      </w:r>
      <w:r w:rsidRPr="00BA41C4">
        <w:rPr>
          <w:rFonts w:ascii="Times New Roman" w:hAnsi="Times New Roman" w:cs="Times New Roman"/>
          <w:sz w:val="28"/>
          <w:szCs w:val="28"/>
        </w:rPr>
        <w:t xml:space="preserve">ном. 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A41C4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BA41C4">
        <w:rPr>
          <w:rFonts w:ascii="Times New Roman" w:hAnsi="Times New Roman" w:cs="Times New Roman"/>
          <w:sz w:val="28"/>
          <w:szCs w:val="28"/>
        </w:rPr>
        <w:t xml:space="preserve"> двухмерной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эхокардиографии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определяется характерный </w:t>
      </w:r>
      <w:r w:rsidRPr="00BA41C4">
        <w:rPr>
          <w:rFonts w:ascii="Times New Roman" w:hAnsi="Times New Roman" w:cs="Times New Roman"/>
          <w:spacing w:val="-1"/>
          <w:sz w:val="28"/>
          <w:szCs w:val="28"/>
        </w:rPr>
        <w:t xml:space="preserve">симптом порока: створки дугообразно выбухают в просвет сосуда, </w:t>
      </w:r>
      <w:r w:rsidRPr="00BA41C4">
        <w:rPr>
          <w:rFonts w:ascii="Times New Roman" w:hAnsi="Times New Roman" w:cs="Times New Roman"/>
          <w:sz w:val="28"/>
          <w:szCs w:val="28"/>
        </w:rPr>
        <w:t>отмечается их дв</w:t>
      </w:r>
      <w:r w:rsidRPr="00BA41C4">
        <w:rPr>
          <w:rFonts w:ascii="Times New Roman" w:hAnsi="Times New Roman" w:cs="Times New Roman"/>
          <w:sz w:val="28"/>
          <w:szCs w:val="28"/>
        </w:rPr>
        <w:t>и</w:t>
      </w:r>
      <w:r w:rsidRPr="00BA41C4">
        <w:rPr>
          <w:rFonts w:ascii="Times New Roman" w:hAnsi="Times New Roman" w:cs="Times New Roman"/>
          <w:sz w:val="28"/>
          <w:szCs w:val="28"/>
        </w:rPr>
        <w:t>жение в виде «колебания маятника».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pacing w:val="-1"/>
          <w:sz w:val="28"/>
          <w:szCs w:val="28"/>
        </w:rPr>
        <w:t>На рентгенограммах легочный рисунок нормальный</w:t>
      </w:r>
      <w:r w:rsidRPr="00BA41C4">
        <w:rPr>
          <w:rFonts w:ascii="Times New Roman" w:hAnsi="Times New Roman" w:cs="Times New Roman"/>
          <w:spacing w:val="-2"/>
          <w:sz w:val="28"/>
          <w:szCs w:val="28"/>
        </w:rPr>
        <w:t>. Кон</w:t>
      </w:r>
      <w:r w:rsidRPr="00BA41C4">
        <w:rPr>
          <w:rFonts w:ascii="Times New Roman" w:hAnsi="Times New Roman" w:cs="Times New Roman"/>
          <w:spacing w:val="-2"/>
          <w:sz w:val="28"/>
          <w:szCs w:val="28"/>
        </w:rPr>
        <w:softHyphen/>
      </w:r>
      <w:r w:rsidRPr="00BA41C4">
        <w:rPr>
          <w:rFonts w:ascii="Times New Roman" w:hAnsi="Times New Roman" w:cs="Times New Roman"/>
          <w:sz w:val="28"/>
          <w:szCs w:val="28"/>
        </w:rPr>
        <w:t>фигурация тени сердца характерная: резко выражена талия, за</w:t>
      </w:r>
      <w:r w:rsidRPr="00BA41C4">
        <w:rPr>
          <w:rFonts w:ascii="Times New Roman" w:hAnsi="Times New Roman" w:cs="Times New Roman"/>
          <w:sz w:val="28"/>
          <w:szCs w:val="28"/>
        </w:rPr>
        <w:softHyphen/>
        <w:t>кругленная, приподнятая над ди</w:t>
      </w:r>
      <w:r w:rsidRPr="00BA41C4">
        <w:rPr>
          <w:rFonts w:ascii="Times New Roman" w:hAnsi="Times New Roman" w:cs="Times New Roman"/>
          <w:sz w:val="28"/>
          <w:szCs w:val="28"/>
        </w:rPr>
        <w:t>а</w:t>
      </w:r>
      <w:r w:rsidRPr="00BA41C4">
        <w:rPr>
          <w:rFonts w:ascii="Times New Roman" w:hAnsi="Times New Roman" w:cs="Times New Roman"/>
          <w:sz w:val="28"/>
          <w:szCs w:val="28"/>
        </w:rPr>
        <w:t xml:space="preserve">фрагмой верхушка образует </w:t>
      </w:r>
      <w:r w:rsidRPr="00BA41C4">
        <w:rPr>
          <w:rFonts w:ascii="Times New Roman" w:hAnsi="Times New Roman" w:cs="Times New Roman"/>
          <w:spacing w:val="-1"/>
          <w:sz w:val="28"/>
          <w:szCs w:val="28"/>
        </w:rPr>
        <w:t>острый угол с диафрагмой. В косых проекциях опр</w:t>
      </w:r>
      <w:r w:rsidRPr="00BA41C4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BA41C4">
        <w:rPr>
          <w:rFonts w:ascii="Times New Roman" w:hAnsi="Times New Roman" w:cs="Times New Roman"/>
          <w:spacing w:val="-1"/>
          <w:sz w:val="28"/>
          <w:szCs w:val="28"/>
        </w:rPr>
        <w:t>де</w:t>
      </w:r>
      <w:r w:rsidRPr="00BA41C4">
        <w:rPr>
          <w:rFonts w:ascii="Times New Roman" w:hAnsi="Times New Roman" w:cs="Times New Roman"/>
          <w:spacing w:val="-1"/>
          <w:sz w:val="28"/>
          <w:szCs w:val="28"/>
        </w:rPr>
        <w:softHyphen/>
      </w:r>
      <w:r w:rsidRPr="00BA41C4">
        <w:rPr>
          <w:rFonts w:ascii="Times New Roman" w:hAnsi="Times New Roman" w:cs="Times New Roman"/>
          <w:sz w:val="28"/>
          <w:szCs w:val="28"/>
        </w:rPr>
        <w:t>ляются признаки гипертрофии миокарда левого желудочка. Типичным признаком клапанного стеноза следует считать расширение во</w:t>
      </w:r>
      <w:r w:rsidRPr="00BA41C4">
        <w:rPr>
          <w:rFonts w:ascii="Times New Roman" w:hAnsi="Times New Roman" w:cs="Times New Roman"/>
          <w:sz w:val="28"/>
          <w:szCs w:val="28"/>
        </w:rPr>
        <w:t>с</w:t>
      </w:r>
      <w:r w:rsidRPr="00BA41C4">
        <w:rPr>
          <w:rFonts w:ascii="Times New Roman" w:hAnsi="Times New Roman" w:cs="Times New Roman"/>
          <w:sz w:val="28"/>
          <w:szCs w:val="28"/>
        </w:rPr>
        <w:t>ходящей аорты.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BA41C4">
        <w:rPr>
          <w:rFonts w:ascii="Times New Roman" w:hAnsi="Times New Roman" w:cs="Times New Roman"/>
          <w:spacing w:val="-1"/>
          <w:sz w:val="28"/>
          <w:szCs w:val="28"/>
        </w:rPr>
        <w:t>Характерным признаком стеноза аорты при катетеризации по</w:t>
      </w:r>
      <w:r w:rsidRPr="00BA41C4">
        <w:rPr>
          <w:rFonts w:ascii="Times New Roman" w:hAnsi="Times New Roman" w:cs="Times New Roman"/>
          <w:spacing w:val="-1"/>
          <w:sz w:val="28"/>
          <w:szCs w:val="28"/>
        </w:rPr>
        <w:softHyphen/>
        <w:t xml:space="preserve">лостей сердца следует считать систолический градиент давлений </w:t>
      </w:r>
      <w:r w:rsidRPr="00BA41C4">
        <w:rPr>
          <w:rFonts w:ascii="Times New Roman" w:hAnsi="Times New Roman" w:cs="Times New Roman"/>
          <w:spacing w:val="-2"/>
          <w:sz w:val="28"/>
          <w:szCs w:val="28"/>
        </w:rPr>
        <w:t>между левым жел</w:t>
      </w:r>
      <w:r w:rsidRPr="00BA41C4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BA41C4">
        <w:rPr>
          <w:rFonts w:ascii="Times New Roman" w:hAnsi="Times New Roman" w:cs="Times New Roman"/>
          <w:spacing w:val="-2"/>
          <w:sz w:val="28"/>
          <w:szCs w:val="28"/>
        </w:rPr>
        <w:t>дочком и аортой.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A41C4">
        <w:rPr>
          <w:rFonts w:ascii="Times New Roman" w:hAnsi="Times New Roman" w:cs="Times New Roman"/>
          <w:sz w:val="28"/>
          <w:szCs w:val="28"/>
        </w:rPr>
        <w:lastRenderedPageBreak/>
        <w:t xml:space="preserve">При левой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вентрикулографии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в передней и боковой проекциях отмечается узкая струя контрастного вещества, поступающего в аорту.</w:t>
      </w:r>
      <w:proofErr w:type="gramEnd"/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Течение. </w:t>
      </w:r>
      <w:r w:rsidRPr="00BA41C4">
        <w:rPr>
          <w:rFonts w:ascii="Times New Roman" w:hAnsi="Times New Roman" w:cs="Times New Roman"/>
          <w:spacing w:val="-1"/>
          <w:sz w:val="28"/>
          <w:szCs w:val="28"/>
        </w:rPr>
        <w:t xml:space="preserve">При естественном течении порока почти 25 % </w:t>
      </w:r>
      <w:r w:rsidRPr="00BA41C4">
        <w:rPr>
          <w:rFonts w:ascii="Times New Roman" w:hAnsi="Times New Roman" w:cs="Times New Roman"/>
          <w:sz w:val="28"/>
          <w:szCs w:val="28"/>
        </w:rPr>
        <w:t>больных умирают на первом году жизни, 60 % — в возрасте до 40 лет. Не диа</w:t>
      </w:r>
      <w:r w:rsidRPr="00BA41C4">
        <w:rPr>
          <w:rFonts w:ascii="Times New Roman" w:hAnsi="Times New Roman" w:cs="Times New Roman"/>
          <w:sz w:val="28"/>
          <w:szCs w:val="28"/>
        </w:rPr>
        <w:t>г</w:t>
      </w:r>
      <w:r w:rsidRPr="00BA41C4">
        <w:rPr>
          <w:rFonts w:ascii="Times New Roman" w:hAnsi="Times New Roman" w:cs="Times New Roman"/>
          <w:sz w:val="28"/>
          <w:szCs w:val="28"/>
        </w:rPr>
        <w:t>ностированный своевре</w:t>
      </w:r>
      <w:r w:rsidRPr="00BA41C4">
        <w:rPr>
          <w:rFonts w:ascii="Times New Roman" w:hAnsi="Times New Roman" w:cs="Times New Roman"/>
          <w:sz w:val="28"/>
          <w:szCs w:val="28"/>
        </w:rPr>
        <w:softHyphen/>
      </w:r>
      <w:r w:rsidRPr="00BA41C4">
        <w:rPr>
          <w:rFonts w:ascii="Times New Roman" w:hAnsi="Times New Roman" w:cs="Times New Roman"/>
          <w:spacing w:val="-2"/>
          <w:sz w:val="28"/>
          <w:szCs w:val="28"/>
        </w:rPr>
        <w:t xml:space="preserve">менно стеноз аорты — одна из основных причин внезапной смерти </w:t>
      </w:r>
      <w:r w:rsidRPr="00BA41C4">
        <w:rPr>
          <w:rFonts w:ascii="Times New Roman" w:hAnsi="Times New Roman" w:cs="Times New Roman"/>
          <w:sz w:val="28"/>
          <w:szCs w:val="28"/>
        </w:rPr>
        <w:t>молодых спортсменов от острой коронарной недостато</w:t>
      </w:r>
      <w:r w:rsidRPr="00BA41C4">
        <w:rPr>
          <w:rFonts w:ascii="Times New Roman" w:hAnsi="Times New Roman" w:cs="Times New Roman"/>
          <w:sz w:val="28"/>
          <w:szCs w:val="28"/>
        </w:rPr>
        <w:t>ч</w:t>
      </w:r>
      <w:r w:rsidRPr="00BA41C4">
        <w:rPr>
          <w:rFonts w:ascii="Times New Roman" w:hAnsi="Times New Roman" w:cs="Times New Roman"/>
          <w:sz w:val="28"/>
          <w:szCs w:val="28"/>
        </w:rPr>
        <w:t>ности.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pacing w:val="-2"/>
          <w:sz w:val="28"/>
          <w:szCs w:val="28"/>
        </w:rPr>
        <w:t xml:space="preserve">Причины смерти </w:t>
      </w:r>
      <w:proofErr w:type="spellStart"/>
      <w:r w:rsidRPr="00BA41C4">
        <w:rPr>
          <w:rFonts w:ascii="Times New Roman" w:hAnsi="Times New Roman" w:cs="Times New Roman"/>
          <w:spacing w:val="-2"/>
          <w:sz w:val="28"/>
          <w:szCs w:val="28"/>
        </w:rPr>
        <w:t>неоперированных</w:t>
      </w:r>
      <w:proofErr w:type="spellEnd"/>
      <w:r w:rsidRPr="00BA41C4">
        <w:rPr>
          <w:rFonts w:ascii="Times New Roman" w:hAnsi="Times New Roman" w:cs="Times New Roman"/>
          <w:spacing w:val="-2"/>
          <w:sz w:val="28"/>
          <w:szCs w:val="28"/>
        </w:rPr>
        <w:t xml:space="preserve"> больных — сердечная недо</w:t>
      </w:r>
      <w:r w:rsidRPr="00BA41C4">
        <w:rPr>
          <w:rFonts w:ascii="Times New Roman" w:hAnsi="Times New Roman" w:cs="Times New Roman"/>
          <w:spacing w:val="-2"/>
          <w:sz w:val="28"/>
          <w:szCs w:val="28"/>
        </w:rPr>
        <w:softHyphen/>
      </w:r>
      <w:r w:rsidRPr="00BA41C4">
        <w:rPr>
          <w:rFonts w:ascii="Times New Roman" w:hAnsi="Times New Roman" w:cs="Times New Roman"/>
          <w:sz w:val="28"/>
          <w:szCs w:val="28"/>
        </w:rPr>
        <w:t>статочность, бактериальный эндокардит, аритмии, асистолия при физ</w:t>
      </w:r>
      <w:r w:rsidRPr="00BA41C4">
        <w:rPr>
          <w:rFonts w:ascii="Times New Roman" w:hAnsi="Times New Roman" w:cs="Times New Roman"/>
          <w:sz w:val="28"/>
          <w:szCs w:val="28"/>
        </w:rPr>
        <w:t>и</w:t>
      </w:r>
      <w:r w:rsidRPr="00BA41C4">
        <w:rPr>
          <w:rFonts w:ascii="Times New Roman" w:hAnsi="Times New Roman" w:cs="Times New Roman"/>
          <w:sz w:val="28"/>
          <w:szCs w:val="28"/>
        </w:rPr>
        <w:t>ческой нагрузке.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BA41C4">
        <w:rPr>
          <w:rFonts w:ascii="Times New Roman" w:hAnsi="Times New Roman" w:cs="Times New Roman"/>
          <w:spacing w:val="56"/>
          <w:sz w:val="28"/>
          <w:szCs w:val="28"/>
        </w:rPr>
        <w:t>Показаниями</w:t>
      </w:r>
      <w:r w:rsidRPr="00BA41C4">
        <w:rPr>
          <w:rFonts w:ascii="Times New Roman" w:hAnsi="Times New Roman" w:cs="Times New Roman"/>
          <w:sz w:val="28"/>
          <w:szCs w:val="28"/>
        </w:rPr>
        <w:t xml:space="preserve"> </w:t>
      </w:r>
      <w:r w:rsidRPr="00BA41C4">
        <w:rPr>
          <w:rFonts w:ascii="Times New Roman" w:hAnsi="Times New Roman" w:cs="Times New Roman"/>
          <w:spacing w:val="-14"/>
          <w:sz w:val="28"/>
          <w:szCs w:val="28"/>
        </w:rPr>
        <w:t xml:space="preserve">к </w:t>
      </w:r>
      <w:r w:rsidRPr="00BA41C4">
        <w:rPr>
          <w:rFonts w:ascii="Times New Roman" w:hAnsi="Times New Roman" w:cs="Times New Roman"/>
          <w:spacing w:val="53"/>
          <w:sz w:val="28"/>
          <w:szCs w:val="28"/>
        </w:rPr>
        <w:t>хирургическому</w:t>
      </w:r>
      <w:r w:rsidRPr="00BA41C4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BA41C4">
        <w:rPr>
          <w:rFonts w:ascii="Times New Roman" w:hAnsi="Times New Roman" w:cs="Times New Roman"/>
          <w:spacing w:val="50"/>
          <w:sz w:val="28"/>
          <w:szCs w:val="28"/>
        </w:rPr>
        <w:t xml:space="preserve">лечению </w:t>
      </w:r>
      <w:r w:rsidRPr="00BA41C4">
        <w:rPr>
          <w:rFonts w:ascii="Times New Roman" w:hAnsi="Times New Roman" w:cs="Times New Roman"/>
          <w:sz w:val="28"/>
          <w:szCs w:val="28"/>
        </w:rPr>
        <w:t>являются прогрессирующая сердечная недостаточность, синкопе, боли в сердце при нагрузке, эле</w:t>
      </w:r>
      <w:r w:rsidRPr="00BA41C4">
        <w:rPr>
          <w:rFonts w:ascii="Times New Roman" w:hAnsi="Times New Roman" w:cs="Times New Roman"/>
          <w:sz w:val="28"/>
          <w:szCs w:val="28"/>
        </w:rPr>
        <w:t>к</w:t>
      </w:r>
      <w:r w:rsidRPr="00BA41C4">
        <w:rPr>
          <w:rFonts w:ascii="Times New Roman" w:hAnsi="Times New Roman" w:cs="Times New Roman"/>
          <w:sz w:val="28"/>
          <w:szCs w:val="28"/>
        </w:rPr>
        <w:t xml:space="preserve">трокардиографические признаки </w:t>
      </w:r>
      <w:r w:rsidRPr="00BA41C4">
        <w:rPr>
          <w:rFonts w:ascii="Times New Roman" w:hAnsi="Times New Roman" w:cs="Times New Roman"/>
          <w:spacing w:val="-2"/>
          <w:sz w:val="28"/>
          <w:szCs w:val="28"/>
        </w:rPr>
        <w:t>гипертрофии и ишемии миокарда</w:t>
      </w:r>
      <w:r w:rsidRPr="00BA41C4">
        <w:rPr>
          <w:rFonts w:ascii="Times New Roman" w:hAnsi="Times New Roman" w:cs="Times New Roman"/>
          <w:spacing w:val="-3"/>
          <w:sz w:val="28"/>
          <w:szCs w:val="28"/>
        </w:rPr>
        <w:t>, градиент давления между левым желу</w:t>
      </w:r>
      <w:r w:rsidRPr="00BA41C4">
        <w:rPr>
          <w:rFonts w:ascii="Times New Roman" w:hAnsi="Times New Roman" w:cs="Times New Roman"/>
          <w:spacing w:val="-3"/>
          <w:sz w:val="28"/>
          <w:szCs w:val="28"/>
        </w:rPr>
        <w:softHyphen/>
        <w:t>дочком и ао</w:t>
      </w:r>
      <w:r w:rsidRPr="00BA41C4">
        <w:rPr>
          <w:rFonts w:ascii="Times New Roman" w:hAnsi="Times New Roman" w:cs="Times New Roman"/>
          <w:spacing w:val="-3"/>
          <w:sz w:val="28"/>
          <w:szCs w:val="28"/>
        </w:rPr>
        <w:t>р</w:t>
      </w:r>
      <w:r w:rsidRPr="00BA41C4">
        <w:rPr>
          <w:rFonts w:ascii="Times New Roman" w:hAnsi="Times New Roman" w:cs="Times New Roman"/>
          <w:spacing w:val="-3"/>
          <w:sz w:val="28"/>
          <w:szCs w:val="28"/>
        </w:rPr>
        <w:t xml:space="preserve">той более </w:t>
      </w:r>
      <w:smartTag w:uri="urn:schemas-microsoft-com:office:smarttags" w:element="metricconverter">
        <w:smartTagPr>
          <w:attr w:name="ProductID" w:val="50 мм"/>
        </w:smartTagPr>
        <w:r w:rsidRPr="00BA41C4">
          <w:rPr>
            <w:rFonts w:ascii="Times New Roman" w:hAnsi="Times New Roman" w:cs="Times New Roman"/>
            <w:spacing w:val="-3"/>
            <w:sz w:val="28"/>
            <w:szCs w:val="28"/>
          </w:rPr>
          <w:t>50 мм</w:t>
        </w:r>
      </w:smartTag>
      <w:r w:rsidRPr="00BA41C4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proofErr w:type="spellStart"/>
      <w:r w:rsidRPr="00BA41C4">
        <w:rPr>
          <w:rFonts w:ascii="Times New Roman" w:hAnsi="Times New Roman" w:cs="Times New Roman"/>
          <w:spacing w:val="-3"/>
          <w:sz w:val="28"/>
          <w:szCs w:val="28"/>
        </w:rPr>
        <w:t>рт</w:t>
      </w:r>
      <w:proofErr w:type="spellEnd"/>
      <w:r w:rsidRPr="00BA41C4">
        <w:rPr>
          <w:rFonts w:ascii="Times New Roman" w:hAnsi="Times New Roman" w:cs="Times New Roman"/>
          <w:spacing w:val="-3"/>
          <w:sz w:val="28"/>
          <w:szCs w:val="28"/>
        </w:rPr>
        <w:t>. ст.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pacing w:val="-1"/>
          <w:sz w:val="28"/>
          <w:szCs w:val="28"/>
        </w:rPr>
        <w:t>Хирургическое лечение. В настоящее время при коррекции порока применяется искус</w:t>
      </w:r>
      <w:r w:rsidRPr="00BA41C4">
        <w:rPr>
          <w:rFonts w:ascii="Times New Roman" w:hAnsi="Times New Roman" w:cs="Times New Roman"/>
          <w:spacing w:val="-1"/>
          <w:sz w:val="28"/>
          <w:szCs w:val="28"/>
        </w:rPr>
        <w:softHyphen/>
      </w:r>
      <w:r w:rsidRPr="00BA41C4">
        <w:rPr>
          <w:rFonts w:ascii="Times New Roman" w:hAnsi="Times New Roman" w:cs="Times New Roman"/>
          <w:sz w:val="28"/>
          <w:szCs w:val="28"/>
        </w:rPr>
        <w:t>ственное кровообращение в сочетании с гипотерм</w:t>
      </w:r>
      <w:r w:rsidRPr="00BA41C4">
        <w:rPr>
          <w:rFonts w:ascii="Times New Roman" w:hAnsi="Times New Roman" w:cs="Times New Roman"/>
          <w:sz w:val="28"/>
          <w:szCs w:val="28"/>
        </w:rPr>
        <w:t>и</w:t>
      </w:r>
      <w:r w:rsidRPr="00BA41C4">
        <w:rPr>
          <w:rFonts w:ascii="Times New Roman" w:hAnsi="Times New Roman" w:cs="Times New Roman"/>
          <w:sz w:val="28"/>
          <w:szCs w:val="28"/>
        </w:rPr>
        <w:t>ей.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1. При клапанном стенозе операция состоит в рассечении сросшихся створок клапана строго по комиссурам. В тех случаях, когда по</w:t>
      </w:r>
      <w:r w:rsidRPr="00BA41C4">
        <w:rPr>
          <w:rFonts w:ascii="Times New Roman" w:hAnsi="Times New Roman" w:cs="Times New Roman"/>
          <w:sz w:val="28"/>
          <w:szCs w:val="28"/>
        </w:rPr>
        <w:softHyphen/>
        <w:t>рок осложняется д</w:t>
      </w:r>
      <w:r w:rsidRPr="00BA41C4">
        <w:rPr>
          <w:rFonts w:ascii="Times New Roman" w:hAnsi="Times New Roman" w:cs="Times New Roman"/>
          <w:sz w:val="28"/>
          <w:szCs w:val="28"/>
        </w:rPr>
        <w:t>е</w:t>
      </w:r>
      <w:r w:rsidRPr="00BA41C4">
        <w:rPr>
          <w:rFonts w:ascii="Times New Roman" w:hAnsi="Times New Roman" w:cs="Times New Roman"/>
          <w:sz w:val="28"/>
          <w:szCs w:val="28"/>
        </w:rPr>
        <w:t xml:space="preserve">формацией, утолщением и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кальцинозом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ство</w:t>
      </w:r>
      <w:r w:rsidRPr="00BA41C4">
        <w:rPr>
          <w:rFonts w:ascii="Times New Roman" w:hAnsi="Times New Roman" w:cs="Times New Roman"/>
          <w:sz w:val="28"/>
          <w:szCs w:val="28"/>
        </w:rPr>
        <w:softHyphen/>
        <w:t xml:space="preserve">рок </w:t>
      </w:r>
      <w:proofErr w:type="gramStart"/>
      <w:r w:rsidRPr="00BA41C4">
        <w:rPr>
          <w:rFonts w:ascii="Times New Roman" w:hAnsi="Times New Roman" w:cs="Times New Roman"/>
          <w:sz w:val="28"/>
          <w:szCs w:val="28"/>
        </w:rPr>
        <w:t>последние</w:t>
      </w:r>
      <w:proofErr w:type="gramEnd"/>
      <w:r w:rsidRPr="00BA41C4">
        <w:rPr>
          <w:rFonts w:ascii="Times New Roman" w:hAnsi="Times New Roman" w:cs="Times New Roman"/>
          <w:sz w:val="28"/>
          <w:szCs w:val="28"/>
        </w:rPr>
        <w:t xml:space="preserve"> иссекают и на их м</w:t>
      </w:r>
      <w:r w:rsidRPr="00BA41C4">
        <w:rPr>
          <w:rFonts w:ascii="Times New Roman" w:hAnsi="Times New Roman" w:cs="Times New Roman"/>
          <w:sz w:val="28"/>
          <w:szCs w:val="28"/>
        </w:rPr>
        <w:t>е</w:t>
      </w:r>
      <w:r w:rsidRPr="00BA41C4">
        <w:rPr>
          <w:rFonts w:ascii="Times New Roman" w:hAnsi="Times New Roman" w:cs="Times New Roman"/>
          <w:sz w:val="28"/>
          <w:szCs w:val="28"/>
        </w:rPr>
        <w:t>сто имплантируют протез.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2. При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подклапанном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стенозе </w:t>
      </w:r>
      <w:r w:rsidRPr="00BA41C4">
        <w:rPr>
          <w:rFonts w:ascii="Times New Roman" w:hAnsi="Times New Roman" w:cs="Times New Roman"/>
          <w:spacing w:val="-2"/>
          <w:sz w:val="28"/>
          <w:szCs w:val="28"/>
        </w:rPr>
        <w:t>приме</w:t>
      </w:r>
      <w:r w:rsidRPr="00BA41C4">
        <w:rPr>
          <w:rFonts w:ascii="Times New Roman" w:hAnsi="Times New Roman" w:cs="Times New Roman"/>
          <w:spacing w:val="-2"/>
          <w:sz w:val="28"/>
          <w:szCs w:val="28"/>
        </w:rPr>
        <w:softHyphen/>
      </w:r>
      <w:r w:rsidRPr="00BA41C4">
        <w:rPr>
          <w:rFonts w:ascii="Times New Roman" w:hAnsi="Times New Roman" w:cs="Times New Roman"/>
          <w:sz w:val="28"/>
          <w:szCs w:val="28"/>
        </w:rPr>
        <w:t>няются две принципиально различные метод</w:t>
      </w:r>
      <w:r w:rsidRPr="00BA41C4">
        <w:rPr>
          <w:rFonts w:ascii="Times New Roman" w:hAnsi="Times New Roman" w:cs="Times New Roman"/>
          <w:sz w:val="28"/>
          <w:szCs w:val="28"/>
        </w:rPr>
        <w:t>и</w:t>
      </w:r>
      <w:r w:rsidRPr="00BA41C4">
        <w:rPr>
          <w:rFonts w:ascii="Times New Roman" w:hAnsi="Times New Roman" w:cs="Times New Roman"/>
          <w:sz w:val="28"/>
          <w:szCs w:val="28"/>
        </w:rPr>
        <w:t>ки операций: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а) Пер</w:t>
      </w:r>
      <w:r w:rsidRPr="00BA41C4">
        <w:rPr>
          <w:rFonts w:ascii="Times New Roman" w:hAnsi="Times New Roman" w:cs="Times New Roman"/>
          <w:sz w:val="28"/>
          <w:szCs w:val="28"/>
        </w:rPr>
        <w:softHyphen/>
        <w:t xml:space="preserve">вая из них, предложенная </w:t>
      </w:r>
      <w:r w:rsidRPr="00BA41C4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BA41C4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BA41C4">
        <w:rPr>
          <w:rFonts w:ascii="Times New Roman" w:hAnsi="Times New Roman" w:cs="Times New Roman"/>
          <w:sz w:val="28"/>
          <w:szCs w:val="28"/>
          <w:lang w:val="en-US"/>
        </w:rPr>
        <w:t>Konno</w:t>
      </w:r>
      <w:r w:rsidRPr="00BA41C4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соавт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A41C4">
        <w:rPr>
          <w:rFonts w:ascii="Times New Roman" w:hAnsi="Times New Roman" w:cs="Times New Roman"/>
          <w:sz w:val="28"/>
          <w:szCs w:val="28"/>
        </w:rPr>
        <w:t xml:space="preserve"> (1975) и </w:t>
      </w:r>
      <w:proofErr w:type="gramStart"/>
      <w:r w:rsidRPr="00BA41C4">
        <w:rPr>
          <w:rFonts w:ascii="Times New Roman" w:hAnsi="Times New Roman" w:cs="Times New Roman"/>
          <w:sz w:val="28"/>
          <w:szCs w:val="28"/>
        </w:rPr>
        <w:t>получившая</w:t>
      </w:r>
      <w:proofErr w:type="gramEnd"/>
      <w:r w:rsidRPr="00BA41C4">
        <w:rPr>
          <w:rFonts w:ascii="Times New Roman" w:hAnsi="Times New Roman" w:cs="Times New Roman"/>
          <w:sz w:val="28"/>
          <w:szCs w:val="28"/>
        </w:rPr>
        <w:t xml:space="preserve"> название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аорто-вентрикулопластики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>, заключается в расшир</w:t>
      </w:r>
      <w:r w:rsidRPr="00BA41C4">
        <w:rPr>
          <w:rFonts w:ascii="Times New Roman" w:hAnsi="Times New Roman" w:cs="Times New Roman"/>
          <w:sz w:val="28"/>
          <w:szCs w:val="28"/>
        </w:rPr>
        <w:t>е</w:t>
      </w:r>
      <w:r w:rsidRPr="00BA41C4">
        <w:rPr>
          <w:rFonts w:ascii="Times New Roman" w:hAnsi="Times New Roman" w:cs="Times New Roman"/>
          <w:sz w:val="28"/>
          <w:szCs w:val="28"/>
        </w:rPr>
        <w:t>нии выводного отдела левого желудочка и устья аорты с одновремен</w:t>
      </w:r>
      <w:r w:rsidRPr="00BA41C4">
        <w:rPr>
          <w:rFonts w:ascii="Times New Roman" w:hAnsi="Times New Roman" w:cs="Times New Roman"/>
          <w:sz w:val="28"/>
          <w:szCs w:val="28"/>
        </w:rPr>
        <w:softHyphen/>
        <w:t>ным протезированием аортал</w:t>
      </w:r>
      <w:r w:rsidRPr="00BA41C4">
        <w:rPr>
          <w:rFonts w:ascii="Times New Roman" w:hAnsi="Times New Roman" w:cs="Times New Roman"/>
          <w:sz w:val="28"/>
          <w:szCs w:val="28"/>
        </w:rPr>
        <w:t>ь</w:t>
      </w:r>
      <w:r w:rsidRPr="00BA41C4">
        <w:rPr>
          <w:rFonts w:ascii="Times New Roman" w:hAnsi="Times New Roman" w:cs="Times New Roman"/>
          <w:sz w:val="28"/>
          <w:szCs w:val="28"/>
        </w:rPr>
        <w:t>ного клапана.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б) По второй методике, предложенной </w:t>
      </w:r>
      <w:r w:rsidRPr="00BA41C4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BA41C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BA41C4">
        <w:rPr>
          <w:rFonts w:ascii="Times New Roman" w:hAnsi="Times New Roman" w:cs="Times New Roman"/>
          <w:sz w:val="28"/>
          <w:szCs w:val="28"/>
          <w:lang w:val="en-US"/>
        </w:rPr>
        <w:t>Wernhard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соавт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A41C4">
        <w:rPr>
          <w:rFonts w:ascii="Times New Roman" w:hAnsi="Times New Roman" w:cs="Times New Roman"/>
          <w:sz w:val="28"/>
          <w:szCs w:val="28"/>
        </w:rPr>
        <w:t xml:space="preserve"> (1975) и </w:t>
      </w:r>
      <w:r w:rsidRPr="00BA41C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BA41C4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BA41C4">
        <w:rPr>
          <w:rFonts w:ascii="Times New Roman" w:hAnsi="Times New Roman" w:cs="Times New Roman"/>
          <w:sz w:val="28"/>
          <w:szCs w:val="28"/>
          <w:lang w:val="en-US"/>
        </w:rPr>
        <w:t>Cooley</w:t>
      </w:r>
      <w:r w:rsidRPr="00BA41C4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соавт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A41C4">
        <w:rPr>
          <w:rFonts w:ascii="Times New Roman" w:hAnsi="Times New Roman" w:cs="Times New Roman"/>
          <w:sz w:val="28"/>
          <w:szCs w:val="28"/>
        </w:rPr>
        <w:t xml:space="preserve"> </w:t>
      </w:r>
      <w:r w:rsidRPr="00BA41C4">
        <w:rPr>
          <w:rFonts w:ascii="Times New Roman" w:hAnsi="Times New Roman" w:cs="Times New Roman"/>
          <w:spacing w:val="8"/>
          <w:sz w:val="28"/>
          <w:szCs w:val="28"/>
        </w:rPr>
        <w:t>(1976),</w:t>
      </w:r>
      <w:r w:rsidRPr="00BA41C4">
        <w:rPr>
          <w:rFonts w:ascii="Times New Roman" w:hAnsi="Times New Roman" w:cs="Times New Roman"/>
          <w:sz w:val="28"/>
          <w:szCs w:val="28"/>
        </w:rPr>
        <w:t xml:space="preserve"> </w:t>
      </w:r>
      <w:r w:rsidRPr="00BA41C4">
        <w:rPr>
          <w:rFonts w:ascii="Times New Roman" w:hAnsi="Times New Roman" w:cs="Times New Roman"/>
          <w:spacing w:val="-2"/>
          <w:sz w:val="28"/>
          <w:szCs w:val="28"/>
        </w:rPr>
        <w:t xml:space="preserve">выполняется обходное шунтирование стеноза вшиванием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клапансодержащего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трубчатого протеза между верхушкой левого жел</w:t>
      </w:r>
      <w:r w:rsidRPr="00BA41C4">
        <w:rPr>
          <w:rFonts w:ascii="Times New Roman" w:hAnsi="Times New Roman" w:cs="Times New Roman"/>
          <w:sz w:val="28"/>
          <w:szCs w:val="28"/>
        </w:rPr>
        <w:t>у</w:t>
      </w:r>
      <w:r w:rsidRPr="00BA41C4">
        <w:rPr>
          <w:rFonts w:ascii="Times New Roman" w:hAnsi="Times New Roman" w:cs="Times New Roman"/>
          <w:sz w:val="28"/>
          <w:szCs w:val="28"/>
        </w:rPr>
        <w:t>дочка и восходящей аортой.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3. При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надклапанном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– рассечение стеноза с вшиванием заплаты из синтетического м</w:t>
      </w:r>
      <w:r w:rsidRPr="00BA41C4">
        <w:rPr>
          <w:rFonts w:ascii="Times New Roman" w:hAnsi="Times New Roman" w:cs="Times New Roman"/>
          <w:sz w:val="28"/>
          <w:szCs w:val="28"/>
        </w:rPr>
        <w:t>а</w:t>
      </w:r>
      <w:r w:rsidRPr="00BA41C4">
        <w:rPr>
          <w:rFonts w:ascii="Times New Roman" w:hAnsi="Times New Roman" w:cs="Times New Roman"/>
          <w:sz w:val="28"/>
          <w:szCs w:val="28"/>
        </w:rPr>
        <w:t>териала.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lastRenderedPageBreak/>
        <w:t>Хирургическая летальность колеблется от 4,2 до 18 %. Наибольшая летальность наблюдается у младенцев с кри</w:t>
      </w:r>
      <w:r w:rsidRPr="00BA41C4">
        <w:rPr>
          <w:rFonts w:ascii="Times New Roman" w:hAnsi="Times New Roman" w:cs="Times New Roman"/>
          <w:sz w:val="28"/>
          <w:szCs w:val="28"/>
        </w:rPr>
        <w:softHyphen/>
      </w:r>
      <w:r w:rsidRPr="00BA41C4">
        <w:rPr>
          <w:rFonts w:ascii="Times New Roman" w:hAnsi="Times New Roman" w:cs="Times New Roman"/>
          <w:spacing w:val="-2"/>
          <w:sz w:val="28"/>
          <w:szCs w:val="28"/>
        </w:rPr>
        <w:t>тическими стенозами, требующими экстре</w:t>
      </w:r>
      <w:r w:rsidRPr="00BA41C4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BA41C4">
        <w:rPr>
          <w:rFonts w:ascii="Times New Roman" w:hAnsi="Times New Roman" w:cs="Times New Roman"/>
          <w:spacing w:val="-2"/>
          <w:sz w:val="28"/>
          <w:szCs w:val="28"/>
        </w:rPr>
        <w:t>ных операций, и ко</w:t>
      </w:r>
      <w:r w:rsidRPr="00BA41C4">
        <w:rPr>
          <w:rFonts w:ascii="Times New Roman" w:hAnsi="Times New Roman" w:cs="Times New Roman"/>
          <w:spacing w:val="-2"/>
          <w:sz w:val="28"/>
          <w:szCs w:val="28"/>
        </w:rPr>
        <w:softHyphen/>
      </w:r>
      <w:r w:rsidRPr="00BA41C4">
        <w:rPr>
          <w:rFonts w:ascii="Times New Roman" w:hAnsi="Times New Roman" w:cs="Times New Roman"/>
          <w:sz w:val="28"/>
          <w:szCs w:val="28"/>
        </w:rPr>
        <w:t>леблется от 25 до 52 %. 15-летняя выживаемость после опер</w:t>
      </w:r>
      <w:r w:rsidRPr="00BA41C4">
        <w:rPr>
          <w:rFonts w:ascii="Times New Roman" w:hAnsi="Times New Roman" w:cs="Times New Roman"/>
          <w:sz w:val="28"/>
          <w:szCs w:val="28"/>
        </w:rPr>
        <w:t>а</w:t>
      </w:r>
      <w:r w:rsidRPr="00BA41C4">
        <w:rPr>
          <w:rFonts w:ascii="Times New Roman" w:hAnsi="Times New Roman" w:cs="Times New Roman"/>
          <w:sz w:val="28"/>
          <w:szCs w:val="28"/>
        </w:rPr>
        <w:t xml:space="preserve">ции составляет 90 </w:t>
      </w:r>
      <w:r w:rsidRPr="00BA41C4">
        <w:rPr>
          <w:rFonts w:ascii="Times New Roman" w:hAnsi="Times New Roman" w:cs="Times New Roman"/>
          <w:iCs/>
          <w:sz w:val="28"/>
          <w:szCs w:val="28"/>
        </w:rPr>
        <w:t>%.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BA41C4" w:rsidRPr="00BA41C4" w:rsidRDefault="00BA41C4" w:rsidP="00BA41C4">
      <w:pPr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BA41C4">
        <w:rPr>
          <w:rFonts w:ascii="Times New Roman" w:hAnsi="Times New Roman" w:cs="Times New Roman"/>
          <w:b/>
          <w:iCs/>
          <w:sz w:val="28"/>
          <w:szCs w:val="28"/>
        </w:rPr>
        <w:t>Пороки синего типа</w:t>
      </w:r>
    </w:p>
    <w:p w:rsidR="00BA41C4" w:rsidRPr="00BA41C4" w:rsidRDefault="00BA41C4" w:rsidP="00BA41C4">
      <w:pPr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A41C4">
        <w:rPr>
          <w:rFonts w:ascii="Times New Roman" w:hAnsi="Times New Roman" w:cs="Times New Roman"/>
          <w:b/>
          <w:sz w:val="28"/>
          <w:szCs w:val="28"/>
        </w:rPr>
        <w:t>Тетрада</w:t>
      </w:r>
      <w:proofErr w:type="spellEnd"/>
      <w:r w:rsidRPr="00BA41C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A41C4">
        <w:rPr>
          <w:rFonts w:ascii="Times New Roman" w:hAnsi="Times New Roman" w:cs="Times New Roman"/>
          <w:b/>
          <w:sz w:val="28"/>
          <w:szCs w:val="28"/>
        </w:rPr>
        <w:t>Фалло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относится к наиболее распространенным поро</w:t>
      </w:r>
      <w:r w:rsidRPr="00BA41C4">
        <w:rPr>
          <w:rFonts w:ascii="Times New Roman" w:hAnsi="Times New Roman" w:cs="Times New Roman"/>
          <w:sz w:val="28"/>
          <w:szCs w:val="28"/>
        </w:rPr>
        <w:softHyphen/>
        <w:t>кам сердца синего типа. Частота порока у новорожденных со</w:t>
      </w:r>
      <w:r w:rsidRPr="00BA41C4">
        <w:rPr>
          <w:rFonts w:ascii="Times New Roman" w:hAnsi="Times New Roman" w:cs="Times New Roman"/>
          <w:sz w:val="28"/>
          <w:szCs w:val="28"/>
        </w:rPr>
        <w:softHyphen/>
        <w:t>ставляет 5—8%, а в старшем возрасте— 12—14% всех ВПС и 50—75 % синих пор</w:t>
      </w:r>
      <w:r w:rsidRPr="00BA41C4">
        <w:rPr>
          <w:rFonts w:ascii="Times New Roman" w:hAnsi="Times New Roman" w:cs="Times New Roman"/>
          <w:sz w:val="28"/>
          <w:szCs w:val="28"/>
        </w:rPr>
        <w:t>о</w:t>
      </w:r>
      <w:r w:rsidRPr="00BA41C4">
        <w:rPr>
          <w:rFonts w:ascii="Times New Roman" w:hAnsi="Times New Roman" w:cs="Times New Roman"/>
          <w:sz w:val="28"/>
          <w:szCs w:val="28"/>
        </w:rPr>
        <w:t xml:space="preserve">ков. 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pacing w:val="-1"/>
          <w:sz w:val="28"/>
          <w:szCs w:val="28"/>
        </w:rPr>
        <w:t xml:space="preserve">При классическом варианте </w:t>
      </w:r>
      <w:proofErr w:type="spellStart"/>
      <w:r w:rsidRPr="00BA41C4">
        <w:rPr>
          <w:rFonts w:ascii="Times New Roman" w:hAnsi="Times New Roman" w:cs="Times New Roman"/>
          <w:spacing w:val="-1"/>
          <w:sz w:val="28"/>
          <w:szCs w:val="28"/>
        </w:rPr>
        <w:t>тетрады</w:t>
      </w:r>
      <w:proofErr w:type="spellEnd"/>
      <w:r w:rsidRPr="00BA41C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BA41C4">
        <w:rPr>
          <w:rFonts w:ascii="Times New Roman" w:hAnsi="Times New Roman" w:cs="Times New Roman"/>
          <w:spacing w:val="-1"/>
          <w:sz w:val="28"/>
          <w:szCs w:val="28"/>
        </w:rPr>
        <w:t>Фалло</w:t>
      </w:r>
      <w:proofErr w:type="spellEnd"/>
      <w:r w:rsidRPr="00BA41C4">
        <w:rPr>
          <w:rFonts w:ascii="Times New Roman" w:hAnsi="Times New Roman" w:cs="Times New Roman"/>
          <w:spacing w:val="-1"/>
          <w:sz w:val="28"/>
          <w:szCs w:val="28"/>
        </w:rPr>
        <w:t xml:space="preserve"> обна</w:t>
      </w:r>
      <w:r w:rsidRPr="00BA41C4">
        <w:rPr>
          <w:rFonts w:ascii="Times New Roman" w:hAnsi="Times New Roman" w:cs="Times New Roman"/>
          <w:spacing w:val="-1"/>
          <w:sz w:val="28"/>
          <w:szCs w:val="28"/>
        </w:rPr>
        <w:softHyphen/>
      </w:r>
      <w:r w:rsidRPr="00BA41C4">
        <w:rPr>
          <w:rFonts w:ascii="Times New Roman" w:hAnsi="Times New Roman" w:cs="Times New Roman"/>
          <w:sz w:val="28"/>
          <w:szCs w:val="28"/>
        </w:rPr>
        <w:t>руживают 4 пр</w:t>
      </w:r>
      <w:r w:rsidRPr="00BA41C4">
        <w:rPr>
          <w:rFonts w:ascii="Times New Roman" w:hAnsi="Times New Roman" w:cs="Times New Roman"/>
          <w:sz w:val="28"/>
          <w:szCs w:val="28"/>
        </w:rPr>
        <w:t>и</w:t>
      </w:r>
      <w:r w:rsidRPr="00BA41C4">
        <w:rPr>
          <w:rFonts w:ascii="Times New Roman" w:hAnsi="Times New Roman" w:cs="Times New Roman"/>
          <w:sz w:val="28"/>
          <w:szCs w:val="28"/>
        </w:rPr>
        <w:t>знака: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1. стеноз выводного отдела правого желу</w:t>
      </w:r>
      <w:r w:rsidRPr="00BA41C4">
        <w:rPr>
          <w:rFonts w:ascii="Times New Roman" w:hAnsi="Times New Roman" w:cs="Times New Roman"/>
          <w:sz w:val="28"/>
          <w:szCs w:val="28"/>
        </w:rPr>
        <w:softHyphen/>
        <w:t xml:space="preserve">дочка, 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2. дефект межжелудочковой пере</w:t>
      </w:r>
      <w:r w:rsidRPr="00BA41C4">
        <w:rPr>
          <w:rFonts w:ascii="Times New Roman" w:hAnsi="Times New Roman" w:cs="Times New Roman"/>
          <w:sz w:val="28"/>
          <w:szCs w:val="28"/>
        </w:rPr>
        <w:softHyphen/>
        <w:t xml:space="preserve">городки (ДМЖП), 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3. гипертрофия миокарда правого желудочка,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декстропозиция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аорты.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15875</wp:posOffset>
            </wp:positionV>
            <wp:extent cx="4338320" cy="3324860"/>
            <wp:effectExtent l="19050" t="0" r="5080" b="0"/>
            <wp:wrapTight wrapText="bothSides">
              <wp:wrapPolygon edited="0">
                <wp:start x="-95" y="0"/>
                <wp:lineTo x="-95" y="21534"/>
                <wp:lineTo x="21625" y="21534"/>
                <wp:lineTo x="21625" y="0"/>
                <wp:lineTo x="-95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320" cy="332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A41C4">
        <w:rPr>
          <w:rFonts w:ascii="Times New Roman" w:hAnsi="Times New Roman" w:cs="Times New Roman"/>
          <w:sz w:val="28"/>
          <w:szCs w:val="28"/>
        </w:rPr>
        <w:t xml:space="preserve">Стеноз легочной артерии при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тетраде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Фалло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обязательно </w:t>
      </w:r>
      <w:proofErr w:type="spellStart"/>
      <w:r w:rsidRPr="00BA41C4">
        <w:rPr>
          <w:rFonts w:ascii="Times New Roman" w:hAnsi="Times New Roman" w:cs="Times New Roman"/>
          <w:spacing w:val="-2"/>
          <w:sz w:val="28"/>
          <w:szCs w:val="28"/>
        </w:rPr>
        <w:t>инфундибулярный</w:t>
      </w:r>
      <w:proofErr w:type="spellEnd"/>
      <w:r w:rsidRPr="00BA41C4">
        <w:rPr>
          <w:rFonts w:ascii="Times New Roman" w:hAnsi="Times New Roman" w:cs="Times New Roman"/>
          <w:spacing w:val="-2"/>
          <w:sz w:val="28"/>
          <w:szCs w:val="28"/>
        </w:rPr>
        <w:t xml:space="preserve"> (низкий, в</w:t>
      </w:r>
      <w:r w:rsidRPr="00BA41C4">
        <w:rPr>
          <w:rFonts w:ascii="Times New Roman" w:hAnsi="Times New Roman" w:cs="Times New Roman"/>
          <w:spacing w:val="-2"/>
          <w:sz w:val="28"/>
          <w:szCs w:val="28"/>
        </w:rPr>
        <w:t>ы</w:t>
      </w:r>
      <w:r w:rsidRPr="00BA41C4">
        <w:rPr>
          <w:rFonts w:ascii="Times New Roman" w:hAnsi="Times New Roman" w:cs="Times New Roman"/>
          <w:spacing w:val="-2"/>
          <w:sz w:val="28"/>
          <w:szCs w:val="28"/>
        </w:rPr>
        <w:t>сокий или в виде диффузной гипо</w:t>
      </w:r>
      <w:r w:rsidRPr="00BA41C4">
        <w:rPr>
          <w:rFonts w:ascii="Times New Roman" w:hAnsi="Times New Roman" w:cs="Times New Roman"/>
          <w:spacing w:val="-2"/>
          <w:sz w:val="28"/>
          <w:szCs w:val="28"/>
        </w:rPr>
        <w:softHyphen/>
      </w:r>
      <w:r w:rsidRPr="00BA41C4">
        <w:rPr>
          <w:rFonts w:ascii="Times New Roman" w:hAnsi="Times New Roman" w:cs="Times New Roman"/>
          <w:sz w:val="28"/>
          <w:szCs w:val="28"/>
        </w:rPr>
        <w:t>плазии).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При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тетраде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Фалло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имеются выраженные морфологические изменения сосудов малого круга кровообращения. В начальной стадии они незначительны и заключаются в разрастании интимы, затем перифер</w:t>
      </w:r>
      <w:r w:rsidRPr="00BA41C4">
        <w:rPr>
          <w:rFonts w:ascii="Times New Roman" w:hAnsi="Times New Roman" w:cs="Times New Roman"/>
          <w:sz w:val="28"/>
          <w:szCs w:val="28"/>
        </w:rPr>
        <w:t>и</w:t>
      </w:r>
      <w:r w:rsidRPr="00BA41C4">
        <w:rPr>
          <w:rFonts w:ascii="Times New Roman" w:hAnsi="Times New Roman" w:cs="Times New Roman"/>
          <w:sz w:val="28"/>
          <w:szCs w:val="28"/>
        </w:rPr>
        <w:t xml:space="preserve">ческие сосуды значительно </w:t>
      </w:r>
      <w:proofErr w:type="spellStart"/>
      <w:proofErr w:type="gramStart"/>
      <w:r w:rsidRPr="00BA41C4">
        <w:rPr>
          <w:rFonts w:ascii="Times New Roman" w:hAnsi="Times New Roman" w:cs="Times New Roman"/>
          <w:sz w:val="28"/>
          <w:szCs w:val="28"/>
        </w:rPr>
        <w:t>сужа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ются</w:t>
      </w:r>
      <w:proofErr w:type="spellEnd"/>
      <w:proofErr w:type="gramEnd"/>
      <w:r w:rsidRPr="00BA41C4">
        <w:rPr>
          <w:rFonts w:ascii="Times New Roman" w:hAnsi="Times New Roman" w:cs="Times New Roman"/>
          <w:sz w:val="28"/>
          <w:szCs w:val="28"/>
        </w:rPr>
        <w:t xml:space="preserve">, </w:t>
      </w:r>
      <w:r w:rsidRPr="00BA41C4">
        <w:rPr>
          <w:rFonts w:ascii="Times New Roman" w:hAnsi="Times New Roman" w:cs="Times New Roman"/>
          <w:sz w:val="28"/>
          <w:szCs w:val="28"/>
        </w:rPr>
        <w:lastRenderedPageBreak/>
        <w:t xml:space="preserve">появляются «многоствольные» сосуды,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ангиоматозные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структуры, а</w:t>
      </w:r>
      <w:r w:rsidRPr="00BA41C4">
        <w:rPr>
          <w:rFonts w:ascii="Times New Roman" w:hAnsi="Times New Roman" w:cs="Times New Roman"/>
          <w:sz w:val="28"/>
          <w:szCs w:val="28"/>
        </w:rPr>
        <w:t>р</w:t>
      </w:r>
      <w:r w:rsidRPr="00BA41C4">
        <w:rPr>
          <w:rFonts w:ascii="Times New Roman" w:hAnsi="Times New Roman" w:cs="Times New Roman"/>
          <w:sz w:val="28"/>
          <w:szCs w:val="28"/>
        </w:rPr>
        <w:t>терии за</w:t>
      </w:r>
      <w:r w:rsidRPr="00BA41C4">
        <w:rPr>
          <w:rFonts w:ascii="Times New Roman" w:hAnsi="Times New Roman" w:cs="Times New Roman"/>
          <w:sz w:val="28"/>
          <w:szCs w:val="28"/>
        </w:rPr>
        <w:softHyphen/>
        <w:t>мыкающего типа и артериовенозные анастомозы. В 10—15 лет</w:t>
      </w:r>
      <w:r w:rsidRPr="00BA41C4">
        <w:rPr>
          <w:rFonts w:ascii="Times New Roman" w:hAnsi="Times New Roman" w:cs="Times New Roman"/>
          <w:sz w:val="28"/>
          <w:szCs w:val="28"/>
        </w:rPr>
        <w:softHyphen/>
        <w:t xml:space="preserve">нем возрасте и позже отмечается выраженная наклонность к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тромбообразованию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в л</w:t>
      </w:r>
      <w:r w:rsidRPr="00BA41C4">
        <w:rPr>
          <w:rFonts w:ascii="Times New Roman" w:hAnsi="Times New Roman" w:cs="Times New Roman"/>
          <w:sz w:val="28"/>
          <w:szCs w:val="28"/>
        </w:rPr>
        <w:t>е</w:t>
      </w:r>
      <w:r w:rsidRPr="00BA41C4">
        <w:rPr>
          <w:rFonts w:ascii="Times New Roman" w:hAnsi="Times New Roman" w:cs="Times New Roman"/>
          <w:sz w:val="28"/>
          <w:szCs w:val="28"/>
        </w:rPr>
        <w:t>гочных сосудах.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99060</wp:posOffset>
            </wp:positionV>
            <wp:extent cx="3661410" cy="3321050"/>
            <wp:effectExtent l="19050" t="0" r="0" b="0"/>
            <wp:wrapTight wrapText="bothSides">
              <wp:wrapPolygon edited="0">
                <wp:start x="-112" y="0"/>
                <wp:lineTo x="-112" y="21435"/>
                <wp:lineTo x="21578" y="21435"/>
                <wp:lineTo x="21578" y="0"/>
                <wp:lineTo x="-112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410" cy="332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A41C4">
        <w:rPr>
          <w:rFonts w:ascii="Times New Roman" w:hAnsi="Times New Roman" w:cs="Times New Roman"/>
          <w:spacing w:val="-1"/>
          <w:sz w:val="28"/>
          <w:szCs w:val="28"/>
        </w:rPr>
        <w:t xml:space="preserve">Гемодинамика. Особенности гемодинамики при </w:t>
      </w:r>
      <w:proofErr w:type="spellStart"/>
      <w:r w:rsidRPr="00BA41C4">
        <w:rPr>
          <w:rFonts w:ascii="Times New Roman" w:hAnsi="Times New Roman" w:cs="Times New Roman"/>
          <w:spacing w:val="-1"/>
          <w:sz w:val="28"/>
          <w:szCs w:val="28"/>
        </w:rPr>
        <w:t>тетраде</w:t>
      </w:r>
      <w:proofErr w:type="spellEnd"/>
      <w:r w:rsidRPr="00BA41C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BA41C4">
        <w:rPr>
          <w:rFonts w:ascii="Times New Roman" w:hAnsi="Times New Roman" w:cs="Times New Roman"/>
          <w:spacing w:val="-1"/>
          <w:sz w:val="28"/>
          <w:szCs w:val="28"/>
        </w:rPr>
        <w:t>Фалло</w:t>
      </w:r>
      <w:proofErr w:type="spellEnd"/>
      <w:r w:rsidRPr="00BA41C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A41C4">
        <w:rPr>
          <w:rFonts w:ascii="Times New Roman" w:hAnsi="Times New Roman" w:cs="Times New Roman"/>
          <w:sz w:val="28"/>
          <w:szCs w:val="28"/>
        </w:rPr>
        <w:t>определяются размером ДМЖП и выраженностью стеноза легоч</w:t>
      </w:r>
      <w:r w:rsidRPr="00BA41C4">
        <w:rPr>
          <w:rFonts w:ascii="Times New Roman" w:hAnsi="Times New Roman" w:cs="Times New Roman"/>
          <w:sz w:val="28"/>
          <w:szCs w:val="28"/>
        </w:rPr>
        <w:softHyphen/>
        <w:t>ной артерии. При значительном стенозе и больших размерах дефекта (наиболее частая анатомическая ситуация) во время систолы кровь из обоих желудочков поступает в аорту и в мень</w:t>
      </w:r>
      <w:r w:rsidRPr="00BA41C4">
        <w:rPr>
          <w:rFonts w:ascii="Times New Roman" w:hAnsi="Times New Roman" w:cs="Times New Roman"/>
          <w:sz w:val="28"/>
          <w:szCs w:val="28"/>
        </w:rPr>
        <w:softHyphen/>
        <w:t>шей степени в легочную артерию. Минутный объем большого круга кровообращения обычно увеличен. Расположение аорты «верхом» на межжелудо</w:t>
      </w:r>
      <w:r w:rsidRPr="00BA41C4">
        <w:rPr>
          <w:rFonts w:ascii="Times New Roman" w:hAnsi="Times New Roman" w:cs="Times New Roman"/>
          <w:sz w:val="28"/>
          <w:szCs w:val="28"/>
        </w:rPr>
        <w:t>ч</w:t>
      </w:r>
      <w:r w:rsidRPr="00BA41C4">
        <w:rPr>
          <w:rFonts w:ascii="Times New Roman" w:hAnsi="Times New Roman" w:cs="Times New Roman"/>
          <w:sz w:val="28"/>
          <w:szCs w:val="28"/>
        </w:rPr>
        <w:t>ковой перегородке приводит к беспрепятствен</w:t>
      </w:r>
      <w:r w:rsidRPr="00BA41C4">
        <w:rPr>
          <w:rFonts w:ascii="Times New Roman" w:hAnsi="Times New Roman" w:cs="Times New Roman"/>
          <w:sz w:val="28"/>
          <w:szCs w:val="28"/>
        </w:rPr>
        <w:softHyphen/>
        <w:t xml:space="preserve">ному выбросу в нее крови из правого желудочка, в силу чего при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тетраде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Фалло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обычно не развивается правожелудочковая сердечная недост</w:t>
      </w:r>
      <w:r w:rsidRPr="00BA41C4">
        <w:rPr>
          <w:rFonts w:ascii="Times New Roman" w:hAnsi="Times New Roman" w:cs="Times New Roman"/>
          <w:sz w:val="28"/>
          <w:szCs w:val="28"/>
        </w:rPr>
        <w:t>а</w:t>
      </w:r>
      <w:r w:rsidRPr="00BA41C4">
        <w:rPr>
          <w:rFonts w:ascii="Times New Roman" w:hAnsi="Times New Roman" w:cs="Times New Roman"/>
          <w:sz w:val="28"/>
          <w:szCs w:val="28"/>
        </w:rPr>
        <w:t xml:space="preserve">точность. При выраженном стенозе ЛА наблюдается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праволевый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(веноартериальный) сброс крови –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цианотич</w:t>
      </w:r>
      <w:r w:rsidRPr="00BA41C4">
        <w:rPr>
          <w:rFonts w:ascii="Times New Roman" w:hAnsi="Times New Roman" w:cs="Times New Roman"/>
          <w:sz w:val="28"/>
          <w:szCs w:val="28"/>
        </w:rPr>
        <w:t>е</w:t>
      </w:r>
      <w:r w:rsidRPr="00BA41C4">
        <w:rPr>
          <w:rFonts w:ascii="Times New Roman" w:hAnsi="Times New Roman" w:cs="Times New Roman"/>
          <w:sz w:val="28"/>
          <w:szCs w:val="28"/>
        </w:rPr>
        <w:t>ская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форма порока.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BA41C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69215</wp:posOffset>
            </wp:positionV>
            <wp:extent cx="4476750" cy="3076575"/>
            <wp:effectExtent l="19050" t="0" r="0" b="0"/>
            <wp:wrapTight wrapText="bothSides">
              <wp:wrapPolygon edited="0">
                <wp:start x="-92" y="0"/>
                <wp:lineTo x="-92" y="21533"/>
                <wp:lineTo x="21600" y="21533"/>
                <wp:lineTo x="21600" y="0"/>
                <wp:lineTo x="-92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A41C4">
        <w:rPr>
          <w:rFonts w:ascii="Times New Roman" w:hAnsi="Times New Roman" w:cs="Times New Roman"/>
          <w:spacing w:val="-1"/>
          <w:sz w:val="28"/>
          <w:szCs w:val="28"/>
        </w:rPr>
        <w:t xml:space="preserve">Левые отделы сердца при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тетраде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Фалло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функционально недогр</w:t>
      </w:r>
      <w:r w:rsidRPr="00BA41C4">
        <w:rPr>
          <w:rFonts w:ascii="Times New Roman" w:hAnsi="Times New Roman" w:cs="Times New Roman"/>
          <w:sz w:val="28"/>
          <w:szCs w:val="28"/>
        </w:rPr>
        <w:t>у</w:t>
      </w:r>
      <w:r w:rsidRPr="00BA41C4">
        <w:rPr>
          <w:rFonts w:ascii="Times New Roman" w:hAnsi="Times New Roman" w:cs="Times New Roman"/>
          <w:sz w:val="28"/>
          <w:szCs w:val="28"/>
        </w:rPr>
        <w:t xml:space="preserve">жены, что является </w:t>
      </w:r>
      <w:r w:rsidRPr="00BA41C4">
        <w:rPr>
          <w:rFonts w:ascii="Times New Roman" w:hAnsi="Times New Roman" w:cs="Times New Roman"/>
          <w:spacing w:val="-3"/>
          <w:sz w:val="28"/>
          <w:szCs w:val="28"/>
        </w:rPr>
        <w:t xml:space="preserve">причиной </w:t>
      </w:r>
      <w:proofErr w:type="spellStart"/>
      <w:proofErr w:type="gramStart"/>
      <w:r w:rsidRPr="00BA41C4">
        <w:rPr>
          <w:rFonts w:ascii="Times New Roman" w:hAnsi="Times New Roman" w:cs="Times New Roman"/>
          <w:spacing w:val="-3"/>
          <w:sz w:val="28"/>
          <w:szCs w:val="28"/>
        </w:rPr>
        <w:t>отно</w:t>
      </w:r>
      <w:proofErr w:type="spellEnd"/>
      <w:r w:rsidRPr="00BA41C4">
        <w:rPr>
          <w:rFonts w:ascii="Times New Roman" w:hAnsi="Times New Roman" w:cs="Times New Roman"/>
          <w:spacing w:val="-3"/>
          <w:sz w:val="28"/>
          <w:szCs w:val="28"/>
        </w:rPr>
        <w:t xml:space="preserve">  </w:t>
      </w:r>
      <w:proofErr w:type="spellStart"/>
      <w:r w:rsidRPr="00BA41C4">
        <w:rPr>
          <w:rFonts w:ascii="Times New Roman" w:hAnsi="Times New Roman" w:cs="Times New Roman"/>
          <w:spacing w:val="-3"/>
          <w:sz w:val="28"/>
          <w:szCs w:val="28"/>
        </w:rPr>
        <w:t>сительной</w:t>
      </w:r>
      <w:proofErr w:type="spellEnd"/>
      <w:proofErr w:type="gramEnd"/>
      <w:r w:rsidRPr="00BA41C4">
        <w:rPr>
          <w:rFonts w:ascii="Times New Roman" w:hAnsi="Times New Roman" w:cs="Times New Roman"/>
          <w:spacing w:val="-3"/>
          <w:sz w:val="28"/>
          <w:szCs w:val="28"/>
        </w:rPr>
        <w:t xml:space="preserve"> гипо</w:t>
      </w:r>
      <w:r w:rsidRPr="00BA41C4">
        <w:rPr>
          <w:rFonts w:ascii="Times New Roman" w:hAnsi="Times New Roman" w:cs="Times New Roman"/>
          <w:spacing w:val="-3"/>
          <w:sz w:val="28"/>
          <w:szCs w:val="28"/>
        </w:rPr>
        <w:softHyphen/>
      </w:r>
      <w:r w:rsidRPr="00BA41C4">
        <w:rPr>
          <w:rFonts w:ascii="Times New Roman" w:hAnsi="Times New Roman" w:cs="Times New Roman"/>
          <w:sz w:val="28"/>
          <w:szCs w:val="28"/>
        </w:rPr>
        <w:t>плазии левого жел</w:t>
      </w:r>
      <w:r w:rsidRPr="00BA41C4">
        <w:rPr>
          <w:rFonts w:ascii="Times New Roman" w:hAnsi="Times New Roman" w:cs="Times New Roman"/>
          <w:sz w:val="28"/>
          <w:szCs w:val="28"/>
        </w:rPr>
        <w:t>у</w:t>
      </w:r>
      <w:r w:rsidRPr="00BA41C4">
        <w:rPr>
          <w:rFonts w:ascii="Times New Roman" w:hAnsi="Times New Roman" w:cs="Times New Roman"/>
          <w:sz w:val="28"/>
          <w:szCs w:val="28"/>
        </w:rPr>
        <w:t>дочка</w:t>
      </w:r>
      <w:r w:rsidRPr="00BA41C4">
        <w:rPr>
          <w:rFonts w:ascii="Times New Roman" w:hAnsi="Times New Roman" w:cs="Times New Roman"/>
          <w:spacing w:val="-1"/>
          <w:sz w:val="28"/>
          <w:szCs w:val="28"/>
        </w:rPr>
        <w:t>.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b/>
          <w:spacing w:val="-1"/>
          <w:sz w:val="28"/>
          <w:szCs w:val="28"/>
        </w:rPr>
        <w:lastRenderedPageBreak/>
        <w:t>Клиника.</w:t>
      </w:r>
      <w:r w:rsidRPr="00BA41C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A41C4">
        <w:rPr>
          <w:rFonts w:ascii="Times New Roman" w:hAnsi="Times New Roman" w:cs="Times New Roman"/>
          <w:sz w:val="28"/>
          <w:szCs w:val="28"/>
        </w:rPr>
        <w:t xml:space="preserve">Диагноз чаще устанавливается в первые 6 </w:t>
      </w:r>
      <w:proofErr w:type="spellStart"/>
      <w:proofErr w:type="gramStart"/>
      <w:r w:rsidRPr="00BA41C4">
        <w:rPr>
          <w:rFonts w:ascii="Times New Roman" w:hAnsi="Times New Roman" w:cs="Times New Roman"/>
          <w:sz w:val="28"/>
          <w:szCs w:val="28"/>
        </w:rPr>
        <w:t>мес</w:t>
      </w:r>
      <w:proofErr w:type="spellEnd"/>
      <w:proofErr w:type="gramEnd"/>
      <w:r w:rsidRPr="00BA41C4">
        <w:rPr>
          <w:rFonts w:ascii="Times New Roman" w:hAnsi="Times New Roman" w:cs="Times New Roman"/>
          <w:sz w:val="28"/>
          <w:szCs w:val="28"/>
        </w:rPr>
        <w:t xml:space="preserve"> по грубому систолическому шуму, одышке, цианозу. </w:t>
      </w:r>
      <w:r w:rsidRPr="00BA41C4">
        <w:rPr>
          <w:rFonts w:ascii="Times New Roman" w:hAnsi="Times New Roman" w:cs="Times New Roman"/>
          <w:spacing w:val="-5"/>
          <w:sz w:val="28"/>
          <w:szCs w:val="28"/>
        </w:rPr>
        <w:t>Симптом «часовых стекол» и барабанных палочек» появляется в завис</w:t>
      </w:r>
      <w:r w:rsidRPr="00BA41C4">
        <w:rPr>
          <w:rFonts w:ascii="Times New Roman" w:hAnsi="Times New Roman" w:cs="Times New Roman"/>
          <w:spacing w:val="-5"/>
          <w:sz w:val="28"/>
          <w:szCs w:val="28"/>
        </w:rPr>
        <w:t>и</w:t>
      </w:r>
      <w:r w:rsidRPr="00BA41C4">
        <w:rPr>
          <w:rFonts w:ascii="Times New Roman" w:hAnsi="Times New Roman" w:cs="Times New Roman"/>
          <w:spacing w:val="-5"/>
          <w:sz w:val="28"/>
          <w:szCs w:val="28"/>
        </w:rPr>
        <w:t>мости от степени гипоксемии на 1-2-м  году жизни.</w:t>
      </w:r>
      <w:r w:rsidRPr="00BA41C4">
        <w:rPr>
          <w:rFonts w:ascii="Times New Roman" w:hAnsi="Times New Roman" w:cs="Times New Roman"/>
          <w:sz w:val="28"/>
          <w:szCs w:val="28"/>
        </w:rPr>
        <w:t xml:space="preserve"> Толерантность к физической нагрузке сниж</w:t>
      </w:r>
      <w:r w:rsidRPr="00BA41C4">
        <w:rPr>
          <w:rFonts w:ascii="Times New Roman" w:hAnsi="Times New Roman" w:cs="Times New Roman"/>
          <w:sz w:val="28"/>
          <w:szCs w:val="28"/>
        </w:rPr>
        <w:t>е</w:t>
      </w:r>
      <w:r w:rsidRPr="00BA41C4">
        <w:rPr>
          <w:rFonts w:ascii="Times New Roman" w:hAnsi="Times New Roman" w:cs="Times New Roman"/>
          <w:sz w:val="28"/>
          <w:szCs w:val="28"/>
        </w:rPr>
        <w:t>на, они часто присаживаются на корточки или лежат в постели с приведенны</w:t>
      </w:r>
      <w:r w:rsidRPr="00BA41C4">
        <w:rPr>
          <w:rFonts w:ascii="Times New Roman" w:hAnsi="Times New Roman" w:cs="Times New Roman"/>
          <w:sz w:val="28"/>
          <w:szCs w:val="28"/>
        </w:rPr>
        <w:softHyphen/>
      </w:r>
      <w:r w:rsidRPr="00BA41C4">
        <w:rPr>
          <w:rFonts w:ascii="Times New Roman" w:hAnsi="Times New Roman" w:cs="Times New Roman"/>
          <w:spacing w:val="-1"/>
          <w:sz w:val="28"/>
          <w:szCs w:val="28"/>
        </w:rPr>
        <w:t>ми к животу ног</w:t>
      </w:r>
      <w:r w:rsidRPr="00BA41C4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BA41C4">
        <w:rPr>
          <w:rFonts w:ascii="Times New Roman" w:hAnsi="Times New Roman" w:cs="Times New Roman"/>
          <w:spacing w:val="-1"/>
          <w:sz w:val="28"/>
          <w:szCs w:val="28"/>
        </w:rPr>
        <w:t xml:space="preserve">ми, облегчая тем самым свое состояние из-за </w:t>
      </w:r>
      <w:r w:rsidRPr="00BA41C4">
        <w:rPr>
          <w:rFonts w:ascii="Times New Roman" w:hAnsi="Times New Roman" w:cs="Times New Roman"/>
          <w:sz w:val="28"/>
          <w:szCs w:val="28"/>
        </w:rPr>
        <w:t>уменьшения венозного притока крови к сер</w:t>
      </w:r>
      <w:r w:rsidRPr="00BA41C4">
        <w:rPr>
          <w:rFonts w:ascii="Times New Roman" w:hAnsi="Times New Roman" w:cs="Times New Roman"/>
          <w:sz w:val="28"/>
          <w:szCs w:val="28"/>
        </w:rPr>
        <w:t>д</w:t>
      </w:r>
      <w:r w:rsidRPr="00BA41C4">
        <w:rPr>
          <w:rFonts w:ascii="Times New Roman" w:hAnsi="Times New Roman" w:cs="Times New Roman"/>
          <w:sz w:val="28"/>
          <w:szCs w:val="28"/>
        </w:rPr>
        <w:t>цу.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A41C4">
        <w:rPr>
          <w:rFonts w:ascii="Times New Roman" w:hAnsi="Times New Roman" w:cs="Times New Roman"/>
          <w:spacing w:val="-1"/>
          <w:sz w:val="28"/>
          <w:szCs w:val="28"/>
        </w:rPr>
        <w:t xml:space="preserve">Основным симптомом </w:t>
      </w:r>
      <w:proofErr w:type="spellStart"/>
      <w:r w:rsidRPr="00BA41C4">
        <w:rPr>
          <w:rFonts w:ascii="Times New Roman" w:hAnsi="Times New Roman" w:cs="Times New Roman"/>
          <w:spacing w:val="-1"/>
          <w:sz w:val="28"/>
          <w:szCs w:val="28"/>
        </w:rPr>
        <w:t>тетрады</w:t>
      </w:r>
      <w:proofErr w:type="spellEnd"/>
      <w:r w:rsidRPr="00BA41C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BA41C4">
        <w:rPr>
          <w:rFonts w:ascii="Times New Roman" w:hAnsi="Times New Roman" w:cs="Times New Roman"/>
          <w:spacing w:val="-1"/>
          <w:sz w:val="28"/>
          <w:szCs w:val="28"/>
        </w:rPr>
        <w:t>Фалло</w:t>
      </w:r>
      <w:proofErr w:type="spellEnd"/>
      <w:r w:rsidRPr="00BA41C4">
        <w:rPr>
          <w:rFonts w:ascii="Times New Roman" w:hAnsi="Times New Roman" w:cs="Times New Roman"/>
          <w:spacing w:val="-1"/>
          <w:sz w:val="28"/>
          <w:szCs w:val="28"/>
        </w:rPr>
        <w:t>, обусловливающим тя</w:t>
      </w:r>
      <w:r w:rsidRPr="00BA41C4">
        <w:rPr>
          <w:rFonts w:ascii="Times New Roman" w:hAnsi="Times New Roman" w:cs="Times New Roman"/>
          <w:spacing w:val="-1"/>
          <w:sz w:val="28"/>
          <w:szCs w:val="28"/>
        </w:rPr>
        <w:softHyphen/>
      </w:r>
      <w:r w:rsidRPr="00BA41C4">
        <w:rPr>
          <w:rFonts w:ascii="Times New Roman" w:hAnsi="Times New Roman" w:cs="Times New Roman"/>
          <w:sz w:val="28"/>
          <w:szCs w:val="28"/>
        </w:rPr>
        <w:t>жесть состояния и развитие осложнений со стороны ЦНС, явля</w:t>
      </w:r>
      <w:r w:rsidRPr="00BA41C4">
        <w:rPr>
          <w:rFonts w:ascii="Times New Roman" w:hAnsi="Times New Roman" w:cs="Times New Roman"/>
          <w:sz w:val="28"/>
          <w:szCs w:val="28"/>
        </w:rPr>
        <w:softHyphen/>
        <w:t xml:space="preserve">ются,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одышечно-цианотические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приступы, которые п</w:t>
      </w:r>
      <w:r w:rsidRPr="00BA41C4">
        <w:rPr>
          <w:rFonts w:ascii="Times New Roman" w:hAnsi="Times New Roman" w:cs="Times New Roman"/>
          <w:spacing w:val="-3"/>
          <w:sz w:val="28"/>
          <w:szCs w:val="28"/>
        </w:rPr>
        <w:t>рот</w:t>
      </w:r>
      <w:r w:rsidRPr="00BA41C4">
        <w:rPr>
          <w:rFonts w:ascii="Times New Roman" w:hAnsi="Times New Roman" w:cs="Times New Roman"/>
          <w:spacing w:val="-3"/>
          <w:sz w:val="28"/>
          <w:szCs w:val="28"/>
        </w:rPr>
        <w:t>е</w:t>
      </w:r>
      <w:r w:rsidRPr="00BA41C4">
        <w:rPr>
          <w:rFonts w:ascii="Times New Roman" w:hAnsi="Times New Roman" w:cs="Times New Roman"/>
          <w:spacing w:val="-3"/>
          <w:sz w:val="28"/>
          <w:szCs w:val="28"/>
        </w:rPr>
        <w:t xml:space="preserve">кают наиболее тяжело </w:t>
      </w:r>
      <w:r w:rsidRPr="00BA41C4">
        <w:rPr>
          <w:rFonts w:ascii="Times New Roman" w:hAnsi="Times New Roman" w:cs="Times New Roman"/>
          <w:sz w:val="28"/>
          <w:szCs w:val="28"/>
        </w:rPr>
        <w:t>в возрасте от 6 до 24 мес</w:t>
      </w:r>
      <w:r w:rsidRPr="00BA41C4">
        <w:rPr>
          <w:rFonts w:ascii="Times New Roman" w:hAnsi="Times New Roman" w:cs="Times New Roman"/>
          <w:spacing w:val="-1"/>
          <w:sz w:val="28"/>
          <w:szCs w:val="28"/>
        </w:rPr>
        <w:t>. При</w:t>
      </w:r>
      <w:r w:rsidRPr="00BA41C4">
        <w:rPr>
          <w:rFonts w:ascii="Times New Roman" w:hAnsi="Times New Roman" w:cs="Times New Roman"/>
          <w:spacing w:val="-2"/>
          <w:sz w:val="28"/>
          <w:szCs w:val="28"/>
        </w:rPr>
        <w:t>ступ начинается внезапно, ребенок стан</w:t>
      </w:r>
      <w:r w:rsidRPr="00BA41C4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BA41C4">
        <w:rPr>
          <w:rFonts w:ascii="Times New Roman" w:hAnsi="Times New Roman" w:cs="Times New Roman"/>
          <w:spacing w:val="-2"/>
          <w:sz w:val="28"/>
          <w:szCs w:val="28"/>
        </w:rPr>
        <w:t>вится беспокойным, уси</w:t>
      </w:r>
      <w:r w:rsidRPr="00BA41C4">
        <w:rPr>
          <w:rFonts w:ascii="Times New Roman" w:hAnsi="Times New Roman" w:cs="Times New Roman"/>
          <w:sz w:val="28"/>
          <w:szCs w:val="28"/>
        </w:rPr>
        <w:t>ливается одышка, цианоз, уменьшается интенсивность шума, затем во</w:t>
      </w:r>
      <w:r w:rsidRPr="00BA41C4">
        <w:rPr>
          <w:rFonts w:ascii="Times New Roman" w:hAnsi="Times New Roman" w:cs="Times New Roman"/>
          <w:sz w:val="28"/>
          <w:szCs w:val="28"/>
        </w:rPr>
        <w:t>з</w:t>
      </w:r>
      <w:r w:rsidRPr="00BA41C4">
        <w:rPr>
          <w:rFonts w:ascii="Times New Roman" w:hAnsi="Times New Roman" w:cs="Times New Roman"/>
          <w:sz w:val="28"/>
          <w:szCs w:val="28"/>
        </w:rPr>
        <w:t>можны апноэ, потеря сознания (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гипоксическая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кома), </w:t>
      </w:r>
      <w:r w:rsidRPr="00BA41C4">
        <w:rPr>
          <w:rFonts w:ascii="Times New Roman" w:hAnsi="Times New Roman" w:cs="Times New Roman"/>
          <w:spacing w:val="-1"/>
          <w:sz w:val="28"/>
          <w:szCs w:val="28"/>
        </w:rPr>
        <w:t>судороги с последующим появлением г</w:t>
      </w:r>
      <w:r w:rsidRPr="00BA41C4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BA41C4">
        <w:rPr>
          <w:rFonts w:ascii="Times New Roman" w:hAnsi="Times New Roman" w:cs="Times New Roman"/>
          <w:spacing w:val="-1"/>
          <w:sz w:val="28"/>
          <w:szCs w:val="28"/>
        </w:rPr>
        <w:t>мипареза.</w:t>
      </w:r>
      <w:proofErr w:type="gramEnd"/>
      <w:r w:rsidRPr="00BA41C4">
        <w:rPr>
          <w:rFonts w:ascii="Times New Roman" w:hAnsi="Times New Roman" w:cs="Times New Roman"/>
          <w:spacing w:val="-1"/>
          <w:sz w:val="28"/>
          <w:szCs w:val="28"/>
        </w:rPr>
        <w:t xml:space="preserve"> Возникновение приступов связано со спазмом </w:t>
      </w:r>
      <w:proofErr w:type="spellStart"/>
      <w:r w:rsidRPr="00BA41C4">
        <w:rPr>
          <w:rFonts w:ascii="Times New Roman" w:hAnsi="Times New Roman" w:cs="Times New Roman"/>
          <w:spacing w:val="-1"/>
          <w:sz w:val="28"/>
          <w:szCs w:val="28"/>
        </w:rPr>
        <w:t>инфундибу</w:t>
      </w:r>
      <w:r w:rsidRPr="00BA41C4">
        <w:rPr>
          <w:rFonts w:ascii="Times New Roman" w:hAnsi="Times New Roman" w:cs="Times New Roman"/>
          <w:sz w:val="28"/>
          <w:szCs w:val="28"/>
        </w:rPr>
        <w:t>лярного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отдела правого ж</w:t>
      </w:r>
      <w:r w:rsidRPr="00BA41C4">
        <w:rPr>
          <w:rFonts w:ascii="Times New Roman" w:hAnsi="Times New Roman" w:cs="Times New Roman"/>
          <w:sz w:val="28"/>
          <w:szCs w:val="28"/>
        </w:rPr>
        <w:t>е</w:t>
      </w:r>
      <w:r w:rsidRPr="00BA41C4">
        <w:rPr>
          <w:rFonts w:ascii="Times New Roman" w:hAnsi="Times New Roman" w:cs="Times New Roman"/>
          <w:sz w:val="28"/>
          <w:szCs w:val="28"/>
        </w:rPr>
        <w:t>лудочка, в результате чего вся веноз</w:t>
      </w:r>
      <w:r w:rsidRPr="00BA41C4">
        <w:rPr>
          <w:rFonts w:ascii="Times New Roman" w:hAnsi="Times New Roman" w:cs="Times New Roman"/>
          <w:sz w:val="28"/>
          <w:szCs w:val="28"/>
        </w:rPr>
        <w:softHyphen/>
        <w:t>ная кровь через ДМЖП поступает в аорту и вызывает или ус</w:t>
      </w:r>
      <w:r w:rsidRPr="00BA41C4">
        <w:rPr>
          <w:rFonts w:ascii="Times New Roman" w:hAnsi="Times New Roman" w:cs="Times New Roman"/>
          <w:sz w:val="28"/>
          <w:szCs w:val="28"/>
        </w:rPr>
        <w:t>и</w:t>
      </w:r>
      <w:r w:rsidRPr="00BA41C4">
        <w:rPr>
          <w:rFonts w:ascii="Times New Roman" w:hAnsi="Times New Roman" w:cs="Times New Roman"/>
          <w:sz w:val="28"/>
          <w:szCs w:val="28"/>
        </w:rPr>
        <w:t>ливает гипоксию ЦНС.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У детей старшего возраста нередко отмечается отставание в физическом развитии. Для больных с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тетрадой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Фалло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A41C4">
        <w:rPr>
          <w:rFonts w:ascii="Times New Roman" w:hAnsi="Times New Roman" w:cs="Times New Roman"/>
          <w:sz w:val="28"/>
          <w:szCs w:val="28"/>
        </w:rPr>
        <w:t>характерны</w:t>
      </w:r>
      <w:proofErr w:type="gramEnd"/>
      <w:r w:rsidRPr="00BA41C4">
        <w:rPr>
          <w:rFonts w:ascii="Times New Roman" w:hAnsi="Times New Roman" w:cs="Times New Roman"/>
          <w:sz w:val="28"/>
          <w:szCs w:val="28"/>
        </w:rPr>
        <w:t xml:space="preserve"> повтор</w:t>
      </w:r>
      <w:r w:rsidRPr="00BA41C4">
        <w:rPr>
          <w:rFonts w:ascii="Times New Roman" w:hAnsi="Times New Roman" w:cs="Times New Roman"/>
          <w:sz w:val="28"/>
          <w:szCs w:val="28"/>
        </w:rPr>
        <w:softHyphen/>
        <w:t>ные ОРВИ, кариес зубов, хронический тонзи</w:t>
      </w:r>
      <w:r w:rsidRPr="00BA41C4">
        <w:rPr>
          <w:rFonts w:ascii="Times New Roman" w:hAnsi="Times New Roman" w:cs="Times New Roman"/>
          <w:sz w:val="28"/>
          <w:szCs w:val="28"/>
        </w:rPr>
        <w:t>л</w:t>
      </w:r>
      <w:r w:rsidRPr="00BA41C4">
        <w:rPr>
          <w:rFonts w:ascii="Times New Roman" w:hAnsi="Times New Roman" w:cs="Times New Roman"/>
          <w:sz w:val="28"/>
          <w:szCs w:val="28"/>
        </w:rPr>
        <w:t>лит, гайморит.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При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тетраде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Фалло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одышка выражена по типу диспноэ — </w:t>
      </w:r>
      <w:r w:rsidRPr="00BA41C4">
        <w:rPr>
          <w:rFonts w:ascii="Times New Roman" w:hAnsi="Times New Roman" w:cs="Times New Roman"/>
          <w:spacing w:val="-1"/>
          <w:sz w:val="28"/>
          <w:szCs w:val="28"/>
        </w:rPr>
        <w:t>углубленное, аритмичное дыхание, меньше меняется частота ды</w:t>
      </w:r>
      <w:r w:rsidRPr="00BA41C4">
        <w:rPr>
          <w:rFonts w:ascii="Times New Roman" w:hAnsi="Times New Roman" w:cs="Times New Roman"/>
          <w:spacing w:val="-1"/>
          <w:sz w:val="28"/>
          <w:szCs w:val="28"/>
        </w:rPr>
        <w:softHyphen/>
      </w:r>
      <w:r w:rsidRPr="00BA41C4">
        <w:rPr>
          <w:rFonts w:ascii="Times New Roman" w:hAnsi="Times New Roman" w:cs="Times New Roman"/>
          <w:sz w:val="28"/>
          <w:szCs w:val="28"/>
        </w:rPr>
        <w:t>хания. Се</w:t>
      </w:r>
      <w:r w:rsidRPr="00BA41C4">
        <w:rPr>
          <w:rFonts w:ascii="Times New Roman" w:hAnsi="Times New Roman" w:cs="Times New Roman"/>
          <w:sz w:val="28"/>
          <w:szCs w:val="28"/>
        </w:rPr>
        <w:t>р</w:t>
      </w:r>
      <w:r w:rsidRPr="00BA41C4">
        <w:rPr>
          <w:rFonts w:ascii="Times New Roman" w:hAnsi="Times New Roman" w:cs="Times New Roman"/>
          <w:sz w:val="28"/>
          <w:szCs w:val="28"/>
        </w:rPr>
        <w:t>дечный горб чаще отсутствует, так как сердце не</w:t>
      </w:r>
      <w:r w:rsidRPr="00BA41C4">
        <w:rPr>
          <w:rFonts w:ascii="Times New Roman" w:hAnsi="Times New Roman" w:cs="Times New Roman"/>
          <w:sz w:val="28"/>
          <w:szCs w:val="28"/>
        </w:rPr>
        <w:softHyphen/>
        <w:t>большое; иногда отмечают систолическое дрож</w:t>
      </w:r>
      <w:r w:rsidRPr="00BA41C4">
        <w:rPr>
          <w:rFonts w:ascii="Times New Roman" w:hAnsi="Times New Roman" w:cs="Times New Roman"/>
          <w:sz w:val="28"/>
          <w:szCs w:val="28"/>
        </w:rPr>
        <w:t>а</w:t>
      </w:r>
      <w:r w:rsidRPr="00BA41C4">
        <w:rPr>
          <w:rFonts w:ascii="Times New Roman" w:hAnsi="Times New Roman" w:cs="Times New Roman"/>
          <w:sz w:val="28"/>
          <w:szCs w:val="28"/>
        </w:rPr>
        <w:t>ние. При аус</w:t>
      </w:r>
      <w:r w:rsidRPr="00BA41C4">
        <w:rPr>
          <w:rFonts w:ascii="Times New Roman" w:hAnsi="Times New Roman" w:cs="Times New Roman"/>
          <w:spacing w:val="-2"/>
          <w:sz w:val="28"/>
          <w:szCs w:val="28"/>
        </w:rPr>
        <w:t xml:space="preserve">культации определяется громкий </w:t>
      </w:r>
      <w:r w:rsidRPr="00BA41C4">
        <w:rPr>
          <w:rFonts w:ascii="Times New Roman" w:hAnsi="Times New Roman" w:cs="Times New Roman"/>
          <w:spacing w:val="-2"/>
          <w:sz w:val="28"/>
          <w:szCs w:val="28"/>
          <w:lang w:val="en-US"/>
        </w:rPr>
        <w:t>I</w:t>
      </w:r>
      <w:r w:rsidRPr="00BA41C4">
        <w:rPr>
          <w:rFonts w:ascii="Times New Roman" w:hAnsi="Times New Roman" w:cs="Times New Roman"/>
          <w:spacing w:val="-2"/>
          <w:sz w:val="28"/>
          <w:szCs w:val="28"/>
        </w:rPr>
        <w:t xml:space="preserve"> тон, выслушивается грубый </w:t>
      </w:r>
      <w:r w:rsidRPr="00BA41C4">
        <w:rPr>
          <w:rFonts w:ascii="Times New Roman" w:hAnsi="Times New Roman" w:cs="Times New Roman"/>
          <w:sz w:val="28"/>
          <w:szCs w:val="28"/>
        </w:rPr>
        <w:t>систолический шум изгнания с максимумом в третьем и чет</w:t>
      </w:r>
      <w:r w:rsidRPr="00BA41C4">
        <w:rPr>
          <w:rFonts w:ascii="Times New Roman" w:hAnsi="Times New Roman" w:cs="Times New Roman"/>
          <w:sz w:val="28"/>
          <w:szCs w:val="28"/>
        </w:rPr>
        <w:softHyphen/>
        <w:t xml:space="preserve">вертом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межреберьях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слева (при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инфундибулярном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стенозе) или во втором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межреберье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(при сочетании </w:t>
      </w:r>
      <w:proofErr w:type="gramStart"/>
      <w:r w:rsidRPr="00BA41C4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BA41C4">
        <w:rPr>
          <w:rFonts w:ascii="Times New Roman" w:hAnsi="Times New Roman" w:cs="Times New Roman"/>
          <w:sz w:val="28"/>
          <w:szCs w:val="28"/>
        </w:rPr>
        <w:t xml:space="preserve"> кл</w:t>
      </w:r>
      <w:r w:rsidRPr="00BA41C4">
        <w:rPr>
          <w:rFonts w:ascii="Times New Roman" w:hAnsi="Times New Roman" w:cs="Times New Roman"/>
          <w:sz w:val="28"/>
          <w:szCs w:val="28"/>
        </w:rPr>
        <w:t>а</w:t>
      </w:r>
      <w:r w:rsidRPr="00BA41C4">
        <w:rPr>
          <w:rFonts w:ascii="Times New Roman" w:hAnsi="Times New Roman" w:cs="Times New Roman"/>
          <w:sz w:val="28"/>
          <w:szCs w:val="28"/>
        </w:rPr>
        <w:t xml:space="preserve">панным). В ОАК полицитемия (эр. 6-10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10</w:t>
      </w:r>
      <w:r w:rsidRPr="00BA41C4">
        <w:rPr>
          <w:rFonts w:ascii="Times New Roman" w:hAnsi="Times New Roman" w:cs="Times New Roman"/>
          <w:sz w:val="28"/>
          <w:szCs w:val="28"/>
          <w:vertAlign w:val="superscript"/>
        </w:rPr>
        <w:t>12</w:t>
      </w:r>
      <w:r w:rsidRPr="00BA41C4">
        <w:rPr>
          <w:rFonts w:ascii="Times New Roman" w:hAnsi="Times New Roman" w:cs="Times New Roman"/>
          <w:sz w:val="28"/>
          <w:szCs w:val="28"/>
        </w:rPr>
        <w:t>), полиглобулия – гемоглобин 130-150 г/л, способствующие увеличению кислородной е</w:t>
      </w:r>
      <w:r w:rsidRPr="00BA41C4">
        <w:rPr>
          <w:rFonts w:ascii="Times New Roman" w:hAnsi="Times New Roman" w:cs="Times New Roman"/>
          <w:sz w:val="28"/>
          <w:szCs w:val="28"/>
        </w:rPr>
        <w:t>м</w:t>
      </w:r>
      <w:r w:rsidRPr="00BA41C4">
        <w:rPr>
          <w:rFonts w:ascii="Times New Roman" w:hAnsi="Times New Roman" w:cs="Times New Roman"/>
          <w:sz w:val="28"/>
          <w:szCs w:val="28"/>
        </w:rPr>
        <w:t>кости крови.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pacing w:val="-2"/>
          <w:sz w:val="28"/>
          <w:szCs w:val="28"/>
        </w:rPr>
        <w:t>На ЭКГ обнаруживаются отклонение электрической оси серд</w:t>
      </w:r>
      <w:r w:rsidRPr="00BA41C4">
        <w:rPr>
          <w:rFonts w:ascii="Times New Roman" w:hAnsi="Times New Roman" w:cs="Times New Roman"/>
          <w:spacing w:val="-2"/>
          <w:sz w:val="28"/>
          <w:szCs w:val="28"/>
        </w:rPr>
        <w:softHyphen/>
      </w:r>
      <w:r w:rsidRPr="00BA41C4">
        <w:rPr>
          <w:rFonts w:ascii="Times New Roman" w:hAnsi="Times New Roman" w:cs="Times New Roman"/>
          <w:sz w:val="28"/>
          <w:szCs w:val="28"/>
        </w:rPr>
        <w:t>ца вправо, признаки гипер</w:t>
      </w:r>
      <w:r w:rsidRPr="00BA41C4">
        <w:rPr>
          <w:rFonts w:ascii="Times New Roman" w:hAnsi="Times New Roman" w:cs="Times New Roman"/>
          <w:sz w:val="28"/>
          <w:szCs w:val="28"/>
        </w:rPr>
        <w:softHyphen/>
        <w:t>трофии миокарда правого желудочка. Неполная блокада правой ножки пучка Гиса определяется у 1/5 бол</w:t>
      </w:r>
      <w:r w:rsidRPr="00BA41C4">
        <w:rPr>
          <w:rFonts w:ascii="Times New Roman" w:hAnsi="Times New Roman" w:cs="Times New Roman"/>
          <w:sz w:val="28"/>
          <w:szCs w:val="28"/>
        </w:rPr>
        <w:t>ь</w:t>
      </w:r>
      <w:r w:rsidRPr="00BA41C4">
        <w:rPr>
          <w:rFonts w:ascii="Times New Roman" w:hAnsi="Times New Roman" w:cs="Times New Roman"/>
          <w:sz w:val="28"/>
          <w:szCs w:val="28"/>
        </w:rPr>
        <w:t>ных.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На ФКГ регистрируется ромбовидной формы систолический шум с пиком в первую п</w:t>
      </w:r>
      <w:r w:rsidRPr="00BA41C4">
        <w:rPr>
          <w:rFonts w:ascii="Times New Roman" w:hAnsi="Times New Roman" w:cs="Times New Roman"/>
          <w:sz w:val="28"/>
          <w:szCs w:val="28"/>
        </w:rPr>
        <w:t>о</w:t>
      </w:r>
      <w:r w:rsidRPr="00BA41C4">
        <w:rPr>
          <w:rFonts w:ascii="Times New Roman" w:hAnsi="Times New Roman" w:cs="Times New Roman"/>
          <w:sz w:val="28"/>
          <w:szCs w:val="28"/>
        </w:rPr>
        <w:t xml:space="preserve">ловину систолы, легочный компонент </w:t>
      </w:r>
      <w:r w:rsidRPr="00BA41C4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BA41C4">
        <w:rPr>
          <w:rFonts w:ascii="Times New Roman" w:hAnsi="Times New Roman" w:cs="Times New Roman"/>
          <w:sz w:val="28"/>
          <w:szCs w:val="28"/>
        </w:rPr>
        <w:t xml:space="preserve"> тона значительно ослаблен или отсутствует (при резком сте</w:t>
      </w:r>
      <w:r w:rsidRPr="00BA41C4">
        <w:rPr>
          <w:rFonts w:ascii="Times New Roman" w:hAnsi="Times New Roman" w:cs="Times New Roman"/>
          <w:sz w:val="28"/>
          <w:szCs w:val="28"/>
        </w:rPr>
        <w:softHyphen/>
        <w:t>нозе), систолодиастолический шум обычно не фикс</w:t>
      </w:r>
      <w:r w:rsidRPr="00BA41C4">
        <w:rPr>
          <w:rFonts w:ascii="Times New Roman" w:hAnsi="Times New Roman" w:cs="Times New Roman"/>
          <w:sz w:val="28"/>
          <w:szCs w:val="28"/>
        </w:rPr>
        <w:t>и</w:t>
      </w:r>
      <w:r w:rsidRPr="00BA41C4">
        <w:rPr>
          <w:rFonts w:ascii="Times New Roman" w:hAnsi="Times New Roman" w:cs="Times New Roman"/>
          <w:sz w:val="28"/>
          <w:szCs w:val="28"/>
        </w:rPr>
        <w:t>руется.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lastRenderedPageBreak/>
        <w:t>На рентгенограммах органов грудной клетки легоч</w:t>
      </w:r>
      <w:r w:rsidRPr="00BA41C4">
        <w:rPr>
          <w:rFonts w:ascii="Times New Roman" w:hAnsi="Times New Roman" w:cs="Times New Roman"/>
          <w:sz w:val="28"/>
          <w:szCs w:val="28"/>
        </w:rPr>
        <w:softHyphen/>
        <w:t>ный рисунок обеднен. Форма сердца обычно типичная — в виде «деревянного ба</w:t>
      </w:r>
      <w:r w:rsidRPr="00BA41C4">
        <w:rPr>
          <w:rFonts w:ascii="Times New Roman" w:hAnsi="Times New Roman" w:cs="Times New Roman"/>
          <w:sz w:val="28"/>
          <w:szCs w:val="28"/>
        </w:rPr>
        <w:t>ш</w:t>
      </w:r>
      <w:r w:rsidRPr="00BA41C4">
        <w:rPr>
          <w:rFonts w:ascii="Times New Roman" w:hAnsi="Times New Roman" w:cs="Times New Roman"/>
          <w:sz w:val="28"/>
          <w:szCs w:val="28"/>
        </w:rPr>
        <w:t>мачка», за счет за</w:t>
      </w:r>
      <w:r w:rsidRPr="00BA41C4">
        <w:rPr>
          <w:rFonts w:ascii="Times New Roman" w:hAnsi="Times New Roman" w:cs="Times New Roman"/>
          <w:sz w:val="28"/>
          <w:szCs w:val="28"/>
        </w:rPr>
        <w:softHyphen/>
        <w:t xml:space="preserve">кругленной, приподнятой над диафрагмой верхушкой и западения дуги легочной артерии; тень сердца небольшая, увеличение </w:t>
      </w:r>
      <w:r w:rsidRPr="00BA41C4">
        <w:rPr>
          <w:rFonts w:ascii="Times New Roman" w:hAnsi="Times New Roman" w:cs="Times New Roman"/>
          <w:spacing w:val="-2"/>
          <w:sz w:val="28"/>
          <w:szCs w:val="28"/>
        </w:rPr>
        <w:t>может иметь место при атрезии легочной артерии. Другим рент</w:t>
      </w:r>
      <w:r w:rsidRPr="00BA41C4">
        <w:rPr>
          <w:rFonts w:ascii="Times New Roman" w:hAnsi="Times New Roman" w:cs="Times New Roman"/>
          <w:spacing w:val="-2"/>
          <w:sz w:val="28"/>
          <w:szCs w:val="28"/>
        </w:rPr>
        <w:softHyphen/>
      </w:r>
      <w:r w:rsidRPr="00BA41C4">
        <w:rPr>
          <w:rFonts w:ascii="Times New Roman" w:hAnsi="Times New Roman" w:cs="Times New Roman"/>
          <w:sz w:val="28"/>
          <w:szCs w:val="28"/>
        </w:rPr>
        <w:t>генологическим признаком является гипертрофия миокарда пра</w:t>
      </w:r>
      <w:r w:rsidRPr="00BA41C4">
        <w:rPr>
          <w:rFonts w:ascii="Times New Roman" w:hAnsi="Times New Roman" w:cs="Times New Roman"/>
          <w:sz w:val="28"/>
          <w:szCs w:val="28"/>
        </w:rPr>
        <w:softHyphen/>
        <w:t>вого желудочка, спр</w:t>
      </w:r>
      <w:r w:rsidRPr="00BA41C4">
        <w:rPr>
          <w:rFonts w:ascii="Times New Roman" w:hAnsi="Times New Roman" w:cs="Times New Roman"/>
          <w:sz w:val="28"/>
          <w:szCs w:val="28"/>
        </w:rPr>
        <w:t>а</w:t>
      </w:r>
      <w:r w:rsidRPr="00BA41C4">
        <w:rPr>
          <w:rFonts w:ascii="Times New Roman" w:hAnsi="Times New Roman" w:cs="Times New Roman"/>
          <w:sz w:val="28"/>
          <w:szCs w:val="28"/>
        </w:rPr>
        <w:t>ва видна право-расположенная дуга аорты; возможно увеличение правого пред</w:t>
      </w:r>
      <w:r w:rsidRPr="00BA41C4">
        <w:rPr>
          <w:rFonts w:ascii="Times New Roman" w:hAnsi="Times New Roman" w:cs="Times New Roman"/>
          <w:sz w:val="28"/>
          <w:szCs w:val="28"/>
        </w:rPr>
        <w:softHyphen/>
        <w:t>сердия, ра</w:t>
      </w:r>
      <w:r w:rsidRPr="00BA41C4">
        <w:rPr>
          <w:rFonts w:ascii="Times New Roman" w:hAnsi="Times New Roman" w:cs="Times New Roman"/>
          <w:sz w:val="28"/>
          <w:szCs w:val="28"/>
        </w:rPr>
        <w:t>с</w:t>
      </w:r>
      <w:r w:rsidRPr="00BA41C4">
        <w:rPr>
          <w:rFonts w:ascii="Times New Roman" w:hAnsi="Times New Roman" w:cs="Times New Roman"/>
          <w:sz w:val="28"/>
          <w:szCs w:val="28"/>
        </w:rPr>
        <w:t>ширение восходящей аорты.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При катетеризации полостей сердца обнаруживается высо</w:t>
      </w:r>
      <w:r w:rsidRPr="00BA41C4">
        <w:rPr>
          <w:rFonts w:ascii="Times New Roman" w:hAnsi="Times New Roman" w:cs="Times New Roman"/>
          <w:sz w:val="28"/>
          <w:szCs w:val="28"/>
        </w:rPr>
        <w:softHyphen/>
      </w:r>
      <w:r w:rsidRPr="00BA41C4">
        <w:rPr>
          <w:rFonts w:ascii="Times New Roman" w:hAnsi="Times New Roman" w:cs="Times New Roman"/>
          <w:spacing w:val="-1"/>
          <w:sz w:val="28"/>
          <w:szCs w:val="28"/>
        </w:rPr>
        <w:t>кое давление в правом желудочке</w:t>
      </w:r>
      <w:r w:rsidRPr="00BA41C4">
        <w:rPr>
          <w:rFonts w:ascii="Times New Roman" w:hAnsi="Times New Roman" w:cs="Times New Roman"/>
          <w:sz w:val="28"/>
          <w:szCs w:val="28"/>
        </w:rPr>
        <w:t>. Насыщение арте</w:t>
      </w:r>
      <w:r w:rsidRPr="00BA41C4">
        <w:rPr>
          <w:rFonts w:ascii="Times New Roman" w:hAnsi="Times New Roman" w:cs="Times New Roman"/>
          <w:sz w:val="28"/>
          <w:szCs w:val="28"/>
        </w:rPr>
        <w:softHyphen/>
        <w:t>риальной крови кислородом составляет в среднем около 70%, при атрезии легочной артерии оно меньше. Прохождение катете</w:t>
      </w:r>
      <w:r w:rsidRPr="00BA41C4">
        <w:rPr>
          <w:rFonts w:ascii="Times New Roman" w:hAnsi="Times New Roman" w:cs="Times New Roman"/>
          <w:sz w:val="28"/>
          <w:szCs w:val="28"/>
        </w:rPr>
        <w:softHyphen/>
        <w:t>ра из правого желудочка в аорту являе</w:t>
      </w:r>
      <w:r w:rsidRPr="00BA41C4">
        <w:rPr>
          <w:rFonts w:ascii="Times New Roman" w:hAnsi="Times New Roman" w:cs="Times New Roman"/>
          <w:sz w:val="28"/>
          <w:szCs w:val="28"/>
        </w:rPr>
        <w:t>т</w:t>
      </w:r>
      <w:r w:rsidRPr="00BA41C4">
        <w:rPr>
          <w:rFonts w:ascii="Times New Roman" w:hAnsi="Times New Roman" w:cs="Times New Roman"/>
          <w:sz w:val="28"/>
          <w:szCs w:val="28"/>
        </w:rPr>
        <w:t xml:space="preserve">ся характерным признаком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тетрады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Фалло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. При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рентгеноконтрастном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исследован</w:t>
      </w:r>
      <w:proofErr w:type="gramStart"/>
      <w:r w:rsidRPr="00BA41C4">
        <w:rPr>
          <w:rFonts w:ascii="Times New Roman" w:hAnsi="Times New Roman" w:cs="Times New Roman"/>
          <w:sz w:val="28"/>
          <w:szCs w:val="28"/>
        </w:rPr>
        <w:t>ии ао</w:t>
      </w:r>
      <w:proofErr w:type="gramEnd"/>
      <w:r w:rsidRPr="00BA41C4">
        <w:rPr>
          <w:rFonts w:ascii="Times New Roman" w:hAnsi="Times New Roman" w:cs="Times New Roman"/>
          <w:sz w:val="28"/>
          <w:szCs w:val="28"/>
        </w:rPr>
        <w:t>рта и легочная артерия заполняются контрастом одн</w:t>
      </w:r>
      <w:r w:rsidRPr="00BA41C4">
        <w:rPr>
          <w:rFonts w:ascii="Times New Roman" w:hAnsi="Times New Roman" w:cs="Times New Roman"/>
          <w:sz w:val="28"/>
          <w:szCs w:val="28"/>
        </w:rPr>
        <w:t>о</w:t>
      </w:r>
      <w:r w:rsidRPr="00BA41C4">
        <w:rPr>
          <w:rFonts w:ascii="Times New Roman" w:hAnsi="Times New Roman" w:cs="Times New Roman"/>
          <w:sz w:val="28"/>
          <w:szCs w:val="28"/>
        </w:rPr>
        <w:t xml:space="preserve">временно. 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Двухмерная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эхокардиография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позволяет непосредст</w:t>
      </w:r>
      <w:r w:rsidRPr="00BA41C4">
        <w:rPr>
          <w:rFonts w:ascii="Times New Roman" w:hAnsi="Times New Roman" w:cs="Times New Roman"/>
          <w:sz w:val="28"/>
          <w:szCs w:val="28"/>
        </w:rPr>
        <w:softHyphen/>
      </w:r>
      <w:r w:rsidRPr="00BA41C4">
        <w:rPr>
          <w:rFonts w:ascii="Times New Roman" w:hAnsi="Times New Roman" w:cs="Times New Roman"/>
          <w:spacing w:val="-1"/>
          <w:sz w:val="28"/>
          <w:szCs w:val="28"/>
        </w:rPr>
        <w:t>венно определить величину смещения аорты, ДМЖП, степень ле</w:t>
      </w:r>
      <w:r w:rsidRPr="00BA41C4">
        <w:rPr>
          <w:rFonts w:ascii="Times New Roman" w:hAnsi="Times New Roman" w:cs="Times New Roman"/>
          <w:spacing w:val="-1"/>
          <w:sz w:val="28"/>
          <w:szCs w:val="28"/>
        </w:rPr>
        <w:softHyphen/>
      </w:r>
      <w:r w:rsidRPr="00BA41C4">
        <w:rPr>
          <w:rFonts w:ascii="Times New Roman" w:hAnsi="Times New Roman" w:cs="Times New Roman"/>
          <w:spacing w:val="-2"/>
          <w:sz w:val="28"/>
          <w:szCs w:val="28"/>
        </w:rPr>
        <w:t>гочного стеноза и гипе</w:t>
      </w:r>
      <w:r w:rsidRPr="00BA41C4">
        <w:rPr>
          <w:rFonts w:ascii="Times New Roman" w:hAnsi="Times New Roman" w:cs="Times New Roman"/>
          <w:spacing w:val="-2"/>
          <w:sz w:val="28"/>
          <w:szCs w:val="28"/>
        </w:rPr>
        <w:t>р</w:t>
      </w:r>
      <w:r w:rsidRPr="00BA41C4">
        <w:rPr>
          <w:rFonts w:ascii="Times New Roman" w:hAnsi="Times New Roman" w:cs="Times New Roman"/>
          <w:spacing w:val="-2"/>
          <w:sz w:val="28"/>
          <w:szCs w:val="28"/>
        </w:rPr>
        <w:t>трофию правого желудочка.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У больных раннего возраста с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тетрадой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Фалло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можно вы</w:t>
      </w:r>
      <w:r w:rsidRPr="00BA41C4">
        <w:rPr>
          <w:rFonts w:ascii="Times New Roman" w:hAnsi="Times New Roman" w:cs="Times New Roman"/>
          <w:sz w:val="28"/>
          <w:szCs w:val="28"/>
        </w:rPr>
        <w:softHyphen/>
        <w:t>делить 3 клинические фазы п</w:t>
      </w:r>
      <w:r w:rsidRPr="00BA41C4">
        <w:rPr>
          <w:rFonts w:ascii="Times New Roman" w:hAnsi="Times New Roman" w:cs="Times New Roman"/>
          <w:sz w:val="28"/>
          <w:szCs w:val="28"/>
        </w:rPr>
        <w:t>о</w:t>
      </w:r>
      <w:r w:rsidRPr="00BA41C4">
        <w:rPr>
          <w:rFonts w:ascii="Times New Roman" w:hAnsi="Times New Roman" w:cs="Times New Roman"/>
          <w:sz w:val="28"/>
          <w:szCs w:val="28"/>
        </w:rPr>
        <w:t xml:space="preserve">рока: 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1) фаза относительного клинического благополучия (с рождения до 6 </w:t>
      </w:r>
      <w:proofErr w:type="spellStart"/>
      <w:proofErr w:type="gramStart"/>
      <w:r w:rsidRPr="00BA41C4">
        <w:rPr>
          <w:rFonts w:ascii="Times New Roman" w:hAnsi="Times New Roman" w:cs="Times New Roman"/>
          <w:sz w:val="28"/>
          <w:szCs w:val="28"/>
        </w:rPr>
        <w:t>мес</w:t>
      </w:r>
      <w:proofErr w:type="spellEnd"/>
      <w:proofErr w:type="gramEnd"/>
      <w:r w:rsidRPr="00BA41C4">
        <w:rPr>
          <w:rFonts w:ascii="Times New Roman" w:hAnsi="Times New Roman" w:cs="Times New Roman"/>
          <w:sz w:val="28"/>
          <w:szCs w:val="28"/>
        </w:rPr>
        <w:t>), нет отстав</w:t>
      </w:r>
      <w:r w:rsidRPr="00BA41C4">
        <w:rPr>
          <w:rFonts w:ascii="Times New Roman" w:hAnsi="Times New Roman" w:cs="Times New Roman"/>
          <w:sz w:val="28"/>
          <w:szCs w:val="28"/>
        </w:rPr>
        <w:t>а</w:t>
      </w:r>
      <w:r w:rsidRPr="00BA41C4">
        <w:rPr>
          <w:rFonts w:ascii="Times New Roman" w:hAnsi="Times New Roman" w:cs="Times New Roman"/>
          <w:sz w:val="28"/>
          <w:szCs w:val="28"/>
        </w:rPr>
        <w:t xml:space="preserve">ния в физическом развитии, состояние </w:t>
      </w:r>
      <w:r w:rsidRPr="00BA41C4">
        <w:rPr>
          <w:rFonts w:ascii="Times New Roman" w:hAnsi="Times New Roman" w:cs="Times New Roman"/>
          <w:spacing w:val="-1"/>
          <w:sz w:val="28"/>
          <w:szCs w:val="28"/>
        </w:rPr>
        <w:t>вполне удовлетворительное, приступы чаще отсутств</w:t>
      </w:r>
      <w:r w:rsidRPr="00BA41C4">
        <w:rPr>
          <w:rFonts w:ascii="Times New Roman" w:hAnsi="Times New Roman" w:cs="Times New Roman"/>
          <w:spacing w:val="-1"/>
          <w:sz w:val="28"/>
          <w:szCs w:val="28"/>
        </w:rPr>
        <w:t>у</w:t>
      </w:r>
      <w:r w:rsidRPr="00BA41C4">
        <w:rPr>
          <w:rFonts w:ascii="Times New Roman" w:hAnsi="Times New Roman" w:cs="Times New Roman"/>
          <w:spacing w:val="-1"/>
          <w:sz w:val="28"/>
          <w:szCs w:val="28"/>
        </w:rPr>
        <w:t xml:space="preserve">ют; 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BA41C4">
        <w:rPr>
          <w:rFonts w:ascii="Times New Roman" w:hAnsi="Times New Roman" w:cs="Times New Roman"/>
          <w:spacing w:val="-1"/>
          <w:sz w:val="28"/>
          <w:szCs w:val="28"/>
        </w:rPr>
        <w:t xml:space="preserve">2) фаза </w:t>
      </w:r>
      <w:proofErr w:type="spellStart"/>
      <w:r w:rsidRPr="00BA41C4">
        <w:rPr>
          <w:rFonts w:ascii="Times New Roman" w:hAnsi="Times New Roman" w:cs="Times New Roman"/>
          <w:spacing w:val="-2"/>
          <w:sz w:val="28"/>
          <w:szCs w:val="28"/>
        </w:rPr>
        <w:t>одышечно-цианотических</w:t>
      </w:r>
      <w:proofErr w:type="spellEnd"/>
      <w:r w:rsidRPr="00BA41C4">
        <w:rPr>
          <w:rFonts w:ascii="Times New Roman" w:hAnsi="Times New Roman" w:cs="Times New Roman"/>
          <w:spacing w:val="-2"/>
          <w:sz w:val="28"/>
          <w:szCs w:val="28"/>
        </w:rPr>
        <w:t xml:space="preserve"> приступов (от 6 до 24 </w:t>
      </w:r>
      <w:proofErr w:type="spellStart"/>
      <w:proofErr w:type="gramStart"/>
      <w:r w:rsidRPr="00BA41C4">
        <w:rPr>
          <w:rFonts w:ascii="Times New Roman" w:hAnsi="Times New Roman" w:cs="Times New Roman"/>
          <w:spacing w:val="-2"/>
          <w:sz w:val="28"/>
          <w:szCs w:val="28"/>
        </w:rPr>
        <w:t>мес</w:t>
      </w:r>
      <w:proofErr w:type="spellEnd"/>
      <w:proofErr w:type="gramEnd"/>
      <w:r w:rsidRPr="00BA41C4">
        <w:rPr>
          <w:rFonts w:ascii="Times New Roman" w:hAnsi="Times New Roman" w:cs="Times New Roman"/>
          <w:spacing w:val="-2"/>
          <w:sz w:val="28"/>
          <w:szCs w:val="28"/>
        </w:rPr>
        <w:t xml:space="preserve">), имеется </w:t>
      </w:r>
      <w:r w:rsidRPr="00BA41C4">
        <w:rPr>
          <w:rFonts w:ascii="Times New Roman" w:hAnsi="Times New Roman" w:cs="Times New Roman"/>
          <w:sz w:val="28"/>
          <w:szCs w:val="28"/>
        </w:rPr>
        <w:t xml:space="preserve">наибольшее число осложнений со стороны ЦНС и летальных исходов, так как происходит возрастная перестройка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эритропоэза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</w:t>
      </w:r>
      <w:r w:rsidRPr="00BA41C4">
        <w:rPr>
          <w:rFonts w:ascii="Times New Roman" w:hAnsi="Times New Roman" w:cs="Times New Roman"/>
          <w:spacing w:val="-2"/>
          <w:sz w:val="28"/>
          <w:szCs w:val="28"/>
        </w:rPr>
        <w:t>и стано</w:t>
      </w:r>
      <w:r w:rsidRPr="00BA41C4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BA41C4">
        <w:rPr>
          <w:rFonts w:ascii="Times New Roman" w:hAnsi="Times New Roman" w:cs="Times New Roman"/>
          <w:spacing w:val="-2"/>
          <w:sz w:val="28"/>
          <w:szCs w:val="28"/>
        </w:rPr>
        <w:t xml:space="preserve">ление других компенсаторных механизмов, одновременно </w:t>
      </w:r>
      <w:r w:rsidRPr="00BA41C4">
        <w:rPr>
          <w:rFonts w:ascii="Times New Roman" w:hAnsi="Times New Roman" w:cs="Times New Roman"/>
          <w:spacing w:val="-1"/>
          <w:sz w:val="28"/>
          <w:szCs w:val="28"/>
        </w:rPr>
        <w:t>увеличивается гемодинамич</w:t>
      </w:r>
      <w:r w:rsidRPr="00BA41C4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BA41C4">
        <w:rPr>
          <w:rFonts w:ascii="Times New Roman" w:hAnsi="Times New Roman" w:cs="Times New Roman"/>
          <w:spacing w:val="-1"/>
          <w:sz w:val="28"/>
          <w:szCs w:val="28"/>
        </w:rPr>
        <w:t xml:space="preserve">ский эффект стеноза; 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pacing w:val="-1"/>
          <w:sz w:val="28"/>
          <w:szCs w:val="28"/>
        </w:rPr>
        <w:t xml:space="preserve">3) переходная </w:t>
      </w:r>
      <w:r w:rsidRPr="00BA41C4">
        <w:rPr>
          <w:rFonts w:ascii="Times New Roman" w:hAnsi="Times New Roman" w:cs="Times New Roman"/>
          <w:sz w:val="28"/>
          <w:szCs w:val="28"/>
        </w:rPr>
        <w:t>фаза, когда клиническая картина порока начинает приобретать черты, х</w:t>
      </w:r>
      <w:r w:rsidRPr="00BA41C4">
        <w:rPr>
          <w:rFonts w:ascii="Times New Roman" w:hAnsi="Times New Roman" w:cs="Times New Roman"/>
          <w:sz w:val="28"/>
          <w:szCs w:val="28"/>
        </w:rPr>
        <w:t>а</w:t>
      </w:r>
      <w:r w:rsidRPr="00BA41C4">
        <w:rPr>
          <w:rFonts w:ascii="Times New Roman" w:hAnsi="Times New Roman" w:cs="Times New Roman"/>
          <w:sz w:val="28"/>
          <w:szCs w:val="28"/>
        </w:rPr>
        <w:t>рактерные для детей старшего возраста, несмотря на нарастание цианоза, исчезают приступы (или они предотвра</w:t>
      </w:r>
      <w:r w:rsidRPr="00BA41C4">
        <w:rPr>
          <w:rFonts w:ascii="Times New Roman" w:hAnsi="Times New Roman" w:cs="Times New Roman"/>
          <w:sz w:val="28"/>
          <w:szCs w:val="28"/>
        </w:rPr>
        <w:softHyphen/>
        <w:t>щаются изменением положения тела — на корточках), уменьша</w:t>
      </w:r>
      <w:r w:rsidRPr="00BA41C4">
        <w:rPr>
          <w:rFonts w:ascii="Times New Roman" w:hAnsi="Times New Roman" w:cs="Times New Roman"/>
          <w:sz w:val="28"/>
          <w:szCs w:val="28"/>
        </w:rPr>
        <w:softHyphen/>
      </w:r>
      <w:r w:rsidRPr="00BA41C4">
        <w:rPr>
          <w:rFonts w:ascii="Times New Roman" w:hAnsi="Times New Roman" w:cs="Times New Roman"/>
          <w:spacing w:val="-1"/>
          <w:sz w:val="28"/>
          <w:szCs w:val="28"/>
        </w:rPr>
        <w:t>ются оды</w:t>
      </w:r>
      <w:r w:rsidRPr="00BA41C4">
        <w:rPr>
          <w:rFonts w:ascii="Times New Roman" w:hAnsi="Times New Roman" w:cs="Times New Roman"/>
          <w:spacing w:val="-1"/>
          <w:sz w:val="28"/>
          <w:szCs w:val="28"/>
        </w:rPr>
        <w:t>ш</w:t>
      </w:r>
      <w:r w:rsidRPr="00BA41C4">
        <w:rPr>
          <w:rFonts w:ascii="Times New Roman" w:hAnsi="Times New Roman" w:cs="Times New Roman"/>
          <w:spacing w:val="-1"/>
          <w:sz w:val="28"/>
          <w:szCs w:val="28"/>
        </w:rPr>
        <w:t xml:space="preserve">ка и тахикардия, в крови развиваются полицитемия и </w:t>
      </w:r>
      <w:r w:rsidRPr="00BA41C4">
        <w:rPr>
          <w:rFonts w:ascii="Times New Roman" w:hAnsi="Times New Roman" w:cs="Times New Roman"/>
          <w:sz w:val="28"/>
          <w:szCs w:val="28"/>
        </w:rPr>
        <w:t>полиглобулия, в легких — коллатеральное кровообращ</w:t>
      </w:r>
      <w:r w:rsidRPr="00BA41C4">
        <w:rPr>
          <w:rFonts w:ascii="Times New Roman" w:hAnsi="Times New Roman" w:cs="Times New Roman"/>
          <w:sz w:val="28"/>
          <w:szCs w:val="28"/>
        </w:rPr>
        <w:t>е</w:t>
      </w:r>
      <w:r w:rsidRPr="00BA41C4">
        <w:rPr>
          <w:rFonts w:ascii="Times New Roman" w:hAnsi="Times New Roman" w:cs="Times New Roman"/>
          <w:sz w:val="28"/>
          <w:szCs w:val="28"/>
        </w:rPr>
        <w:t>ние.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BA41C4">
        <w:rPr>
          <w:rFonts w:ascii="Times New Roman" w:hAnsi="Times New Roman" w:cs="Times New Roman"/>
          <w:spacing w:val="-1"/>
          <w:sz w:val="28"/>
          <w:szCs w:val="28"/>
        </w:rPr>
        <w:t xml:space="preserve">Осложнений при </w:t>
      </w:r>
      <w:proofErr w:type="spellStart"/>
      <w:r w:rsidRPr="00BA41C4">
        <w:rPr>
          <w:rFonts w:ascii="Times New Roman" w:hAnsi="Times New Roman" w:cs="Times New Roman"/>
          <w:spacing w:val="-1"/>
          <w:sz w:val="28"/>
          <w:szCs w:val="28"/>
        </w:rPr>
        <w:t>тетраде</w:t>
      </w:r>
      <w:proofErr w:type="spellEnd"/>
      <w:r w:rsidRPr="00BA41C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BA41C4">
        <w:rPr>
          <w:rFonts w:ascii="Times New Roman" w:hAnsi="Times New Roman" w:cs="Times New Roman"/>
          <w:spacing w:val="-1"/>
          <w:sz w:val="28"/>
          <w:szCs w:val="28"/>
        </w:rPr>
        <w:t>Фалло</w:t>
      </w:r>
      <w:proofErr w:type="spellEnd"/>
      <w:r w:rsidRPr="00BA41C4">
        <w:rPr>
          <w:rFonts w:ascii="Times New Roman" w:hAnsi="Times New Roman" w:cs="Times New Roman"/>
          <w:spacing w:val="-1"/>
          <w:sz w:val="28"/>
          <w:szCs w:val="28"/>
        </w:rPr>
        <w:t>: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BA41C4">
        <w:rPr>
          <w:rFonts w:ascii="Times New Roman" w:hAnsi="Times New Roman" w:cs="Times New Roman"/>
          <w:spacing w:val="-1"/>
          <w:sz w:val="28"/>
          <w:szCs w:val="28"/>
        </w:rPr>
        <w:lastRenderedPageBreak/>
        <w:t xml:space="preserve">1) абсцесс </w:t>
      </w:r>
      <w:r w:rsidRPr="00BA41C4">
        <w:rPr>
          <w:rFonts w:ascii="Times New Roman" w:hAnsi="Times New Roman" w:cs="Times New Roman"/>
          <w:sz w:val="28"/>
          <w:szCs w:val="28"/>
        </w:rPr>
        <w:t xml:space="preserve">мозга, который образуется путем перехода гнойного процесса </w:t>
      </w:r>
      <w:r w:rsidRPr="00BA41C4">
        <w:rPr>
          <w:rFonts w:ascii="Times New Roman" w:hAnsi="Times New Roman" w:cs="Times New Roman"/>
          <w:spacing w:val="-2"/>
          <w:sz w:val="28"/>
          <w:szCs w:val="28"/>
        </w:rPr>
        <w:t>из внутреннего уха, придаточных пазух носа на голо</w:t>
      </w:r>
      <w:r w:rsidRPr="00BA41C4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BA41C4">
        <w:rPr>
          <w:rFonts w:ascii="Times New Roman" w:hAnsi="Times New Roman" w:cs="Times New Roman"/>
          <w:spacing w:val="-2"/>
          <w:sz w:val="28"/>
          <w:szCs w:val="28"/>
        </w:rPr>
        <w:t>ной мозг.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2) Бактериальный эндокардит. Источником его могут быть гнойные за</w:t>
      </w:r>
      <w:r w:rsidRPr="00BA41C4">
        <w:rPr>
          <w:rFonts w:ascii="Times New Roman" w:hAnsi="Times New Roman" w:cs="Times New Roman"/>
          <w:sz w:val="28"/>
          <w:szCs w:val="28"/>
        </w:rPr>
        <w:softHyphen/>
      </w:r>
      <w:r w:rsidRPr="00BA41C4">
        <w:rPr>
          <w:rFonts w:ascii="Times New Roman" w:hAnsi="Times New Roman" w:cs="Times New Roman"/>
          <w:spacing w:val="-1"/>
          <w:sz w:val="28"/>
          <w:szCs w:val="28"/>
        </w:rPr>
        <w:t>болевания кожи, кариозные зубы, хронический тонзиллит и гаймо</w:t>
      </w:r>
      <w:r w:rsidRPr="00BA41C4">
        <w:rPr>
          <w:rFonts w:ascii="Times New Roman" w:hAnsi="Times New Roman" w:cs="Times New Roman"/>
          <w:spacing w:val="-1"/>
          <w:sz w:val="28"/>
          <w:szCs w:val="28"/>
        </w:rPr>
        <w:softHyphen/>
      </w:r>
      <w:r w:rsidRPr="00BA41C4">
        <w:rPr>
          <w:rFonts w:ascii="Times New Roman" w:hAnsi="Times New Roman" w:cs="Times New Roman"/>
          <w:sz w:val="28"/>
          <w:szCs w:val="28"/>
        </w:rPr>
        <w:t>рит. Место локализации эндокардита — клап</w:t>
      </w:r>
      <w:r w:rsidRPr="00BA41C4">
        <w:rPr>
          <w:rFonts w:ascii="Times New Roman" w:hAnsi="Times New Roman" w:cs="Times New Roman"/>
          <w:sz w:val="28"/>
          <w:szCs w:val="28"/>
        </w:rPr>
        <w:t>а</w:t>
      </w:r>
      <w:r w:rsidRPr="00BA41C4">
        <w:rPr>
          <w:rFonts w:ascii="Times New Roman" w:hAnsi="Times New Roman" w:cs="Times New Roman"/>
          <w:sz w:val="28"/>
          <w:szCs w:val="28"/>
        </w:rPr>
        <w:t>ны легочной арте</w:t>
      </w:r>
      <w:r w:rsidRPr="00BA41C4">
        <w:rPr>
          <w:rFonts w:ascii="Times New Roman" w:hAnsi="Times New Roman" w:cs="Times New Roman"/>
          <w:sz w:val="28"/>
          <w:szCs w:val="28"/>
        </w:rPr>
        <w:softHyphen/>
        <w:t>рии, выводной тракт правого желудочка (возможно резкое его сужение разросшимися вегетациями), трехство</w:t>
      </w:r>
      <w:r w:rsidRPr="00BA41C4">
        <w:rPr>
          <w:rFonts w:ascii="Times New Roman" w:hAnsi="Times New Roman" w:cs="Times New Roman"/>
          <w:sz w:val="28"/>
          <w:szCs w:val="28"/>
        </w:rPr>
        <w:t>р</w:t>
      </w:r>
      <w:r w:rsidRPr="00BA41C4">
        <w:rPr>
          <w:rFonts w:ascii="Times New Roman" w:hAnsi="Times New Roman" w:cs="Times New Roman"/>
          <w:sz w:val="28"/>
          <w:szCs w:val="28"/>
        </w:rPr>
        <w:t>чатый клапан, реже — края ДМЖП.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b/>
          <w:bCs/>
          <w:spacing w:val="-3"/>
          <w:sz w:val="28"/>
          <w:szCs w:val="28"/>
        </w:rPr>
        <w:t xml:space="preserve">Течение, лечение. </w:t>
      </w:r>
      <w:r w:rsidRPr="00BA41C4">
        <w:rPr>
          <w:rFonts w:ascii="Times New Roman" w:hAnsi="Times New Roman" w:cs="Times New Roman"/>
          <w:spacing w:val="-3"/>
          <w:sz w:val="28"/>
          <w:szCs w:val="28"/>
        </w:rPr>
        <w:t xml:space="preserve">Средняя продолжительность жизни </w:t>
      </w:r>
      <w:proofErr w:type="spellStart"/>
      <w:r w:rsidRPr="00BA41C4">
        <w:rPr>
          <w:rFonts w:ascii="Times New Roman" w:hAnsi="Times New Roman" w:cs="Times New Roman"/>
          <w:spacing w:val="-3"/>
          <w:sz w:val="28"/>
          <w:szCs w:val="28"/>
        </w:rPr>
        <w:t>неопе-</w:t>
      </w:r>
      <w:r w:rsidRPr="00BA41C4">
        <w:rPr>
          <w:rFonts w:ascii="Times New Roman" w:hAnsi="Times New Roman" w:cs="Times New Roman"/>
          <w:sz w:val="28"/>
          <w:szCs w:val="28"/>
        </w:rPr>
        <w:t>рированных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больных — около 12 лет. Однако примерно 10 % из них достигают 20-летнего возраста</w:t>
      </w:r>
      <w:r w:rsidRPr="00BA41C4">
        <w:rPr>
          <w:rFonts w:ascii="Times New Roman" w:hAnsi="Times New Roman" w:cs="Times New Roman"/>
          <w:spacing w:val="-1"/>
          <w:sz w:val="28"/>
          <w:szCs w:val="28"/>
        </w:rPr>
        <w:t xml:space="preserve">. Причины </w:t>
      </w:r>
      <w:r w:rsidRPr="00BA41C4">
        <w:rPr>
          <w:rFonts w:ascii="Times New Roman" w:hAnsi="Times New Roman" w:cs="Times New Roman"/>
          <w:spacing w:val="-2"/>
          <w:sz w:val="28"/>
          <w:szCs w:val="28"/>
        </w:rPr>
        <w:t xml:space="preserve">смерти </w:t>
      </w:r>
      <w:proofErr w:type="spellStart"/>
      <w:r w:rsidRPr="00BA41C4">
        <w:rPr>
          <w:rFonts w:ascii="Times New Roman" w:hAnsi="Times New Roman" w:cs="Times New Roman"/>
          <w:spacing w:val="-2"/>
          <w:sz w:val="28"/>
          <w:szCs w:val="28"/>
        </w:rPr>
        <w:t>неоперированных</w:t>
      </w:r>
      <w:proofErr w:type="spellEnd"/>
      <w:r w:rsidRPr="00BA41C4">
        <w:rPr>
          <w:rFonts w:ascii="Times New Roman" w:hAnsi="Times New Roman" w:cs="Times New Roman"/>
          <w:spacing w:val="-2"/>
          <w:sz w:val="28"/>
          <w:szCs w:val="28"/>
        </w:rPr>
        <w:t xml:space="preserve"> больных: нарушения гем</w:t>
      </w:r>
      <w:proofErr w:type="gramStart"/>
      <w:r w:rsidRPr="00BA41C4">
        <w:rPr>
          <w:rFonts w:ascii="Times New Roman" w:hAnsi="Times New Roman" w:cs="Times New Roman"/>
          <w:spacing w:val="-2"/>
          <w:sz w:val="28"/>
          <w:szCs w:val="28"/>
        </w:rPr>
        <w:t>о-</w:t>
      </w:r>
      <w:proofErr w:type="gramEnd"/>
      <w:r w:rsidRPr="00BA41C4">
        <w:rPr>
          <w:rFonts w:ascii="Times New Roman" w:hAnsi="Times New Roman" w:cs="Times New Roman"/>
          <w:spacing w:val="-2"/>
          <w:sz w:val="28"/>
          <w:szCs w:val="28"/>
        </w:rPr>
        <w:t xml:space="preserve">, </w:t>
      </w:r>
      <w:proofErr w:type="spellStart"/>
      <w:r w:rsidRPr="00BA41C4">
        <w:rPr>
          <w:rFonts w:ascii="Times New Roman" w:hAnsi="Times New Roman" w:cs="Times New Roman"/>
          <w:spacing w:val="-2"/>
          <w:sz w:val="28"/>
          <w:szCs w:val="28"/>
        </w:rPr>
        <w:t>ликвороди</w:t>
      </w:r>
      <w:r w:rsidRPr="00BA41C4">
        <w:rPr>
          <w:rFonts w:ascii="Times New Roman" w:hAnsi="Times New Roman" w:cs="Times New Roman"/>
          <w:sz w:val="28"/>
          <w:szCs w:val="28"/>
        </w:rPr>
        <w:t>намики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>, гипоксия, эмболия сос</w:t>
      </w:r>
      <w:r w:rsidRPr="00BA41C4">
        <w:rPr>
          <w:rFonts w:ascii="Times New Roman" w:hAnsi="Times New Roman" w:cs="Times New Roman"/>
          <w:sz w:val="28"/>
          <w:szCs w:val="28"/>
        </w:rPr>
        <w:t>у</w:t>
      </w:r>
      <w:r w:rsidRPr="00BA41C4">
        <w:rPr>
          <w:rFonts w:ascii="Times New Roman" w:hAnsi="Times New Roman" w:cs="Times New Roman"/>
          <w:sz w:val="28"/>
          <w:szCs w:val="28"/>
        </w:rPr>
        <w:t>дов мозга, инсульт, абсцессы головного мозга, сердечная недостаточность, бактериальный (септ</w:t>
      </w:r>
      <w:r w:rsidRPr="00BA41C4">
        <w:rPr>
          <w:rFonts w:ascii="Times New Roman" w:hAnsi="Times New Roman" w:cs="Times New Roman"/>
          <w:sz w:val="28"/>
          <w:szCs w:val="28"/>
        </w:rPr>
        <w:t>и</w:t>
      </w:r>
      <w:r w:rsidRPr="00BA41C4">
        <w:rPr>
          <w:rFonts w:ascii="Times New Roman" w:hAnsi="Times New Roman" w:cs="Times New Roman"/>
          <w:sz w:val="28"/>
          <w:szCs w:val="28"/>
        </w:rPr>
        <w:t>ческий) эндокардит.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Хирургическое лечение показано всем больным с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тетрадой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41C4">
        <w:rPr>
          <w:rFonts w:ascii="Times New Roman" w:hAnsi="Times New Roman" w:cs="Times New Roman"/>
          <w:spacing w:val="-1"/>
          <w:sz w:val="28"/>
          <w:szCs w:val="28"/>
        </w:rPr>
        <w:t>Фалло</w:t>
      </w:r>
      <w:proofErr w:type="spellEnd"/>
      <w:r w:rsidRPr="00BA41C4">
        <w:rPr>
          <w:rFonts w:ascii="Times New Roman" w:hAnsi="Times New Roman" w:cs="Times New Roman"/>
          <w:spacing w:val="-1"/>
          <w:sz w:val="28"/>
          <w:szCs w:val="28"/>
        </w:rPr>
        <w:t>.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BA41C4">
        <w:rPr>
          <w:rFonts w:ascii="Times New Roman" w:hAnsi="Times New Roman" w:cs="Times New Roman"/>
          <w:spacing w:val="-1"/>
          <w:sz w:val="28"/>
          <w:szCs w:val="28"/>
        </w:rPr>
        <w:t>Радикальная коррекция заключается в закрытие ДМЖП и устранения стеноза легочной артерии. Для закрытия ДМЖП применяются синтетические и биологические заплаты. Летал</w:t>
      </w:r>
      <w:r w:rsidRPr="00BA41C4">
        <w:rPr>
          <w:rFonts w:ascii="Times New Roman" w:hAnsi="Times New Roman" w:cs="Times New Roman"/>
          <w:spacing w:val="-1"/>
          <w:sz w:val="28"/>
          <w:szCs w:val="28"/>
        </w:rPr>
        <w:t>ь</w:t>
      </w:r>
      <w:r w:rsidRPr="00BA41C4">
        <w:rPr>
          <w:rFonts w:ascii="Times New Roman" w:hAnsi="Times New Roman" w:cs="Times New Roman"/>
          <w:spacing w:val="-1"/>
          <w:sz w:val="28"/>
          <w:szCs w:val="28"/>
        </w:rPr>
        <w:t>ность от 5,5% до 15%.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BA41C4">
        <w:rPr>
          <w:rFonts w:ascii="Times New Roman" w:hAnsi="Times New Roman" w:cs="Times New Roman"/>
          <w:spacing w:val="-1"/>
          <w:sz w:val="28"/>
          <w:szCs w:val="28"/>
        </w:rPr>
        <w:t xml:space="preserve">Паллиативные операции: их цель  (у детей до 3-х лет) – дополнительная </w:t>
      </w:r>
      <w:proofErr w:type="spellStart"/>
      <w:r w:rsidRPr="00BA41C4">
        <w:rPr>
          <w:rFonts w:ascii="Times New Roman" w:hAnsi="Times New Roman" w:cs="Times New Roman"/>
          <w:spacing w:val="-1"/>
          <w:sz w:val="28"/>
          <w:szCs w:val="28"/>
        </w:rPr>
        <w:t>оксигенация</w:t>
      </w:r>
      <w:proofErr w:type="spellEnd"/>
      <w:r w:rsidRPr="00BA41C4">
        <w:rPr>
          <w:rFonts w:ascii="Times New Roman" w:hAnsi="Times New Roman" w:cs="Times New Roman"/>
          <w:spacing w:val="-1"/>
          <w:sz w:val="28"/>
          <w:szCs w:val="28"/>
        </w:rPr>
        <w:t xml:space="preserve"> кр</w:t>
      </w:r>
      <w:r w:rsidRPr="00BA41C4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BA41C4">
        <w:rPr>
          <w:rFonts w:ascii="Times New Roman" w:hAnsi="Times New Roman" w:cs="Times New Roman"/>
          <w:spacing w:val="-1"/>
          <w:sz w:val="28"/>
          <w:szCs w:val="28"/>
        </w:rPr>
        <w:t>ви, поступающей из ПЖ в аорту, чтобы дети пережили опасный период и впоследствии произвести рад</w:t>
      </w:r>
      <w:r w:rsidRPr="00BA41C4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BA41C4">
        <w:rPr>
          <w:rFonts w:ascii="Times New Roman" w:hAnsi="Times New Roman" w:cs="Times New Roman"/>
          <w:spacing w:val="-1"/>
          <w:sz w:val="28"/>
          <w:szCs w:val="28"/>
        </w:rPr>
        <w:t>кальную операцию.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A41C4">
        <w:rPr>
          <w:rFonts w:ascii="Times New Roman" w:hAnsi="Times New Roman" w:cs="Times New Roman"/>
          <w:sz w:val="28"/>
          <w:szCs w:val="28"/>
        </w:rPr>
        <w:t>Среди различных типов паллиативных вмешательств наиболь</w:t>
      </w:r>
      <w:r w:rsidRPr="00BA41C4">
        <w:rPr>
          <w:rFonts w:ascii="Times New Roman" w:hAnsi="Times New Roman" w:cs="Times New Roman"/>
          <w:sz w:val="28"/>
          <w:szCs w:val="28"/>
        </w:rPr>
        <w:softHyphen/>
      </w:r>
      <w:r w:rsidRPr="00BA41C4">
        <w:rPr>
          <w:rFonts w:ascii="Times New Roman" w:hAnsi="Times New Roman" w:cs="Times New Roman"/>
          <w:spacing w:val="-1"/>
          <w:sz w:val="28"/>
          <w:szCs w:val="28"/>
        </w:rPr>
        <w:t xml:space="preserve">шее распространение получили системно-легочные или </w:t>
      </w:r>
      <w:proofErr w:type="spellStart"/>
      <w:r w:rsidRPr="00BA41C4">
        <w:rPr>
          <w:rFonts w:ascii="Times New Roman" w:hAnsi="Times New Roman" w:cs="Times New Roman"/>
          <w:spacing w:val="-1"/>
          <w:sz w:val="28"/>
          <w:szCs w:val="28"/>
        </w:rPr>
        <w:t>межарте</w:t>
      </w:r>
      <w:r w:rsidRPr="00BA41C4">
        <w:rPr>
          <w:rFonts w:ascii="Times New Roman" w:hAnsi="Times New Roman" w:cs="Times New Roman"/>
          <w:spacing w:val="-1"/>
          <w:sz w:val="28"/>
          <w:szCs w:val="28"/>
        </w:rPr>
        <w:softHyphen/>
      </w:r>
      <w:r w:rsidRPr="00BA41C4">
        <w:rPr>
          <w:rFonts w:ascii="Times New Roman" w:hAnsi="Times New Roman" w:cs="Times New Roman"/>
          <w:sz w:val="28"/>
          <w:szCs w:val="28"/>
        </w:rPr>
        <w:t>риальные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анастомозы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Блел</w:t>
      </w:r>
      <w:r w:rsidRPr="00BA41C4">
        <w:rPr>
          <w:rFonts w:ascii="Times New Roman" w:hAnsi="Times New Roman" w:cs="Times New Roman"/>
          <w:sz w:val="28"/>
          <w:szCs w:val="28"/>
        </w:rPr>
        <w:t>о</w:t>
      </w:r>
      <w:r w:rsidRPr="00BA41C4">
        <w:rPr>
          <w:rFonts w:ascii="Times New Roman" w:hAnsi="Times New Roman" w:cs="Times New Roman"/>
          <w:sz w:val="28"/>
          <w:szCs w:val="28"/>
        </w:rPr>
        <w:t>ка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Тауссиг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подключично-легочный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анастомоз),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Ватерс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тоуна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— Кули (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внутриперикардиальный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анастомоз между восх</w:t>
      </w:r>
      <w:r w:rsidRPr="00BA41C4">
        <w:rPr>
          <w:rFonts w:ascii="Times New Roman" w:hAnsi="Times New Roman" w:cs="Times New Roman"/>
          <w:sz w:val="28"/>
          <w:szCs w:val="28"/>
        </w:rPr>
        <w:t>о</w:t>
      </w:r>
      <w:r w:rsidRPr="00BA41C4">
        <w:rPr>
          <w:rFonts w:ascii="Times New Roman" w:hAnsi="Times New Roman" w:cs="Times New Roman"/>
          <w:sz w:val="28"/>
          <w:szCs w:val="28"/>
        </w:rPr>
        <w:t>дящей аортой и правой легочной артери</w:t>
      </w:r>
      <w:r w:rsidRPr="00BA41C4">
        <w:rPr>
          <w:rFonts w:ascii="Times New Roman" w:hAnsi="Times New Roman" w:cs="Times New Roman"/>
          <w:sz w:val="28"/>
          <w:szCs w:val="28"/>
        </w:rPr>
        <w:softHyphen/>
        <w:t>ей), соединение данных сосудов с помощью биологических (анастомоз Вишневского — Донецкого) или синтетических про</w:t>
      </w:r>
      <w:r w:rsidRPr="00BA41C4">
        <w:rPr>
          <w:rFonts w:ascii="Times New Roman" w:hAnsi="Times New Roman" w:cs="Times New Roman"/>
          <w:sz w:val="28"/>
          <w:szCs w:val="28"/>
        </w:rPr>
        <w:softHyphen/>
        <w:t>тезов и в меньшей степ</w:t>
      </w:r>
      <w:r w:rsidRPr="00BA41C4">
        <w:rPr>
          <w:rFonts w:ascii="Times New Roman" w:hAnsi="Times New Roman" w:cs="Times New Roman"/>
          <w:sz w:val="28"/>
          <w:szCs w:val="28"/>
        </w:rPr>
        <w:t>е</w:t>
      </w:r>
      <w:r w:rsidRPr="00BA41C4">
        <w:rPr>
          <w:rFonts w:ascii="Times New Roman" w:hAnsi="Times New Roman" w:cs="Times New Roman"/>
          <w:sz w:val="28"/>
          <w:szCs w:val="28"/>
        </w:rPr>
        <w:t xml:space="preserve">ни анастомоз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Поттса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— Смита (анастомоз между нисходящей аортой и левой легочной арте</w:t>
      </w:r>
      <w:r w:rsidRPr="00BA41C4">
        <w:rPr>
          <w:rFonts w:ascii="Times New Roman" w:hAnsi="Times New Roman" w:cs="Times New Roman"/>
          <w:sz w:val="28"/>
          <w:szCs w:val="28"/>
        </w:rPr>
        <w:softHyphen/>
        <w:t>рией).</w:t>
      </w:r>
      <w:proofErr w:type="gramEnd"/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Летальность после шунтирующих операций колеблется от 1,6 до 15,6 </w:t>
      </w:r>
      <w:r w:rsidRPr="00BA41C4">
        <w:rPr>
          <w:rFonts w:ascii="Times New Roman" w:hAnsi="Times New Roman" w:cs="Times New Roman"/>
          <w:i/>
          <w:iCs/>
          <w:sz w:val="28"/>
          <w:szCs w:val="28"/>
        </w:rPr>
        <w:t xml:space="preserve">% </w:t>
      </w:r>
      <w:r w:rsidRPr="00BA41C4">
        <w:rPr>
          <w:rFonts w:ascii="Times New Roman" w:hAnsi="Times New Roman" w:cs="Times New Roman"/>
          <w:sz w:val="28"/>
          <w:szCs w:val="28"/>
        </w:rPr>
        <w:t>в зависимости от вида анастомоза и возраста больных.</w:t>
      </w:r>
    </w:p>
    <w:p w:rsidR="00BA41C4" w:rsidRPr="00BA41C4" w:rsidRDefault="00BA41C4" w:rsidP="00BA4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 xml:space="preserve">Триада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Фалло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>:</w:t>
      </w:r>
    </w:p>
    <w:p w:rsidR="00BA41C4" w:rsidRPr="00BA41C4" w:rsidRDefault="00BA41C4" w:rsidP="00BA41C4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стеноз легочной артерии;</w:t>
      </w:r>
    </w:p>
    <w:p w:rsidR="00BA41C4" w:rsidRPr="00BA41C4" w:rsidRDefault="00BA41C4" w:rsidP="00BA41C4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ДМПП;</w:t>
      </w:r>
    </w:p>
    <w:p w:rsidR="00BA41C4" w:rsidRPr="00BA41C4" w:rsidRDefault="00BA41C4" w:rsidP="00BA41C4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1C4">
        <w:rPr>
          <w:rFonts w:ascii="Times New Roman" w:hAnsi="Times New Roman" w:cs="Times New Roman"/>
          <w:sz w:val="28"/>
          <w:szCs w:val="28"/>
        </w:rPr>
        <w:t>гипертрофия миокарда правого желудочка.</w:t>
      </w:r>
    </w:p>
    <w:p w:rsidR="00BA41C4" w:rsidRPr="00BA41C4" w:rsidRDefault="00BA41C4" w:rsidP="00BA41C4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BA41C4" w:rsidRPr="00BA41C4" w:rsidRDefault="00BA41C4" w:rsidP="00BA41C4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A41C4">
        <w:rPr>
          <w:rFonts w:ascii="Times New Roman" w:hAnsi="Times New Roman" w:cs="Times New Roman"/>
          <w:sz w:val="28"/>
          <w:szCs w:val="28"/>
        </w:rPr>
        <w:lastRenderedPageBreak/>
        <w:t>Пентада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Фалло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BA41C4">
        <w:rPr>
          <w:rFonts w:ascii="Times New Roman" w:hAnsi="Times New Roman" w:cs="Times New Roman"/>
          <w:sz w:val="28"/>
          <w:szCs w:val="28"/>
        </w:rPr>
        <w:t>тетрада</w:t>
      </w:r>
      <w:proofErr w:type="spellEnd"/>
      <w:r w:rsidRPr="00BA41C4">
        <w:rPr>
          <w:rFonts w:ascii="Times New Roman" w:hAnsi="Times New Roman" w:cs="Times New Roman"/>
          <w:sz w:val="28"/>
          <w:szCs w:val="28"/>
        </w:rPr>
        <w:t xml:space="preserve"> + ДМПП.</w:t>
      </w:r>
    </w:p>
    <w:p w:rsidR="008308BA" w:rsidRDefault="008308BA" w:rsidP="00BA41C4"/>
    <w:sectPr w:rsidR="008308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B1552"/>
    <w:multiLevelType w:val="hybridMultilevel"/>
    <w:tmpl w:val="556206E8"/>
    <w:lvl w:ilvl="0" w:tplc="4FF62386">
      <w:start w:val="1"/>
      <w:numFmt w:val="bullet"/>
      <w:lvlText w:val=""/>
      <w:lvlJc w:val="left"/>
      <w:pPr>
        <w:tabs>
          <w:tab w:val="num" w:pos="1389"/>
        </w:tabs>
        <w:ind w:left="1389" w:hanging="34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9951BD"/>
    <w:multiLevelType w:val="hybridMultilevel"/>
    <w:tmpl w:val="31DAF9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7E346EC"/>
    <w:multiLevelType w:val="multilevel"/>
    <w:tmpl w:val="6660CA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A005817"/>
    <w:multiLevelType w:val="hybridMultilevel"/>
    <w:tmpl w:val="32065848"/>
    <w:lvl w:ilvl="0" w:tplc="51407418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">
    <w:nsid w:val="113E2FE6"/>
    <w:multiLevelType w:val="hybridMultilevel"/>
    <w:tmpl w:val="6DF03270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5">
    <w:nsid w:val="12DD6AAA"/>
    <w:multiLevelType w:val="hybridMultilevel"/>
    <w:tmpl w:val="97645370"/>
    <w:lvl w:ilvl="0" w:tplc="4FF62386">
      <w:start w:val="1"/>
      <w:numFmt w:val="bullet"/>
      <w:lvlText w:val=""/>
      <w:lvlJc w:val="left"/>
      <w:pPr>
        <w:tabs>
          <w:tab w:val="num" w:pos="680"/>
        </w:tabs>
        <w:ind w:left="680" w:hanging="34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3223E9D"/>
    <w:multiLevelType w:val="hybridMultilevel"/>
    <w:tmpl w:val="88A0DCAA"/>
    <w:lvl w:ilvl="0" w:tplc="4FF62386">
      <w:start w:val="1"/>
      <w:numFmt w:val="bullet"/>
      <w:lvlText w:val=""/>
      <w:lvlJc w:val="left"/>
      <w:pPr>
        <w:tabs>
          <w:tab w:val="num" w:pos="680"/>
        </w:tabs>
        <w:ind w:left="680" w:hanging="340"/>
      </w:pPr>
      <w:rPr>
        <w:rFonts w:ascii="Symbol" w:hAnsi="Symbol" w:hint="default"/>
      </w:rPr>
    </w:lvl>
    <w:lvl w:ilvl="1" w:tplc="7AEC4F54">
      <w:start w:val="1"/>
      <w:numFmt w:val="decimal"/>
      <w:lvlText w:val="%2."/>
      <w:lvlJc w:val="left"/>
      <w:pPr>
        <w:tabs>
          <w:tab w:val="num" w:pos="0"/>
        </w:tabs>
        <w:ind w:left="0" w:firstLine="709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58B3C51"/>
    <w:multiLevelType w:val="hybridMultilevel"/>
    <w:tmpl w:val="7DE89AF2"/>
    <w:lvl w:ilvl="0" w:tplc="4FF62386">
      <w:start w:val="1"/>
      <w:numFmt w:val="bullet"/>
      <w:lvlText w:val=""/>
      <w:lvlJc w:val="left"/>
      <w:pPr>
        <w:tabs>
          <w:tab w:val="num" w:pos="680"/>
        </w:tabs>
        <w:ind w:left="680" w:hanging="34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5E538BE"/>
    <w:multiLevelType w:val="hybridMultilevel"/>
    <w:tmpl w:val="199028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22744C3"/>
    <w:multiLevelType w:val="hybridMultilevel"/>
    <w:tmpl w:val="490017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2511A82"/>
    <w:multiLevelType w:val="hybridMultilevel"/>
    <w:tmpl w:val="6C626E58"/>
    <w:lvl w:ilvl="0" w:tplc="4FF62386">
      <w:start w:val="1"/>
      <w:numFmt w:val="bullet"/>
      <w:lvlText w:val=""/>
      <w:lvlJc w:val="left"/>
      <w:pPr>
        <w:tabs>
          <w:tab w:val="num" w:pos="1389"/>
        </w:tabs>
        <w:ind w:left="1389" w:hanging="34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506560A"/>
    <w:multiLevelType w:val="hybridMultilevel"/>
    <w:tmpl w:val="2DDE199A"/>
    <w:lvl w:ilvl="0" w:tplc="04190013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5595777"/>
    <w:multiLevelType w:val="hybridMultilevel"/>
    <w:tmpl w:val="825C94C2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FF1514D"/>
    <w:multiLevelType w:val="hybridMultilevel"/>
    <w:tmpl w:val="776AA8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700026E"/>
    <w:multiLevelType w:val="hybridMultilevel"/>
    <w:tmpl w:val="AD2E40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7BF3901"/>
    <w:multiLevelType w:val="multilevel"/>
    <w:tmpl w:val="43E4DF4C"/>
    <w:lvl w:ilvl="0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D5A4825"/>
    <w:multiLevelType w:val="hybridMultilevel"/>
    <w:tmpl w:val="D01AF062"/>
    <w:lvl w:ilvl="0" w:tplc="4FF62386">
      <w:start w:val="1"/>
      <w:numFmt w:val="bullet"/>
      <w:lvlText w:val=""/>
      <w:lvlJc w:val="left"/>
      <w:pPr>
        <w:tabs>
          <w:tab w:val="num" w:pos="680"/>
        </w:tabs>
        <w:ind w:left="680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EE85EF0"/>
    <w:multiLevelType w:val="hybridMultilevel"/>
    <w:tmpl w:val="D8E693F2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8">
    <w:nsid w:val="4EFD0B8F"/>
    <w:multiLevelType w:val="hybridMultilevel"/>
    <w:tmpl w:val="55E6B970"/>
    <w:lvl w:ilvl="0" w:tplc="4FF62386">
      <w:start w:val="1"/>
      <w:numFmt w:val="bullet"/>
      <w:lvlText w:val=""/>
      <w:lvlJc w:val="left"/>
      <w:pPr>
        <w:tabs>
          <w:tab w:val="num" w:pos="680"/>
        </w:tabs>
        <w:ind w:left="680" w:hanging="34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FB762F3"/>
    <w:multiLevelType w:val="hybridMultilevel"/>
    <w:tmpl w:val="8084A950"/>
    <w:lvl w:ilvl="0" w:tplc="4FF62386">
      <w:start w:val="1"/>
      <w:numFmt w:val="bullet"/>
      <w:lvlText w:val=""/>
      <w:lvlJc w:val="left"/>
      <w:pPr>
        <w:tabs>
          <w:tab w:val="num" w:pos="680"/>
        </w:tabs>
        <w:ind w:left="680" w:hanging="34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4690B6D"/>
    <w:multiLevelType w:val="hybridMultilevel"/>
    <w:tmpl w:val="38963D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B56317D"/>
    <w:multiLevelType w:val="hybridMultilevel"/>
    <w:tmpl w:val="9960628E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2">
    <w:nsid w:val="5BE53494"/>
    <w:multiLevelType w:val="hybridMultilevel"/>
    <w:tmpl w:val="BC0CAD90"/>
    <w:lvl w:ilvl="0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3">
    <w:nsid w:val="64FE41DD"/>
    <w:multiLevelType w:val="singleLevel"/>
    <w:tmpl w:val="FBA6C0AE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24">
    <w:nsid w:val="65E01B52"/>
    <w:multiLevelType w:val="hybridMultilevel"/>
    <w:tmpl w:val="931C080C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5">
    <w:nsid w:val="65F83117"/>
    <w:multiLevelType w:val="hybridMultilevel"/>
    <w:tmpl w:val="E74CD7C6"/>
    <w:lvl w:ilvl="0" w:tplc="4FF62386">
      <w:start w:val="1"/>
      <w:numFmt w:val="bullet"/>
      <w:lvlText w:val=""/>
      <w:lvlJc w:val="left"/>
      <w:pPr>
        <w:tabs>
          <w:tab w:val="num" w:pos="680"/>
        </w:tabs>
        <w:ind w:left="680" w:hanging="34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740404D"/>
    <w:multiLevelType w:val="hybridMultilevel"/>
    <w:tmpl w:val="3748509A"/>
    <w:lvl w:ilvl="0" w:tplc="4FF62386">
      <w:start w:val="1"/>
      <w:numFmt w:val="bullet"/>
      <w:lvlText w:val=""/>
      <w:lvlJc w:val="left"/>
      <w:pPr>
        <w:tabs>
          <w:tab w:val="num" w:pos="680"/>
        </w:tabs>
        <w:ind w:left="680" w:hanging="34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BEE6AB4"/>
    <w:multiLevelType w:val="hybridMultilevel"/>
    <w:tmpl w:val="A7A609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37E0229"/>
    <w:multiLevelType w:val="hybridMultilevel"/>
    <w:tmpl w:val="324262EE"/>
    <w:lvl w:ilvl="0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29">
    <w:nsid w:val="755A4323"/>
    <w:multiLevelType w:val="hybridMultilevel"/>
    <w:tmpl w:val="BF06F306"/>
    <w:lvl w:ilvl="0" w:tplc="4FF62386">
      <w:start w:val="1"/>
      <w:numFmt w:val="bullet"/>
      <w:lvlText w:val=""/>
      <w:lvlJc w:val="left"/>
      <w:pPr>
        <w:tabs>
          <w:tab w:val="num" w:pos="1389"/>
        </w:tabs>
        <w:ind w:left="1389" w:hanging="34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A235482"/>
    <w:multiLevelType w:val="multilevel"/>
    <w:tmpl w:val="6660CA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C45478C"/>
    <w:multiLevelType w:val="hybridMultilevel"/>
    <w:tmpl w:val="EF007944"/>
    <w:lvl w:ilvl="0" w:tplc="4FF62386">
      <w:start w:val="1"/>
      <w:numFmt w:val="bullet"/>
      <w:lvlText w:val=""/>
      <w:lvlJc w:val="left"/>
      <w:pPr>
        <w:tabs>
          <w:tab w:val="num" w:pos="1460"/>
        </w:tabs>
        <w:ind w:left="1460" w:hanging="34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EAA0730"/>
    <w:multiLevelType w:val="hybridMultilevel"/>
    <w:tmpl w:val="F45C1818"/>
    <w:lvl w:ilvl="0" w:tplc="4FF62386">
      <w:start w:val="1"/>
      <w:numFmt w:val="bullet"/>
      <w:lvlText w:val=""/>
      <w:lvlJc w:val="left"/>
      <w:pPr>
        <w:tabs>
          <w:tab w:val="num" w:pos="1389"/>
        </w:tabs>
        <w:ind w:left="1389" w:hanging="34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1"/>
  </w:num>
  <w:num w:numId="2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17"/>
  </w:num>
  <w:num w:numId="7">
    <w:abstractNumId w:val="4"/>
  </w:num>
  <w:num w:numId="8">
    <w:abstractNumId w:val="28"/>
  </w:num>
  <w:num w:numId="9">
    <w:abstractNumId w:val="22"/>
  </w:num>
  <w:num w:numId="1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2"/>
  </w:num>
  <w:num w:numId="23">
    <w:abstractNumId w:val="6"/>
  </w:num>
  <w:num w:numId="24">
    <w:abstractNumId w:val="27"/>
  </w:num>
  <w:num w:numId="25">
    <w:abstractNumId w:val="16"/>
  </w:num>
  <w:num w:numId="26">
    <w:abstractNumId w:val="8"/>
  </w:num>
  <w:num w:numId="27">
    <w:abstractNumId w:val="9"/>
  </w:num>
  <w:num w:numId="28">
    <w:abstractNumId w:val="20"/>
  </w:num>
  <w:num w:numId="29">
    <w:abstractNumId w:val="1"/>
  </w:num>
  <w:num w:numId="30">
    <w:abstractNumId w:val="11"/>
  </w:num>
  <w:num w:numId="31">
    <w:abstractNumId w:val="30"/>
  </w:num>
  <w:num w:numId="32">
    <w:abstractNumId w:val="2"/>
  </w:num>
  <w:num w:numId="33">
    <w:abstractNumId w:val="15"/>
  </w:num>
  <w:num w:numId="34">
    <w:abstractNumId w:val="23"/>
  </w:num>
  <w:num w:numId="35">
    <w:abstractNumId w:val="3"/>
  </w:num>
  <w:num w:numId="36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A41C4"/>
    <w:rsid w:val="008308BA"/>
    <w:rsid w:val="00BA41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paragraph" w:styleId="a3">
    <w:name w:val="footer"/>
    <w:basedOn w:val="a"/>
    <w:link w:val="a4"/>
    <w:rsid w:val="00BA41C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Нижний колонтитул Знак"/>
    <w:basedOn w:val="a0"/>
    <w:link w:val="a3"/>
    <w:rsid w:val="00BA41C4"/>
    <w:rPr>
      <w:rFonts w:ascii="Times New Roman" w:eastAsia="Times New Roman" w:hAnsi="Times New Roman" w:cs="Times New Roman"/>
      <w:sz w:val="24"/>
      <w:szCs w:val="24"/>
    </w:rPr>
  </w:style>
  <w:style w:type="character" w:styleId="a5">
    <w:name w:val="page number"/>
    <w:basedOn w:val="a0"/>
    <w:rsid w:val="00BA41C4"/>
  </w:style>
  <w:style w:type="paragraph" w:styleId="a6">
    <w:name w:val="header"/>
    <w:basedOn w:val="a"/>
    <w:link w:val="a7"/>
    <w:rsid w:val="00BA41C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7">
    <w:name w:val="Верхний колонтитул Знак"/>
    <w:basedOn w:val="a0"/>
    <w:link w:val="a6"/>
    <w:rsid w:val="00BA41C4"/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54</Pages>
  <Words>11811</Words>
  <Characters>67329</Characters>
  <Application>Microsoft Office Word</Application>
  <DocSecurity>0</DocSecurity>
  <Lines>561</Lines>
  <Paragraphs>157</Paragraphs>
  <ScaleCrop>false</ScaleCrop>
  <Company/>
  <LinksUpToDate>false</LinksUpToDate>
  <CharactersWithSpaces>78983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2020-12-28T09:22:00Z</dcterms:created>
  <dcterms:modified xsi:type="dcterms:W3CDTF">2020-12-28T09:28:00Z</dcterms:modified>
</cp:coreProperties>
</file>