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46" w:rsidRDefault="008F5646" w:rsidP="008F564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8F5646" w:rsidRDefault="008F5646" w:rsidP="008F5646">
      <w:pPr>
        <w:pStyle w:val="aa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8F5646" w:rsidRDefault="008F5646" w:rsidP="008F564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урологии, андрологии и сексологии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8F5646" w:rsidRDefault="008F5646" w:rsidP="008F5646">
      <w:pPr>
        <w:pStyle w:val="ac"/>
        <w:spacing w:line="360" w:lineRule="auto"/>
        <w:rPr>
          <w:lang w:val="ru-RU"/>
        </w:rPr>
      </w:pPr>
    </w:p>
    <w:p w:rsidR="008F5646" w:rsidRDefault="008F5646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8F5646" w:rsidRDefault="008F5646" w:rsidP="008F5646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РЕФЕРАТ</w:t>
      </w:r>
    </w:p>
    <w:p w:rsidR="008F5646" w:rsidRPr="00E832B6" w:rsidRDefault="008F5646" w:rsidP="008F5646">
      <w:pPr>
        <w:pStyle w:val="1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Тема: Острая задержка мочи </w:t>
      </w: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Мамонтов Артём Олегович</w:t>
      </w:r>
    </w:p>
    <w:p w:rsidR="008F5646" w:rsidRDefault="008F5646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Клинический ординатор  </w:t>
      </w:r>
    </w:p>
    <w:p w:rsidR="008F5646" w:rsidRDefault="008F5646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F5646" w:rsidRDefault="008F5646" w:rsidP="008F5646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a8"/>
        <w:tabs>
          <w:tab w:val="left" w:pos="284"/>
        </w:tabs>
        <w:spacing w:line="360" w:lineRule="auto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a8"/>
        <w:tabs>
          <w:tab w:val="left" w:pos="284"/>
        </w:tabs>
        <w:spacing w:line="360" w:lineRule="auto"/>
        <w:jc w:val="center"/>
      </w:pPr>
      <w:r>
        <w:rPr>
          <w:rFonts w:cs="Times New Roman"/>
          <w:sz w:val="28"/>
          <w:szCs w:val="28"/>
        </w:rPr>
        <w:t>Красноярск, 2020</w:t>
      </w:r>
    </w:p>
    <w:p w:rsidR="008F5646" w:rsidRDefault="008F5646" w:rsidP="008F5646"/>
    <w:p w:rsidR="008F5646" w:rsidRDefault="008F5646" w:rsidP="008F5646"/>
    <w:p w:rsidR="008F5646" w:rsidRDefault="008F5646" w:rsidP="008F5646">
      <w:pPr>
        <w:rPr>
          <w:rFonts w:ascii="Times New Roman" w:hAnsi="Times New Roman" w:cs="Times New Roman"/>
          <w:b/>
          <w:sz w:val="28"/>
        </w:rPr>
      </w:pPr>
      <w:r w:rsidRPr="00123CE5">
        <w:rPr>
          <w:rFonts w:ascii="Times New Roman" w:hAnsi="Times New Roman" w:cs="Times New Roman"/>
          <w:b/>
          <w:sz w:val="28"/>
        </w:rPr>
        <w:lastRenderedPageBreak/>
        <w:t>СОДЕРЖАНИЕ:</w:t>
      </w:r>
    </w:p>
    <w:p w:rsidR="008F5646" w:rsidRPr="008F5646" w:rsidRDefault="008F3D48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6" w:anchor="h2_2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Причины</w:t>
        </w:r>
      </w:hyperlink>
    </w:p>
    <w:p w:rsidR="008F5646" w:rsidRPr="008F5646" w:rsidRDefault="008F3D48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7" w:anchor="h2_5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Патогенез</w:t>
        </w:r>
      </w:hyperlink>
    </w:p>
    <w:p w:rsidR="008F5646" w:rsidRPr="008F5646" w:rsidRDefault="008F3D48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8" w:anchor="h2_8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Симптомы острой ишурии</w:t>
        </w:r>
      </w:hyperlink>
    </w:p>
    <w:p w:rsidR="008F5646" w:rsidRPr="008F5646" w:rsidRDefault="008F3D48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9" w:anchor="h2_11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Осложнения</w:t>
        </w:r>
      </w:hyperlink>
    </w:p>
    <w:p w:rsidR="008F5646" w:rsidRPr="008F5646" w:rsidRDefault="008F3D48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0" w:anchor="h2_14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Диагностика</w:t>
        </w:r>
      </w:hyperlink>
    </w:p>
    <w:p w:rsidR="008F5646" w:rsidRPr="008F5646" w:rsidRDefault="008F3D48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1" w:anchor="h2_18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Лечение острой задержки мочеиспускания</w:t>
        </w:r>
      </w:hyperlink>
    </w:p>
    <w:p w:rsidR="008F5646" w:rsidRPr="008F5646" w:rsidRDefault="008F3D48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2" w:anchor="h2_22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Прогноз и профилактика</w:t>
        </w:r>
      </w:hyperlink>
    </w:p>
    <w:p w:rsidR="008F5646" w:rsidRPr="008F5646" w:rsidRDefault="008F3D48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3" w:anchor="h2_23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Цены на лечение</w:t>
        </w:r>
      </w:hyperlink>
    </w:p>
    <w:p w:rsidR="008F5646" w:rsidRPr="00123CE5" w:rsidRDefault="008F5646" w:rsidP="008F5646">
      <w:pPr>
        <w:rPr>
          <w:rFonts w:ascii="Times New Roman" w:hAnsi="Times New Roman" w:cs="Times New Roman"/>
          <w:b/>
          <w:sz w:val="28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Острая задержка мочеиспускания</w:t>
      </w:r>
      <w:r w:rsidRPr="008F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патологическое состояние, обусловленное невозможностью опорожнения мочевого пузыря. Проявляется болью внизу живота и в промежности, </w:t>
      </w:r>
      <w:proofErr w:type="spellStart"/>
      <w:r w:rsidRPr="008F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иррадиирующей</w:t>
      </w:r>
      <w:proofErr w:type="spellEnd"/>
      <w:r w:rsidRPr="008F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область половых органов, сильным беспокойством пациента. Диагностика производится на основании данных анамнеза, клинической картины и жалоб больного, результатов осмотра (пальпация), УЗИ и эндоскопических исследований. Лечение включает катетеризацию мочевого пузыря, устранение причин, вызвавших задержку мочи. Последнее может производиться как консервативными, так и хирургическими методиками.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etail"/>
      <w:bookmarkEnd w:id="0"/>
    </w:p>
    <w:p w:rsidR="008F5646" w:rsidRPr="008F5646" w:rsidRDefault="008F5646" w:rsidP="008F56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 </w:t>
      </w:r>
      <w:hyperlink r:id="rId14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задержка мочеиспускания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(ОЗМ), или ишурия, является относительно распространенным состоянием, сопровождающим многие урологические заболевания. Примерно 85% случаев патологии выявляется у мужчин старше 60 лет, страдающих гиперплазией или </w:t>
      </w:r>
      <w:hyperlink r:id="rId15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аденомой предстательной железы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данным медицинской статистики, задержка мочи развивается приблизительно у 10% людей данной возрастной категории.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частое возникновение патологического состояния у лиц мужского пола обусловлено анатомическими особенностями – длинной и узкой уретрой. Изолированные формы ишурии (без наличия основного урологического заболевания) регистрируются очень редко, могут быть спровоцированы нейрогенными, эндокринными или иными нарушениями в организме.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2_2"/>
      <w:bookmarkEnd w:id="1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 </w:t>
      </w:r>
      <w:hyperlink r:id="rId16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хронической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 нарастающей ишурии, острая задержка мочеиспускания обусловлена стремительным патологическим процессом. В некоторых случаях она возникает как внезапное прерывание струи мочи во время опорожнения. Всего выделяют несколько групп факторов, способных приводить к такому явлению: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Механические причины.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мочеиспускания развивается из-за физического препятствия в мочевыделительных путях – конкрементов, сгустков крови, фрагментов опухоли. Иногда она отмечается на фоне </w:t>
      </w:r>
      <w:hyperlink r:id="rId17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простатита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аденомы предстательной железы. Прекращению оттока мочи предшествует прием алкоголя, пряных блюд, </w:t>
      </w:r>
      <w:hyperlink r:id="rId18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переохлаждение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вызывающие прилив крови к тазовым органам и отек простаты.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Психосоматические факторы.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Эмоциональный стресс, особенно при наличии нарушений психики (</w:t>
      </w:r>
      <w:hyperlink r:id="rId19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неврозы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психопатия), способен угнетать рефлексы, ответственные за мочеиспускание. Клинически это проявляется острой задержкой выделения мочи.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Посттравматические состояния.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Травмы органов таза, хирургические вмешательства, </w:t>
      </w:r>
      <w:hyperlink r:id="rId20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роды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нарушать иннервацию мочевого пузыря или уретры. В результате развиваются различные расстройства мочеиспускания.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Лекарственная ишурия.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определенных препаратов (чаще всего – снотворных, противовоспалительных средств, антидепрессантов) у некоторых лиц провоцирует спазмы мочевыделительных путей, выражающиеся внезапной полной или частичной задержкой мочи.</w:t>
      </w:r>
      <w:bookmarkStart w:id="2" w:name="h2_5"/>
      <w:bookmarkEnd w:id="2"/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Патогенез: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Центральную роль в патогенезе ОЗМ играет переполнение мочевого пузыря при невозможности его физиологичного опорожнения. Быстрее всего возникает механическая ишурия – уретра или вход в нее перекрывается камнем, сгустком крови, инородным телом, вследствие чего отток мочи прекращается. Этот процесс облегчается при наличии уже имеющихся сужений мочеиспускательного канала – стриктур, гиперплазии предстательной железы.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поражениях простаты внезапная задержка оттока мочи возможна в случае ее отека – например, при обострении простатита, нарушении режима питания при аденоме. Патогенетические процессы при психосоматических, посттравматических и лекарственных формах заболевания довольно сложны и имеют многофакторную природу. Чаще всего возникает нейрогенный спазм гладкомышечной оболочки уретры или сфинктера мочевого пузыря.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h2_8"/>
      <w:bookmarkEnd w:id="3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острой ишурии: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картина патологии достаточно специфичная и явная. Обычно острому состоянию предшествуют проявления основного заболевания –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уролитиаза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поражений простаты, </w:t>
      </w:r>
      <w:hyperlink r:id="rId21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стриктур уретры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Пациенты с ОЗМ беспокойны, не могут усидеть на одном месте, часто принимают полусогнутое положение. Основными жалобами являются невозможность опорожнения мочевого пузыря, несмотря на сильнейшие позывы, боль в области лобка и промежности. Болезненность и чувство распирания в животе резко усиливаются при надавливании немного выше лобкового симфиза. Симптомы развиваются в течение нескольких часов.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начало заболевания особенно острое – во время мочеиспускания струя жидкости резко прерывается, после чего выделение мочи прекращается. Это свидетельствует о том, что причиной патологии послужил конкремент или сгусток крови, перекрывший просвет уретры. Длительность задержки может составлять от нескольких часов до нескольких суток. В подавляющем большинстве случаев отток мочи происходит только в результате медицинских манипуляций – катетеризации или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цистостомии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Крайне редко острая ишурия прекращается самопроизвольно – например, в случае выхода камня наружу или его смещения с области шейки пузыря.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2_11"/>
      <w:bookmarkEnd w:id="4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Осложнения: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тип задержки мочеиспускания становится причиной накопления жидкости и повышения давления в мочевыводящих путях. Итогом этого является обратное движение жидкости (из пузыря – в мочеточники и лоханки), что может привести к их инфицированию. В тяжелых случаях давление мочи достигает такой величины, что провоцирует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гидронефротическую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трансформацию или появление </w:t>
      </w:r>
      <w:hyperlink r:id="rId22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дивертикула мочевого пузыря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задержка мочи становится причиной почечной недостаточности. Рецидивы патологии облегчают развитие инфекционно-воспалительных заболеваний мочевыделительной системы – </w:t>
      </w:r>
      <w:hyperlink r:id="rId23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циститов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пиелонефритов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Острый процесс в ряде случаев способен переходить в хроническую форму, вызывать образование стриктур уретры и других урологических патологий.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2_14"/>
      <w:bookmarkEnd w:id="5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5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практической урологии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множество методик для определения наличия и этиологии острой задержки мочеиспускания. Обычно постановка диагноза ишурии не вызывает затруднений, осуществляется на этапе </w:t>
      </w:r>
      <w:hyperlink r:id="rId26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осмотра уролога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исследования в большей степени направлены на выяснение причин данного состояния, что необходимо для разработки этиотропного лечения и предотвращения рецидивов. Диагностические методики разделяются на следующие группы: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Осмотр и сбор анамнеза.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на себя внимание беспокойность пациента, частая смена положения тела. Над лонным сочленением у худощавых больных обнаруживается выпячивание, при перкуссии определяется тупой звук. Пальпация болезненна, в ее ходе прощупывается округлое эластичное образование в надлобковой области. В анамнезе нередко имеются урологические заболевания либо травмы.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Ультразвуковое исследование.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 </w:t>
      </w:r>
      <w:hyperlink r:id="rId27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УЗИ мочевого пузыря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регистрируется переполненный жидкостью орган. Кроме того, с помощью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сонографии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определить возможную причину ишурии – увеличение простаты, наличие конкрементов в шейке пузыря или мочеиспускательном канале.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Эндоскопическое исследование.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механическом характере задержки мочи </w:t>
      </w:r>
      <w:hyperlink r:id="rId28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цистоскопия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используется в качестве лечебно-диагностической методики. С ее помощью можно не только обнаружить перекрытие мочевыводящих путей, но и устранить его (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литоэкстракция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осуществляют дополнительные диагностические мероприятия, например, назначают консультацию невролога или психиатра при подозрении на психосоматическую ишурию. Дифференциальную диагностику следует проводить с анурией. При этом мочеиспускание не происходит при отсутствии позывов, при осмотре не определяется переполненный мочевой пузырь.</w:t>
      </w: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2_18"/>
      <w:bookmarkEnd w:id="6"/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Лечение острой задержки мочеиспускания: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лечебные мероприятия при острой ишурии разделяют </w:t>
      </w:r>
      <w:proofErr w:type="gram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или экстренные и этиотропные. Первые необходимы для устранения основного проявления патологии – невозможности выделения мочи. Для восстановления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уродинамики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несколько методов, выбор конкретной техники зависит от причин патологии и состояния пациента. Чаще всего с этой целью проводят следующие манипуляции:</w:t>
      </w:r>
    </w:p>
    <w:p w:rsidR="008F5646" w:rsidRDefault="008F5646" w:rsidP="008F564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Катетеризация мочевого пузыря.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самым распространенным методом обеспечения оттока мочи при разнообразных формах ишурии. Преимуществами техники считаются относительная простота и надежность. </w:t>
      </w:r>
      <w:hyperlink r:id="rId29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Постановка катетера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противопоказана при «вколоченных» конкрементах, острых воспалительных патологиях уретры и предстательной железы,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Надлобковая цистостомия.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Хирургическая методика, предусматривающая обеспечение оттока мочи через трубку, установленную в разрез стенки пузыря. Показанием для 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"https://www.krasotaimedicina.ru/treatment/cystostomy/open" </w:instrTex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F5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эпицистостомии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невозможность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интрауретральной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катетеризации.</w:t>
      </w:r>
    </w:p>
    <w:p w:rsidR="008F5646" w:rsidRDefault="008F5646" w:rsidP="008F56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Консервативные методы.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ишурия имеет нейрогенный или психосоматический характер, восстановить </w:t>
      </w:r>
      <w:proofErr w:type="gram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нормальную</w:t>
      </w:r>
      <w:proofErr w:type="gram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уродинамику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посредством орошения половых органов теплой водой. При неэффективности данной техники применяют подкожные инъекции М-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холиномиметиков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Этиотропное лечение задержки мочеиспускания может включать удаление камней, хирургическую или лекарственную терапию заболеваний предстательной железы, прием седативных препаратов. Если ишурию провоцирует применение антидепрессантов, снотворных средств – необходима их отмена либо коррекция дозировки и регулярное наблюдение у уролога.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h2_22"/>
      <w:bookmarkEnd w:id="7"/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Прогноз и профилактика: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прогноз ОЗМ благоприятный, при обеспечении нормального отхождения мочи жизни и здоровью больного ничто не угрожает. Вероятность рецидивов и долгосрочные перспективы заболевания зависят от его причин – при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уролитиазе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ишурия часто представлена единичным эпизодом, а при простатите периодически </w:t>
      </w:r>
      <w:proofErr w:type="spellStart"/>
      <w:proofErr w:type="gram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spellEnd"/>
      <w:proofErr w:type="gram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периоды обострении воспалительного процесса.</w:t>
      </w:r>
    </w:p>
    <w:p w:rsidR="00693691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патологии заключается в своевременном лечении урологических состояний – мочекаменной болезни, поражений простаты, геморрагического цистита, стриктур уретры. При условии их устранения или контроля со стороны больного и специалистов вероятность патологической задержки мочи многократно снижается.</w:t>
      </w:r>
      <w:r w:rsidRPr="008F5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литературы: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3D48" w:rsidRDefault="008F3D48" w:rsidP="008F3D48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D48">
        <w:rPr>
          <w:rFonts w:ascii="Times New Roman" w:hAnsi="Times New Roman" w:cs="Times New Roman"/>
          <w:sz w:val="28"/>
          <w:szCs w:val="28"/>
        </w:rPr>
        <w:t xml:space="preserve">Урология: учебник/ под ред. Д.Ю.Пушкаря.-2-е изд., </w:t>
      </w:r>
      <w:proofErr w:type="spellStart"/>
      <w:r w:rsidRPr="008F3D4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F3D48">
        <w:rPr>
          <w:rFonts w:ascii="Times New Roman" w:hAnsi="Times New Roman" w:cs="Times New Roman"/>
          <w:sz w:val="28"/>
          <w:szCs w:val="28"/>
        </w:rPr>
        <w:t>. и доп.-М.:ГЭОТАР-Медиа, 2017.- с.41-42.</w:t>
      </w:r>
    </w:p>
    <w:p w:rsidR="008F3D48" w:rsidRPr="008F3D48" w:rsidRDefault="008F3D48" w:rsidP="008F3D48">
      <w:pPr>
        <w:pStyle w:val="a5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3D48" w:rsidRDefault="008F3D48" w:rsidP="008F3D48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D48">
        <w:rPr>
          <w:rFonts w:ascii="Times New Roman" w:hAnsi="Times New Roman" w:cs="Times New Roman"/>
          <w:sz w:val="28"/>
          <w:szCs w:val="28"/>
        </w:rPr>
        <w:t xml:space="preserve">Российские клинические рекомендации по урологии. </w:t>
      </w:r>
      <w:proofErr w:type="spellStart"/>
      <w:r w:rsidRPr="008F3D48">
        <w:rPr>
          <w:rFonts w:ascii="Times New Roman" w:hAnsi="Times New Roman" w:cs="Times New Roman"/>
          <w:sz w:val="28"/>
          <w:szCs w:val="28"/>
        </w:rPr>
        <w:t>Аляев</w:t>
      </w:r>
      <w:proofErr w:type="spellEnd"/>
      <w:r w:rsidRPr="008F3D48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8F3D48"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Pr="008F3D48">
        <w:rPr>
          <w:rFonts w:ascii="Times New Roman" w:hAnsi="Times New Roman" w:cs="Times New Roman"/>
          <w:sz w:val="28"/>
          <w:szCs w:val="28"/>
        </w:rPr>
        <w:t xml:space="preserve"> П.В., Пушкарь Д.Ю. 2018.-544 с.</w:t>
      </w:r>
    </w:p>
    <w:p w:rsidR="008F3D48" w:rsidRPr="008F3D48" w:rsidRDefault="008F3D48" w:rsidP="008F3D48">
      <w:pPr>
        <w:pStyle w:val="a5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8F5646" w:rsidRPr="008F3D48" w:rsidRDefault="008F3D48" w:rsidP="008F3D48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D48">
        <w:rPr>
          <w:rFonts w:ascii="Times New Roman" w:hAnsi="Times New Roman" w:cs="Times New Roman"/>
          <w:sz w:val="28"/>
          <w:szCs w:val="28"/>
        </w:rPr>
        <w:t>Клинические рекомендации Европейской ассоциации урологов, 2017г.</w:t>
      </w:r>
    </w:p>
    <w:sectPr w:rsidR="008F5646" w:rsidRPr="008F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9FC"/>
    <w:multiLevelType w:val="multilevel"/>
    <w:tmpl w:val="6EF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3FCF"/>
    <w:multiLevelType w:val="multilevel"/>
    <w:tmpl w:val="8BD6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67767"/>
    <w:multiLevelType w:val="multilevel"/>
    <w:tmpl w:val="1C10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D13D1"/>
    <w:multiLevelType w:val="multilevel"/>
    <w:tmpl w:val="DE9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F5DE4"/>
    <w:multiLevelType w:val="hybridMultilevel"/>
    <w:tmpl w:val="9EA2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6D"/>
    <w:rsid w:val="00693691"/>
    <w:rsid w:val="008F3D48"/>
    <w:rsid w:val="008F5646"/>
    <w:rsid w:val="00E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6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5646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8F564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F564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F5646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8F5646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8F5646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8F5646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6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5646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8F564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F564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F5646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8F5646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8F5646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8F5646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325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2103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urology/acute-urinary-retention" TargetMode="External"/><Relationship Id="rId13" Type="http://schemas.openxmlformats.org/officeDocument/2006/relationships/hyperlink" Target="https://www.krasotaimedicina.ru/diseases/zabolevanija_urology/acute-urinary-retention" TargetMode="External"/><Relationship Id="rId18" Type="http://schemas.openxmlformats.org/officeDocument/2006/relationships/hyperlink" Target="https://www.krasotaimedicina.ru/diseases/traumatology/hypothermia" TargetMode="External"/><Relationship Id="rId26" Type="http://schemas.openxmlformats.org/officeDocument/2006/relationships/hyperlink" Target="https://www.krasotaimedicina.ru/treatment/consultations-urology/urologi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zabolevanija_urology/urethral-stricture" TargetMode="External"/><Relationship Id="rId7" Type="http://schemas.openxmlformats.org/officeDocument/2006/relationships/hyperlink" Target="https://www.krasotaimedicina.ru/diseases/zabolevanija_urology/acute-urinary-retention" TargetMode="External"/><Relationship Id="rId12" Type="http://schemas.openxmlformats.org/officeDocument/2006/relationships/hyperlink" Target="https://www.krasotaimedicina.ru/diseases/zabolevanija_urology/acute-urinary-retention" TargetMode="External"/><Relationship Id="rId17" Type="http://schemas.openxmlformats.org/officeDocument/2006/relationships/hyperlink" Target="https://www.krasotaimedicina.ru/diseases/zabolevanija_urology/prostatitis" TargetMode="External"/><Relationship Id="rId25" Type="http://schemas.openxmlformats.org/officeDocument/2006/relationships/hyperlink" Target="https://www.krasotaimedicina.ru/treatment/urolog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urology/chronic-urinary-retention" TargetMode="External"/><Relationship Id="rId20" Type="http://schemas.openxmlformats.org/officeDocument/2006/relationships/hyperlink" Target="https://www.krasotaimedicina.ru/treatment/childbirth/" TargetMode="External"/><Relationship Id="rId29" Type="http://schemas.openxmlformats.org/officeDocument/2006/relationships/hyperlink" Target="https://www.krasotaimedicina.ru/treatment/bladder-drainage/catheterization-m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urology/acute-urinary-retention" TargetMode="External"/><Relationship Id="rId11" Type="http://schemas.openxmlformats.org/officeDocument/2006/relationships/hyperlink" Target="https://www.krasotaimedicina.ru/diseases/zabolevanija_urology/acute-urinary-retention" TargetMode="External"/><Relationship Id="rId24" Type="http://schemas.openxmlformats.org/officeDocument/2006/relationships/hyperlink" Target="https://www.krasotaimedicina.ru/diseases/zabolevanija_urology/pyelonephrit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urology/adenoma_prostate" TargetMode="External"/><Relationship Id="rId23" Type="http://schemas.openxmlformats.org/officeDocument/2006/relationships/hyperlink" Target="https://www.krasotaimedicina.ru/diseases/zabolevanija_urology/cystitis" TargetMode="External"/><Relationship Id="rId28" Type="http://schemas.openxmlformats.org/officeDocument/2006/relationships/hyperlink" Target="https://www.krasotaimedicina.ru/treatment/endoscopy-urology/cystoscopy-men" TargetMode="External"/><Relationship Id="rId10" Type="http://schemas.openxmlformats.org/officeDocument/2006/relationships/hyperlink" Target="https://www.krasotaimedicina.ru/diseases/zabolevanija_urology/acute-urinary-retention" TargetMode="External"/><Relationship Id="rId19" Type="http://schemas.openxmlformats.org/officeDocument/2006/relationships/hyperlink" Target="https://www.krasotaimedicina.ru/diseases/zabolevanija_neurology/neurosi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urology/acute-urinary-retention" TargetMode="External"/><Relationship Id="rId14" Type="http://schemas.openxmlformats.org/officeDocument/2006/relationships/hyperlink" Target="https://www.krasotaimedicina.ru/diseases/zabolevanija_urology/ischuria" TargetMode="External"/><Relationship Id="rId22" Type="http://schemas.openxmlformats.org/officeDocument/2006/relationships/hyperlink" Target="https://www.krasotaimedicina.ru/diseases/zabolevanija_urology/bladder-diverticulum" TargetMode="External"/><Relationship Id="rId27" Type="http://schemas.openxmlformats.org/officeDocument/2006/relationships/hyperlink" Target="https://www.krasotaimedicina.ru/treatment/ultrasound-urology/bladd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1939</Words>
  <Characters>11056</Characters>
  <Application>Microsoft Office Word</Application>
  <DocSecurity>0</DocSecurity>
  <Lines>92</Lines>
  <Paragraphs>25</Paragraphs>
  <ScaleCrop>false</ScaleCrop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2021-02-11T13:34:00Z</dcterms:created>
  <dcterms:modified xsi:type="dcterms:W3CDTF">2021-02-11T13:43:00Z</dcterms:modified>
</cp:coreProperties>
</file>