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8F292A"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Механизмы межклеточной коммуникации</w:t>
      </w: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ресурсы, в частности лекции</w:t>
      </w:r>
    </w:p>
    <w:p w:rsidR="000720D2" w:rsidRDefault="00243694" w:rsidP="00E83E44">
      <w:pPr>
        <w:shd w:val="clear" w:color="auto" w:fill="FFFFFF"/>
        <w:spacing w:after="0" w:line="240" w:lineRule="auto"/>
      </w:pPr>
      <w:hyperlink r:id="rId6" w:history="1">
        <w:r w:rsidR="000720D2">
          <w:rPr>
            <w:rStyle w:val="a5"/>
          </w:rPr>
          <w:t>https://krasgmu.ru/index.php?page[common]=download&amp;md=8f09c62e80c4ff67f34e7c8af7a6235b&amp;cid=6&amp;oid=165456</w:t>
        </w:r>
      </w:hyperlink>
    </w:p>
    <w:p w:rsidR="000720D2" w:rsidRDefault="00243694" w:rsidP="00E83E44">
      <w:pPr>
        <w:shd w:val="clear" w:color="auto" w:fill="FFFFFF"/>
        <w:spacing w:after="0" w:line="240" w:lineRule="auto"/>
      </w:pPr>
      <w:hyperlink r:id="rId7" w:history="1">
        <w:r w:rsidR="000720D2">
          <w:rPr>
            <w:rStyle w:val="a5"/>
          </w:rPr>
          <w:t>https://krasgmu.ru/index.php?page[common]=download&amp;md=f2e5cc6ba5af3e547deb237a75d11641&amp;cid=6&amp;oid=165456</w:t>
        </w:r>
      </w:hyperlink>
    </w:p>
    <w:p w:rsidR="002C3CCC" w:rsidRDefault="00243694" w:rsidP="00E83E44">
      <w:pPr>
        <w:shd w:val="clear" w:color="auto" w:fill="FFFFFF"/>
        <w:spacing w:after="0" w:line="240" w:lineRule="auto"/>
      </w:pPr>
      <w:hyperlink r:id="rId8" w:history="1">
        <w:r w:rsidR="002C3CCC">
          <w:rPr>
            <w:rStyle w:val="a5"/>
          </w:rPr>
          <w:t>https://krasgmu.ru/index.php?page[common]=download&amp;md=edeee290f87179efe5534a3e431410bb&amp;cid=6&amp;oid=165457</w:t>
        </w:r>
      </w:hyperlink>
    </w:p>
    <w:p w:rsidR="00791D8F" w:rsidRDefault="00791D8F" w:rsidP="00E83E44">
      <w:pPr>
        <w:shd w:val="clear" w:color="auto" w:fill="FFFFFF"/>
        <w:spacing w:after="0" w:line="240" w:lineRule="auto"/>
      </w:pPr>
    </w:p>
    <w:p w:rsidR="00791D8F" w:rsidRPr="00791D8F" w:rsidRDefault="00791D8F" w:rsidP="00791D8F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Распределитесь на группы парами и заполните таблицу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(в </w:t>
      </w:r>
      <w:proofErr w:type="spellStart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верде</w:t>
      </w:r>
      <w:proofErr w:type="spellEnd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  <w:r w:rsidR="00204C6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в соответствие с выбранным вариантом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: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Адреналин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н</w:t>
      </w:r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орадреналин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дофамин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йодтиронины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(Т</w:t>
      </w:r>
      <w:proofErr w:type="gram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 Т4)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тиреотропный гормон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ацетилхолин, гистамин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серотонин</w:t>
      </w:r>
    </w:p>
    <w:p w:rsidR="00957F8E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соматотропин</w:t>
      </w:r>
      <w:proofErr w:type="spellEnd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триптамин</w:t>
      </w:r>
      <w:proofErr w:type="spellEnd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мелатонин</w:t>
      </w:r>
    </w:p>
    <w:p w:rsidR="002C3CCC" w:rsidRDefault="002C3CCC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вазопрессин, окситоцин</w:t>
      </w:r>
    </w:p>
    <w:p w:rsidR="002C3CCC" w:rsidRDefault="009B766A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АКТГ,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липотропин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меланоцитстимулирующий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гормон (МСГ)</w:t>
      </w:r>
    </w:p>
    <w:p w:rsidR="009B766A" w:rsidRDefault="009B766A" w:rsidP="009B766A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нейропептид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Y, </w:t>
      </w: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ангиотензин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II, </w:t>
      </w: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холецистокинин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нейротензин</w:t>
      </w:r>
      <w:proofErr w:type="spellEnd"/>
    </w:p>
    <w:p w:rsidR="009B766A" w:rsidRPr="009B766A" w:rsidRDefault="009B766A" w:rsidP="009B766A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ФСГ, ЛГ, пролактин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702"/>
        <w:gridCol w:w="1559"/>
        <w:gridCol w:w="1641"/>
        <w:gridCol w:w="1477"/>
        <w:gridCol w:w="1843"/>
        <w:gridCol w:w="2126"/>
        <w:gridCol w:w="2127"/>
      </w:tblGrid>
      <w:tr w:rsidR="00204C68" w:rsidTr="00204C68">
        <w:tc>
          <w:tcPr>
            <w:tcW w:w="533" w:type="dxa"/>
          </w:tcPr>
          <w:p w:rsidR="00204C68" w:rsidRDefault="00204C68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1702" w:type="dxa"/>
          </w:tcPr>
          <w:p w:rsidR="00204C68" w:rsidRDefault="00204C68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Сигнальная молекула</w:t>
            </w:r>
            <w:proofErr w:type="gramStart"/>
            <w:r w:rsidRPr="008F292A"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1</w:t>
            </w:r>
            <w:proofErr w:type="gramEnd"/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(название гормона)</w:t>
            </w:r>
          </w:p>
        </w:tc>
        <w:tc>
          <w:tcPr>
            <w:tcW w:w="1559" w:type="dxa"/>
          </w:tcPr>
          <w:p w:rsidR="00204C68" w:rsidRPr="00C07B0B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C07B0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Способы доставки сигнала</w:t>
            </w:r>
          </w:p>
          <w:p w:rsidR="00204C68" w:rsidRPr="008F292A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C07B0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в клетку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(механизм)</w:t>
            </w:r>
            <w:r w:rsidRPr="008F292A"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1" w:type="dxa"/>
          </w:tcPr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Рецепция сигнала</w:t>
            </w:r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77" w:type="dxa"/>
          </w:tcPr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Интеграция сигнала</w:t>
            </w:r>
            <w:proofErr w:type="gramStart"/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204C68" w:rsidRPr="008F292A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Ответ (каскадное усиление сигнала5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204C68" w:rsidRPr="008F292A" w:rsidRDefault="00204C68" w:rsidP="008F292A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gramStart"/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ишень (м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одуляция активности</w:t>
            </w:r>
            <w:proofErr w:type="gramEnd"/>
          </w:p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gramStart"/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молекулы-мишени</w:t>
            </w:r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в тканях и </w:t>
            </w: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органах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</w:tc>
        <w:tc>
          <w:tcPr>
            <w:tcW w:w="2127" w:type="dxa"/>
          </w:tcPr>
          <w:p w:rsidR="00204C68" w:rsidRPr="008F292A" w:rsidRDefault="00204C68" w:rsidP="008F292A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Эффект</w:t>
            </w: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204C68" w:rsidRPr="00C07B0B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41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477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204C68" w:rsidRDefault="00204C68" w:rsidP="00204C6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204C68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7</w:t>
            </w: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</w:tbl>
    <w:p w:rsidR="008F292A" w:rsidRDefault="008F292A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957F8E" w:rsidRPr="002814F1" w:rsidRDefault="008F292A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t>1</w:t>
      </w:r>
      <w:r w:rsidR="00C2467B">
        <w:t>.</w:t>
      </w:r>
      <w:r w:rsidR="002814F1" w:rsidRPr="002814F1">
        <w:t xml:space="preserve"> </w:t>
      </w:r>
      <w:r w:rsidR="002814F1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Сигнальная молекула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. Указать </w:t>
      </w:r>
      <w:r w:rsidR="002814F1" w:rsidRP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конкретного</w:t>
      </w:r>
      <w:r w:rsidR="002814F1" w:rsidRP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гормона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</w:p>
    <w:p w:rsidR="008F292A" w:rsidRDefault="008F292A" w:rsidP="00767CD5">
      <w:pPr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t>2</w:t>
      </w:r>
      <w:r w:rsidR="00C2467B">
        <w:t>.</w:t>
      </w:r>
      <w:r w:rsidR="00C07B0B"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Способы доставки сигнала</w:t>
      </w:r>
      <w:r w:rsidR="00767CD5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в клетку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. </w:t>
      </w:r>
      <w:r w:rsid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Указать 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один из 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механизм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ов (эндокринный,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п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аракринный</w:t>
      </w:r>
      <w:proofErr w:type="spellEnd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утокринный</w:t>
      </w:r>
      <w:proofErr w:type="spellEnd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ю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кстакринный</w:t>
      </w:r>
      <w:proofErr w:type="spellEnd"/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</w:p>
    <w:p w:rsidR="00767CD5" w:rsidRPr="00C2467B" w:rsidRDefault="00767CD5" w:rsidP="00767CD5">
      <w:pPr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8F292A" w:rsidRPr="00C2467B" w:rsidRDefault="008F292A" w:rsidP="00C2467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3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="00C2467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Рецепция сигнала.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Написать тип рецептора: 1) ядерный рецептор; 2) Рецептор, сопряженный с ионными каналами; 3) Рецептор, сопряженный с 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тирозинкиназами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4) Рецептор 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аутотирозинкиназной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активностью; 5) Рецептор, сопряженный с ГТФ-связывающими белками (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Gp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</w:p>
    <w:p w:rsidR="00767CD5" w:rsidRPr="00767CD5" w:rsidRDefault="00767CD5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4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Интеграция сигнала.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Указать название одой  из сигнальных молекул каскада передачи сигнала в клетке: 1) название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Киназы</w:t>
      </w:r>
      <w:proofErr w:type="spellEnd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/фосфатазы; 2)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ГТФазы</w:t>
      </w:r>
      <w:proofErr w:type="spellEnd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3)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Фермента, катализирующего образование вторичных посредников; 4)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Ионных каналов; 5)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Транскрипционных факторов; 6)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Белка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цитоскелета</w:t>
      </w:r>
      <w:proofErr w:type="spellEnd"/>
    </w:p>
    <w:p w:rsidR="00C07B0B" w:rsidRPr="00C2467B" w:rsidRDefault="00767CD5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5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Выбрать </w:t>
      </w:r>
      <w:r w:rsidR="00C354FE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и написать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од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и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н из трех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 ответов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: 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1) 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изменение метаболизма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; 2)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измене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ние экспрессии генов; 3)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изменение формы и мобильности клеток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</w:p>
    <w:p w:rsidR="008F292A" w:rsidRPr="00C2467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Если выбрали «мишени метаболизма», то следует  у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казать 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конкретное 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 биохимических реакций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метаболизма 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из обмена углеводов, липидов, белков, 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азотосодержащих соединений.</w:t>
      </w:r>
    </w:p>
    <w:p w:rsidR="00C07B0B" w:rsidRPr="00C2467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Если выбрали «изменение экспрессии генов», то следует указать конкретное название генов, в которых закодирована информация о ферменте метаболического пути, и/или название факторов транскрипции, которые регулируют транскрипцию (экспрессию генов).</w:t>
      </w:r>
    </w:p>
    <w:p w:rsidR="00C07B0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Если выбрали 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«изменение формы и мобильности клеток», то следует указать тип/вид клеток.</w:t>
      </w:r>
    </w:p>
    <w:p w:rsidR="008F292A" w:rsidRDefault="00C2467B" w:rsidP="007E06F7">
      <w:pPr>
        <w:spacing w:before="120" w:after="12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6. </w:t>
      </w:r>
      <w:r w:rsidRPr="00C354FE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Мишень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(м</w:t>
      </w:r>
      <w:r w:rsidRPr="008F292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одуляция активности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8F292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молекулы-мишен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и). Написать конкретное название ткани/органа, на которую направлено действие гормона.</w:t>
      </w:r>
    </w:p>
    <w:p w:rsidR="007E06F7" w:rsidRPr="00C2467B" w:rsidRDefault="007E06F7" w:rsidP="007E06F7">
      <w:pPr>
        <w:spacing w:before="120" w:after="12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7. </w:t>
      </w:r>
      <w:r w:rsidRPr="007E06F7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Эффект: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опишите результат действия гормона на мишень. </w:t>
      </w:r>
    </w:p>
    <w:sectPr w:rsidR="007E06F7" w:rsidRPr="00C2467B" w:rsidSect="00204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E"/>
    <w:rsid w:val="000720D2"/>
    <w:rsid w:val="000C5CE1"/>
    <w:rsid w:val="00204C68"/>
    <w:rsid w:val="00243694"/>
    <w:rsid w:val="002814F1"/>
    <w:rsid w:val="002C3CCC"/>
    <w:rsid w:val="00767CD5"/>
    <w:rsid w:val="00791D8F"/>
    <w:rsid w:val="007E06F7"/>
    <w:rsid w:val="008F292A"/>
    <w:rsid w:val="00934217"/>
    <w:rsid w:val="00957F8E"/>
    <w:rsid w:val="009B766A"/>
    <w:rsid w:val="00C07B0B"/>
    <w:rsid w:val="00C2467B"/>
    <w:rsid w:val="00C354FE"/>
    <w:rsid w:val="00D16880"/>
    <w:rsid w:val="00E83E44"/>
    <w:rsid w:val="00F92D3C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edeee290f87179efe5534a3e431410bb&amp;cid=6&amp;oid=165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download&amp;md=f2e5cc6ba5af3e547deb237a75d11641&amp;cid=6&amp;oid=165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8f09c62e80c4ff67f34e7c8af7a6235b&amp;cid=6&amp;oid=1654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HP</cp:lastModifiedBy>
  <cp:revision>2</cp:revision>
  <dcterms:created xsi:type="dcterms:W3CDTF">2020-04-13T14:37:00Z</dcterms:created>
  <dcterms:modified xsi:type="dcterms:W3CDTF">2020-04-13T14:37:00Z</dcterms:modified>
</cp:coreProperties>
</file>