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8" w:rsidRDefault="00350482">
      <w:bookmarkStart w:id="0" w:name="_GoBack"/>
      <w:bookmarkEnd w:id="0"/>
      <w:r>
        <w:t xml:space="preserve">Доброе утро, уважаемые студенты. С методичкой можно ознакомиться по ссылке: </w:t>
      </w:r>
      <w:hyperlink r:id="rId6" w:history="1">
        <w:r w:rsidRPr="00B252F8">
          <w:rPr>
            <w:rStyle w:val="a3"/>
          </w:rPr>
          <w:t>https://krasgmu.ru/index.php?page%5Borg%5D=umkd_metod_tl&amp;tl_id=230083&amp;metod_type=0</w:t>
        </w:r>
      </w:hyperlink>
    </w:p>
    <w:p w:rsidR="00350482" w:rsidRDefault="00DC424A">
      <w:r>
        <w:t xml:space="preserve">Презентация </w:t>
      </w:r>
      <w:hyperlink r:id="rId7" w:history="1">
        <w:r w:rsidRPr="00B252F8">
          <w:rPr>
            <w:rStyle w:val="a3"/>
          </w:rPr>
          <w:t>https://krasgmu.ru/index.php?page%5Bcommon%5D=user&amp;id=8395&amp;cat=folder&amp;fid=52382</w:t>
        </w:r>
      </w:hyperlink>
    </w:p>
    <w:p w:rsidR="00DC424A" w:rsidRDefault="00DC424A"/>
    <w:p w:rsidR="00350482" w:rsidRDefault="00350482">
      <w:r>
        <w:t>Вопросы:</w:t>
      </w:r>
    </w:p>
    <w:p w:rsidR="00350482" w:rsidRPr="00350482" w:rsidRDefault="00350482" w:rsidP="00350482">
      <w:pPr>
        <w:pStyle w:val="a4"/>
        <w:numPr>
          <w:ilvl w:val="0"/>
          <w:numId w:val="1"/>
        </w:numPr>
        <w:rPr>
          <w:rFonts w:ascii="Tahoma" w:hAnsi="Tahoma" w:cs="Tahoma"/>
          <w:color w:val="363636"/>
          <w:sz w:val="23"/>
          <w:szCs w:val="23"/>
          <w:shd w:val="clear" w:color="auto" w:fill="FFFFFF"/>
        </w:rPr>
      </w:pPr>
      <w:r w:rsidRPr="00350482">
        <w:rPr>
          <w:rFonts w:ascii="Tahoma" w:hAnsi="Tahoma" w:cs="Tahoma"/>
          <w:color w:val="363636"/>
          <w:sz w:val="23"/>
          <w:szCs w:val="23"/>
          <w:shd w:val="clear" w:color="auto" w:fill="FFFFFF"/>
        </w:rPr>
        <w:t>Роль трех видов иммунокомпетентных клеток в механизмах иммунного ответа.</w:t>
      </w:r>
    </w:p>
    <w:p w:rsidR="00350482" w:rsidRPr="00350482" w:rsidRDefault="00350482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Формирование клеточного иммунного ответа.</w:t>
      </w:r>
    </w:p>
    <w:p w:rsidR="00350482" w:rsidRPr="00350482" w:rsidRDefault="00350482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Формирование гуморального иммунного ответа.</w:t>
      </w:r>
    </w:p>
    <w:p w:rsidR="00350482" w:rsidRPr="00350482" w:rsidRDefault="00350482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Качественные особенности первичного иммунного ответа и время фаз его развития.</w:t>
      </w:r>
    </w:p>
    <w:p w:rsidR="00350482" w:rsidRPr="00350482" w:rsidRDefault="00350482" w:rsidP="00350482">
      <w:pPr>
        <w:pStyle w:val="a4"/>
        <w:numPr>
          <w:ilvl w:val="0"/>
          <w:numId w:val="1"/>
        </w:num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Основные механизмы вторичного иммунного ответа и его отличия от первичного ответа.</w:t>
      </w:r>
    </w:p>
    <w:p w:rsidR="00350482" w:rsidRDefault="00350482" w:rsidP="00350482"/>
    <w:p w:rsidR="00350482" w:rsidRDefault="00350482" w:rsidP="00350482">
      <w:r>
        <w:t>Тесты</w:t>
      </w:r>
    </w:p>
    <w:p w:rsidR="00350482" w:rsidRDefault="00350482" w:rsidP="00350482"/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1. К ГУМОРАЛЬНЫМ ФАКТОРАМ СПЕЦИФИЧЕСКОЙ ЗАЩИТЫ ОТНОСЯТСЯ: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комплемент;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лизоцим;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нормальные антитела;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иммуноглобулины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А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, М, G;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интерфероны;</w:t>
      </w:r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2. ОСНОВНЫМ ИММУНОГЛОБУЛИНОМ, ЗАЩИЩАЮЩИМ СЛИЗИСТЫЕ ОБОЛОЧКИ, ЯВЛЯЕТСЯ: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1) Ig A;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2) Ig M;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3) Ig G;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4) Ig E;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D;</w:t>
      </w:r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3. ОСНОВНАЯ "БАЗИСНАЯ" ФУНКЦИЯ ИММУННОЙ СИСТЕМЫ: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защита от возбудителей инфекционных болезней;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распознавание «своего» и «чужого»;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отторжение пересаживаемых органов, тканей, клеток;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обеспечение нормального внутриутробного развития плода;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обеспечение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нейроиммуноэндокринных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взаимодействий в организме;</w:t>
      </w:r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4. ДЕФИЦИТ КЛЕТОЧНОГО ИММУНИТЕТА ПРОЯВЛЯЕТСЯ ЧАЩЕ ВСЕГО: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рецидивирующей инфекцией S.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aureus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хронической пиодермией;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персистенцией вирусов и других внутриклеточных паразитов;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хронической инфекцией верхних дыхательных путей;</w:t>
      </w:r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5. К НЕСПЕЦИФИЧЕСКИМ ФАКТОРАМ ЗАЩИТЫ ОРГАНИЗМА ОТНОСЯТСЯ ВСЕ,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КРОМЕ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лактоферрин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лизоцим;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интерферон;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lastRenderedPageBreak/>
        <w:t>4) фагоцитоз;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лимфокины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6.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К СИСТЕМЕ МОНОНУКЛЕАРНЫХ ФАГОЦИТОВ ОТНОСЯТСЯ КЛЕТКИ,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КРОМЕ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Макрофаги;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В-лимфоциты;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Т-лимфоциты;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Моноциты;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Дендритные клетки;</w:t>
      </w:r>
    </w:p>
    <w:p w:rsidR="00350482" w:rsidRPr="00350482" w:rsidRDefault="00350482" w:rsidP="00350482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 xml:space="preserve">7.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ОСНОВНЫМ КЛАССОМ АНТИТЕЛ, СИНТЕЗИРУЕМЫХ ПРИ ВТОРИЧНОМ ИММУННОМ ОТВЕТЕ, ЯВЛЯЮТСЯ: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1) IgA;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2) IgM;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3) IgG;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 xml:space="preserve">4)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IgE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 xml:space="preserve">5)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IgD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val="en-US" w:eastAsia="ru-RU"/>
        </w:rPr>
        <w:t>;</w:t>
      </w:r>
    </w:p>
    <w:p w:rsidR="00350482" w:rsidRPr="00350482" w:rsidRDefault="00350482" w:rsidP="00350482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 xml:space="preserve">8.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СИЛА И ДЛИТЕЛЬНОСТЬ ГУМОРАЛЬНОГО ИММУННОГО ОТВЕТА ОПРЕДЕЛЯЮТСЯ: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антигенной стимуляцией;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концентрацией в организме специфических антител;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активностью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Т-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 В-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супрессоров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активностью Т-хелперов;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всем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вышеперечисленны</w:t>
      </w:r>
      <w:proofErr w:type="gramEnd"/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proofErr w:type="gram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9</w:t>
      </w:r>
      <w:proofErr w:type="gram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КАКИЕ КЛЕТКИ НЕ УЧАСТВУЮТ В ГУМОРАЛЬНОМ ИММУННОМ ОТВЕТЕ, ИНДУЦИРОВАННОМ ТИМУСНЕЗАВИСИМЫМ АНТИГЕНОМ: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Т-клетки;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В-клетки;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макрофаги;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плазматические клетки;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моноциты;</w:t>
      </w:r>
    </w:p>
    <w:p w:rsidR="00350482" w:rsidRPr="00350482" w:rsidRDefault="00350482" w:rsidP="00350482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 xml:space="preserve">10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РЕАКЦИЯ КЛЕТОЧНОГО ЗВЕНА ИММУННОЙ СИСТЕМЫ НА ВНЕДРЕНИЕ В ОРГАНИЗМ ВИРУСОВ ЗАКЛЮЧАЕТСЯ В СЛЕДУЮЩЕМ,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КРОМЕ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уменьшение величины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иммунорегуляторного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индекса;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связывании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иммуноглобулинов с вирусами и их элиминации;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лизисе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Т-киллерами клеток организма, имеющих на себе вирусные детерминанты;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ингибировании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Т-хелперов;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5) активации Т-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супрессоров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:rsidR="00350482" w:rsidRDefault="00350482" w:rsidP="00350482"/>
    <w:p w:rsidR="00350482" w:rsidRDefault="00350482" w:rsidP="00350482"/>
    <w:p w:rsidR="00350482" w:rsidRDefault="00350482" w:rsidP="00350482">
      <w:r>
        <w:t>Задачи:</w:t>
      </w:r>
    </w:p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Больная К., 40 лет. Развернутый анализ крови: Hb-48 г/л; L-9000/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мкл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; СОЭ-37 мм/час.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/я-0, с/я-86, э-0, лф-10, мн-4.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Иммунограмма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: CD3 (Т-лимфоциты) - 35% CD4 (Т-хелперы) - 17% CD8 (Т-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супрессоры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) - 46%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Иммунорегуляторный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индекс (CD4/CD8): 0,37 CD19 (B-лимфоциты) - 8%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- 9,2 г/л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IgA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- 1,4 г/л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- 0,5 г/л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IgE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- 270 МЕ Концентрация ЦИК: 185 у.е. Фагоцитарный индекс: 37%. Фагоцитарное число: 4.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изменения в анализе крови?;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Есть или нет абсолютная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лимфопения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изменения в иммунном статусе больного?;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lastRenderedPageBreak/>
        <w:t>Вопрос 4: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Какова степень тяжести Т-иммунодефицита?;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5: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Тип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иммунограммы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?</w:t>
      </w:r>
    </w:p>
    <w:p w:rsidR="00350482" w:rsidRDefault="00350482" w:rsidP="00350482"/>
    <w:p w:rsidR="00350482" w:rsidRDefault="00350482" w:rsidP="00350482"/>
    <w:p w:rsidR="00350482" w:rsidRPr="00350482" w:rsidRDefault="00350482" w:rsidP="003504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2. 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Девушка 15 лет поступила в стационар с подозрением на инфекционный мононуклеоз. Жалобы на высокую температуру, слабость, головные боли, першение в горле, сухой приступообразный надсадный кашель, чувство тяжести в правом подреберье, умеренную болезненность в области шеи при повороте и наклоне головы. Объективно: температура – 39,8; умеренное увеличение шейных, подмышечных и паховых лимфоузлов;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гепатомегалия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(+2 см от края реберной дуги); отечность и гиперемия задней стенки глотки. В анализе крови: Hb-108 г/л; L-28000/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мкл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; СОЭ-32 мм/час.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/я-3, с/я-32, э-2, лф-47, б-1, мн-15. Атипические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мононуклеары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- 27 в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/з. При определении специфических антител методом ИФА: маркеры ВЭБ – отрицательные; антитела к ЦМВ: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IgM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(++++);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IgG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(-).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1: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Ваш диагноз?;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2: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изменения в анализе крови характерны для острой инфекции, вызванной ЦМВ, ВЭБ?;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3: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Какие изменения в иммунном статусе больной подтвердят Ваш диагноз?;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4: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 К какому типу Вы отнесете </w:t>
      </w:r>
      <w:proofErr w:type="gram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полученную</w:t>
      </w:r>
      <w:proofErr w:type="gram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иммунограмму</w:t>
      </w:r>
      <w:proofErr w:type="spellEnd"/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?;</w:t>
      </w:r>
    </w:p>
    <w:p w:rsidR="00350482" w:rsidRPr="00350482" w:rsidRDefault="00350482" w:rsidP="0035048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350482">
        <w:rPr>
          <w:rFonts w:ascii="Tahoma" w:eastAsia="Times New Roman" w:hAnsi="Tahoma" w:cs="Tahoma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Вопрос 5:</w:t>
      </w:r>
      <w:r w:rsidRPr="00350482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 Лечение</w:t>
      </w:r>
    </w:p>
    <w:p w:rsidR="00350482" w:rsidRPr="00350482" w:rsidRDefault="00350482" w:rsidP="00350482"/>
    <w:sectPr w:rsidR="00350482" w:rsidRPr="0035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9DE"/>
    <w:multiLevelType w:val="hybridMultilevel"/>
    <w:tmpl w:val="9212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37"/>
    <w:rsid w:val="002501E5"/>
    <w:rsid w:val="00350482"/>
    <w:rsid w:val="00771737"/>
    <w:rsid w:val="007C1B76"/>
    <w:rsid w:val="00A72EF6"/>
    <w:rsid w:val="00D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00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472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5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8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4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3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086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9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user&amp;id=8395&amp;cat=folder&amp;fid=52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umkd_metod_tl&amp;tl_id=230083&amp;metod_typ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2020-11-24T00:29:00Z</dcterms:created>
  <dcterms:modified xsi:type="dcterms:W3CDTF">2020-11-24T00:29:00Z</dcterms:modified>
</cp:coreProperties>
</file>