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A2" w:rsidRPr="008652A2" w:rsidRDefault="008652A2" w:rsidP="004B3EE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2A2">
        <w:rPr>
          <w:rFonts w:ascii="Times New Roman" w:hAnsi="Times New Roman" w:cs="Times New Roman"/>
          <w:b/>
          <w:sz w:val="28"/>
          <w:szCs w:val="28"/>
        </w:rPr>
        <w:t>Структура процесса коммуникации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tab/>
      </w:r>
      <w:r w:rsidRPr="008652A2">
        <w:rPr>
          <w:rFonts w:ascii="Times New Roman" w:hAnsi="Times New Roman" w:cs="Times New Roman"/>
          <w:i/>
          <w:sz w:val="28"/>
          <w:szCs w:val="28"/>
        </w:rPr>
        <w:t>Коммуникация</w:t>
      </w:r>
      <w:r w:rsidRPr="008652A2">
        <w:rPr>
          <w:rFonts w:ascii="Times New Roman" w:hAnsi="Times New Roman" w:cs="Times New Roman"/>
          <w:sz w:val="28"/>
          <w:szCs w:val="28"/>
        </w:rPr>
        <w:t xml:space="preserve"> – сложное, многогранное и многоэлементное явление. Структура коммуникации позволяет понять механизм коммуникации и успешно реализовывать его в рамках любых коммуникационных ситуаций.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tab/>
      </w:r>
      <w:r w:rsidRPr="008652A2">
        <w:rPr>
          <w:rFonts w:ascii="Times New Roman" w:hAnsi="Times New Roman" w:cs="Times New Roman"/>
          <w:i/>
          <w:sz w:val="28"/>
          <w:szCs w:val="28"/>
        </w:rPr>
        <w:t>Структура коммуникации в рамках НЛП</w:t>
      </w:r>
      <w:r w:rsidRPr="008652A2">
        <w:rPr>
          <w:rFonts w:ascii="Times New Roman" w:hAnsi="Times New Roman" w:cs="Times New Roman"/>
          <w:sz w:val="28"/>
          <w:szCs w:val="28"/>
        </w:rPr>
        <w:t xml:space="preserve"> </w:t>
      </w:r>
      <w:r w:rsidR="004B3EE6" w:rsidRPr="004B3EE6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4B3EE6"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 w:rsidR="004B3EE6">
        <w:rPr>
          <w:rFonts w:ascii="Times New Roman" w:hAnsi="Times New Roman" w:cs="Times New Roman"/>
          <w:sz w:val="28"/>
          <w:szCs w:val="28"/>
        </w:rPr>
        <w:t>-лингвистического</w:t>
      </w:r>
      <w:proofErr w:type="gramEnd"/>
      <w:r w:rsidR="004B3EE6">
        <w:rPr>
          <w:rFonts w:ascii="Times New Roman" w:hAnsi="Times New Roman" w:cs="Times New Roman"/>
          <w:sz w:val="28"/>
          <w:szCs w:val="28"/>
        </w:rPr>
        <w:t xml:space="preserve"> программирования) </w:t>
      </w:r>
      <w:r w:rsidRPr="008652A2">
        <w:rPr>
          <w:rFonts w:ascii="Times New Roman" w:hAnsi="Times New Roman" w:cs="Times New Roman"/>
          <w:sz w:val="28"/>
          <w:szCs w:val="28"/>
        </w:rPr>
        <w:t>имеет следующий вид:</w:t>
      </w:r>
    </w:p>
    <w:p w:rsidR="008652A2" w:rsidRPr="008652A2" w:rsidRDefault="008652A2" w:rsidP="00865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t xml:space="preserve">1. </w:t>
      </w:r>
      <w:r w:rsidRPr="008652A2">
        <w:rPr>
          <w:rFonts w:ascii="Times New Roman" w:hAnsi="Times New Roman" w:cs="Times New Roman"/>
          <w:i/>
          <w:sz w:val="28"/>
          <w:szCs w:val="28"/>
        </w:rPr>
        <w:t>Калибровка</w:t>
      </w:r>
      <w:r w:rsidRPr="008652A2">
        <w:rPr>
          <w:rFonts w:ascii="Times New Roman" w:hAnsi="Times New Roman" w:cs="Times New Roman"/>
          <w:sz w:val="28"/>
          <w:szCs w:val="28"/>
        </w:rPr>
        <w:t xml:space="preserve"> – это процесс определения внешних, даже мельчайших признаков состояния другого человека. Это может касаться движений, напряжения мышц, изменений голоса или дыхания.</w:t>
      </w:r>
      <w:r w:rsidRPr="008652A2">
        <w:rPr>
          <w:rFonts w:ascii="Times New Roman" w:hAnsi="Times New Roman" w:cs="Times New Roman"/>
          <w:sz w:val="28"/>
          <w:szCs w:val="28"/>
        </w:rPr>
        <w:br/>
        <w:t>Калибровка требует развития определенных навыков. Различия, которые нужно определить иногда могут быть достаточно тонкими – легкий поворот головы, понижение голоса и т.п. Например, когда человек представляет неприятную ситуацию, его голос становится низким, голова наклонена влево, а глаза немного вниз, дыхание прерывистое...</w:t>
      </w:r>
    </w:p>
    <w:p w:rsidR="008652A2" w:rsidRPr="008652A2" w:rsidRDefault="008652A2" w:rsidP="008652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t>Главный принцип калибровки - мы должны найти 3 признака, которые повторяются у собеседника не менее 3-х раз. Например, мы калибруем грусть. Отмечаем, что человек вздыхает, у него низкий голос, он наклоняет голосу немного влево и скрещивает руки. Но как мы можем быть уверены в том, что это именно грусть? Именно поэтому нам нужно не менее трех раз вызвать (или дождаться и пронаблюдать) эту самую грусть и посмотреть, что у данного человека всегда присутствует в этом состоянии. Стандартным набором для калибровки является определение 6-ти состояний:</w:t>
      </w:r>
    </w:p>
    <w:p w:rsidR="008652A2" w:rsidRPr="008652A2" w:rsidRDefault="008652A2" w:rsidP="00865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t>- положительное активное состояние (радость, восторг, счастье);</w:t>
      </w:r>
    </w:p>
    <w:p w:rsidR="008652A2" w:rsidRPr="008652A2" w:rsidRDefault="008652A2" w:rsidP="00865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t>- положительное пассивное состояние (спокойствие, умиротворение);</w:t>
      </w:r>
    </w:p>
    <w:p w:rsidR="008652A2" w:rsidRPr="008652A2" w:rsidRDefault="008652A2" w:rsidP="00865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t>- состояние интереса, обучения;</w:t>
      </w:r>
    </w:p>
    <w:p w:rsidR="008652A2" w:rsidRPr="008652A2" w:rsidRDefault="008652A2" w:rsidP="00865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t>- состояние принятия решения;</w:t>
      </w:r>
    </w:p>
    <w:p w:rsidR="008652A2" w:rsidRPr="008652A2" w:rsidRDefault="008652A2" w:rsidP="00865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lastRenderedPageBreak/>
        <w:t>- отрицательное пассивное состояние (грусть, разочарование);</w:t>
      </w:r>
    </w:p>
    <w:p w:rsidR="008652A2" w:rsidRPr="008652A2" w:rsidRDefault="008652A2" w:rsidP="00865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t>- отрицательное активное состояние (злость, ярость).</w:t>
      </w:r>
    </w:p>
    <w:p w:rsidR="008652A2" w:rsidRPr="008652A2" w:rsidRDefault="008652A2" w:rsidP="008652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t>Полезными калибровками также являются:</w:t>
      </w:r>
    </w:p>
    <w:p w:rsidR="008652A2" w:rsidRPr="008652A2" w:rsidRDefault="008652A2" w:rsidP="00865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t>- «да» – «нет»;</w:t>
      </w:r>
    </w:p>
    <w:p w:rsidR="008652A2" w:rsidRPr="008652A2" w:rsidRDefault="008652A2" w:rsidP="00865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t>- «нравится» – «не нравится»;</w:t>
      </w:r>
    </w:p>
    <w:p w:rsidR="008652A2" w:rsidRPr="008652A2" w:rsidRDefault="008652A2" w:rsidP="00865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t>- «правда» – «ложь».</w:t>
      </w:r>
    </w:p>
    <w:p w:rsidR="008652A2" w:rsidRPr="008652A2" w:rsidRDefault="008652A2" w:rsidP="00865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t xml:space="preserve">2. </w:t>
      </w:r>
      <w:r w:rsidRPr="008652A2">
        <w:rPr>
          <w:rFonts w:ascii="Times New Roman" w:hAnsi="Times New Roman" w:cs="Times New Roman"/>
          <w:i/>
          <w:sz w:val="28"/>
          <w:szCs w:val="28"/>
        </w:rPr>
        <w:t>Подстройка</w:t>
      </w:r>
      <w:r w:rsidRPr="008652A2">
        <w:rPr>
          <w:rFonts w:ascii="Times New Roman" w:hAnsi="Times New Roman" w:cs="Times New Roman"/>
          <w:sz w:val="28"/>
          <w:szCs w:val="28"/>
        </w:rPr>
        <w:t xml:space="preserve"> – это процесс максимально точного совпадения, согласования с состоянием другого человека. Мы не можем быть точно уверены в том, что у человека внутри. Но мы можем предположить состояние другого человека по внешним признакам: его голосу, дыханию, позе, ценностям, языку, одежде. То есть с целью эффективной подстройки нам нужно сесть в похожую позу (подстройка по позе), дышать с человеком в одном ритме (подстройка по дыханию), говорить с ним похожим голосом (подстройка по голосу) и с близкой ему позиции (подстройка по ценностям). Все это можно свести к следующей схеме:</w:t>
      </w:r>
    </w:p>
    <w:p w:rsidR="008652A2" w:rsidRPr="008652A2" w:rsidRDefault="008652A2" w:rsidP="00865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t>1) Тело: Поза. Движения. Мимика.</w:t>
      </w:r>
    </w:p>
    <w:p w:rsidR="008652A2" w:rsidRPr="008652A2" w:rsidRDefault="008652A2" w:rsidP="00865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t>2) Ритм: Дыхание. Ритмические движения. Моргание.</w:t>
      </w:r>
    </w:p>
    <w:p w:rsidR="008652A2" w:rsidRPr="008652A2" w:rsidRDefault="008652A2" w:rsidP="00865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t>3) Голос: Тембр. Интонации. Высота голоса.</w:t>
      </w:r>
    </w:p>
    <w:p w:rsidR="008652A2" w:rsidRPr="008652A2" w:rsidRDefault="008652A2" w:rsidP="00865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t>4) Речь: Ценности. Время. Тема.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t xml:space="preserve">3. </w:t>
      </w:r>
      <w:r w:rsidRPr="008652A2">
        <w:rPr>
          <w:rFonts w:ascii="Times New Roman" w:hAnsi="Times New Roman" w:cs="Times New Roman"/>
          <w:i/>
          <w:sz w:val="28"/>
          <w:szCs w:val="28"/>
        </w:rPr>
        <w:t>Раппорт</w:t>
      </w:r>
      <w:r w:rsidRPr="008652A2">
        <w:rPr>
          <w:rFonts w:ascii="Times New Roman" w:hAnsi="Times New Roman" w:cs="Times New Roman"/>
          <w:sz w:val="28"/>
          <w:szCs w:val="28"/>
        </w:rPr>
        <w:t xml:space="preserve"> – </w:t>
      </w:r>
      <w:r w:rsidRPr="008652A2">
        <w:rPr>
          <w:rFonts w:ascii="Times New Roman" w:hAnsi="Times New Roman" w:cs="Times New Roman"/>
          <w:color w:val="231F20"/>
          <w:sz w:val="28"/>
          <w:szCs w:val="28"/>
        </w:rPr>
        <w:t xml:space="preserve">динамическое состояние, возникающее во время коммуникации двух и более людей, при котором увеличивается согласованность их взаимодействия, повышается взаимопонимание и появляется чувство глубокого доверия друг к другу. Если какие-либо «параметры» в общении двух человек начинают совпадать (их может быть достаточно много), то многократно возрастает </w:t>
      </w:r>
      <w:proofErr w:type="spellStart"/>
      <w:proofErr w:type="gramStart"/>
      <w:r w:rsidRPr="008652A2">
        <w:rPr>
          <w:rFonts w:ascii="Times New Roman" w:hAnsi="Times New Roman" w:cs="Times New Roman"/>
          <w:color w:val="231F20"/>
          <w:sz w:val="28"/>
          <w:szCs w:val="28"/>
        </w:rPr>
        <w:t>возрастает</w:t>
      </w:r>
      <w:proofErr w:type="spellEnd"/>
      <w:proofErr w:type="gramEnd"/>
      <w:r w:rsidRPr="008652A2">
        <w:rPr>
          <w:rFonts w:ascii="Times New Roman" w:hAnsi="Times New Roman" w:cs="Times New Roman"/>
          <w:color w:val="231F20"/>
          <w:sz w:val="28"/>
          <w:szCs w:val="28"/>
        </w:rPr>
        <w:t xml:space="preserve"> эффективность их коммуникации.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652A2">
        <w:rPr>
          <w:rFonts w:ascii="Times New Roman" w:hAnsi="Times New Roman" w:cs="Times New Roman"/>
          <w:color w:val="231F20"/>
          <w:sz w:val="28"/>
          <w:szCs w:val="28"/>
        </w:rPr>
        <w:lastRenderedPageBreak/>
        <w:t>Описана масса примеров «интуитивного раппорта». Например, при совершении группой людей каких-либо совместных действий (перетягивание каната, передвижение больших тяжестей и т. д.) очень важно, чтобы группа действовала согласованно (одновременно прикладывала силу к какому-либо предмету). Для этого издавна используются счет, типа: «И раз, и два!», или песни, наподобие «Дубинушки» («Эх, ухнем!») С той же целью ходят строем под общую строевую песню. Наблюдая за людьми, находящимися в раппорте, вы можете заметить, что многие их поведенческие паттерны (жесты, позы, дыхание, голосовые характеристики и др.) совпадают. Трудно определить, что же возникает в самом начале между партнерами по эффективной коммуникации: синхронизация их поведения или доверие и взаимопонимание (то есть раппорт).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652A2">
        <w:rPr>
          <w:rFonts w:ascii="Times New Roman" w:hAnsi="Times New Roman" w:cs="Times New Roman"/>
          <w:color w:val="231F20"/>
          <w:sz w:val="28"/>
          <w:szCs w:val="28"/>
        </w:rPr>
        <w:t>Эта стадия взаимодействия характеризуется тем, что уже трудно установить, кто является ведущим, а кто ведомым. Оба партнера действуют настолько слаженно, что буквально «предугадывают» изменения друг у друга или изменяются практически одновременно. Неудивительно, что два человека, долго работающие вместе, иногда и «думают одинаково».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652A2">
        <w:rPr>
          <w:rFonts w:ascii="Times New Roman" w:hAnsi="Times New Roman" w:cs="Times New Roman"/>
          <w:color w:val="231F20"/>
          <w:sz w:val="28"/>
          <w:szCs w:val="28"/>
        </w:rPr>
        <w:t>Раппорт может устанавливаться, затрагивая большее или меньшее количество логических уровней человека, но он либо есть, или его нет.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652A2">
        <w:rPr>
          <w:rFonts w:ascii="Times New Roman" w:hAnsi="Times New Roman" w:cs="Times New Roman"/>
          <w:color w:val="231F20"/>
          <w:sz w:val="28"/>
          <w:szCs w:val="28"/>
        </w:rPr>
        <w:t>4.</w:t>
      </w:r>
      <w:r w:rsidRPr="008652A2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 Ведение</w:t>
      </w:r>
      <w:r w:rsidRPr="008652A2">
        <w:rPr>
          <w:rFonts w:ascii="Times New Roman" w:hAnsi="Times New Roman" w:cs="Times New Roman"/>
          <w:color w:val="231F20"/>
          <w:sz w:val="28"/>
          <w:szCs w:val="28"/>
        </w:rPr>
        <w:t xml:space="preserve"> – возможность повести вашего партнера за собой в выбранном вами направлении, причем таким путем, который будет для него легким и удобным. В случае удачной синхронизации по законам систем, при изменении одного элемента в системе с целью сохранения ее целостности должны измениться и другие ее элементы. Поэтому на этапе ведения, когда  вы измените что-нибудь в своем собственном поведении – ваш партнер последует за вами, чтобы сохранить синхронизацию (резонанс ваших физиологий).</w:t>
      </w:r>
    </w:p>
    <w:p w:rsidR="008652A2" w:rsidRPr="008652A2" w:rsidRDefault="008652A2" w:rsidP="008652A2">
      <w:pPr>
        <w:spacing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652A2">
        <w:rPr>
          <w:rFonts w:ascii="Times New Roman" w:hAnsi="Times New Roman" w:cs="Times New Roman"/>
          <w:color w:val="231F20"/>
          <w:sz w:val="28"/>
          <w:szCs w:val="28"/>
        </w:rPr>
        <w:lastRenderedPageBreak/>
        <w:tab/>
        <w:t xml:space="preserve">Таким образом, в целом калибровка нам нужна для точного определения состояния собеседника. Подстройка помогает настроить фильтры восприятия и достигнуть состояния раппорта, а состояние раппорта </w:t>
      </w:r>
    </w:p>
    <w:p w:rsidR="008652A2" w:rsidRPr="008652A2" w:rsidRDefault="008652A2" w:rsidP="008652A2">
      <w:pPr>
        <w:spacing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652A2">
        <w:rPr>
          <w:rFonts w:ascii="Times New Roman" w:hAnsi="Times New Roman" w:cs="Times New Roman"/>
          <w:color w:val="231F20"/>
          <w:sz w:val="28"/>
          <w:szCs w:val="28"/>
        </w:rPr>
        <w:t>Позволяет вести собеседника в нужном направлении [6; 14].</w:t>
      </w:r>
    </w:p>
    <w:p w:rsidR="008652A2" w:rsidRPr="008652A2" w:rsidRDefault="008652A2" w:rsidP="004B3EE6">
      <w:pPr>
        <w:tabs>
          <w:tab w:val="left" w:pos="567"/>
          <w:tab w:val="left" w:pos="918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b/>
          <w:sz w:val="28"/>
          <w:szCs w:val="28"/>
        </w:rPr>
        <w:t>Каналы коммуникации</w:t>
      </w:r>
    </w:p>
    <w:p w:rsidR="008652A2" w:rsidRPr="008652A2" w:rsidRDefault="008652A2" w:rsidP="008652A2">
      <w:pPr>
        <w:pStyle w:val="a4"/>
        <w:spacing w:before="0" w:beforeAutospacing="0" w:after="0" w:afterAutospacing="0" w:line="360" w:lineRule="auto"/>
        <w:rPr>
          <w:i/>
          <w:sz w:val="28"/>
          <w:szCs w:val="28"/>
        </w:rPr>
      </w:pPr>
      <w:r w:rsidRPr="008652A2">
        <w:rPr>
          <w:sz w:val="28"/>
          <w:szCs w:val="28"/>
        </w:rPr>
        <w:tab/>
      </w:r>
      <w:r w:rsidRPr="008652A2">
        <w:rPr>
          <w:i/>
          <w:sz w:val="28"/>
          <w:szCs w:val="28"/>
        </w:rPr>
        <w:t xml:space="preserve">К основным коммуникативными каналами относят: </w:t>
      </w:r>
      <w:proofErr w:type="gramStart"/>
      <w:r w:rsidRPr="008652A2">
        <w:rPr>
          <w:i/>
          <w:sz w:val="28"/>
          <w:szCs w:val="28"/>
        </w:rPr>
        <w:t>вербальный</w:t>
      </w:r>
      <w:proofErr w:type="gramEnd"/>
      <w:r w:rsidRPr="008652A2">
        <w:rPr>
          <w:sz w:val="28"/>
          <w:szCs w:val="28"/>
        </w:rPr>
        <w:t xml:space="preserve"> (словесный) </w:t>
      </w:r>
      <w:r w:rsidRPr="008652A2">
        <w:rPr>
          <w:i/>
          <w:sz w:val="28"/>
          <w:szCs w:val="28"/>
        </w:rPr>
        <w:t>и невербальный</w:t>
      </w:r>
      <w:r w:rsidRPr="008652A2">
        <w:rPr>
          <w:sz w:val="28"/>
          <w:szCs w:val="28"/>
        </w:rPr>
        <w:t xml:space="preserve"> (бессловесный). </w:t>
      </w:r>
      <w:r w:rsidRPr="008652A2">
        <w:rPr>
          <w:i/>
          <w:sz w:val="28"/>
          <w:szCs w:val="28"/>
        </w:rPr>
        <w:t xml:space="preserve">К дополнительным: вокальный, паралингвистический, тактильный, </w:t>
      </w:r>
      <w:proofErr w:type="spellStart"/>
      <w:r w:rsidRPr="008652A2">
        <w:rPr>
          <w:i/>
          <w:sz w:val="28"/>
          <w:szCs w:val="28"/>
        </w:rPr>
        <w:t>ольфакторный</w:t>
      </w:r>
      <w:proofErr w:type="spellEnd"/>
      <w:r w:rsidRPr="008652A2">
        <w:rPr>
          <w:i/>
          <w:sz w:val="28"/>
          <w:szCs w:val="28"/>
        </w:rPr>
        <w:t>.</w:t>
      </w:r>
    </w:p>
    <w:p w:rsidR="008652A2" w:rsidRPr="008652A2" w:rsidRDefault="008652A2" w:rsidP="008652A2">
      <w:pPr>
        <w:pStyle w:val="a4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8652A2">
        <w:rPr>
          <w:i/>
          <w:sz w:val="28"/>
          <w:szCs w:val="28"/>
        </w:rPr>
        <w:t xml:space="preserve">Вербальный </w:t>
      </w:r>
      <w:r w:rsidRPr="008652A2">
        <w:rPr>
          <w:sz w:val="28"/>
          <w:szCs w:val="28"/>
        </w:rPr>
        <w:t>или</w:t>
      </w:r>
      <w:r w:rsidRPr="008652A2">
        <w:rPr>
          <w:i/>
          <w:sz w:val="28"/>
          <w:szCs w:val="28"/>
        </w:rPr>
        <w:t xml:space="preserve"> словесный канал</w:t>
      </w:r>
      <w:r w:rsidRPr="008652A2">
        <w:rPr>
          <w:sz w:val="28"/>
          <w:szCs w:val="28"/>
        </w:rPr>
        <w:t xml:space="preserve"> коммуникации свойственен только человеку, обладающему речевой способностью. С помощью вербального канала мы передаем смысл произносимых слов, то есть что мы говорим. Другой вопрос, как мы это делаем. И здесь имеет значение вокальный канал коммуникации.</w:t>
      </w:r>
    </w:p>
    <w:p w:rsidR="008652A2" w:rsidRPr="008652A2" w:rsidRDefault="008652A2" w:rsidP="008652A2">
      <w:pPr>
        <w:pStyle w:val="a4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8652A2">
        <w:rPr>
          <w:i/>
          <w:sz w:val="28"/>
          <w:szCs w:val="28"/>
        </w:rPr>
        <w:t>К вокальному каналу</w:t>
      </w:r>
      <w:r w:rsidRPr="008652A2">
        <w:rPr>
          <w:sz w:val="28"/>
          <w:szCs w:val="28"/>
        </w:rPr>
        <w:t xml:space="preserve"> коммуникации относят:</w:t>
      </w:r>
    </w:p>
    <w:p w:rsidR="008652A2" w:rsidRPr="008652A2" w:rsidRDefault="008652A2" w:rsidP="00865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t>- тембр голоса (природная, индивидуальная окраска голоса);</w:t>
      </w:r>
    </w:p>
    <w:p w:rsidR="008652A2" w:rsidRPr="008652A2" w:rsidRDefault="008652A2" w:rsidP="00865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t>- громкость;</w:t>
      </w:r>
    </w:p>
    <w:p w:rsidR="008652A2" w:rsidRPr="008652A2" w:rsidRDefault="008652A2" w:rsidP="00865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t>- темп речи (скорость произнесения слов);</w:t>
      </w:r>
    </w:p>
    <w:p w:rsidR="008652A2" w:rsidRPr="008652A2" w:rsidRDefault="008652A2" w:rsidP="00865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t>- ритм речи (ритмическая характеристика речи);</w:t>
      </w:r>
    </w:p>
    <w:p w:rsidR="008652A2" w:rsidRPr="008652A2" w:rsidRDefault="008652A2" w:rsidP="00865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t>- интонацию (эмоциональную окраску речи);</w:t>
      </w:r>
    </w:p>
    <w:p w:rsidR="008652A2" w:rsidRPr="008652A2" w:rsidRDefault="008652A2" w:rsidP="00865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t>- дикцию (четкость произнесения слов);</w:t>
      </w:r>
    </w:p>
    <w:p w:rsidR="008652A2" w:rsidRPr="008652A2" w:rsidRDefault="008652A2" w:rsidP="00865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t>- паузы в речи.</w:t>
      </w:r>
    </w:p>
    <w:p w:rsidR="008652A2" w:rsidRPr="008652A2" w:rsidRDefault="008652A2" w:rsidP="008652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i/>
          <w:sz w:val="28"/>
          <w:szCs w:val="28"/>
        </w:rPr>
        <w:t>Невербальный канал</w:t>
      </w:r>
      <w:r w:rsidRPr="008652A2">
        <w:rPr>
          <w:rFonts w:ascii="Times New Roman" w:hAnsi="Times New Roman" w:cs="Times New Roman"/>
          <w:sz w:val="28"/>
          <w:szCs w:val="28"/>
        </w:rPr>
        <w:t xml:space="preserve"> коммуникации является наиболее древним и более важным. Древним, потому что он является прямым наследием </w:t>
      </w:r>
      <w:proofErr w:type="spellStart"/>
      <w:r w:rsidRPr="008652A2">
        <w:rPr>
          <w:rFonts w:ascii="Times New Roman" w:hAnsi="Times New Roman" w:cs="Times New Roman"/>
          <w:sz w:val="28"/>
          <w:szCs w:val="28"/>
        </w:rPr>
        <w:t>зоокоммуникации</w:t>
      </w:r>
      <w:proofErr w:type="spellEnd"/>
      <w:r w:rsidRPr="008652A2">
        <w:rPr>
          <w:rFonts w:ascii="Times New Roman" w:hAnsi="Times New Roman" w:cs="Times New Roman"/>
          <w:sz w:val="28"/>
          <w:szCs w:val="28"/>
        </w:rPr>
        <w:t xml:space="preserve">. Именно через невербальный канал животные осуществляют межличностную и межгрупповую коммуникации: оскал, рык, виляние хвостом, поза, оживленная мимика. Невербальное поведение </w:t>
      </w:r>
      <w:r w:rsidRPr="008652A2">
        <w:rPr>
          <w:rFonts w:ascii="Times New Roman" w:hAnsi="Times New Roman" w:cs="Times New Roman"/>
          <w:sz w:val="28"/>
          <w:szCs w:val="28"/>
        </w:rPr>
        <w:lastRenderedPageBreak/>
        <w:t>досталось нам по наследству и до сих пор остается основным средством передачи информации. Через невербальный канал коммуникации по данным многочисленных исследований ученых передается до 60-70% всей информации, предназначенной для собеседника или аудитории.</w:t>
      </w:r>
    </w:p>
    <w:p w:rsidR="008652A2" w:rsidRPr="008652A2" w:rsidRDefault="008652A2" w:rsidP="008652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t>К невербальным средствам относят:</w:t>
      </w:r>
    </w:p>
    <w:p w:rsidR="008652A2" w:rsidRPr="008652A2" w:rsidRDefault="008652A2" w:rsidP="00865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t>- мимику (выражение лица);</w:t>
      </w:r>
    </w:p>
    <w:p w:rsidR="008652A2" w:rsidRPr="008652A2" w:rsidRDefault="008652A2" w:rsidP="00865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652A2">
        <w:rPr>
          <w:rFonts w:ascii="Times New Roman" w:hAnsi="Times New Roman" w:cs="Times New Roman"/>
          <w:sz w:val="28"/>
          <w:szCs w:val="28"/>
        </w:rPr>
        <w:t>микромимику</w:t>
      </w:r>
      <w:proofErr w:type="spellEnd"/>
      <w:r w:rsidRPr="008652A2">
        <w:rPr>
          <w:rFonts w:ascii="Times New Roman" w:hAnsi="Times New Roman" w:cs="Times New Roman"/>
          <w:sz w:val="28"/>
          <w:szCs w:val="28"/>
        </w:rPr>
        <w:t xml:space="preserve"> (едва уловимые мимические выражения, которые могут говорить о многом, например, подергивание глаза, когда собеседник особо нервничает);</w:t>
      </w:r>
    </w:p>
    <w:p w:rsidR="008652A2" w:rsidRPr="008652A2" w:rsidRDefault="008652A2" w:rsidP="00865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t>- пантомимику (поза тела);</w:t>
      </w:r>
    </w:p>
    <w:p w:rsidR="008652A2" w:rsidRPr="008652A2" w:rsidRDefault="008652A2" w:rsidP="00865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t>- жестикуляцию (движение рук, ног, туловища);</w:t>
      </w:r>
    </w:p>
    <w:p w:rsidR="008652A2" w:rsidRPr="008652A2" w:rsidRDefault="008652A2" w:rsidP="00865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t>- взгляд (визуальный контакт, выражение глаз);</w:t>
      </w:r>
    </w:p>
    <w:p w:rsidR="008652A2" w:rsidRPr="008652A2" w:rsidRDefault="008652A2" w:rsidP="00865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t>- внешний вид человека (одежда, прическа, украшения, косметика и т.д.);</w:t>
      </w:r>
    </w:p>
    <w:p w:rsidR="008652A2" w:rsidRPr="008652A2" w:rsidRDefault="008652A2" w:rsidP="00865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t>- межличностное пространство.</w:t>
      </w:r>
    </w:p>
    <w:p w:rsidR="008652A2" w:rsidRPr="008652A2" w:rsidRDefault="008652A2" w:rsidP="008652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t xml:space="preserve">Для несвязанных с характеристиками речи элементов существует так называемый – </w:t>
      </w:r>
      <w:r w:rsidRPr="008652A2">
        <w:rPr>
          <w:rFonts w:ascii="Times New Roman" w:hAnsi="Times New Roman" w:cs="Times New Roman"/>
          <w:i/>
          <w:sz w:val="28"/>
          <w:szCs w:val="28"/>
        </w:rPr>
        <w:t>паралингвистический канал</w:t>
      </w:r>
      <w:r w:rsidRPr="008652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652A2">
        <w:rPr>
          <w:rFonts w:ascii="Times New Roman" w:hAnsi="Times New Roman" w:cs="Times New Roman"/>
          <w:sz w:val="28"/>
          <w:szCs w:val="28"/>
        </w:rPr>
        <w:t xml:space="preserve">К нему относят: кашель, смех, вздохи, плачь, говор, индивидуальные особенности произношения, заикание. </w:t>
      </w:r>
      <w:proofErr w:type="gramEnd"/>
    </w:p>
    <w:p w:rsidR="008652A2" w:rsidRPr="008652A2" w:rsidRDefault="008652A2" w:rsidP="008652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t>Оценивая объем передаваемой информации, вокальный канал имеет большее значение, чем вербальный. То, как мы говорим, важнее того, что мы говорим. Через вокальный канал передается примерно 30% информации, а через вербальный – только около 10%.</w:t>
      </w:r>
    </w:p>
    <w:p w:rsidR="008652A2" w:rsidRPr="008652A2" w:rsidRDefault="008652A2" w:rsidP="008652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i/>
          <w:sz w:val="28"/>
          <w:szCs w:val="28"/>
        </w:rPr>
        <w:t>Тактильный канал</w:t>
      </w:r>
      <w:r w:rsidRPr="008652A2">
        <w:rPr>
          <w:rFonts w:ascii="Times New Roman" w:hAnsi="Times New Roman" w:cs="Times New Roman"/>
          <w:sz w:val="28"/>
          <w:szCs w:val="28"/>
        </w:rPr>
        <w:t xml:space="preserve"> коммуникации дает информацию в результате физического взаимодействия с партнером по общению. Пожатие руки собеседника или дружеское похлопывание по плечу, объятия также дают информацию о нас.</w:t>
      </w:r>
    </w:p>
    <w:p w:rsidR="008652A2" w:rsidRPr="008652A2" w:rsidRDefault="008652A2" w:rsidP="008652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52A2">
        <w:rPr>
          <w:rFonts w:ascii="Times New Roman" w:hAnsi="Times New Roman" w:cs="Times New Roman"/>
          <w:i/>
          <w:sz w:val="28"/>
          <w:szCs w:val="28"/>
        </w:rPr>
        <w:lastRenderedPageBreak/>
        <w:t>Ольфакторный</w:t>
      </w:r>
      <w:proofErr w:type="spellEnd"/>
      <w:r w:rsidRPr="008652A2">
        <w:rPr>
          <w:rFonts w:ascii="Times New Roman" w:hAnsi="Times New Roman" w:cs="Times New Roman"/>
          <w:i/>
          <w:sz w:val="28"/>
          <w:szCs w:val="28"/>
        </w:rPr>
        <w:t xml:space="preserve"> канал</w:t>
      </w:r>
      <w:r w:rsidRPr="008652A2">
        <w:rPr>
          <w:rFonts w:ascii="Times New Roman" w:hAnsi="Times New Roman" w:cs="Times New Roman"/>
          <w:sz w:val="28"/>
          <w:szCs w:val="28"/>
        </w:rPr>
        <w:t xml:space="preserve"> дает информацию посредством запахов. Как и невербальный, он пришел к нам из </w:t>
      </w:r>
      <w:proofErr w:type="spellStart"/>
      <w:r w:rsidRPr="008652A2">
        <w:rPr>
          <w:rFonts w:ascii="Times New Roman" w:hAnsi="Times New Roman" w:cs="Times New Roman"/>
          <w:sz w:val="28"/>
          <w:szCs w:val="28"/>
        </w:rPr>
        <w:t>зоокоммуникаций</w:t>
      </w:r>
      <w:proofErr w:type="spellEnd"/>
      <w:r w:rsidRPr="008652A2">
        <w:rPr>
          <w:rFonts w:ascii="Times New Roman" w:hAnsi="Times New Roman" w:cs="Times New Roman"/>
          <w:sz w:val="28"/>
          <w:szCs w:val="28"/>
        </w:rPr>
        <w:t>. Различают природные и искусственные запахи. К первому относят естественный запах тела собеседника, ко второму – запахи парфюмерии, сигарет, алкоголя [15].</w:t>
      </w:r>
    </w:p>
    <w:p w:rsidR="008652A2" w:rsidRPr="008652A2" w:rsidRDefault="008652A2" w:rsidP="008652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t xml:space="preserve">Важно помнить, что большую часть информации мы передаем именно через невербальный канал коммуникации, а не через слова, как все считают. Чтобы эффективно воспринимать и передавать информацию и </w:t>
      </w:r>
      <w:proofErr w:type="gramStart"/>
      <w:r w:rsidRPr="008652A2">
        <w:rPr>
          <w:rFonts w:ascii="Times New Roman" w:hAnsi="Times New Roman" w:cs="Times New Roman"/>
          <w:sz w:val="28"/>
          <w:szCs w:val="28"/>
        </w:rPr>
        <w:t>взаимодействовать со своим собеседником необходимо знать</w:t>
      </w:r>
      <w:proofErr w:type="gramEnd"/>
      <w:r w:rsidRPr="008652A2">
        <w:rPr>
          <w:rFonts w:ascii="Times New Roman" w:hAnsi="Times New Roman" w:cs="Times New Roman"/>
          <w:sz w:val="28"/>
          <w:szCs w:val="28"/>
        </w:rPr>
        <w:t xml:space="preserve"> и понимать язык невербального общения. Сознательно мы можем контролировать лишь вербальный канал коммуникации. Это достигается с помощью отслеживания за тем, что мы говорим, насколько логично и взаимосвязано доносим свои мысли. Невербальный канал контролируется на бессознательном уровне. Искренние чувства, которые выражаются через мимику, жесты, интонацию контролировать очень сложно. Знание невербального языка важно для того, чтобы контролировать правдивость и искренность получаемой от собеседника информации, понимания того, насколько сильно расходятся слова нашего собеседника с его мыслями и эмоциями.</w:t>
      </w:r>
    </w:p>
    <w:p w:rsidR="008652A2" w:rsidRPr="008652A2" w:rsidRDefault="008652A2" w:rsidP="008652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t xml:space="preserve">В каждом контексте используются свои каналы коммуникации. Телефонный разговор актуализирует вербальный, вокальный и паралингвистический каналы. Личное общение – практически все каналы коммуникации. При </w:t>
      </w:r>
      <w:proofErr w:type="gramStart"/>
      <w:r w:rsidRPr="008652A2">
        <w:rPr>
          <w:rFonts w:ascii="Times New Roman" w:hAnsi="Times New Roman" w:cs="Times New Roman"/>
          <w:sz w:val="28"/>
          <w:szCs w:val="28"/>
        </w:rPr>
        <w:t>интернет-конференции</w:t>
      </w:r>
      <w:proofErr w:type="gramEnd"/>
      <w:r w:rsidRPr="008652A2">
        <w:rPr>
          <w:rFonts w:ascii="Times New Roman" w:hAnsi="Times New Roman" w:cs="Times New Roman"/>
          <w:sz w:val="28"/>
          <w:szCs w:val="28"/>
        </w:rPr>
        <w:t xml:space="preserve"> задействованы вербальный, невербальный, вокальный, паралингвистический, однако отсутствуют тактильный и </w:t>
      </w:r>
      <w:proofErr w:type="spellStart"/>
      <w:r w:rsidRPr="008652A2">
        <w:rPr>
          <w:rFonts w:ascii="Times New Roman" w:hAnsi="Times New Roman" w:cs="Times New Roman"/>
          <w:sz w:val="28"/>
          <w:szCs w:val="28"/>
        </w:rPr>
        <w:t>ольфакторный</w:t>
      </w:r>
      <w:proofErr w:type="spellEnd"/>
      <w:r w:rsidRPr="008652A2">
        <w:rPr>
          <w:rFonts w:ascii="Times New Roman" w:hAnsi="Times New Roman" w:cs="Times New Roman"/>
          <w:sz w:val="28"/>
          <w:szCs w:val="28"/>
        </w:rPr>
        <w:t xml:space="preserve"> каналы [15].</w:t>
      </w:r>
    </w:p>
    <w:p w:rsidR="008652A2" w:rsidRPr="008652A2" w:rsidRDefault="008652A2" w:rsidP="004B3EE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52A2">
        <w:rPr>
          <w:rFonts w:ascii="Times New Roman" w:hAnsi="Times New Roman" w:cs="Times New Roman"/>
          <w:b/>
          <w:i/>
          <w:sz w:val="28"/>
          <w:szCs w:val="28"/>
        </w:rPr>
        <w:t>Практические задания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t>1. В парах выберите тему для разговора, в рамках которой у вас существуют схожие мнения. В течение 5 минут обсудите тему с партнером. Проанализируйте и обсудите задействованные в беседе коммуникационные каналы и их особенность (при наличии) у собеседника.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lastRenderedPageBreak/>
        <w:t xml:space="preserve">2. Упражнение </w:t>
      </w:r>
      <w:r w:rsidRPr="008652A2">
        <w:rPr>
          <w:rFonts w:ascii="Times New Roman" w:hAnsi="Times New Roman" w:cs="Times New Roman"/>
          <w:color w:val="231F20"/>
          <w:sz w:val="28"/>
          <w:szCs w:val="28"/>
        </w:rPr>
        <w:t>«Открытая/закрытая поза». В парах партнеры выбирают тему для разговора, в рамках которой у вас существуют схожие мнения. При этом</w:t>
      </w:r>
      <w:proofErr w:type="gramStart"/>
      <w:r w:rsidRPr="008652A2">
        <w:rPr>
          <w:rFonts w:ascii="Times New Roman" w:hAnsi="Times New Roman" w:cs="Times New Roman"/>
          <w:color w:val="231F20"/>
          <w:sz w:val="28"/>
          <w:szCs w:val="28"/>
        </w:rPr>
        <w:t>,</w:t>
      </w:r>
      <w:proofErr w:type="gramEnd"/>
      <w:r w:rsidRPr="008652A2">
        <w:rPr>
          <w:rFonts w:ascii="Times New Roman" w:hAnsi="Times New Roman" w:cs="Times New Roman"/>
          <w:color w:val="231F20"/>
          <w:sz w:val="28"/>
          <w:szCs w:val="28"/>
        </w:rPr>
        <w:t xml:space="preserve"> каждый партнер принимает максимально «закрытую» позу и слегка напрягается. В таком положении оба участника упражнения поддерживают общую тему разговора в течение 5 минут.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652A2">
        <w:rPr>
          <w:rFonts w:ascii="Times New Roman" w:hAnsi="Times New Roman" w:cs="Times New Roman"/>
          <w:color w:val="231F20"/>
          <w:sz w:val="28"/>
          <w:szCs w:val="28"/>
        </w:rPr>
        <w:t>Затем партнеры выбирают тему для разговора, относительно которой они имеют диаметрально противоположные точки зрения. При этом</w:t>
      </w:r>
      <w:proofErr w:type="gramStart"/>
      <w:r w:rsidRPr="008652A2">
        <w:rPr>
          <w:rFonts w:ascii="Times New Roman" w:hAnsi="Times New Roman" w:cs="Times New Roman"/>
          <w:color w:val="231F20"/>
          <w:sz w:val="28"/>
          <w:szCs w:val="28"/>
        </w:rPr>
        <w:t>,</w:t>
      </w:r>
      <w:proofErr w:type="gramEnd"/>
      <w:r w:rsidRPr="008652A2">
        <w:rPr>
          <w:rFonts w:ascii="Times New Roman" w:hAnsi="Times New Roman" w:cs="Times New Roman"/>
          <w:color w:val="231F20"/>
          <w:sz w:val="28"/>
          <w:szCs w:val="28"/>
        </w:rPr>
        <w:t xml:space="preserve"> каждый партнер принимает удобную «открытую» позу. В таком положении оба участника упражнения спорят в течение 5 минут. По окончании упражнения необходимо обсудить вопросы: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231F20"/>
          <w:sz w:val="28"/>
          <w:szCs w:val="28"/>
        </w:rPr>
      </w:pPr>
      <w:r w:rsidRPr="008652A2">
        <w:rPr>
          <w:rFonts w:ascii="Times New Roman" w:hAnsi="Times New Roman" w:cs="Times New Roman"/>
          <w:color w:val="231F20"/>
          <w:sz w:val="28"/>
          <w:szCs w:val="28"/>
        </w:rPr>
        <w:t xml:space="preserve">- </w:t>
      </w:r>
      <w:r w:rsidRPr="008652A2">
        <w:rPr>
          <w:rFonts w:ascii="Times New Roman" w:hAnsi="Times New Roman" w:cs="Times New Roman"/>
          <w:iCs/>
          <w:color w:val="231F20"/>
          <w:sz w:val="28"/>
          <w:szCs w:val="28"/>
        </w:rPr>
        <w:t>Насколько легко было поддерживать тему разговора в первом случае?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231F20"/>
          <w:sz w:val="28"/>
          <w:szCs w:val="28"/>
        </w:rPr>
      </w:pPr>
      <w:r w:rsidRPr="008652A2">
        <w:rPr>
          <w:rFonts w:ascii="Times New Roman" w:hAnsi="Times New Roman" w:cs="Times New Roman"/>
          <w:iCs/>
          <w:color w:val="231F20"/>
          <w:sz w:val="28"/>
          <w:szCs w:val="28"/>
        </w:rPr>
        <w:t>- Насколько легко поддерживался спор во втором случае?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231F20"/>
          <w:sz w:val="28"/>
          <w:szCs w:val="28"/>
        </w:rPr>
      </w:pPr>
      <w:r w:rsidRPr="008652A2">
        <w:rPr>
          <w:rFonts w:ascii="Times New Roman" w:hAnsi="Times New Roman" w:cs="Times New Roman"/>
          <w:iCs/>
          <w:color w:val="231F20"/>
          <w:sz w:val="28"/>
          <w:szCs w:val="28"/>
        </w:rPr>
        <w:t>- Какими чувствами сопровождался каждый разговор?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231F20"/>
          <w:sz w:val="28"/>
          <w:szCs w:val="28"/>
        </w:rPr>
      </w:pPr>
      <w:r w:rsidRPr="008652A2">
        <w:rPr>
          <w:rFonts w:ascii="Times New Roman" w:hAnsi="Times New Roman" w:cs="Times New Roman"/>
          <w:iCs/>
          <w:color w:val="231F20"/>
          <w:sz w:val="28"/>
          <w:szCs w:val="28"/>
        </w:rPr>
        <w:t>- Хотелось ли вам в процессе разговора изменить его тему или положение тела?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652A2">
        <w:rPr>
          <w:rFonts w:ascii="Times New Roman" w:hAnsi="Times New Roman" w:cs="Times New Roman"/>
          <w:color w:val="231F20"/>
          <w:sz w:val="28"/>
          <w:szCs w:val="28"/>
        </w:rPr>
        <w:t xml:space="preserve">3. Упражнение «Подстройка по невербальным признакам – прямое </w:t>
      </w:r>
      <w:proofErr w:type="spellStart"/>
      <w:r w:rsidRPr="008652A2">
        <w:rPr>
          <w:rFonts w:ascii="Times New Roman" w:hAnsi="Times New Roman" w:cs="Times New Roman"/>
          <w:color w:val="231F20"/>
          <w:sz w:val="28"/>
          <w:szCs w:val="28"/>
        </w:rPr>
        <w:t>отзеркаливание</w:t>
      </w:r>
      <w:proofErr w:type="spellEnd"/>
      <w:r w:rsidRPr="008652A2">
        <w:rPr>
          <w:rFonts w:ascii="Times New Roman" w:hAnsi="Times New Roman" w:cs="Times New Roman"/>
          <w:color w:val="231F20"/>
          <w:sz w:val="28"/>
          <w:szCs w:val="28"/>
        </w:rPr>
        <w:t xml:space="preserve">». В  парах, в процессе разговора на свободную тему каждый из партнеров максимально отражает невербальные признаки другого партнера (позу, жесты, движения головы, мимику, дыхание, скорость и громкость речи, высоту голоса). Наиболее явные из них, такие, как поза и жесты, можно </w:t>
      </w:r>
      <w:proofErr w:type="spellStart"/>
      <w:r w:rsidRPr="008652A2">
        <w:rPr>
          <w:rFonts w:ascii="Times New Roman" w:hAnsi="Times New Roman" w:cs="Times New Roman"/>
          <w:color w:val="231F20"/>
          <w:sz w:val="28"/>
          <w:szCs w:val="28"/>
        </w:rPr>
        <w:t>отзеркаливать</w:t>
      </w:r>
      <w:proofErr w:type="spellEnd"/>
      <w:r w:rsidRPr="008652A2">
        <w:rPr>
          <w:rFonts w:ascii="Times New Roman" w:hAnsi="Times New Roman" w:cs="Times New Roman"/>
          <w:color w:val="231F20"/>
          <w:sz w:val="28"/>
          <w:szCs w:val="28"/>
        </w:rPr>
        <w:t xml:space="preserve"> с некоторым запаздыванием.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231F20"/>
          <w:sz w:val="28"/>
          <w:szCs w:val="28"/>
        </w:rPr>
      </w:pPr>
      <w:r w:rsidRPr="008652A2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4. Упражнение «Подстройка по невербальным признакам – перекрестное </w:t>
      </w:r>
      <w:proofErr w:type="spellStart"/>
      <w:r w:rsidRPr="008652A2">
        <w:rPr>
          <w:rFonts w:ascii="Times New Roman" w:hAnsi="Times New Roman" w:cs="Times New Roman"/>
          <w:iCs/>
          <w:color w:val="231F20"/>
          <w:sz w:val="28"/>
          <w:szCs w:val="28"/>
        </w:rPr>
        <w:t>отзеркаливание</w:t>
      </w:r>
      <w:proofErr w:type="spellEnd"/>
      <w:r w:rsidRPr="008652A2">
        <w:rPr>
          <w:rFonts w:ascii="Times New Roman" w:hAnsi="Times New Roman" w:cs="Times New Roman"/>
          <w:iCs/>
          <w:color w:val="231F20"/>
          <w:sz w:val="28"/>
          <w:szCs w:val="28"/>
        </w:rPr>
        <w:t>». В п</w:t>
      </w:r>
      <w:r w:rsidRPr="008652A2">
        <w:rPr>
          <w:rFonts w:ascii="Times New Roman" w:hAnsi="Times New Roman" w:cs="Times New Roman"/>
          <w:color w:val="231F20"/>
          <w:sz w:val="28"/>
          <w:szCs w:val="28"/>
        </w:rPr>
        <w:t>арах, в</w:t>
      </w:r>
      <w:r w:rsidRPr="008652A2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процессе разговора на свободную тему каждый из партнеров выбирает несколько невербальных признаков другого партнера и отражает их неявно, то есть перекрестно, используя для этого какие-либо другие невербальные признаки. Например: темп речи – темп покачивания ногой, высота голоса – жесты, покачивание головой – покачивание рукой и т. </w:t>
      </w:r>
      <w:r w:rsidRPr="008652A2">
        <w:rPr>
          <w:rFonts w:ascii="Times New Roman" w:hAnsi="Times New Roman" w:cs="Times New Roman"/>
          <w:iCs/>
          <w:color w:val="231F20"/>
          <w:sz w:val="28"/>
          <w:szCs w:val="28"/>
        </w:rPr>
        <w:lastRenderedPageBreak/>
        <w:t>д. После окончания разговора партнеры обмениваются наблюдениями: заметил ли каждый из них, какими способами другой партнер подстраивался к нему?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4. </w:t>
      </w:r>
      <w:proofErr w:type="gramStart"/>
      <w:r w:rsidRPr="008652A2">
        <w:rPr>
          <w:rFonts w:ascii="Times New Roman" w:hAnsi="Times New Roman" w:cs="Times New Roman"/>
          <w:sz w:val="28"/>
          <w:szCs w:val="28"/>
        </w:rPr>
        <w:t>В парах, в ходе 5-ти минутной беседы на общую тему постарайтесь откалибровать состояние партнера, реализуйте к нему подстройку по телу (поза, движения, мимика), ритму (дыхание, ритмические движения, моргание), голосу (тембр, интонации, высота голоса) и речи (использование тех же словесных оборотов).</w:t>
      </w:r>
      <w:proofErr w:type="gramEnd"/>
      <w:r w:rsidRPr="008652A2">
        <w:rPr>
          <w:rFonts w:ascii="Times New Roman" w:hAnsi="Times New Roman" w:cs="Times New Roman"/>
          <w:sz w:val="28"/>
          <w:szCs w:val="28"/>
        </w:rPr>
        <w:t xml:space="preserve"> Далее  попробуйте осуществить «ведение» партнера. Обсудите совместный опыт и достигнутые результаты [14].</w:t>
      </w:r>
    </w:p>
    <w:p w:rsidR="008652A2" w:rsidRPr="008652A2" w:rsidRDefault="008652A2" w:rsidP="008652A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2A2" w:rsidRPr="008652A2" w:rsidRDefault="008652A2" w:rsidP="004B3EE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2A2">
        <w:rPr>
          <w:rFonts w:ascii="Times New Roman" w:hAnsi="Times New Roman" w:cs="Times New Roman"/>
          <w:b/>
          <w:sz w:val="28"/>
          <w:szCs w:val="28"/>
        </w:rPr>
        <w:t>Основные репрезентативные системы</w:t>
      </w:r>
    </w:p>
    <w:p w:rsidR="008652A2" w:rsidRPr="008652A2" w:rsidRDefault="00880C61" w:rsidP="008652A2">
      <w:pPr>
        <w:pStyle w:val="a4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hyperlink r:id="rId6" w:history="1">
        <w:r w:rsidR="008652A2" w:rsidRPr="008652A2">
          <w:rPr>
            <w:rStyle w:val="a3"/>
            <w:rFonts w:eastAsiaTheme="majorEastAsia"/>
            <w:i/>
            <w:color w:val="auto"/>
            <w:sz w:val="28"/>
            <w:szCs w:val="28"/>
          </w:rPr>
          <w:t>Репрезентативная</w:t>
        </w:r>
      </w:hyperlink>
      <w:r w:rsidR="008652A2" w:rsidRPr="008652A2">
        <w:rPr>
          <w:i/>
          <w:sz w:val="28"/>
          <w:szCs w:val="28"/>
        </w:rPr>
        <w:t xml:space="preserve"> система</w:t>
      </w:r>
      <w:r w:rsidR="008652A2" w:rsidRPr="008652A2">
        <w:rPr>
          <w:sz w:val="28"/>
          <w:szCs w:val="28"/>
        </w:rPr>
        <w:t xml:space="preserve"> – это преимущественный способ обработки, хранения и повторного воспроизведения полученной информации. Репрезентативная система является практически синонимом понятия «</w:t>
      </w:r>
      <w:hyperlink r:id="rId7" w:tooltip="Статья: Модальность" w:history="1">
        <w:r w:rsidR="008652A2" w:rsidRPr="008652A2">
          <w:rPr>
            <w:rStyle w:val="a3"/>
            <w:rFonts w:eastAsiaTheme="majorEastAsia"/>
            <w:color w:val="auto"/>
            <w:sz w:val="28"/>
            <w:szCs w:val="28"/>
          </w:rPr>
          <w:t>модальность</w:t>
        </w:r>
      </w:hyperlink>
      <w:r w:rsidR="008652A2" w:rsidRPr="008652A2">
        <w:rPr>
          <w:sz w:val="28"/>
          <w:szCs w:val="28"/>
        </w:rPr>
        <w:t>» и «</w:t>
      </w:r>
      <w:hyperlink r:id="rId8" w:history="1">
        <w:r w:rsidR="008652A2" w:rsidRPr="008652A2">
          <w:rPr>
            <w:rStyle w:val="a3"/>
            <w:rFonts w:eastAsiaTheme="majorEastAsia"/>
            <w:color w:val="auto"/>
            <w:sz w:val="28"/>
            <w:szCs w:val="28"/>
          </w:rPr>
          <w:t>каналы восприятия</w:t>
        </w:r>
      </w:hyperlink>
      <w:r w:rsidR="008652A2" w:rsidRPr="008652A2">
        <w:rPr>
          <w:sz w:val="28"/>
          <w:szCs w:val="28"/>
        </w:rPr>
        <w:t xml:space="preserve">», хотя между ними есть </w:t>
      </w:r>
      <w:hyperlink r:id="rId9" w:history="1">
        <w:r w:rsidR="008652A2" w:rsidRPr="008652A2">
          <w:rPr>
            <w:rStyle w:val="a3"/>
            <w:rFonts w:eastAsiaTheme="majorEastAsia"/>
            <w:color w:val="auto"/>
            <w:sz w:val="28"/>
            <w:szCs w:val="28"/>
          </w:rPr>
          <w:t>некоторые отличия</w:t>
        </w:r>
      </w:hyperlink>
      <w:r w:rsidR="008652A2" w:rsidRPr="008652A2">
        <w:rPr>
          <w:sz w:val="28"/>
          <w:szCs w:val="28"/>
        </w:rPr>
        <w:t>.</w:t>
      </w:r>
    </w:p>
    <w:p w:rsidR="008652A2" w:rsidRPr="008652A2" w:rsidRDefault="008652A2" w:rsidP="008652A2">
      <w:pPr>
        <w:pStyle w:val="a4"/>
        <w:spacing w:before="0" w:beforeAutospacing="0" w:after="0" w:afterAutospacing="0" w:line="360" w:lineRule="auto"/>
        <w:ind w:firstLine="708"/>
        <w:rPr>
          <w:i/>
          <w:sz w:val="28"/>
          <w:szCs w:val="28"/>
        </w:rPr>
      </w:pPr>
      <w:r w:rsidRPr="008652A2">
        <w:rPr>
          <w:i/>
          <w:sz w:val="28"/>
          <w:szCs w:val="28"/>
        </w:rPr>
        <w:t>К основным репрезентативным системам относятся:</w:t>
      </w:r>
    </w:p>
    <w:p w:rsidR="008652A2" w:rsidRPr="008652A2" w:rsidRDefault="008652A2" w:rsidP="008652A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8652A2">
        <w:rPr>
          <w:sz w:val="28"/>
          <w:szCs w:val="28"/>
        </w:rPr>
        <w:t xml:space="preserve">1. </w:t>
      </w:r>
      <w:hyperlink r:id="rId10" w:tooltip="Статья: Визуальный канал восприятия" w:history="1">
        <w:proofErr w:type="gramStart"/>
        <w:r w:rsidRPr="008652A2">
          <w:rPr>
            <w:rStyle w:val="a3"/>
            <w:rFonts w:eastAsiaTheme="majorEastAsia"/>
            <w:i/>
            <w:color w:val="auto"/>
            <w:sz w:val="28"/>
            <w:szCs w:val="28"/>
          </w:rPr>
          <w:t>Визуальная</w:t>
        </w:r>
        <w:proofErr w:type="gramEnd"/>
      </w:hyperlink>
      <w:r w:rsidRPr="008652A2">
        <w:rPr>
          <w:rStyle w:val="a3"/>
          <w:rFonts w:eastAsiaTheme="majorEastAsia"/>
          <w:i/>
          <w:color w:val="auto"/>
          <w:sz w:val="28"/>
          <w:szCs w:val="28"/>
        </w:rPr>
        <w:t xml:space="preserve"> </w:t>
      </w:r>
      <w:r w:rsidRPr="008652A2">
        <w:rPr>
          <w:sz w:val="28"/>
          <w:szCs w:val="28"/>
        </w:rPr>
        <w:t xml:space="preserve">– опирается преимущественно на </w:t>
      </w:r>
      <w:hyperlink r:id="rId11" w:tooltip="Статья: Зрение" w:history="1">
        <w:r w:rsidRPr="008652A2">
          <w:rPr>
            <w:rStyle w:val="a3"/>
            <w:rFonts w:eastAsiaTheme="majorEastAsia"/>
            <w:color w:val="auto"/>
            <w:sz w:val="28"/>
            <w:szCs w:val="28"/>
          </w:rPr>
          <w:t>зрительные</w:t>
        </w:r>
      </w:hyperlink>
      <w:r w:rsidRPr="008652A2">
        <w:rPr>
          <w:sz w:val="28"/>
          <w:szCs w:val="28"/>
        </w:rPr>
        <w:t xml:space="preserve"> образы.</w:t>
      </w:r>
    </w:p>
    <w:p w:rsidR="008652A2" w:rsidRPr="008652A2" w:rsidRDefault="008652A2" w:rsidP="008652A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8652A2">
        <w:rPr>
          <w:sz w:val="28"/>
          <w:szCs w:val="28"/>
        </w:rPr>
        <w:t xml:space="preserve">2. </w:t>
      </w:r>
      <w:r w:rsidRPr="008652A2">
        <w:rPr>
          <w:i/>
          <w:sz w:val="28"/>
          <w:szCs w:val="28"/>
        </w:rPr>
        <w:t>Аудиальная</w:t>
      </w:r>
      <w:r w:rsidRPr="008652A2">
        <w:rPr>
          <w:sz w:val="28"/>
          <w:szCs w:val="28"/>
        </w:rPr>
        <w:t xml:space="preserve"> – на </w:t>
      </w:r>
      <w:hyperlink r:id="rId12" w:tooltip="Статья: Слух (чувство)" w:history="1">
        <w:r w:rsidRPr="008652A2">
          <w:rPr>
            <w:rStyle w:val="a3"/>
            <w:rFonts w:eastAsiaTheme="majorEastAsia"/>
            <w:color w:val="auto"/>
            <w:sz w:val="28"/>
            <w:szCs w:val="28"/>
          </w:rPr>
          <w:t>слуховые</w:t>
        </w:r>
      </w:hyperlink>
      <w:r w:rsidRPr="008652A2">
        <w:rPr>
          <w:sz w:val="28"/>
          <w:szCs w:val="28"/>
        </w:rPr>
        <w:t xml:space="preserve"> образы.</w:t>
      </w:r>
    </w:p>
    <w:p w:rsidR="008652A2" w:rsidRPr="008652A2" w:rsidRDefault="008652A2" w:rsidP="008652A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8652A2">
        <w:rPr>
          <w:sz w:val="28"/>
          <w:szCs w:val="28"/>
        </w:rPr>
        <w:t xml:space="preserve">3. </w:t>
      </w:r>
      <w:proofErr w:type="gramStart"/>
      <w:r w:rsidRPr="008652A2">
        <w:rPr>
          <w:i/>
          <w:sz w:val="28"/>
          <w:szCs w:val="28"/>
        </w:rPr>
        <w:t>Кинестетическая</w:t>
      </w:r>
      <w:proofErr w:type="gramEnd"/>
      <w:r w:rsidRPr="008652A2">
        <w:rPr>
          <w:sz w:val="28"/>
          <w:szCs w:val="28"/>
        </w:rPr>
        <w:t xml:space="preserve"> – на телесные </w:t>
      </w:r>
      <w:hyperlink r:id="rId13" w:tooltip="Статья: Ощущение" w:history="1">
        <w:r w:rsidRPr="008652A2">
          <w:rPr>
            <w:rStyle w:val="a3"/>
            <w:rFonts w:eastAsiaTheme="majorEastAsia"/>
            <w:color w:val="auto"/>
            <w:sz w:val="28"/>
            <w:szCs w:val="28"/>
          </w:rPr>
          <w:t>ощущения</w:t>
        </w:r>
      </w:hyperlink>
      <w:r w:rsidRPr="008652A2">
        <w:rPr>
          <w:sz w:val="28"/>
          <w:szCs w:val="28"/>
        </w:rPr>
        <w:t>.</w:t>
      </w:r>
    </w:p>
    <w:p w:rsidR="008652A2" w:rsidRPr="008652A2" w:rsidRDefault="008652A2" w:rsidP="008652A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8652A2">
        <w:rPr>
          <w:sz w:val="28"/>
          <w:szCs w:val="28"/>
        </w:rPr>
        <w:t xml:space="preserve">4. </w:t>
      </w:r>
      <w:proofErr w:type="spellStart"/>
      <w:r w:rsidRPr="008652A2">
        <w:rPr>
          <w:i/>
          <w:sz w:val="28"/>
          <w:szCs w:val="28"/>
        </w:rPr>
        <w:t>Дигитальную</w:t>
      </w:r>
      <w:proofErr w:type="spellEnd"/>
      <w:r w:rsidRPr="008652A2">
        <w:rPr>
          <w:sz w:val="28"/>
          <w:szCs w:val="28"/>
        </w:rPr>
        <w:t xml:space="preserve"> (рационально-понятийную) систему – опирается на логическое осмысление информации. Выделение </w:t>
      </w:r>
      <w:proofErr w:type="spellStart"/>
      <w:r w:rsidRPr="008652A2">
        <w:rPr>
          <w:sz w:val="28"/>
          <w:szCs w:val="28"/>
        </w:rPr>
        <w:t>дигитальной</w:t>
      </w:r>
      <w:proofErr w:type="spellEnd"/>
      <w:r w:rsidRPr="008652A2">
        <w:rPr>
          <w:sz w:val="28"/>
          <w:szCs w:val="28"/>
        </w:rPr>
        <w:t xml:space="preserve"> репрезентативной системы является вопросом достаточно спорным, т.к. в рамках этой системы входящие сигналы уже прошли первичную обработку.</w:t>
      </w:r>
    </w:p>
    <w:p w:rsidR="008652A2" w:rsidRPr="008652A2" w:rsidRDefault="008652A2" w:rsidP="008652A2">
      <w:pPr>
        <w:pStyle w:val="a4"/>
        <w:spacing w:before="0" w:beforeAutospacing="0" w:after="0" w:afterAutospacing="0" w:line="360" w:lineRule="auto"/>
        <w:ind w:firstLine="708"/>
        <w:rPr>
          <w:i/>
          <w:sz w:val="28"/>
          <w:szCs w:val="28"/>
        </w:rPr>
      </w:pPr>
      <w:r w:rsidRPr="008652A2">
        <w:rPr>
          <w:i/>
          <w:sz w:val="28"/>
          <w:szCs w:val="28"/>
        </w:rPr>
        <w:t>К дополнительным часто относят:</w:t>
      </w:r>
    </w:p>
    <w:p w:rsidR="008652A2" w:rsidRPr="008652A2" w:rsidRDefault="008652A2" w:rsidP="008652A2">
      <w:pPr>
        <w:pStyle w:val="a4"/>
        <w:spacing w:before="0" w:beforeAutospacing="0" w:after="0" w:afterAutospacing="0" w:line="360" w:lineRule="auto"/>
        <w:rPr>
          <w:rStyle w:val="a3"/>
          <w:rFonts w:eastAsiaTheme="majorEastAsia"/>
          <w:color w:val="auto"/>
          <w:sz w:val="28"/>
          <w:szCs w:val="28"/>
        </w:rPr>
      </w:pPr>
      <w:r w:rsidRPr="008652A2">
        <w:rPr>
          <w:sz w:val="28"/>
          <w:szCs w:val="28"/>
        </w:rPr>
        <w:t xml:space="preserve">5. </w:t>
      </w:r>
      <w:proofErr w:type="spellStart"/>
      <w:r w:rsidRPr="008652A2">
        <w:rPr>
          <w:i/>
          <w:sz w:val="28"/>
          <w:szCs w:val="28"/>
        </w:rPr>
        <w:t>Ольфакторную</w:t>
      </w:r>
      <w:proofErr w:type="spellEnd"/>
      <w:r w:rsidRPr="008652A2">
        <w:rPr>
          <w:sz w:val="28"/>
          <w:szCs w:val="28"/>
        </w:rPr>
        <w:t xml:space="preserve"> </w:t>
      </w:r>
      <w:proofErr w:type="spellStart"/>
      <w:r w:rsidRPr="008652A2">
        <w:rPr>
          <w:sz w:val="28"/>
          <w:szCs w:val="28"/>
        </w:rPr>
        <w:t>реперезентативную</w:t>
      </w:r>
      <w:proofErr w:type="spellEnd"/>
      <w:r w:rsidRPr="008652A2">
        <w:rPr>
          <w:sz w:val="28"/>
          <w:szCs w:val="28"/>
        </w:rPr>
        <w:t xml:space="preserve"> систему – ориентированную на преимущественное восприятие посредством </w:t>
      </w:r>
      <w:hyperlink r:id="rId14" w:tooltip="Статья: Обоняние" w:history="1">
        <w:r w:rsidRPr="008652A2">
          <w:rPr>
            <w:rStyle w:val="a3"/>
            <w:rFonts w:eastAsiaTheme="majorEastAsia"/>
            <w:i/>
            <w:color w:val="auto"/>
            <w:sz w:val="28"/>
            <w:szCs w:val="28"/>
          </w:rPr>
          <w:t>обоняния.</w:t>
        </w:r>
      </w:hyperlink>
    </w:p>
    <w:p w:rsidR="008652A2" w:rsidRPr="008652A2" w:rsidRDefault="00880C61" w:rsidP="008652A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hyperlink r:id="rId15" w:tooltip="Статья: Обоняние" w:history="1">
        <w:r w:rsidR="008652A2" w:rsidRPr="008652A2">
          <w:rPr>
            <w:rStyle w:val="a3"/>
            <w:rFonts w:eastAsiaTheme="majorEastAsia"/>
            <w:i/>
            <w:color w:val="auto"/>
            <w:sz w:val="28"/>
            <w:szCs w:val="28"/>
          </w:rPr>
          <w:t xml:space="preserve">6. </w:t>
        </w:r>
        <w:proofErr w:type="spellStart"/>
        <w:r w:rsidR="008652A2" w:rsidRPr="008652A2">
          <w:rPr>
            <w:rStyle w:val="a3"/>
            <w:rFonts w:eastAsiaTheme="majorEastAsia"/>
            <w:i/>
            <w:color w:val="auto"/>
            <w:sz w:val="28"/>
            <w:szCs w:val="28"/>
          </w:rPr>
          <w:t>Г</w:t>
        </w:r>
      </w:hyperlink>
      <w:r w:rsidR="008652A2" w:rsidRPr="008652A2">
        <w:rPr>
          <w:i/>
          <w:sz w:val="28"/>
          <w:szCs w:val="28"/>
        </w:rPr>
        <w:t>устаторную</w:t>
      </w:r>
      <w:proofErr w:type="spellEnd"/>
      <w:r w:rsidR="008652A2" w:rsidRPr="008652A2">
        <w:rPr>
          <w:i/>
          <w:sz w:val="28"/>
          <w:szCs w:val="28"/>
        </w:rPr>
        <w:t xml:space="preserve"> систему</w:t>
      </w:r>
      <w:r w:rsidR="008652A2" w:rsidRPr="008652A2">
        <w:rPr>
          <w:sz w:val="28"/>
          <w:szCs w:val="28"/>
        </w:rPr>
        <w:t xml:space="preserve"> – с преимущественным восприятием посредством </w:t>
      </w:r>
      <w:hyperlink r:id="rId16" w:tooltip="Статья: Вкус" w:history="1">
        <w:r w:rsidR="008652A2" w:rsidRPr="008652A2">
          <w:rPr>
            <w:rStyle w:val="a3"/>
            <w:rFonts w:eastAsiaTheme="majorEastAsia"/>
            <w:color w:val="auto"/>
            <w:sz w:val="28"/>
            <w:szCs w:val="28"/>
          </w:rPr>
          <w:t>вкус</w:t>
        </w:r>
      </w:hyperlink>
      <w:r w:rsidR="008652A2" w:rsidRPr="008652A2">
        <w:rPr>
          <w:sz w:val="28"/>
          <w:szCs w:val="28"/>
        </w:rPr>
        <w:t>а. Данные системы часто рассматриваются как элементы кинестетической репрезентативной системы.</w:t>
      </w:r>
    </w:p>
    <w:p w:rsidR="008652A2" w:rsidRPr="008652A2" w:rsidRDefault="008652A2" w:rsidP="008652A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8652A2">
        <w:rPr>
          <w:sz w:val="28"/>
          <w:szCs w:val="28"/>
        </w:rPr>
        <w:t xml:space="preserve">7. </w:t>
      </w:r>
      <w:r w:rsidRPr="008652A2">
        <w:rPr>
          <w:i/>
          <w:sz w:val="28"/>
          <w:szCs w:val="28"/>
        </w:rPr>
        <w:t>Аудиально-тональную</w:t>
      </w:r>
      <w:r w:rsidRPr="008652A2">
        <w:rPr>
          <w:sz w:val="28"/>
          <w:szCs w:val="28"/>
        </w:rPr>
        <w:t xml:space="preserve"> систему, в ведении которой находятся звуки и тональные последовательности.</w:t>
      </w:r>
    </w:p>
    <w:p w:rsidR="008652A2" w:rsidRPr="008652A2" w:rsidRDefault="008652A2" w:rsidP="008652A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652A2">
        <w:rPr>
          <w:color w:val="000000"/>
          <w:sz w:val="28"/>
          <w:szCs w:val="28"/>
        </w:rPr>
        <w:t>Обычно человек более ориентирован на один из каналов – он проводит в нем больше времени, лучше соображает, и этот способ восприятия для него является более важным, чем остальные – ведущим.</w:t>
      </w:r>
    </w:p>
    <w:p w:rsidR="008652A2" w:rsidRPr="008652A2" w:rsidRDefault="008652A2" w:rsidP="008652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t xml:space="preserve">Каждая сенсорная репрезентативная система напрямую связана с операциями получения, переработки, организации, хранения и вывода информации. Используя системы в той или иной последовательности, человек создает свою собственную репрезентацию (отражение) реального мира или субъективную модель мира. </w:t>
      </w:r>
    </w:p>
    <w:p w:rsidR="008652A2" w:rsidRPr="008652A2" w:rsidRDefault="008652A2" w:rsidP="008652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t>От направленности нашего внимания зависит то, в каких комбинациях используются сенсорные репрезентативные системы для кодирования / записи происходящих вокруг нас процессов и событий. Известно, что сознательно человек может воспринимать 7 ± 2 единицы информации одновременно, и разные люди по-разному «распределяют» этот резерв восприятия между собственными репрезентативными системами. Следовательно, тот фильтр, через который пройдет больше битов информации в единицу времени, и обеспечит в конечном итоге, полноту и характер (визуальный, аудиальный, кинестетический) «сенсорной записи» и будет считаться ведущим.</w:t>
      </w:r>
    </w:p>
    <w:p w:rsidR="008652A2" w:rsidRPr="008652A2" w:rsidRDefault="008652A2" w:rsidP="008652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t>Визуальная, аудиальная и кинестетическая репрезентативные системы сильно различаются по способу обработки информации. Визуальная репрезентативная система является равнонаправленной и одновременной, аудиальная репрезентативная система – пошаговой и последовательной, кинестетическая репрезентативная система – аналоговой и селективной.</w:t>
      </w:r>
    </w:p>
    <w:p w:rsidR="008652A2" w:rsidRPr="008652A2" w:rsidRDefault="008652A2" w:rsidP="008652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t xml:space="preserve">Репрезентативные системы имеют внешнюю и внутреннюю стороны. </w:t>
      </w:r>
    </w:p>
    <w:p w:rsidR="008652A2" w:rsidRPr="008652A2" w:rsidRDefault="008652A2" w:rsidP="00865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lastRenderedPageBreak/>
        <w:t xml:space="preserve">Внешние сенсорные репрезентативные системы отвечают за ввод и вывод </w:t>
      </w:r>
    </w:p>
    <w:p w:rsidR="008652A2" w:rsidRPr="008652A2" w:rsidRDefault="008652A2" w:rsidP="008652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t>информации. Внутренние – участвуют в кодировании информации и организации мыслительных стратегий.</w:t>
      </w:r>
    </w:p>
    <w:p w:rsidR="008652A2" w:rsidRPr="008652A2" w:rsidRDefault="008652A2" w:rsidP="008652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652A2">
        <w:rPr>
          <w:rFonts w:ascii="Times New Roman" w:hAnsi="Times New Roman" w:cs="Times New Roman"/>
          <w:sz w:val="28"/>
          <w:szCs w:val="28"/>
        </w:rPr>
        <w:t>Дигитальная</w:t>
      </w:r>
      <w:proofErr w:type="spellEnd"/>
      <w:r w:rsidRPr="008652A2">
        <w:rPr>
          <w:rFonts w:ascii="Times New Roman" w:hAnsi="Times New Roman" w:cs="Times New Roman"/>
          <w:sz w:val="28"/>
          <w:szCs w:val="28"/>
        </w:rPr>
        <w:t xml:space="preserve"> (аудиально-</w:t>
      </w:r>
      <w:proofErr w:type="spellStart"/>
      <w:r w:rsidRPr="008652A2">
        <w:rPr>
          <w:rFonts w:ascii="Times New Roman" w:hAnsi="Times New Roman" w:cs="Times New Roman"/>
          <w:sz w:val="28"/>
          <w:szCs w:val="28"/>
        </w:rPr>
        <w:t>дигитальная</w:t>
      </w:r>
      <w:proofErr w:type="spellEnd"/>
      <w:r w:rsidRPr="008652A2">
        <w:rPr>
          <w:rFonts w:ascii="Times New Roman" w:hAnsi="Times New Roman" w:cs="Times New Roman"/>
          <w:sz w:val="28"/>
          <w:szCs w:val="28"/>
        </w:rPr>
        <w:t xml:space="preserve">) репрезентативная система является </w:t>
      </w:r>
      <w:proofErr w:type="spellStart"/>
      <w:r w:rsidRPr="008652A2">
        <w:rPr>
          <w:rFonts w:ascii="Times New Roman" w:hAnsi="Times New Roman" w:cs="Times New Roman"/>
          <w:sz w:val="28"/>
          <w:szCs w:val="28"/>
        </w:rPr>
        <w:t>метасистемой</w:t>
      </w:r>
      <w:proofErr w:type="spellEnd"/>
      <w:r w:rsidRPr="008652A2">
        <w:rPr>
          <w:rFonts w:ascii="Times New Roman" w:hAnsi="Times New Roman" w:cs="Times New Roman"/>
          <w:sz w:val="28"/>
          <w:szCs w:val="28"/>
        </w:rPr>
        <w:t xml:space="preserve"> по отношению к визуальной, аудиальной и кинестетической сенсорным системам, так как оперирует не сенсорной информацией, а только ее кодами в виде слов и цифр.</w:t>
      </w:r>
      <w:proofErr w:type="gramEnd"/>
    </w:p>
    <w:p w:rsidR="008652A2" w:rsidRPr="008652A2" w:rsidRDefault="008652A2" w:rsidP="008652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t>Калибровку предпочитаемых партнером по общению репрезентативных систем можно осуществлять по физиологическим маркерам, речевым предикатам (предпочитаемыми речевыми оборотами) и паттернам движения глаз.</w:t>
      </w:r>
    </w:p>
    <w:p w:rsidR="008652A2" w:rsidRPr="008652A2" w:rsidRDefault="008652A2" w:rsidP="008652A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652A2">
        <w:rPr>
          <w:color w:val="000000"/>
          <w:sz w:val="28"/>
          <w:szCs w:val="28"/>
        </w:rPr>
        <w:t>Ниже представлены ведущие характеристики людей с различными репрезентативными системами.</w:t>
      </w:r>
    </w:p>
    <w:tbl>
      <w:tblPr>
        <w:tblW w:w="0" w:type="auto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12"/>
        <w:gridCol w:w="2534"/>
        <w:gridCol w:w="2283"/>
        <w:gridCol w:w="2186"/>
      </w:tblGrid>
      <w:tr w:rsidR="008652A2" w:rsidRPr="008652A2" w:rsidTr="008652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8652A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Визуал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8652A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Аудиал</w:t>
            </w:r>
            <w:proofErr w:type="spellEnd"/>
            <w:r w:rsidRPr="008652A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8652A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Кинестетик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8652A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Дигитал</w:t>
            </w:r>
            <w:proofErr w:type="spellEnd"/>
          </w:p>
        </w:tc>
      </w:tr>
      <w:tr w:rsidR="008652A2" w:rsidRPr="008652A2" w:rsidTr="008652A2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Физиологические маркеры</w:t>
            </w:r>
          </w:p>
        </w:tc>
      </w:tr>
      <w:tr w:rsidR="008652A2" w:rsidRPr="008652A2" w:rsidTr="008652A2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Типичная поза</w:t>
            </w:r>
          </w:p>
        </w:tc>
      </w:tr>
      <w:tr w:rsidR="008652A2" w:rsidRPr="008652A2" w:rsidTr="008652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Прямая, расправленная, голова и плечи приподняты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Голова набок, «телефонная поза», посадка прямая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Расслабленная, голова и плечи опущены. Сидит с наклоном вперед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Скрещенные руки, прямая осанка, поднятая голова</w:t>
            </w:r>
          </w:p>
        </w:tc>
      </w:tr>
      <w:tr w:rsidR="008652A2" w:rsidRPr="008652A2" w:rsidTr="008652A2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Движения</w:t>
            </w:r>
          </w:p>
        </w:tc>
      </w:tr>
      <w:tr w:rsidR="008652A2" w:rsidRPr="008652A2" w:rsidTr="008652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Скованные, судорожные, резкие, на уровне верхней части </w:t>
            </w:r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туловища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То зажатые, то свободные, на уровне средней части туловища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Свободные, расслабленные, плавные, обычно на уровне нижней </w:t>
            </w:r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части туловища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Движения не гибкие, обычно застывшая поза</w:t>
            </w:r>
          </w:p>
        </w:tc>
      </w:tr>
      <w:tr w:rsidR="008652A2" w:rsidRPr="008652A2" w:rsidTr="008652A2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Дыхание</w:t>
            </w:r>
          </w:p>
        </w:tc>
      </w:tr>
      <w:tr w:rsidR="008652A2" w:rsidRPr="008652A2" w:rsidTr="008652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Высокое, грудное, частое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полном объеме, легкое, ровное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Глубокое</w:t>
            </w:r>
            <w:proofErr w:type="gramEnd"/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брюшное, низом живота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Ограниченное</w:t>
            </w:r>
          </w:p>
        </w:tc>
      </w:tr>
      <w:tr w:rsidR="008652A2" w:rsidRPr="008652A2" w:rsidTr="008652A2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Темп речи</w:t>
            </w:r>
          </w:p>
        </w:tc>
      </w:tr>
      <w:tr w:rsidR="008652A2" w:rsidRPr="008652A2" w:rsidTr="008652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Быстрый</w:t>
            </w:r>
            <w:proofErr w:type="gramEnd"/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торопливый, с отчетливыми гласными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Ровный</w:t>
            </w:r>
            <w:proofErr w:type="gramEnd"/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ритмичный, с хорошо артикулированной речью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Медленный</w:t>
            </w:r>
            <w:proofErr w:type="gramEnd"/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 паузами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Прерывистый</w:t>
            </w:r>
            <w:proofErr w:type="gramEnd"/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 хорошо поставленной речью</w:t>
            </w:r>
          </w:p>
        </w:tc>
      </w:tr>
      <w:tr w:rsidR="008652A2" w:rsidRPr="008652A2" w:rsidTr="008652A2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Тональность голоса</w:t>
            </w:r>
          </w:p>
        </w:tc>
      </w:tr>
      <w:tr w:rsidR="008652A2" w:rsidRPr="008652A2" w:rsidTr="008652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 тон, напряженность в голосе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Мелодичный</w:t>
            </w:r>
            <w:proofErr w:type="gramEnd"/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 широким диапазоном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Низкий, медленный, хриплый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Монотонный</w:t>
            </w:r>
            <w:proofErr w:type="gramStart"/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рерывистый, густой</w:t>
            </w:r>
          </w:p>
        </w:tc>
      </w:tr>
      <w:tr w:rsidR="008652A2" w:rsidRPr="008652A2" w:rsidTr="008652A2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Направление взгляда</w:t>
            </w:r>
          </w:p>
        </w:tc>
      </w:tr>
      <w:tr w:rsidR="008652A2" w:rsidRPr="008652A2" w:rsidTr="008652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 окружающими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Глаза опущены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окружающими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Смотрит над толпой</w:t>
            </w:r>
          </w:p>
        </w:tc>
      </w:tr>
      <w:tr w:rsidR="008652A2" w:rsidRPr="008652A2" w:rsidTr="008652A2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Дистанция</w:t>
            </w:r>
          </w:p>
        </w:tc>
      </w:tr>
      <w:tr w:rsidR="008652A2" w:rsidRPr="008652A2" w:rsidTr="008652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Большая</w:t>
            </w:r>
            <w:proofErr w:type="gramEnd"/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чтобы видеть. Прикосновений не любят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Небольшая</w:t>
            </w:r>
            <w:proofErr w:type="gramEnd"/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но предохраняются от прикосновений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Очень близкая, чтобы коснутся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Отдаленная</w:t>
            </w:r>
          </w:p>
        </w:tc>
      </w:tr>
      <w:tr w:rsidR="008652A2" w:rsidRPr="008652A2" w:rsidTr="008652A2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Типичные речевые предикаты</w:t>
            </w:r>
          </w:p>
        </w:tc>
      </w:tr>
      <w:tr w:rsidR="008652A2" w:rsidRPr="008652A2" w:rsidTr="008652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вижу, важно видеть, мне кажется, взгляд, яркий, перспектива,  фокус, красочный, картина стала яснее, оглядываясь назад, хочу вам показать, сфокусируем внимание на вопросе, давайте рассмотрим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слышу вас, звучит здорово, послушайте, послышалось, тон, громкий, отзвук, звучит как, ритмичный, произнесите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чувствую, соприкоснитесь,  прикасаться, схватывать, касание, прочный, теплый, спокойно, приятно, есть контакт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разумный, логичный, схема, знаю, понимаю, язык цифр, функционально, закономерно</w:t>
            </w:r>
          </w:p>
        </w:tc>
      </w:tr>
      <w:tr w:rsidR="008652A2" w:rsidRPr="008652A2" w:rsidTr="008652A2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Ключевое слово</w:t>
            </w:r>
          </w:p>
        </w:tc>
      </w:tr>
      <w:tr w:rsidR="008652A2" w:rsidRPr="008652A2" w:rsidTr="008652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Красиво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Удобно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Функционально</w:t>
            </w:r>
          </w:p>
        </w:tc>
      </w:tr>
      <w:tr w:rsidR="008652A2" w:rsidRPr="008652A2" w:rsidTr="008652A2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Правила общения</w:t>
            </w:r>
          </w:p>
        </w:tc>
      </w:tr>
      <w:tr w:rsidR="008652A2" w:rsidRPr="008652A2" w:rsidTr="008652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«Посмотри, чтобы услышать»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«Чтобы услышать, не смотри»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Скорее прикоснется, нежели посмотрит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Никакого зрительного контакта</w:t>
            </w:r>
          </w:p>
        </w:tc>
      </w:tr>
      <w:tr w:rsidR="008652A2" w:rsidRPr="008652A2" w:rsidTr="008652A2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Паттерны движения глаз</w:t>
            </w:r>
          </w:p>
        </w:tc>
      </w:tr>
      <w:tr w:rsidR="008652A2" w:rsidRPr="008652A2" w:rsidTr="008652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Вверх: вверх влево, вверх прямо, вве</w:t>
            </w:r>
            <w:proofErr w:type="gramStart"/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рх впр</w:t>
            </w:r>
            <w:proofErr w:type="gramEnd"/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среднем уровне: влево, направо, вниз-вправо в </w:t>
            </w:r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случае внутреннего диалога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Вниз и вниз влево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A2" w:rsidRPr="008652A2" w:rsidRDefault="008652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Вверх, вверх влево и вве</w:t>
            </w:r>
            <w:proofErr w:type="gramStart"/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рх впр</w:t>
            </w:r>
            <w:proofErr w:type="gramEnd"/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аво</w:t>
            </w:r>
          </w:p>
        </w:tc>
      </w:tr>
    </w:tbl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231F20"/>
          <w:sz w:val="28"/>
          <w:szCs w:val="28"/>
        </w:rPr>
      </w:pP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Cs/>
          <w:color w:val="231F20"/>
          <w:sz w:val="28"/>
          <w:szCs w:val="28"/>
        </w:rPr>
      </w:pPr>
      <w:proofErr w:type="gramStart"/>
      <w:r w:rsidRPr="008652A2">
        <w:rPr>
          <w:rFonts w:ascii="Times New Roman" w:hAnsi="Times New Roman" w:cs="Times New Roman"/>
          <w:iCs/>
          <w:color w:val="231F20"/>
          <w:sz w:val="28"/>
          <w:szCs w:val="28"/>
        </w:rPr>
        <w:t>Процессы, происходящие в мышлении человека всегда находят</w:t>
      </w:r>
      <w:proofErr w:type="gramEnd"/>
      <w:r w:rsidRPr="008652A2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свое отражение в его теле, и наоборот, процессы, происходящие на физиологическом уровне, отражаются сознании человека (так как сознание и тело человека являются частями одной и той же кибернетической системы). И если мы говорим, что человек в процессе мышления использует определенные репрезентации и, следовательно, задействует определенные репрезентативные системы, то именно ключи доступа дают нам информацию о том, как человек это делает (то есть какие конкретно репрезентативные системы он задействует и, в какой последовательности). Имея ключи доступа, мы можем наблюдать за тем, как человек думает, а также подстраиваться под его способ мышления и более того – мы можем активно влиять на этот процесс.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Cs/>
          <w:color w:val="231F20"/>
          <w:sz w:val="28"/>
          <w:szCs w:val="28"/>
        </w:rPr>
      </w:pPr>
      <w:r w:rsidRPr="008652A2">
        <w:rPr>
          <w:rFonts w:ascii="Times New Roman" w:hAnsi="Times New Roman" w:cs="Times New Roman"/>
          <w:iCs/>
          <w:color w:val="231F20"/>
          <w:sz w:val="28"/>
          <w:szCs w:val="28"/>
        </w:rPr>
        <w:t>Информация о ключах доступа нашего партнера позволяет нам динамически подстраиваться под него. Но далеко не каждый человек способен видеть и отслеживать ключи доступа так легко, чтобы успевать замечать, как думает другой человек, сохраняя при этом свои собственные мысли. Поэтому очень важными становятся вопросы обучения этим навыкам, а также тренировка в их использовании до уровня спонтанного владения</w:t>
      </w:r>
      <w:r w:rsidRPr="008652A2">
        <w:rPr>
          <w:rFonts w:ascii="Times New Roman" w:hAnsi="Times New Roman" w:cs="Times New Roman"/>
          <w:iCs/>
          <w:color w:val="231F20"/>
          <w:sz w:val="28"/>
          <w:szCs w:val="28"/>
        </w:rPr>
        <w:br/>
        <w:t>[2; 14].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52A2">
        <w:rPr>
          <w:rFonts w:ascii="Times New Roman" w:hAnsi="Times New Roman" w:cs="Times New Roman"/>
          <w:b/>
          <w:i/>
          <w:sz w:val="28"/>
          <w:szCs w:val="28"/>
        </w:rPr>
        <w:t>Практические задания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652A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8652A2">
        <w:rPr>
          <w:rFonts w:ascii="Times New Roman" w:hAnsi="Times New Roman" w:cs="Times New Roman"/>
          <w:color w:val="231F20"/>
          <w:sz w:val="28"/>
          <w:szCs w:val="28"/>
        </w:rPr>
        <w:t>C</w:t>
      </w:r>
      <w:proofErr w:type="gramEnd"/>
      <w:r w:rsidRPr="008652A2">
        <w:rPr>
          <w:rFonts w:ascii="Times New Roman" w:hAnsi="Times New Roman" w:cs="Times New Roman"/>
          <w:color w:val="231F20"/>
          <w:sz w:val="28"/>
          <w:szCs w:val="28"/>
        </w:rPr>
        <w:t>оотнесите</w:t>
      </w:r>
      <w:proofErr w:type="spellEnd"/>
      <w:r w:rsidRPr="008652A2">
        <w:rPr>
          <w:rFonts w:ascii="Times New Roman" w:hAnsi="Times New Roman" w:cs="Times New Roman"/>
          <w:color w:val="231F20"/>
          <w:sz w:val="28"/>
          <w:szCs w:val="28"/>
        </w:rPr>
        <w:t xml:space="preserve"> представленный список характеристик с нижеприведенной таблицей. Одна и та же характеристика может относиться больше, чем к одной репрезентативной системе. 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</w:pPr>
      <w:r w:rsidRPr="008652A2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Список характеристик: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652A2">
        <w:rPr>
          <w:rFonts w:ascii="Times New Roman" w:hAnsi="Times New Roman" w:cs="Times New Roman"/>
          <w:color w:val="231F20"/>
          <w:sz w:val="28"/>
          <w:szCs w:val="28"/>
        </w:rPr>
        <w:lastRenderedPageBreak/>
        <w:t>- покашливание;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652A2">
        <w:rPr>
          <w:rFonts w:ascii="Times New Roman" w:hAnsi="Times New Roman" w:cs="Times New Roman"/>
          <w:color w:val="231F20"/>
          <w:sz w:val="28"/>
          <w:szCs w:val="28"/>
        </w:rPr>
        <w:t>- определенные цвета;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652A2">
        <w:rPr>
          <w:rFonts w:ascii="Times New Roman" w:hAnsi="Times New Roman" w:cs="Times New Roman"/>
          <w:color w:val="231F20"/>
          <w:sz w:val="28"/>
          <w:szCs w:val="28"/>
        </w:rPr>
        <w:t>- талисман;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652A2">
        <w:rPr>
          <w:rFonts w:ascii="Times New Roman" w:hAnsi="Times New Roman" w:cs="Times New Roman"/>
          <w:color w:val="231F20"/>
          <w:sz w:val="28"/>
          <w:szCs w:val="28"/>
        </w:rPr>
        <w:t>- чья-то прическа;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652A2">
        <w:rPr>
          <w:rFonts w:ascii="Times New Roman" w:hAnsi="Times New Roman" w:cs="Times New Roman"/>
          <w:color w:val="231F20"/>
          <w:sz w:val="28"/>
          <w:szCs w:val="28"/>
        </w:rPr>
        <w:t>- касание чужого плеча или предплечья;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652A2">
        <w:rPr>
          <w:rFonts w:ascii="Times New Roman" w:hAnsi="Times New Roman" w:cs="Times New Roman"/>
          <w:color w:val="231F20"/>
          <w:sz w:val="28"/>
          <w:szCs w:val="28"/>
        </w:rPr>
        <w:t>- выражение лица;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652A2">
        <w:rPr>
          <w:rFonts w:ascii="Times New Roman" w:hAnsi="Times New Roman" w:cs="Times New Roman"/>
          <w:color w:val="231F20"/>
          <w:sz w:val="28"/>
          <w:szCs w:val="28"/>
        </w:rPr>
        <w:t>- костюм «для экзаменов»;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652A2">
        <w:rPr>
          <w:rFonts w:ascii="Times New Roman" w:hAnsi="Times New Roman" w:cs="Times New Roman"/>
          <w:color w:val="231F20"/>
          <w:sz w:val="28"/>
          <w:szCs w:val="28"/>
        </w:rPr>
        <w:t>- повторение слов, типа: «</w:t>
      </w:r>
      <w:proofErr w:type="spellStart"/>
      <w:r w:rsidRPr="008652A2">
        <w:rPr>
          <w:rFonts w:ascii="Times New Roman" w:hAnsi="Times New Roman" w:cs="Times New Roman"/>
          <w:color w:val="231F20"/>
          <w:sz w:val="28"/>
          <w:szCs w:val="28"/>
        </w:rPr>
        <w:t>о'кей</w:t>
      </w:r>
      <w:proofErr w:type="spellEnd"/>
      <w:r w:rsidRPr="008652A2">
        <w:rPr>
          <w:rFonts w:ascii="Times New Roman" w:hAnsi="Times New Roman" w:cs="Times New Roman"/>
          <w:color w:val="231F20"/>
          <w:sz w:val="28"/>
          <w:szCs w:val="28"/>
        </w:rPr>
        <w:t>», «хорошо», «</w:t>
      </w:r>
      <w:proofErr w:type="gramStart"/>
      <w:r w:rsidRPr="008652A2">
        <w:rPr>
          <w:rFonts w:ascii="Times New Roman" w:hAnsi="Times New Roman" w:cs="Times New Roman"/>
          <w:color w:val="231F20"/>
          <w:sz w:val="28"/>
          <w:szCs w:val="28"/>
        </w:rPr>
        <w:t>угу</w:t>
      </w:r>
      <w:proofErr w:type="gramEnd"/>
      <w:r w:rsidRPr="008652A2">
        <w:rPr>
          <w:rFonts w:ascii="Times New Roman" w:hAnsi="Times New Roman" w:cs="Times New Roman"/>
          <w:color w:val="231F20"/>
          <w:sz w:val="28"/>
          <w:szCs w:val="28"/>
        </w:rPr>
        <w:t>»;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652A2">
        <w:rPr>
          <w:rFonts w:ascii="Times New Roman" w:hAnsi="Times New Roman" w:cs="Times New Roman"/>
          <w:color w:val="231F20"/>
          <w:sz w:val="28"/>
          <w:szCs w:val="28"/>
        </w:rPr>
        <w:t>- фотография из детства;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652A2">
        <w:rPr>
          <w:rFonts w:ascii="Times New Roman" w:hAnsi="Times New Roman" w:cs="Times New Roman"/>
          <w:color w:val="231F20"/>
          <w:sz w:val="28"/>
          <w:szCs w:val="28"/>
        </w:rPr>
        <w:t>- кивание головой;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652A2">
        <w:rPr>
          <w:rFonts w:ascii="Times New Roman" w:hAnsi="Times New Roman" w:cs="Times New Roman"/>
          <w:color w:val="231F20"/>
          <w:sz w:val="28"/>
          <w:szCs w:val="28"/>
        </w:rPr>
        <w:t>- определенный тон голоса;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652A2">
        <w:rPr>
          <w:rFonts w:ascii="Times New Roman" w:hAnsi="Times New Roman" w:cs="Times New Roman"/>
          <w:color w:val="231F20"/>
          <w:sz w:val="28"/>
          <w:szCs w:val="28"/>
        </w:rPr>
        <w:t>- запахи духов, кофе, костра и пр.;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652A2">
        <w:rPr>
          <w:rFonts w:ascii="Times New Roman" w:hAnsi="Times New Roman" w:cs="Times New Roman"/>
          <w:color w:val="231F20"/>
          <w:sz w:val="28"/>
          <w:szCs w:val="28"/>
        </w:rPr>
        <w:t>- специфический жест;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652A2">
        <w:rPr>
          <w:rFonts w:ascii="Times New Roman" w:hAnsi="Times New Roman" w:cs="Times New Roman"/>
          <w:color w:val="231F20"/>
          <w:sz w:val="28"/>
          <w:szCs w:val="28"/>
        </w:rPr>
        <w:t>- звон колокольчика;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652A2">
        <w:rPr>
          <w:rFonts w:ascii="Times New Roman" w:hAnsi="Times New Roman" w:cs="Times New Roman"/>
          <w:color w:val="231F20"/>
          <w:sz w:val="28"/>
          <w:szCs w:val="28"/>
        </w:rPr>
        <w:t>- сигнал точного времени;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652A2">
        <w:rPr>
          <w:rFonts w:ascii="Times New Roman" w:hAnsi="Times New Roman" w:cs="Times New Roman"/>
          <w:color w:val="231F20"/>
          <w:sz w:val="28"/>
          <w:szCs w:val="28"/>
        </w:rPr>
        <w:t>- специфические звуки: пощелкивание пальцами, постукивание карандашом по столу;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652A2">
        <w:rPr>
          <w:rFonts w:ascii="Times New Roman" w:hAnsi="Times New Roman" w:cs="Times New Roman"/>
          <w:color w:val="231F20"/>
          <w:sz w:val="28"/>
          <w:szCs w:val="28"/>
        </w:rPr>
        <w:t>- разные стулья в кабинете, «комфортные места» в комнате, место для курения и др.;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652A2">
        <w:rPr>
          <w:rFonts w:ascii="Times New Roman" w:hAnsi="Times New Roman" w:cs="Times New Roman"/>
          <w:color w:val="231F20"/>
          <w:sz w:val="28"/>
          <w:szCs w:val="28"/>
        </w:rPr>
        <w:t>- режим дня, памятные даты;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652A2">
        <w:rPr>
          <w:rFonts w:ascii="Times New Roman" w:hAnsi="Times New Roman" w:cs="Times New Roman"/>
          <w:color w:val="231F20"/>
          <w:sz w:val="28"/>
          <w:szCs w:val="28"/>
        </w:rPr>
        <w:t>- поднятие бровей;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652A2">
        <w:rPr>
          <w:rFonts w:ascii="Times New Roman" w:hAnsi="Times New Roman" w:cs="Times New Roman"/>
          <w:color w:val="231F20"/>
          <w:sz w:val="28"/>
          <w:szCs w:val="28"/>
        </w:rPr>
        <w:t>- вой сирены.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i/>
          <w:color w:val="231F20"/>
          <w:sz w:val="28"/>
          <w:szCs w:val="28"/>
        </w:rPr>
      </w:pPr>
      <w:r w:rsidRPr="008652A2">
        <w:rPr>
          <w:rFonts w:ascii="Times New Roman" w:hAnsi="Times New Roman" w:cs="Times New Roman"/>
          <w:b/>
          <w:i/>
          <w:color w:val="231F20"/>
          <w:sz w:val="28"/>
          <w:szCs w:val="28"/>
        </w:rPr>
        <w:lastRenderedPageBreak/>
        <w:t>Специфика характеристик по различным репрезентативным системам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62"/>
        <w:gridCol w:w="2365"/>
        <w:gridCol w:w="2503"/>
        <w:gridCol w:w="2341"/>
      </w:tblGrid>
      <w:tr w:rsidR="008652A2" w:rsidRPr="008652A2" w:rsidTr="008652A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Визуальная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Аудиальная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Кинестетическая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Другие</w:t>
            </w:r>
          </w:p>
        </w:tc>
      </w:tr>
      <w:tr w:rsidR="008652A2" w:rsidRPr="008652A2" w:rsidTr="008652A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231F20"/>
          <w:sz w:val="28"/>
          <w:szCs w:val="28"/>
        </w:rPr>
      </w:pPr>
      <w:r w:rsidRPr="008652A2">
        <w:rPr>
          <w:rFonts w:ascii="Times New Roman" w:hAnsi="Times New Roman" w:cs="Times New Roman"/>
          <w:iCs/>
          <w:color w:val="231F20"/>
          <w:sz w:val="28"/>
          <w:szCs w:val="28"/>
        </w:rPr>
        <w:t>2. Пройдите психологическую диагностику по ниже предложенной методике. Интерпретируйте результаты и сравните их с реальным положением вещей, теми особенностями восприятия информации, которые вы демонстрируете в реальной жизни.</w:t>
      </w:r>
    </w:p>
    <w:p w:rsidR="008652A2" w:rsidRPr="008652A2" w:rsidRDefault="008652A2" w:rsidP="008652A2">
      <w:pPr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8652A2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БИАС-тест для определения репрезентативных систем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2A2">
        <w:rPr>
          <w:rFonts w:ascii="Times New Roman" w:hAnsi="Times New Roman" w:cs="Times New Roman"/>
          <w:color w:val="000000"/>
          <w:sz w:val="28"/>
          <w:szCs w:val="28"/>
        </w:rPr>
        <w:t xml:space="preserve">Предпочитаемая человеком репрезентативная система – это та система, которой он чаще всего воспринимает информацию о мире. Одним из методов определения репрезентативных систем является БИАС-тест, описанный в 1982 г. (Б. Льюис, Ф. </w:t>
      </w:r>
      <w:proofErr w:type="spellStart"/>
      <w:r w:rsidRPr="008652A2">
        <w:rPr>
          <w:rFonts w:ascii="Times New Roman" w:hAnsi="Times New Roman" w:cs="Times New Roman"/>
          <w:color w:val="000000"/>
          <w:sz w:val="28"/>
          <w:szCs w:val="28"/>
        </w:rPr>
        <w:t>Пуселик</w:t>
      </w:r>
      <w:proofErr w:type="spellEnd"/>
      <w:r w:rsidRPr="008652A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2A2">
        <w:rPr>
          <w:rFonts w:ascii="Times New Roman" w:hAnsi="Times New Roman" w:cs="Times New Roman"/>
          <w:b/>
          <w:i/>
          <w:color w:val="000000"/>
          <w:sz w:val="28"/>
          <w:szCs w:val="28"/>
        </w:rPr>
        <w:t>Инструкция:</w:t>
      </w:r>
      <w:r w:rsidRPr="008652A2">
        <w:rPr>
          <w:rFonts w:ascii="Times New Roman" w:hAnsi="Times New Roman" w:cs="Times New Roman"/>
          <w:color w:val="000000"/>
          <w:sz w:val="28"/>
          <w:szCs w:val="28"/>
        </w:rPr>
        <w:t xml:space="preserve"> Ниже приведены утверждения с несколькими вариантами окончания каждое. </w:t>
      </w:r>
      <w:proofErr w:type="spellStart"/>
      <w:r w:rsidRPr="008652A2">
        <w:rPr>
          <w:rFonts w:ascii="Times New Roman" w:hAnsi="Times New Roman" w:cs="Times New Roman"/>
          <w:color w:val="000000"/>
          <w:sz w:val="28"/>
          <w:szCs w:val="28"/>
        </w:rPr>
        <w:t>Проранжируйте</w:t>
      </w:r>
      <w:proofErr w:type="spellEnd"/>
      <w:r w:rsidRPr="008652A2">
        <w:rPr>
          <w:rFonts w:ascii="Times New Roman" w:hAnsi="Times New Roman" w:cs="Times New Roman"/>
          <w:color w:val="000000"/>
          <w:sz w:val="28"/>
          <w:szCs w:val="28"/>
        </w:rPr>
        <w:t xml:space="preserve"> все варианты окончания каждого утверждения по степени того, насколько они вам подходят: от 4 баллов варианту, который подходит вам в наибольшей степени, до 1 балла варианту, который вам совершенно не подходит. Результаты занесите в бланк ответов. 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2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8652A2">
        <w:rPr>
          <w:rFonts w:ascii="Times New Roman" w:hAnsi="Times New Roman" w:cs="Times New Roman"/>
          <w:color w:val="000000"/>
          <w:sz w:val="28"/>
          <w:szCs w:val="28"/>
        </w:rPr>
        <w:t xml:space="preserve"> Когда я принимаю важные решения, то основываюсь </w:t>
      </w:r>
      <w:proofErr w:type="gramStart"/>
      <w:r w:rsidRPr="008652A2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8652A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2A2">
        <w:rPr>
          <w:rFonts w:ascii="Times New Roman" w:hAnsi="Times New Roman" w:cs="Times New Roman"/>
          <w:color w:val="000000"/>
          <w:sz w:val="28"/>
          <w:szCs w:val="28"/>
        </w:rPr>
        <w:t xml:space="preserve">а)  своих </w:t>
      </w:r>
      <w:proofErr w:type="gramStart"/>
      <w:r w:rsidRPr="008652A2">
        <w:rPr>
          <w:rFonts w:ascii="Times New Roman" w:hAnsi="Times New Roman" w:cs="Times New Roman"/>
          <w:color w:val="000000"/>
          <w:sz w:val="28"/>
          <w:szCs w:val="28"/>
        </w:rPr>
        <w:t>эмоциях</w:t>
      </w:r>
      <w:proofErr w:type="gramEnd"/>
      <w:r w:rsidRPr="008652A2">
        <w:rPr>
          <w:rFonts w:ascii="Times New Roman" w:hAnsi="Times New Roman" w:cs="Times New Roman"/>
          <w:color w:val="000000"/>
          <w:sz w:val="28"/>
          <w:szCs w:val="28"/>
        </w:rPr>
        <w:t>, чувствах (К);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2A2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том, как, я слышал, решаются подобные вопросы (А);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2A2">
        <w:rPr>
          <w:rFonts w:ascii="Times New Roman" w:hAnsi="Times New Roman" w:cs="Times New Roman"/>
          <w:color w:val="000000"/>
          <w:sz w:val="28"/>
          <w:szCs w:val="28"/>
        </w:rPr>
        <w:t>в) том решении проблемы, которое кажется мне наилучшим (В);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2A2">
        <w:rPr>
          <w:rFonts w:ascii="Times New Roman" w:hAnsi="Times New Roman" w:cs="Times New Roman"/>
          <w:color w:val="000000"/>
          <w:sz w:val="28"/>
          <w:szCs w:val="28"/>
        </w:rPr>
        <w:t xml:space="preserve">г) тщательном </w:t>
      </w:r>
      <w:proofErr w:type="gramStart"/>
      <w:r w:rsidRPr="008652A2">
        <w:rPr>
          <w:rFonts w:ascii="Times New Roman" w:hAnsi="Times New Roman" w:cs="Times New Roman"/>
          <w:color w:val="000000"/>
          <w:sz w:val="28"/>
          <w:szCs w:val="28"/>
        </w:rPr>
        <w:t>изучении</w:t>
      </w:r>
      <w:proofErr w:type="gramEnd"/>
      <w:r w:rsidRPr="008652A2">
        <w:rPr>
          <w:rFonts w:ascii="Times New Roman" w:hAnsi="Times New Roman" w:cs="Times New Roman"/>
          <w:color w:val="000000"/>
          <w:sz w:val="28"/>
          <w:szCs w:val="28"/>
        </w:rPr>
        <w:t xml:space="preserve"> проблемы и фактов (Д).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2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8652A2">
        <w:rPr>
          <w:rFonts w:ascii="Times New Roman" w:hAnsi="Times New Roman" w:cs="Times New Roman"/>
          <w:color w:val="000000"/>
          <w:sz w:val="28"/>
          <w:szCs w:val="28"/>
        </w:rPr>
        <w:t xml:space="preserve"> Когда я обсуждаю что-либо с другими людьми, то замечаю, что на меня больше всего действует: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2A2">
        <w:rPr>
          <w:rFonts w:ascii="Times New Roman" w:hAnsi="Times New Roman" w:cs="Times New Roman"/>
          <w:color w:val="000000"/>
          <w:sz w:val="28"/>
          <w:szCs w:val="28"/>
        </w:rPr>
        <w:t>а) интонация речи, голос собеседника (А);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2A2">
        <w:rPr>
          <w:rFonts w:ascii="Times New Roman" w:hAnsi="Times New Roman" w:cs="Times New Roman"/>
          <w:color w:val="000000"/>
          <w:sz w:val="28"/>
          <w:szCs w:val="28"/>
        </w:rPr>
        <w:t>б) те картины, перспективы, которые описывает мой собеседник (В);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2A2">
        <w:rPr>
          <w:rFonts w:ascii="Times New Roman" w:hAnsi="Times New Roman" w:cs="Times New Roman"/>
          <w:color w:val="000000"/>
          <w:sz w:val="28"/>
          <w:szCs w:val="28"/>
        </w:rPr>
        <w:t>в) логика доказательств собеседника (Д);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2A2">
        <w:rPr>
          <w:rFonts w:ascii="Times New Roman" w:hAnsi="Times New Roman" w:cs="Times New Roman"/>
          <w:color w:val="000000"/>
          <w:sz w:val="28"/>
          <w:szCs w:val="28"/>
        </w:rPr>
        <w:t>г) соприкасаюсь ли я с искренними чувствами собеседника (К).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2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8652A2">
        <w:rPr>
          <w:rFonts w:ascii="Times New Roman" w:hAnsi="Times New Roman" w:cs="Times New Roman"/>
          <w:color w:val="000000"/>
          <w:sz w:val="28"/>
          <w:szCs w:val="28"/>
        </w:rPr>
        <w:t xml:space="preserve"> Мне гораздо легче общаться с людьми, если мне нравится в партнере: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2A2">
        <w:rPr>
          <w:rFonts w:ascii="Times New Roman" w:hAnsi="Times New Roman" w:cs="Times New Roman"/>
          <w:color w:val="000000"/>
          <w:sz w:val="28"/>
          <w:szCs w:val="28"/>
        </w:rPr>
        <w:t>а) его манера одеваться (В);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2A2">
        <w:rPr>
          <w:rFonts w:ascii="Times New Roman" w:hAnsi="Times New Roman" w:cs="Times New Roman"/>
          <w:color w:val="000000"/>
          <w:sz w:val="28"/>
          <w:szCs w:val="28"/>
        </w:rPr>
        <w:t>б) его эмоциональность, чувства, которые я разделяю (К);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2A2">
        <w:rPr>
          <w:rFonts w:ascii="Times New Roman" w:hAnsi="Times New Roman" w:cs="Times New Roman"/>
          <w:color w:val="000000"/>
          <w:sz w:val="28"/>
          <w:szCs w:val="28"/>
        </w:rPr>
        <w:t xml:space="preserve">в) аргументы, которые он </w:t>
      </w:r>
      <w:proofErr w:type="gramStart"/>
      <w:r w:rsidRPr="008652A2">
        <w:rPr>
          <w:rFonts w:ascii="Times New Roman" w:hAnsi="Times New Roman" w:cs="Times New Roman"/>
          <w:color w:val="000000"/>
          <w:sz w:val="28"/>
          <w:szCs w:val="28"/>
        </w:rPr>
        <w:t>использует для доказательства своих суждений и которые я тоже использую</w:t>
      </w:r>
      <w:proofErr w:type="gramEnd"/>
      <w:r w:rsidRPr="008652A2">
        <w:rPr>
          <w:rFonts w:ascii="Times New Roman" w:hAnsi="Times New Roman" w:cs="Times New Roman"/>
          <w:color w:val="000000"/>
          <w:sz w:val="28"/>
          <w:szCs w:val="28"/>
        </w:rPr>
        <w:t xml:space="preserve"> в разговоре (Д);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2A2">
        <w:rPr>
          <w:rFonts w:ascii="Times New Roman" w:hAnsi="Times New Roman" w:cs="Times New Roman"/>
          <w:color w:val="000000"/>
          <w:sz w:val="28"/>
          <w:szCs w:val="28"/>
        </w:rPr>
        <w:t>г) интонация, темп речи, тональность голоса (А).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2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8652A2">
        <w:rPr>
          <w:rFonts w:ascii="Times New Roman" w:hAnsi="Times New Roman" w:cs="Times New Roman"/>
          <w:color w:val="000000"/>
          <w:sz w:val="28"/>
          <w:szCs w:val="28"/>
        </w:rPr>
        <w:t xml:space="preserve"> Из нижеперечисленного мне легче всего: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2A2">
        <w:rPr>
          <w:rFonts w:ascii="Times New Roman" w:hAnsi="Times New Roman" w:cs="Times New Roman"/>
          <w:color w:val="000000"/>
          <w:sz w:val="28"/>
          <w:szCs w:val="28"/>
        </w:rPr>
        <w:t>а) найти идеальную для меня громкость звучания магнитофона, телевизора (А);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2A2">
        <w:rPr>
          <w:rFonts w:ascii="Times New Roman" w:hAnsi="Times New Roman" w:cs="Times New Roman"/>
          <w:color w:val="000000"/>
          <w:sz w:val="28"/>
          <w:szCs w:val="28"/>
        </w:rPr>
        <w:t>б) подобрать наиболее разумные, убедительные аргументы, относящиеся к интересующему меня предмету (Д);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2A2">
        <w:rPr>
          <w:rFonts w:ascii="Times New Roman" w:hAnsi="Times New Roman" w:cs="Times New Roman"/>
          <w:color w:val="000000"/>
          <w:sz w:val="28"/>
          <w:szCs w:val="28"/>
        </w:rPr>
        <w:t>в) выбрать наиболее удобную мебель (К);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2A2">
        <w:rPr>
          <w:rFonts w:ascii="Times New Roman" w:hAnsi="Times New Roman" w:cs="Times New Roman"/>
          <w:color w:val="000000"/>
          <w:sz w:val="28"/>
          <w:szCs w:val="28"/>
        </w:rPr>
        <w:t>г) подобрать для одежды, интерьера и др. богатые цветовые комбинации (В).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2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8652A2">
        <w:rPr>
          <w:rFonts w:ascii="Times New Roman" w:hAnsi="Times New Roman" w:cs="Times New Roman"/>
          <w:color w:val="000000"/>
          <w:sz w:val="28"/>
          <w:szCs w:val="28"/>
        </w:rPr>
        <w:t xml:space="preserve"> Что больше всего влияет на мое настроение, самочувствие: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2A2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я очень чувствителен к окружающим меня звукам, шумам, интонации голосов людей (А);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2A2">
        <w:rPr>
          <w:rFonts w:ascii="Times New Roman" w:hAnsi="Times New Roman" w:cs="Times New Roman"/>
          <w:color w:val="000000"/>
          <w:sz w:val="28"/>
          <w:szCs w:val="28"/>
        </w:rPr>
        <w:t>б) чувствую себя «в своей тарелке», когда надо доказать правильность какого-либо положения, выяснить причину какого-либо события, построить цепь логических умозаключений (Д);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2A2">
        <w:rPr>
          <w:rFonts w:ascii="Times New Roman" w:hAnsi="Times New Roman" w:cs="Times New Roman"/>
          <w:color w:val="000000"/>
          <w:sz w:val="28"/>
          <w:szCs w:val="28"/>
        </w:rPr>
        <w:t>в) я очень чувствителен к тому, насколько удобна моя одежда, приятно ли мне в ней находиться, двигаться и др. (К);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2A2">
        <w:rPr>
          <w:rFonts w:ascii="Times New Roman" w:hAnsi="Times New Roman" w:cs="Times New Roman"/>
          <w:color w:val="000000"/>
          <w:sz w:val="28"/>
          <w:szCs w:val="28"/>
        </w:rPr>
        <w:t>г) на меня производит сильное впечатление освещение и общий вид обстановки, помещения (В).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652A2">
        <w:rPr>
          <w:rFonts w:ascii="Times New Roman" w:hAnsi="Times New Roman" w:cs="Times New Roman"/>
          <w:i/>
          <w:color w:val="000000"/>
          <w:sz w:val="28"/>
          <w:szCs w:val="28"/>
        </w:rPr>
        <w:t>Обработка и интерпретация результатов: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2A2">
        <w:rPr>
          <w:rFonts w:ascii="Times New Roman" w:hAnsi="Times New Roman" w:cs="Times New Roman"/>
          <w:color w:val="000000"/>
          <w:sz w:val="28"/>
          <w:szCs w:val="28"/>
        </w:rPr>
        <w:t>Условные обозначения: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2A2">
        <w:rPr>
          <w:rFonts w:ascii="Times New Roman" w:hAnsi="Times New Roman" w:cs="Times New Roman"/>
          <w:color w:val="000000"/>
          <w:sz w:val="28"/>
          <w:szCs w:val="28"/>
        </w:rPr>
        <w:t>В – визуальный;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2A2">
        <w:rPr>
          <w:rFonts w:ascii="Times New Roman" w:hAnsi="Times New Roman" w:cs="Times New Roman"/>
          <w:color w:val="000000"/>
          <w:sz w:val="28"/>
          <w:szCs w:val="28"/>
        </w:rPr>
        <w:t>К – кинестетический;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2A2">
        <w:rPr>
          <w:rFonts w:ascii="Times New Roman" w:hAnsi="Times New Roman" w:cs="Times New Roman"/>
          <w:color w:val="000000"/>
          <w:sz w:val="28"/>
          <w:szCs w:val="28"/>
        </w:rPr>
        <w:t>А – аудиальный;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2A2">
        <w:rPr>
          <w:rFonts w:ascii="Times New Roman" w:hAnsi="Times New Roman" w:cs="Times New Roman"/>
          <w:color w:val="000000"/>
          <w:sz w:val="28"/>
          <w:szCs w:val="28"/>
        </w:rPr>
        <w:t>Д – цифровой (</w:t>
      </w:r>
      <w:proofErr w:type="spellStart"/>
      <w:r w:rsidRPr="008652A2">
        <w:rPr>
          <w:rFonts w:ascii="Times New Roman" w:hAnsi="Times New Roman" w:cs="Times New Roman"/>
          <w:color w:val="000000"/>
          <w:sz w:val="28"/>
          <w:szCs w:val="28"/>
        </w:rPr>
        <w:t>дигитальный</w:t>
      </w:r>
      <w:proofErr w:type="spellEnd"/>
      <w:r w:rsidRPr="008652A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2A2">
        <w:rPr>
          <w:rFonts w:ascii="Times New Roman" w:hAnsi="Times New Roman" w:cs="Times New Roman"/>
          <w:color w:val="000000"/>
          <w:sz w:val="28"/>
          <w:szCs w:val="28"/>
        </w:rPr>
        <w:t>Добавьте в таблицу номер, сочетающийся с каждой буквой. В итоге у вас окажется пять вариантов ответов для каждой буквы.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2"/>
        <w:gridCol w:w="1855"/>
        <w:gridCol w:w="2295"/>
        <w:gridCol w:w="1867"/>
        <w:gridCol w:w="1892"/>
      </w:tblGrid>
      <w:tr w:rsidR="008652A2" w:rsidRPr="008652A2" w:rsidTr="008652A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Выраженность в баллах 4 типов модальных репрезентативных систем</w:t>
            </w:r>
          </w:p>
        </w:tc>
      </w:tr>
      <w:tr w:rsidR="008652A2" w:rsidRPr="008652A2" w:rsidTr="008652A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Визуальный тип (В)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Кинестетический тип (К)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Аудиальный тип (А)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Дигитальный</w:t>
            </w:r>
            <w:proofErr w:type="spellEnd"/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тип (Д)</w:t>
            </w:r>
          </w:p>
        </w:tc>
      </w:tr>
      <w:tr w:rsidR="008652A2" w:rsidRPr="008652A2" w:rsidTr="008652A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652A2" w:rsidRPr="008652A2" w:rsidTr="008652A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652A2" w:rsidRPr="008652A2" w:rsidTr="008652A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652A2" w:rsidRPr="008652A2" w:rsidTr="008652A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652A2" w:rsidRPr="008652A2" w:rsidTr="008652A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652A2" w:rsidRPr="008652A2" w:rsidTr="008652A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A2" w:rsidRPr="008652A2" w:rsidRDefault="00865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2A2">
        <w:rPr>
          <w:rFonts w:ascii="Times New Roman" w:hAnsi="Times New Roman" w:cs="Times New Roman"/>
          <w:color w:val="000000"/>
          <w:sz w:val="28"/>
          <w:szCs w:val="28"/>
        </w:rPr>
        <w:t>Затем сравните общий счет, и это даст относительное преобладание (иерархию) каждой репрезентативной системы.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2A2">
        <w:rPr>
          <w:rFonts w:ascii="Times New Roman" w:hAnsi="Times New Roman" w:cs="Times New Roman"/>
          <w:color w:val="000000"/>
          <w:sz w:val="28"/>
          <w:szCs w:val="28"/>
        </w:rPr>
        <w:t>Возможный разброс выраженности каждой модальной системы в баллах составляет от 5 до 20 баллов.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2A2">
        <w:rPr>
          <w:rFonts w:ascii="Times New Roman" w:hAnsi="Times New Roman" w:cs="Times New Roman"/>
          <w:color w:val="000000"/>
          <w:sz w:val="28"/>
          <w:szCs w:val="28"/>
        </w:rPr>
        <w:t>Показатели выраженности модальной системы от 15 баллов и выше свидетельствуют о выраженном преобладании по отношению к другим модальным системам.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2A2">
        <w:rPr>
          <w:rFonts w:ascii="Times New Roman" w:hAnsi="Times New Roman" w:cs="Times New Roman"/>
          <w:color w:val="000000"/>
          <w:sz w:val="28"/>
          <w:szCs w:val="28"/>
        </w:rPr>
        <w:t>Показатели от 5 до 10 баллов свидетельствуют о недостаточной выраженности модальной репрезентативной системы.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2A2">
        <w:rPr>
          <w:rFonts w:ascii="Times New Roman" w:hAnsi="Times New Roman" w:cs="Times New Roman"/>
          <w:color w:val="000000"/>
          <w:sz w:val="28"/>
          <w:szCs w:val="28"/>
        </w:rPr>
        <w:t>Показатели от 10 до 15 баллов свидетельствуют о средней выраженности модальной системы [2].</w:t>
      </w:r>
    </w:p>
    <w:p w:rsidR="008652A2" w:rsidRPr="008652A2" w:rsidRDefault="008652A2" w:rsidP="008652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2A2">
        <w:rPr>
          <w:rFonts w:ascii="Times New Roman" w:hAnsi="Times New Roman" w:cs="Times New Roman"/>
          <w:color w:val="000000"/>
          <w:sz w:val="28"/>
          <w:szCs w:val="28"/>
        </w:rPr>
        <w:t>3. Упражнение «Демонстрация ведущих характеристик основных репрезентативных систем». Из группы студентов (по результатам диагностики и по желанию) к доске приглашаются активные участники группы по возможности с «чистыми типами» основных репрезентативных систем (4 человека). Общее задание для активных участников – по очереди рассказать о том, как они провели прошедшее лето.</w:t>
      </w:r>
    </w:p>
    <w:p w:rsidR="00880C61" w:rsidRDefault="008652A2" w:rsidP="00880C6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2A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Задача пассивных участников группы (наблюдателей) – фиксировать вербальные и невербальные признаки основных репрезентативных систем, которые наблюдаются у активных </w:t>
      </w:r>
      <w:proofErr w:type="gramStart"/>
      <w:r w:rsidRPr="008652A2">
        <w:rPr>
          <w:rFonts w:ascii="Times New Roman" w:hAnsi="Times New Roman" w:cs="Times New Roman"/>
          <w:color w:val="000000"/>
          <w:sz w:val="28"/>
          <w:szCs w:val="28"/>
        </w:rPr>
        <w:t>участников</w:t>
      </w:r>
      <w:proofErr w:type="gramEnd"/>
      <w:r w:rsidRPr="008652A2">
        <w:rPr>
          <w:rFonts w:ascii="Times New Roman" w:hAnsi="Times New Roman" w:cs="Times New Roman"/>
          <w:color w:val="000000"/>
          <w:sz w:val="28"/>
          <w:szCs w:val="28"/>
        </w:rPr>
        <w:t xml:space="preserve"> и задавать уточняющие вопросы, способствующие выявлению этих признаков. Основной задачей пассивных участников является определение ведущего типа репрезентативных систем активных участников и обоснование своего вывода.</w:t>
      </w:r>
    </w:p>
    <w:p w:rsidR="00880C61" w:rsidRPr="00880C61" w:rsidRDefault="00880C61" w:rsidP="00880C6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0C6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 литературы:</w:t>
      </w:r>
    </w:p>
    <w:p w:rsidR="00880C61" w:rsidRPr="00880C61" w:rsidRDefault="00880C61" w:rsidP="00880C61">
      <w:pPr>
        <w:tabs>
          <w:tab w:val="left" w:pos="0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C61">
        <w:rPr>
          <w:rFonts w:ascii="Times New Roman" w:hAnsi="Times New Roman" w:cs="Times New Roman"/>
          <w:sz w:val="28"/>
          <w:szCs w:val="28"/>
        </w:rPr>
        <w:t xml:space="preserve">1. Герасимов А., </w:t>
      </w:r>
      <w:proofErr w:type="spellStart"/>
      <w:r w:rsidRPr="00880C61">
        <w:rPr>
          <w:rFonts w:ascii="Times New Roman" w:hAnsi="Times New Roman" w:cs="Times New Roman"/>
          <w:sz w:val="28"/>
          <w:szCs w:val="28"/>
        </w:rPr>
        <w:t>Плигин</w:t>
      </w:r>
      <w:proofErr w:type="spellEnd"/>
      <w:r w:rsidRPr="00880C61">
        <w:rPr>
          <w:rFonts w:ascii="Times New Roman" w:hAnsi="Times New Roman" w:cs="Times New Roman"/>
          <w:sz w:val="28"/>
          <w:szCs w:val="28"/>
        </w:rPr>
        <w:t xml:space="preserve"> А. Руководство к курсу НЛП-Практик. М.: КСП+, – 2000. – 576 с.</w:t>
      </w:r>
    </w:p>
    <w:p w:rsidR="00880C61" w:rsidRPr="00880C61" w:rsidRDefault="00880C61" w:rsidP="00880C6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80C61">
        <w:rPr>
          <w:rFonts w:ascii="Times New Roman" w:hAnsi="Times New Roman" w:cs="Times New Roman"/>
          <w:sz w:val="28"/>
          <w:szCs w:val="28"/>
        </w:rPr>
        <w:t>. Гончарук, Е. Ю. К вопросу об исследованиях эффективности речевой коммуникации (терминологический аспект) / Е. Ю. Гончарук // Филологические науки. Вопросы теории и практики. Н7(18)</w:t>
      </w:r>
      <w:proofErr w:type="gramStart"/>
      <w:r w:rsidRPr="00880C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80C61">
        <w:rPr>
          <w:rFonts w:ascii="Times New Roman" w:hAnsi="Times New Roman" w:cs="Times New Roman"/>
          <w:sz w:val="28"/>
          <w:szCs w:val="28"/>
        </w:rPr>
        <w:t xml:space="preserve"> в 2 ч. Ч. II. – Тамбов: Грамота, 2012. – C. 60–63.</w:t>
      </w:r>
    </w:p>
    <w:p w:rsidR="00880C61" w:rsidRPr="00880C61" w:rsidRDefault="00880C61" w:rsidP="00880C61">
      <w:pPr>
        <w:pStyle w:val="text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3</w:t>
      </w:r>
      <w:r w:rsidRPr="00880C61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. </w:t>
      </w:r>
      <w:r w:rsidRPr="00880C61">
        <w:rPr>
          <w:rFonts w:ascii="Times New Roman" w:hAnsi="Times New Roman" w:cs="Times New Roman"/>
          <w:color w:val="auto"/>
          <w:sz w:val="28"/>
          <w:szCs w:val="28"/>
        </w:rPr>
        <w:t>Джонсон Р. 40 упражнений тренинга НЛП. М.: КСП+, – 2000.</w:t>
      </w:r>
    </w:p>
    <w:p w:rsidR="00880C61" w:rsidRPr="00880C61" w:rsidRDefault="00880C61" w:rsidP="00880C61">
      <w:p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80C61">
        <w:rPr>
          <w:rFonts w:ascii="Times New Roman" w:hAnsi="Times New Roman" w:cs="Times New Roman"/>
          <w:sz w:val="28"/>
          <w:szCs w:val="28"/>
        </w:rPr>
        <w:t xml:space="preserve"> </w:t>
      </w:r>
      <w:r w:rsidRPr="00880C61">
        <w:rPr>
          <w:rFonts w:ascii="Times New Roman" w:hAnsi="Times New Roman" w:cs="Times New Roman"/>
          <w:bCs/>
          <w:sz w:val="28"/>
          <w:szCs w:val="28"/>
        </w:rPr>
        <w:t xml:space="preserve">Р. </w:t>
      </w:r>
      <w:proofErr w:type="spellStart"/>
      <w:r w:rsidRPr="00880C61">
        <w:rPr>
          <w:rFonts w:ascii="Times New Roman" w:hAnsi="Times New Roman" w:cs="Times New Roman"/>
          <w:bCs/>
          <w:sz w:val="28"/>
          <w:szCs w:val="28"/>
        </w:rPr>
        <w:t>Дилтс</w:t>
      </w:r>
      <w:proofErr w:type="spellEnd"/>
      <w:r w:rsidRPr="00880C61">
        <w:rPr>
          <w:rFonts w:ascii="Times New Roman" w:hAnsi="Times New Roman" w:cs="Times New Roman"/>
          <w:bCs/>
          <w:sz w:val="28"/>
          <w:szCs w:val="28"/>
        </w:rPr>
        <w:t xml:space="preserve"> и Д. </w:t>
      </w:r>
      <w:proofErr w:type="spellStart"/>
      <w:r w:rsidRPr="00880C61">
        <w:rPr>
          <w:rFonts w:ascii="Times New Roman" w:hAnsi="Times New Roman" w:cs="Times New Roman"/>
          <w:bCs/>
          <w:sz w:val="28"/>
          <w:szCs w:val="28"/>
        </w:rPr>
        <w:t>Делозье</w:t>
      </w:r>
      <w:proofErr w:type="spellEnd"/>
      <w:r w:rsidRPr="00880C61">
        <w:rPr>
          <w:rFonts w:ascii="Times New Roman" w:hAnsi="Times New Roman" w:cs="Times New Roman"/>
          <w:bCs/>
          <w:sz w:val="28"/>
          <w:szCs w:val="28"/>
        </w:rPr>
        <w:t xml:space="preserve"> «Энциклопедия системного НЛП и Нового кода НЛП». </w:t>
      </w:r>
      <w:r w:rsidRPr="00880C61">
        <w:rPr>
          <w:rStyle w:val="a6"/>
          <w:rFonts w:ascii="Times New Roman" w:hAnsi="Times New Roman" w:cs="Times New Roman"/>
          <w:sz w:val="28"/>
          <w:szCs w:val="28"/>
        </w:rPr>
        <w:t xml:space="preserve">Электронный ресурс: </w:t>
      </w:r>
      <w:hyperlink r:id="rId17" w:history="1">
        <w:r w:rsidRPr="00880C6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http://www.nlpcenter.ru/index.php?sid=32</w:t>
        </w:r>
      </w:hyperlink>
    </w:p>
    <w:p w:rsidR="00880C61" w:rsidRPr="00880C61" w:rsidRDefault="00880C61" w:rsidP="00880C61">
      <w:pPr>
        <w:pStyle w:val="text"/>
        <w:spacing w:before="0" w:beforeAutospacing="0" w:after="0" w:afterAutospacing="0" w:line="360" w:lineRule="auto"/>
        <w:jc w:val="both"/>
        <w:rPr>
          <w:rStyle w:val="a3"/>
          <w:rFonts w:ascii="Times New Roman" w:eastAsiaTheme="majorEastAsia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880C6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Pr="00880C61">
        <w:rPr>
          <w:rFonts w:ascii="Times New Roman" w:hAnsi="Times New Roman" w:cs="Times New Roman"/>
          <w:color w:val="auto"/>
          <w:sz w:val="28"/>
          <w:szCs w:val="28"/>
        </w:rPr>
        <w:t xml:space="preserve">Коммуникация в НЛП. Электронный ресурс: </w:t>
      </w:r>
      <w:hyperlink r:id="rId18" w:history="1">
        <w:r w:rsidRPr="00880C61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</w:rPr>
          <w:t>http://www.center-nlp.ru/library/s52/kommunikacija.html</w:t>
        </w:r>
      </w:hyperlink>
    </w:p>
    <w:p w:rsidR="00880C61" w:rsidRPr="00880C61" w:rsidRDefault="00880C61" w:rsidP="00880C61">
      <w:pPr>
        <w:pStyle w:val="text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880C61">
        <w:rPr>
          <w:rFonts w:ascii="Times New Roman" w:hAnsi="Times New Roman" w:cs="Times New Roman"/>
          <w:color w:val="auto"/>
          <w:sz w:val="28"/>
          <w:szCs w:val="28"/>
        </w:rPr>
        <w:t>. Любимов А. НЛП: структура коммуникации. Электронный ресурс: http://trenings.ru/download/StrukturaKommunikacii.book.pdf</w:t>
      </w:r>
    </w:p>
    <w:p w:rsidR="00880C61" w:rsidRPr="00880C61" w:rsidRDefault="00880C61" w:rsidP="00880C61">
      <w:pPr>
        <w:pStyle w:val="text"/>
        <w:spacing w:before="0" w:beforeAutospacing="0" w:after="0" w:afterAutospacing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Pr="00880C6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proofErr w:type="spellStart"/>
      <w:r w:rsidRPr="00880C6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Непряхин</w:t>
      </w:r>
      <w:proofErr w:type="spellEnd"/>
      <w:r w:rsidRPr="00880C6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Н.Ю. Основы эффективной коммуникации. Электронный</w:t>
      </w:r>
    </w:p>
    <w:p w:rsidR="00880C61" w:rsidRPr="00880C61" w:rsidRDefault="00880C61" w:rsidP="00880C6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C61">
        <w:rPr>
          <w:rFonts w:ascii="Times New Roman" w:hAnsi="Times New Roman" w:cs="Times New Roman"/>
          <w:sz w:val="28"/>
          <w:szCs w:val="28"/>
        </w:rPr>
        <w:t>ресурс: http://www.oratorica.ru/news/articles/osnovy_effektivnoy_kommunikacii</w:t>
      </w:r>
      <w:bookmarkStart w:id="0" w:name="_GoBack"/>
      <w:bookmarkEnd w:id="0"/>
    </w:p>
    <w:sectPr w:rsidR="00880C61" w:rsidRPr="0088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13F66"/>
    <w:multiLevelType w:val="multilevel"/>
    <w:tmpl w:val="C658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5D5A4C"/>
    <w:multiLevelType w:val="multilevel"/>
    <w:tmpl w:val="BA14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D9"/>
    <w:rsid w:val="00293673"/>
    <w:rsid w:val="003C22D9"/>
    <w:rsid w:val="004B3EE6"/>
    <w:rsid w:val="008277B7"/>
    <w:rsid w:val="008652A2"/>
    <w:rsid w:val="0088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652A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652A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652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8652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8652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652A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65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652A2"/>
    <w:rPr>
      <w:b/>
      <w:bCs/>
    </w:rPr>
  </w:style>
  <w:style w:type="paragraph" w:customStyle="1" w:styleId="text">
    <w:name w:val="text"/>
    <w:basedOn w:val="a"/>
    <w:rsid w:val="00880C6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CFFCC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652A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652A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652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8652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8652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652A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65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652A2"/>
    <w:rPr>
      <w:b/>
      <w:bCs/>
    </w:rPr>
  </w:style>
  <w:style w:type="paragraph" w:customStyle="1" w:styleId="text">
    <w:name w:val="text"/>
    <w:basedOn w:val="a"/>
    <w:rsid w:val="00880C6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CFFCC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os.ru/articles/view/kanaly_vospriyatiya" TargetMode="External"/><Relationship Id="rId13" Type="http://schemas.openxmlformats.org/officeDocument/2006/relationships/hyperlink" Target="http://www.psychologos.ru/articles/view/oschuschenie" TargetMode="External"/><Relationship Id="rId18" Type="http://schemas.openxmlformats.org/officeDocument/2006/relationships/hyperlink" Target="http://www.center-nlp.ru/library/s52/kommunikacij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sychologos.ru/articles/view/modalnost" TargetMode="External"/><Relationship Id="rId12" Type="http://schemas.openxmlformats.org/officeDocument/2006/relationships/hyperlink" Target="http://www.psychologos.ru/articles/view/sluh_chuvstvo" TargetMode="External"/><Relationship Id="rId17" Type="http://schemas.openxmlformats.org/officeDocument/2006/relationships/hyperlink" Target="http://www.nlpcenter.ru/index.php?sid=3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sychologos.ru/articles/view/vku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://www.psychologos.ru/articles/view/zren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ychologos.ru/articles/view/obonyanie" TargetMode="External"/><Relationship Id="rId10" Type="http://schemas.openxmlformats.org/officeDocument/2006/relationships/hyperlink" Target="http://www.psychologos.ru/articles/view/vizualnyy_kanal_vospriyatiy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ychologos.ru/articles/view/reprezentativnaya_sistemazpt_kanal_vospriyatiya_i_modalnost" TargetMode="External"/><Relationship Id="rId14" Type="http://schemas.openxmlformats.org/officeDocument/2006/relationships/hyperlink" Target="http://www.psychologos.ru/articles/view/obony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3785</Words>
  <Characters>21579</Characters>
  <Application>Microsoft Office Word</Application>
  <DocSecurity>0</DocSecurity>
  <Lines>179</Lines>
  <Paragraphs>50</Paragraphs>
  <ScaleCrop>false</ScaleCrop>
  <Company/>
  <LinksUpToDate>false</LinksUpToDate>
  <CharactersWithSpaces>25314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Walia</dc:creator>
  <cp:keywords/>
  <dc:description/>
  <cp:lastModifiedBy>Walia</cp:lastModifiedBy>
  <cp:revision>5</cp:revision>
  <dcterms:created xsi:type="dcterms:W3CDTF">2015-11-15T15:25:00Z</dcterms:created>
  <dcterms:modified xsi:type="dcterms:W3CDTF">2015-11-15T15:42:00Z</dcterms:modified>
</cp:coreProperties>
</file>