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67FA8" w14:textId="77777777" w:rsidR="000E1E68" w:rsidRDefault="000E1E68" w:rsidP="000E1E68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31D5BDCB" w14:textId="11D4F137" w:rsidR="000E1E68" w:rsidRPr="00D7700E" w:rsidRDefault="000E1E68" w:rsidP="000E1E68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7700E">
        <w:rPr>
          <w:rFonts w:ascii="Times New Roman" w:eastAsia="Times New Roman" w:hAnsi="Times New Roman" w:cs="Times New Roman"/>
          <w:b/>
          <w:szCs w:val="24"/>
          <w:lang w:eastAsia="ru-RU"/>
        </w:rPr>
        <w:t>Ситуационная задача № 1.</w:t>
      </w:r>
    </w:p>
    <w:p w14:paraId="6FDEF5ED" w14:textId="77777777" w:rsidR="000E1E68" w:rsidRPr="00D7700E" w:rsidRDefault="000E1E68" w:rsidP="000E1E68">
      <w:pPr>
        <w:shd w:val="clear" w:color="auto" w:fill="FFFFFF"/>
        <w:spacing w:after="0" w:line="276" w:lineRule="auto"/>
        <w:ind w:right="45" w:firstLine="720"/>
        <w:jc w:val="both"/>
        <w:rPr>
          <w:rFonts w:ascii="Times New Roman" w:eastAsiaTheme="minorEastAsia" w:hAnsi="Times New Roman" w:cs="Times New Roman"/>
          <w:szCs w:val="24"/>
          <w:lang w:eastAsia="ru-RU"/>
        </w:rPr>
      </w:pPr>
      <w:r w:rsidRPr="00D7700E">
        <w:rPr>
          <w:rFonts w:ascii="Times New Roman" w:eastAsiaTheme="minorEastAsia" w:hAnsi="Times New Roman" w:cs="Times New Roman"/>
          <w:spacing w:val="2"/>
          <w:szCs w:val="24"/>
          <w:lang w:eastAsia="ru-RU"/>
        </w:rPr>
        <w:t>Для изготовления хлеба в МУЗ «Центральная районная больница»</w:t>
      </w:r>
      <w:r w:rsidRPr="00D7700E">
        <w:rPr>
          <w:rFonts w:ascii="Times New Roman" w:eastAsiaTheme="minorEastAsia" w:hAnsi="Times New Roman" w:cs="Times New Roman"/>
          <w:szCs w:val="24"/>
          <w:lang w:eastAsia="ru-RU"/>
        </w:rPr>
        <w:t xml:space="preserve"> индивидуальный предприниматель (ИП) поставил пшеничную муку. Перевозка продукции осуществлялась в грузовом автомобиле, специально предназначенном для перевозки пищевых продуктов. Производитель СПК «Ивановский». Было доставлено 5 мешков по 50 кг.</w:t>
      </w:r>
    </w:p>
    <w:p w14:paraId="578D757D" w14:textId="77777777" w:rsidR="000E1E68" w:rsidRPr="00D7700E" w:rsidRDefault="000E1E68" w:rsidP="000E1E68">
      <w:pPr>
        <w:shd w:val="clear" w:color="auto" w:fill="FFFFFF"/>
        <w:spacing w:after="0" w:line="276" w:lineRule="auto"/>
        <w:ind w:left="17" w:firstLine="703"/>
        <w:jc w:val="both"/>
        <w:rPr>
          <w:rFonts w:ascii="Times New Roman" w:eastAsiaTheme="minorEastAsia" w:hAnsi="Times New Roman" w:cs="Times New Roman"/>
          <w:spacing w:val="4"/>
          <w:szCs w:val="24"/>
          <w:lang w:eastAsia="ru-RU"/>
        </w:rPr>
      </w:pPr>
      <w:proofErr w:type="gramStart"/>
      <w:r w:rsidRPr="00D7700E">
        <w:rPr>
          <w:rFonts w:ascii="Times New Roman" w:eastAsiaTheme="minorEastAsia" w:hAnsi="Times New Roman" w:cs="Times New Roman"/>
          <w:szCs w:val="24"/>
          <w:lang w:eastAsia="ru-RU"/>
        </w:rPr>
        <w:t>На этикетке</w:t>
      </w:r>
      <w:proofErr w:type="gramEnd"/>
      <w:r w:rsidRPr="00D7700E">
        <w:rPr>
          <w:rFonts w:ascii="Times New Roman" w:eastAsiaTheme="minorEastAsia" w:hAnsi="Times New Roman" w:cs="Times New Roman"/>
          <w:szCs w:val="24"/>
          <w:lang w:eastAsia="ru-RU"/>
        </w:rPr>
        <w:t xml:space="preserve"> приклеенной на мешки с мукой размещено: мука пшеничная первого сорта, вес нетто – 50 кг, дата выпуска – 29 ноября,</w:t>
      </w:r>
      <w:r w:rsidRPr="00D7700E">
        <w:rPr>
          <w:rFonts w:ascii="Times New Roman" w:eastAsiaTheme="minorEastAsia" w:hAnsi="Times New Roman" w:cs="Times New Roman"/>
          <w:spacing w:val="4"/>
          <w:szCs w:val="24"/>
          <w:lang w:eastAsia="ru-RU"/>
        </w:rPr>
        <w:t xml:space="preserve"> условия хранения: температура не выше 20 °С, относительная влажность воздуха – 60 %, срок хранения – 6-8 </w:t>
      </w:r>
      <w:proofErr w:type="spellStart"/>
      <w:r w:rsidRPr="00D7700E">
        <w:rPr>
          <w:rFonts w:ascii="Times New Roman" w:eastAsiaTheme="minorEastAsia" w:hAnsi="Times New Roman" w:cs="Times New Roman"/>
          <w:spacing w:val="4"/>
          <w:szCs w:val="24"/>
          <w:lang w:eastAsia="ru-RU"/>
        </w:rPr>
        <w:t>мес</w:t>
      </w:r>
      <w:proofErr w:type="spellEnd"/>
      <w:r w:rsidRPr="00D7700E">
        <w:rPr>
          <w:rFonts w:ascii="Times New Roman" w:eastAsiaTheme="minorEastAsia" w:hAnsi="Times New Roman" w:cs="Times New Roman"/>
          <w:spacing w:val="4"/>
          <w:szCs w:val="24"/>
          <w:lang w:eastAsia="ru-RU"/>
        </w:rPr>
        <w:t>; условия употребления – после термической обработки.</w:t>
      </w:r>
    </w:p>
    <w:p w14:paraId="68E127EE" w14:textId="77777777" w:rsidR="000E1E68" w:rsidRPr="00D7700E" w:rsidRDefault="000E1E68" w:rsidP="000E1E68">
      <w:pPr>
        <w:shd w:val="clear" w:color="auto" w:fill="FFFFFF"/>
        <w:spacing w:after="200" w:line="276" w:lineRule="auto"/>
        <w:ind w:left="17" w:firstLine="703"/>
        <w:jc w:val="both"/>
        <w:rPr>
          <w:rFonts w:ascii="Times New Roman" w:eastAsiaTheme="minorEastAsia" w:hAnsi="Times New Roman" w:cs="Times New Roman"/>
          <w:spacing w:val="4"/>
          <w:szCs w:val="24"/>
          <w:lang w:eastAsia="ru-RU"/>
        </w:rPr>
      </w:pPr>
      <w:r w:rsidRPr="00D7700E">
        <w:rPr>
          <w:rFonts w:ascii="Times New Roman" w:eastAsiaTheme="minorEastAsia" w:hAnsi="Times New Roman" w:cs="Times New Roman"/>
          <w:spacing w:val="4"/>
          <w:szCs w:val="24"/>
          <w:lang w:eastAsia="ru-RU"/>
        </w:rPr>
        <w:t>К накладной приложены результаты производственного контроля ИП: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2"/>
        <w:gridCol w:w="1843"/>
        <w:gridCol w:w="1843"/>
      </w:tblGrid>
      <w:tr w:rsidR="000E1E68" w:rsidRPr="00D7700E" w14:paraId="524358F2" w14:textId="77777777" w:rsidTr="001073F1">
        <w:trPr>
          <w:trHeight w:val="100"/>
        </w:trPr>
        <w:tc>
          <w:tcPr>
            <w:tcW w:w="4332" w:type="dxa"/>
            <w:vAlign w:val="center"/>
          </w:tcPr>
          <w:p w14:paraId="20C5C867" w14:textId="77777777" w:rsidR="000E1E68" w:rsidRPr="00D7700E" w:rsidRDefault="000E1E68" w:rsidP="001073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Показатели, ед. измерения</w:t>
            </w:r>
          </w:p>
        </w:tc>
        <w:tc>
          <w:tcPr>
            <w:tcW w:w="1843" w:type="dxa"/>
            <w:vAlign w:val="center"/>
          </w:tcPr>
          <w:p w14:paraId="5EA5E352" w14:textId="77777777" w:rsidR="000E1E68" w:rsidRPr="00D7700E" w:rsidRDefault="000E1E68" w:rsidP="001073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Результаты исследования</w:t>
            </w:r>
          </w:p>
        </w:tc>
        <w:tc>
          <w:tcPr>
            <w:tcW w:w="1843" w:type="dxa"/>
          </w:tcPr>
          <w:p w14:paraId="1D0E9AB5" w14:textId="77777777" w:rsidR="000E1E68" w:rsidRPr="00D7700E" w:rsidRDefault="000E1E68" w:rsidP="001073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Гигиенический</w:t>
            </w:r>
          </w:p>
          <w:p w14:paraId="5451C408" w14:textId="77777777" w:rsidR="000E1E68" w:rsidRPr="00D7700E" w:rsidRDefault="000E1E68" w:rsidP="001073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норматив,</w:t>
            </w:r>
          </w:p>
          <w:p w14:paraId="5FDA3C2C" w14:textId="77777777" w:rsidR="000E1E68" w:rsidRPr="00D7700E" w:rsidRDefault="000E1E68" w:rsidP="001073F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не более</w:t>
            </w:r>
          </w:p>
        </w:tc>
      </w:tr>
      <w:tr w:rsidR="000E1E68" w:rsidRPr="00D7700E" w14:paraId="7C9CB232" w14:textId="77777777" w:rsidTr="001073F1">
        <w:trPr>
          <w:trHeight w:val="100"/>
        </w:trPr>
        <w:tc>
          <w:tcPr>
            <w:tcW w:w="6175" w:type="dxa"/>
            <w:gridSpan w:val="2"/>
          </w:tcPr>
          <w:p w14:paraId="7CB82A81" w14:textId="77777777" w:rsidR="000E1E68" w:rsidRPr="00D7700E" w:rsidRDefault="000E1E68" w:rsidP="001073F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Токсические элементы</w:t>
            </w:r>
          </w:p>
        </w:tc>
        <w:tc>
          <w:tcPr>
            <w:tcW w:w="1843" w:type="dxa"/>
          </w:tcPr>
          <w:p w14:paraId="40439AF6" w14:textId="77777777" w:rsidR="000E1E68" w:rsidRPr="00D7700E" w:rsidRDefault="000E1E68" w:rsidP="001073F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</w:p>
        </w:tc>
      </w:tr>
      <w:tr w:rsidR="000E1E68" w:rsidRPr="00D7700E" w14:paraId="15608E08" w14:textId="77777777" w:rsidTr="001073F1">
        <w:trPr>
          <w:trHeight w:val="100"/>
        </w:trPr>
        <w:tc>
          <w:tcPr>
            <w:tcW w:w="4332" w:type="dxa"/>
          </w:tcPr>
          <w:p w14:paraId="226D1869" w14:textId="77777777" w:rsidR="000E1E68" w:rsidRPr="00D7700E" w:rsidRDefault="000E1E68" w:rsidP="001073F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Мышьяк, мг/кг</w:t>
            </w:r>
          </w:p>
        </w:tc>
        <w:tc>
          <w:tcPr>
            <w:tcW w:w="1843" w:type="dxa"/>
          </w:tcPr>
          <w:p w14:paraId="4E4E2B84" w14:textId="77777777" w:rsidR="000E1E68" w:rsidRPr="00D7700E" w:rsidRDefault="000E1E68" w:rsidP="001073F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0,05</w:t>
            </w:r>
          </w:p>
        </w:tc>
        <w:tc>
          <w:tcPr>
            <w:tcW w:w="1843" w:type="dxa"/>
          </w:tcPr>
          <w:p w14:paraId="27E849B6" w14:textId="77777777" w:rsidR="000E1E68" w:rsidRPr="00D7700E" w:rsidRDefault="000E1E68" w:rsidP="001073F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0,2</w:t>
            </w:r>
          </w:p>
        </w:tc>
      </w:tr>
      <w:tr w:rsidR="000E1E68" w:rsidRPr="00D7700E" w14:paraId="1B781ECF" w14:textId="77777777" w:rsidTr="001073F1">
        <w:trPr>
          <w:trHeight w:val="100"/>
        </w:trPr>
        <w:tc>
          <w:tcPr>
            <w:tcW w:w="4332" w:type="dxa"/>
          </w:tcPr>
          <w:p w14:paraId="34358440" w14:textId="77777777" w:rsidR="000E1E68" w:rsidRPr="00D7700E" w:rsidRDefault="000E1E68" w:rsidP="001073F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Кадмий, мг/кг</w:t>
            </w:r>
          </w:p>
        </w:tc>
        <w:tc>
          <w:tcPr>
            <w:tcW w:w="1843" w:type="dxa"/>
          </w:tcPr>
          <w:p w14:paraId="041F5FB3" w14:textId="77777777" w:rsidR="000E1E68" w:rsidRPr="00D7700E" w:rsidRDefault="000E1E68" w:rsidP="001073F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1843" w:type="dxa"/>
          </w:tcPr>
          <w:p w14:paraId="42A6FE57" w14:textId="77777777" w:rsidR="000E1E68" w:rsidRPr="00D7700E" w:rsidRDefault="000E1E68" w:rsidP="001073F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0,1</w:t>
            </w:r>
          </w:p>
        </w:tc>
      </w:tr>
      <w:tr w:rsidR="000E1E68" w:rsidRPr="00D7700E" w14:paraId="50238C5F" w14:textId="77777777" w:rsidTr="001073F1">
        <w:trPr>
          <w:trHeight w:val="100"/>
        </w:trPr>
        <w:tc>
          <w:tcPr>
            <w:tcW w:w="4332" w:type="dxa"/>
          </w:tcPr>
          <w:p w14:paraId="6A429E73" w14:textId="77777777" w:rsidR="000E1E68" w:rsidRPr="00D7700E" w:rsidRDefault="000E1E68" w:rsidP="001073F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Ртуть, мг/кг</w:t>
            </w:r>
          </w:p>
        </w:tc>
        <w:tc>
          <w:tcPr>
            <w:tcW w:w="1843" w:type="dxa"/>
          </w:tcPr>
          <w:p w14:paraId="18C584E9" w14:textId="77777777" w:rsidR="000E1E68" w:rsidRPr="00D7700E" w:rsidRDefault="000E1E68" w:rsidP="001073F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0,05</w:t>
            </w:r>
          </w:p>
        </w:tc>
        <w:tc>
          <w:tcPr>
            <w:tcW w:w="1843" w:type="dxa"/>
          </w:tcPr>
          <w:p w14:paraId="6C889E08" w14:textId="77777777" w:rsidR="000E1E68" w:rsidRPr="00D7700E" w:rsidRDefault="000E1E68" w:rsidP="001073F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0,03</w:t>
            </w:r>
          </w:p>
        </w:tc>
      </w:tr>
      <w:tr w:rsidR="000E1E68" w:rsidRPr="00D7700E" w14:paraId="4DFBDE08" w14:textId="77777777" w:rsidTr="001073F1">
        <w:trPr>
          <w:trHeight w:val="100"/>
        </w:trPr>
        <w:tc>
          <w:tcPr>
            <w:tcW w:w="4332" w:type="dxa"/>
          </w:tcPr>
          <w:p w14:paraId="7ECCEEE7" w14:textId="77777777" w:rsidR="000E1E68" w:rsidRPr="00D7700E" w:rsidRDefault="000E1E68" w:rsidP="001073F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Афлатоксин В</w:t>
            </w:r>
            <w:r w:rsidRPr="00D7700E">
              <w:rPr>
                <w:rFonts w:ascii="Times New Roman" w:eastAsiaTheme="minorEastAsia" w:hAnsi="Times New Roman" w:cs="Times New Roman"/>
                <w:szCs w:val="24"/>
                <w:vertAlign w:val="subscript"/>
                <w:lang w:eastAsia="ru-RU"/>
              </w:rPr>
              <w:t>1</w:t>
            </w:r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, мг/кг</w:t>
            </w:r>
          </w:p>
        </w:tc>
        <w:tc>
          <w:tcPr>
            <w:tcW w:w="1843" w:type="dxa"/>
          </w:tcPr>
          <w:p w14:paraId="16F5FE52" w14:textId="77777777" w:rsidR="000E1E68" w:rsidRPr="00D7700E" w:rsidRDefault="000E1E68" w:rsidP="001073F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0,05</w:t>
            </w:r>
          </w:p>
        </w:tc>
        <w:tc>
          <w:tcPr>
            <w:tcW w:w="1843" w:type="dxa"/>
          </w:tcPr>
          <w:p w14:paraId="762A4090" w14:textId="77777777" w:rsidR="000E1E68" w:rsidRPr="00D7700E" w:rsidRDefault="000E1E68" w:rsidP="001073F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0,005</w:t>
            </w:r>
          </w:p>
        </w:tc>
      </w:tr>
      <w:tr w:rsidR="000E1E68" w:rsidRPr="00D7700E" w14:paraId="205162BC" w14:textId="77777777" w:rsidTr="001073F1">
        <w:trPr>
          <w:trHeight w:val="100"/>
        </w:trPr>
        <w:tc>
          <w:tcPr>
            <w:tcW w:w="4332" w:type="dxa"/>
          </w:tcPr>
          <w:p w14:paraId="5281AD5A" w14:textId="77777777" w:rsidR="000E1E68" w:rsidRPr="00D7700E" w:rsidRDefault="000E1E68" w:rsidP="001073F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Гамма изомер ДДТ, мг/кг</w:t>
            </w:r>
          </w:p>
        </w:tc>
        <w:tc>
          <w:tcPr>
            <w:tcW w:w="1843" w:type="dxa"/>
          </w:tcPr>
          <w:p w14:paraId="53E4245E" w14:textId="77777777" w:rsidR="000E1E68" w:rsidRPr="00D7700E" w:rsidRDefault="000E1E68" w:rsidP="001073F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1843" w:type="dxa"/>
          </w:tcPr>
          <w:p w14:paraId="72541FB5" w14:textId="77777777" w:rsidR="000E1E68" w:rsidRPr="00D7700E" w:rsidRDefault="000E1E68" w:rsidP="001073F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0,02</w:t>
            </w:r>
          </w:p>
        </w:tc>
      </w:tr>
      <w:tr w:rsidR="000E1E68" w:rsidRPr="00D7700E" w14:paraId="7ED9E559" w14:textId="77777777" w:rsidTr="001073F1">
        <w:trPr>
          <w:trHeight w:val="100"/>
        </w:trPr>
        <w:tc>
          <w:tcPr>
            <w:tcW w:w="4332" w:type="dxa"/>
          </w:tcPr>
          <w:p w14:paraId="6D458310" w14:textId="77777777" w:rsidR="000E1E68" w:rsidRPr="00D7700E" w:rsidRDefault="000E1E68" w:rsidP="001073F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proofErr w:type="spellStart"/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Гексахлорциклогексан</w:t>
            </w:r>
            <w:proofErr w:type="spellEnd"/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, мг/кг</w:t>
            </w:r>
          </w:p>
        </w:tc>
        <w:tc>
          <w:tcPr>
            <w:tcW w:w="1843" w:type="dxa"/>
          </w:tcPr>
          <w:p w14:paraId="1EC1E291" w14:textId="77777777" w:rsidR="000E1E68" w:rsidRPr="00D7700E" w:rsidRDefault="000E1E68" w:rsidP="001073F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0,01</w:t>
            </w:r>
          </w:p>
        </w:tc>
        <w:tc>
          <w:tcPr>
            <w:tcW w:w="1843" w:type="dxa"/>
          </w:tcPr>
          <w:p w14:paraId="0F1DA1EE" w14:textId="77777777" w:rsidR="000E1E68" w:rsidRPr="00D7700E" w:rsidRDefault="000E1E68" w:rsidP="001073F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0,5</w:t>
            </w:r>
          </w:p>
        </w:tc>
      </w:tr>
      <w:tr w:rsidR="000E1E68" w:rsidRPr="00D7700E" w14:paraId="34E1F6D1" w14:textId="77777777" w:rsidTr="001073F1">
        <w:trPr>
          <w:trHeight w:val="100"/>
        </w:trPr>
        <w:tc>
          <w:tcPr>
            <w:tcW w:w="4332" w:type="dxa"/>
          </w:tcPr>
          <w:p w14:paraId="084088E3" w14:textId="77777777" w:rsidR="000E1E68" w:rsidRPr="00D7700E" w:rsidRDefault="000E1E68" w:rsidP="001073F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Цезий</w:t>
            </w:r>
            <w:r w:rsidRPr="00D7700E">
              <w:rPr>
                <w:rFonts w:ascii="Times New Roman" w:eastAsiaTheme="minorEastAsia" w:hAnsi="Times New Roman" w:cs="Times New Roman"/>
                <w:szCs w:val="24"/>
                <w:vertAlign w:val="superscript"/>
                <w:lang w:eastAsia="ru-RU"/>
              </w:rPr>
              <w:t>137</w:t>
            </w:r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, Бк/кг</w:t>
            </w:r>
          </w:p>
        </w:tc>
        <w:tc>
          <w:tcPr>
            <w:tcW w:w="1843" w:type="dxa"/>
          </w:tcPr>
          <w:p w14:paraId="2ED02231" w14:textId="77777777" w:rsidR="000E1E68" w:rsidRPr="00D7700E" w:rsidRDefault="000E1E68" w:rsidP="001073F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1843" w:type="dxa"/>
          </w:tcPr>
          <w:p w14:paraId="01BC6E59" w14:textId="77777777" w:rsidR="000E1E68" w:rsidRPr="00D7700E" w:rsidRDefault="000E1E68" w:rsidP="001073F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60</w:t>
            </w:r>
          </w:p>
        </w:tc>
      </w:tr>
      <w:tr w:rsidR="000E1E68" w:rsidRPr="00D7700E" w14:paraId="272E77DA" w14:textId="77777777" w:rsidTr="001073F1">
        <w:trPr>
          <w:trHeight w:val="100"/>
        </w:trPr>
        <w:tc>
          <w:tcPr>
            <w:tcW w:w="4332" w:type="dxa"/>
            <w:vAlign w:val="center"/>
          </w:tcPr>
          <w:p w14:paraId="5BC68964" w14:textId="77777777" w:rsidR="000E1E68" w:rsidRPr="00D7700E" w:rsidRDefault="000E1E68" w:rsidP="001073F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Загрязненность вредителями хлебных злаков</w:t>
            </w:r>
          </w:p>
        </w:tc>
        <w:tc>
          <w:tcPr>
            <w:tcW w:w="1843" w:type="dxa"/>
            <w:vAlign w:val="center"/>
          </w:tcPr>
          <w:p w14:paraId="6A91AD86" w14:textId="77777777" w:rsidR="000E1E68" w:rsidRPr="00D7700E" w:rsidRDefault="000E1E68" w:rsidP="001073F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15 </w:t>
            </w:r>
            <w:proofErr w:type="spellStart"/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экз</w:t>
            </w:r>
            <w:proofErr w:type="spellEnd"/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/кг мучного клеща</w:t>
            </w:r>
          </w:p>
        </w:tc>
        <w:tc>
          <w:tcPr>
            <w:tcW w:w="1843" w:type="dxa"/>
          </w:tcPr>
          <w:p w14:paraId="71BAD29B" w14:textId="77777777" w:rsidR="000E1E68" w:rsidRPr="00D7700E" w:rsidRDefault="000E1E68" w:rsidP="001073F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Не допускается</w:t>
            </w:r>
          </w:p>
        </w:tc>
      </w:tr>
      <w:tr w:rsidR="000E1E68" w:rsidRPr="00D7700E" w14:paraId="14E9A5B2" w14:textId="77777777" w:rsidTr="001073F1">
        <w:trPr>
          <w:trHeight w:val="100"/>
        </w:trPr>
        <w:tc>
          <w:tcPr>
            <w:tcW w:w="4332" w:type="dxa"/>
            <w:vAlign w:val="center"/>
          </w:tcPr>
          <w:p w14:paraId="3CB89D45" w14:textId="77777777" w:rsidR="000E1E68" w:rsidRPr="00D7700E" w:rsidRDefault="000E1E68" w:rsidP="001073F1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Зараженность </w:t>
            </w:r>
            <w:proofErr w:type="spellStart"/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Bacillussubtilis</w:t>
            </w:r>
            <w:proofErr w:type="spellEnd"/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после пробной выпечки через 36 час</w:t>
            </w:r>
          </w:p>
        </w:tc>
        <w:tc>
          <w:tcPr>
            <w:tcW w:w="1843" w:type="dxa"/>
            <w:vAlign w:val="center"/>
          </w:tcPr>
          <w:p w14:paraId="117626F4" w14:textId="77777777" w:rsidR="000E1E68" w:rsidRPr="00D7700E" w:rsidRDefault="000E1E68" w:rsidP="001073F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Cs w:val="24"/>
                <w:vertAlign w:val="superscript"/>
                <w:lang w:eastAsia="ru-RU"/>
              </w:rPr>
            </w:pPr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</w:tcPr>
          <w:p w14:paraId="7CC10BAB" w14:textId="77777777" w:rsidR="000E1E68" w:rsidRPr="00D7700E" w:rsidRDefault="000E1E68" w:rsidP="001073F1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D7700E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Не допускается</w:t>
            </w:r>
          </w:p>
        </w:tc>
      </w:tr>
    </w:tbl>
    <w:p w14:paraId="628659D4" w14:textId="77777777" w:rsidR="000E1E68" w:rsidRPr="00D7700E" w:rsidRDefault="000E1E68" w:rsidP="000E1E68">
      <w:pPr>
        <w:spacing w:after="0" w:line="276" w:lineRule="auto"/>
        <w:ind w:right="100"/>
        <w:rPr>
          <w:rFonts w:ascii="Times New Roman" w:eastAsia="Times New Roman" w:hAnsi="Times New Roman" w:cs="Times New Roman"/>
          <w:szCs w:val="24"/>
        </w:rPr>
      </w:pPr>
      <w:r w:rsidRPr="00D7700E">
        <w:rPr>
          <w:rFonts w:ascii="Times New Roman" w:eastAsia="Times New Roman" w:hAnsi="Times New Roman" w:cs="Times New Roman"/>
          <w:szCs w:val="24"/>
        </w:rPr>
        <w:t>Задание;</w:t>
      </w:r>
    </w:p>
    <w:p w14:paraId="573114BF" w14:textId="77777777" w:rsidR="000E1E68" w:rsidRPr="00D7700E" w:rsidRDefault="000E1E68" w:rsidP="000E1E68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Cs w:val="24"/>
          <w:lang w:eastAsia="ru-RU"/>
        </w:rPr>
      </w:pPr>
      <w:r w:rsidRPr="00D7700E">
        <w:rPr>
          <w:rFonts w:ascii="Times New Roman" w:eastAsiaTheme="minorEastAsia" w:hAnsi="Times New Roman" w:cs="Times New Roman"/>
          <w:szCs w:val="24"/>
          <w:lang w:eastAsia="ru-RU"/>
        </w:rPr>
        <w:t>1. Оцените сведения, нанесенные на этикетку муки, на соответствие гигиеническим требованиям.</w:t>
      </w:r>
    </w:p>
    <w:p w14:paraId="10F5D176" w14:textId="77777777" w:rsidR="000E1E68" w:rsidRPr="00D7700E" w:rsidRDefault="000E1E68" w:rsidP="000E1E68">
      <w:p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Cs w:val="24"/>
          <w:lang w:eastAsia="ru-RU"/>
        </w:rPr>
      </w:pPr>
      <w:r w:rsidRPr="00D7700E">
        <w:rPr>
          <w:rFonts w:ascii="Times New Roman" w:eastAsiaTheme="minorEastAsia" w:hAnsi="Times New Roman" w:cs="Times New Roman"/>
          <w:szCs w:val="24"/>
          <w:lang w:eastAsia="ru-RU"/>
        </w:rPr>
        <w:t>2. Оцените безопасность муки и возможность ее использования как продукта питания.</w:t>
      </w:r>
    </w:p>
    <w:p w14:paraId="417148D3" w14:textId="77777777" w:rsidR="000E1E68" w:rsidRPr="00D7700E" w:rsidRDefault="000E1E68" w:rsidP="000E1E6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7700E">
        <w:rPr>
          <w:rFonts w:ascii="Times New Roman" w:eastAsia="Times New Roman" w:hAnsi="Times New Roman" w:cs="Times New Roman"/>
          <w:szCs w:val="24"/>
          <w:lang w:eastAsia="ru-RU"/>
        </w:rPr>
        <w:t>3.Составте акт отбора проб.</w:t>
      </w:r>
    </w:p>
    <w:p w14:paraId="32039FE5" w14:textId="77777777" w:rsidR="000E1E68" w:rsidRPr="00D7700E" w:rsidRDefault="000E1E68" w:rsidP="000E1E6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7700E">
        <w:rPr>
          <w:rFonts w:ascii="Times New Roman" w:eastAsia="Times New Roman" w:hAnsi="Times New Roman" w:cs="Times New Roman"/>
          <w:szCs w:val="24"/>
          <w:lang w:eastAsia="ru-RU"/>
        </w:rPr>
        <w:t>4.Составьте протокол лабораторных испытаний.</w:t>
      </w:r>
    </w:p>
    <w:p w14:paraId="5019D47B" w14:textId="77777777" w:rsidR="000E1E68" w:rsidRDefault="000E1E68" w:rsidP="000E1E6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7700E">
        <w:rPr>
          <w:rFonts w:ascii="Times New Roman" w:eastAsia="Times New Roman" w:hAnsi="Times New Roman" w:cs="Times New Roman"/>
          <w:szCs w:val="24"/>
          <w:lang w:eastAsia="ru-RU"/>
        </w:rPr>
        <w:t>5.Составте алгоритм отбора проб муки для лабораторного исследования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14:paraId="54964C9D" w14:textId="77777777" w:rsidR="000E1E68" w:rsidRDefault="000E1E68" w:rsidP="000E1E6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505FA67" w14:textId="77777777" w:rsidR="000E1E68" w:rsidRDefault="000E1E68" w:rsidP="000E1E68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D7700E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Ситуационная задача № </w:t>
      </w:r>
      <w:r>
        <w:rPr>
          <w:rFonts w:ascii="Times New Roman" w:eastAsia="Times New Roman" w:hAnsi="Times New Roman" w:cs="Times New Roman"/>
          <w:b/>
          <w:szCs w:val="24"/>
          <w:lang w:eastAsia="ru-RU"/>
        </w:rPr>
        <w:t>2</w:t>
      </w:r>
    </w:p>
    <w:p w14:paraId="71641350" w14:textId="77777777" w:rsidR="000E1E68" w:rsidRPr="00D339F8" w:rsidRDefault="000E1E68" w:rsidP="000E1E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339F8">
        <w:rPr>
          <w:rFonts w:ascii="Times New Roman" w:eastAsia="Times New Roman" w:hAnsi="Times New Roman" w:cs="Times New Roman"/>
          <w:spacing w:val="2"/>
          <w:szCs w:val="24"/>
          <w:lang w:eastAsia="ru-RU"/>
        </w:rPr>
        <w:t>В пищеблок МУЗ «Центральная районная больница»</w:t>
      </w:r>
      <w:r w:rsidRPr="00D339F8">
        <w:rPr>
          <w:rFonts w:ascii="Times New Roman" w:eastAsia="Times New Roman" w:hAnsi="Times New Roman" w:cs="Times New Roman"/>
          <w:szCs w:val="24"/>
          <w:lang w:eastAsia="ru-RU"/>
        </w:rPr>
        <w:t xml:space="preserve"> индивидуальный предприниматель (ИП) в 12-00 час 01 октября доставил</w:t>
      </w:r>
      <w:r w:rsidRPr="00D339F8">
        <w:rPr>
          <w:rFonts w:ascii="Times New Roman" w:eastAsia="Times New Roman" w:hAnsi="Times New Roman" w:cs="Times New Roman"/>
          <w:spacing w:val="2"/>
          <w:szCs w:val="24"/>
          <w:lang w:eastAsia="ru-RU"/>
        </w:rPr>
        <w:t xml:space="preserve"> молоко</w:t>
      </w:r>
      <w:r w:rsidRPr="00D339F8">
        <w:rPr>
          <w:rFonts w:ascii="Times New Roman" w:eastAsia="Times New Roman" w:hAnsi="Times New Roman" w:cs="Times New Roman"/>
          <w:szCs w:val="24"/>
          <w:lang w:eastAsia="ru-RU"/>
        </w:rPr>
        <w:t>.  Производитель СПК «Ивановский»</w:t>
      </w:r>
    </w:p>
    <w:p w14:paraId="2745D25C" w14:textId="77777777" w:rsidR="000E1E68" w:rsidRPr="00D339F8" w:rsidRDefault="000E1E68" w:rsidP="000E1E6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D339F8">
        <w:rPr>
          <w:rFonts w:ascii="Times New Roman" w:eastAsia="Times New Roman" w:hAnsi="Times New Roman" w:cs="Times New Roman"/>
          <w:szCs w:val="24"/>
          <w:lang w:eastAsia="ru-RU"/>
        </w:rPr>
        <w:t>Перевозка продукции осуществлялась в багажнике легкового автомобиля.</w:t>
      </w:r>
    </w:p>
    <w:p w14:paraId="3CA3D549" w14:textId="77777777" w:rsidR="000E1E68" w:rsidRPr="00D339F8" w:rsidRDefault="000E1E68" w:rsidP="000E1E6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"/>
          <w:szCs w:val="24"/>
          <w:lang w:eastAsia="ru-RU"/>
        </w:rPr>
      </w:pPr>
      <w:r w:rsidRPr="00D339F8">
        <w:rPr>
          <w:rFonts w:ascii="Times New Roman" w:eastAsia="Times New Roman" w:hAnsi="Times New Roman" w:cs="Times New Roman"/>
          <w:szCs w:val="24"/>
          <w:lang w:eastAsia="ru-RU"/>
        </w:rPr>
        <w:t>По накладной молоко пастеризованные, во флягах, высший сорт, 3,2 % жирности, с датой выпуска 22-00 час 29 сентября.</w:t>
      </w:r>
      <w:r w:rsidRPr="00D339F8">
        <w:rPr>
          <w:rFonts w:ascii="Times New Roman" w:eastAsia="Times New Roman" w:hAnsi="Times New Roman" w:cs="Times New Roman"/>
          <w:spacing w:val="4"/>
          <w:szCs w:val="24"/>
          <w:lang w:eastAsia="ru-RU"/>
        </w:rPr>
        <w:t xml:space="preserve"> Молоко хранилось у предпринимателя при температуре +5 </w:t>
      </w:r>
      <w:r w:rsidRPr="00D339F8">
        <w:rPr>
          <w:rFonts w:ascii="Times New Roman" w:eastAsia="Times New Roman" w:hAnsi="Times New Roman" w:cs="Times New Roman"/>
          <w:spacing w:val="4"/>
          <w:szCs w:val="24"/>
          <w:vertAlign w:val="superscript"/>
          <w:lang w:eastAsia="ru-RU"/>
        </w:rPr>
        <w:t>0</w:t>
      </w:r>
      <w:r w:rsidRPr="00D339F8">
        <w:rPr>
          <w:rFonts w:ascii="Times New Roman" w:eastAsia="Times New Roman" w:hAnsi="Times New Roman" w:cs="Times New Roman"/>
          <w:spacing w:val="4"/>
          <w:szCs w:val="24"/>
          <w:lang w:eastAsia="ru-RU"/>
        </w:rPr>
        <w:t>С. К накладной приложены результаты производственного контроля ИП от 30 сентября: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904"/>
        <w:gridCol w:w="1904"/>
      </w:tblGrid>
      <w:tr w:rsidR="000E1E68" w:rsidRPr="00D339F8" w14:paraId="080D2C76" w14:textId="77777777" w:rsidTr="001073F1">
        <w:trPr>
          <w:trHeight w:val="100"/>
        </w:trPr>
        <w:tc>
          <w:tcPr>
            <w:tcW w:w="4395" w:type="dxa"/>
            <w:vAlign w:val="center"/>
          </w:tcPr>
          <w:p w14:paraId="743A1E65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Показатели, ед. измерения</w:t>
            </w:r>
          </w:p>
        </w:tc>
        <w:tc>
          <w:tcPr>
            <w:tcW w:w="1904" w:type="dxa"/>
            <w:vAlign w:val="center"/>
          </w:tcPr>
          <w:p w14:paraId="74ACF077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Результаты</w:t>
            </w:r>
          </w:p>
          <w:p w14:paraId="2991F51A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исследования</w:t>
            </w:r>
          </w:p>
        </w:tc>
        <w:tc>
          <w:tcPr>
            <w:tcW w:w="1904" w:type="dxa"/>
          </w:tcPr>
          <w:p w14:paraId="5F74A143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Гигиенический</w:t>
            </w:r>
          </w:p>
          <w:p w14:paraId="185B77BC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норматив</w:t>
            </w:r>
          </w:p>
        </w:tc>
      </w:tr>
      <w:tr w:rsidR="000E1E68" w:rsidRPr="00D339F8" w14:paraId="1EE56166" w14:textId="77777777" w:rsidTr="001073F1">
        <w:trPr>
          <w:trHeight w:val="100"/>
        </w:trPr>
        <w:tc>
          <w:tcPr>
            <w:tcW w:w="6299" w:type="dxa"/>
            <w:gridSpan w:val="2"/>
          </w:tcPr>
          <w:p w14:paraId="7C6F5114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Токсические элементы</w:t>
            </w:r>
          </w:p>
        </w:tc>
        <w:tc>
          <w:tcPr>
            <w:tcW w:w="1904" w:type="dxa"/>
          </w:tcPr>
          <w:p w14:paraId="55865E88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E1E68" w:rsidRPr="00D339F8" w14:paraId="605ABADE" w14:textId="77777777" w:rsidTr="001073F1">
        <w:trPr>
          <w:trHeight w:val="100"/>
        </w:trPr>
        <w:tc>
          <w:tcPr>
            <w:tcW w:w="4395" w:type="dxa"/>
          </w:tcPr>
          <w:p w14:paraId="60D63F4C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Свинец, мг/кг</w:t>
            </w:r>
          </w:p>
        </w:tc>
        <w:tc>
          <w:tcPr>
            <w:tcW w:w="1904" w:type="dxa"/>
          </w:tcPr>
          <w:p w14:paraId="16473E1F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0,1</w:t>
            </w:r>
          </w:p>
        </w:tc>
        <w:tc>
          <w:tcPr>
            <w:tcW w:w="1904" w:type="dxa"/>
          </w:tcPr>
          <w:p w14:paraId="4626FA3C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0,1</w:t>
            </w:r>
          </w:p>
        </w:tc>
      </w:tr>
      <w:tr w:rsidR="000E1E68" w:rsidRPr="00D339F8" w14:paraId="06FAE0A5" w14:textId="77777777" w:rsidTr="001073F1">
        <w:trPr>
          <w:trHeight w:val="100"/>
        </w:trPr>
        <w:tc>
          <w:tcPr>
            <w:tcW w:w="4395" w:type="dxa"/>
          </w:tcPr>
          <w:p w14:paraId="13BFC625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Кадмий, мг/кг</w:t>
            </w:r>
          </w:p>
        </w:tc>
        <w:tc>
          <w:tcPr>
            <w:tcW w:w="1904" w:type="dxa"/>
          </w:tcPr>
          <w:p w14:paraId="3F2137B5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1904" w:type="dxa"/>
          </w:tcPr>
          <w:p w14:paraId="7862F26B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0,03</w:t>
            </w:r>
          </w:p>
        </w:tc>
      </w:tr>
      <w:tr w:rsidR="000E1E68" w:rsidRPr="00D339F8" w14:paraId="239EC1A4" w14:textId="77777777" w:rsidTr="001073F1">
        <w:trPr>
          <w:trHeight w:val="100"/>
        </w:trPr>
        <w:tc>
          <w:tcPr>
            <w:tcW w:w="4395" w:type="dxa"/>
          </w:tcPr>
          <w:p w14:paraId="6188D176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Ртуть, мг/кг</w:t>
            </w:r>
          </w:p>
        </w:tc>
        <w:tc>
          <w:tcPr>
            <w:tcW w:w="1904" w:type="dxa"/>
          </w:tcPr>
          <w:p w14:paraId="58D88C8F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0,05</w:t>
            </w:r>
          </w:p>
        </w:tc>
        <w:tc>
          <w:tcPr>
            <w:tcW w:w="1904" w:type="dxa"/>
          </w:tcPr>
          <w:p w14:paraId="06952AFC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0,005</w:t>
            </w:r>
          </w:p>
        </w:tc>
      </w:tr>
      <w:tr w:rsidR="000E1E68" w:rsidRPr="00D339F8" w14:paraId="3F5B8608" w14:textId="77777777" w:rsidTr="001073F1">
        <w:trPr>
          <w:trHeight w:val="100"/>
        </w:trPr>
        <w:tc>
          <w:tcPr>
            <w:tcW w:w="4395" w:type="dxa"/>
          </w:tcPr>
          <w:p w14:paraId="1C777DFB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Афлатоксин М</w:t>
            </w:r>
            <w:r w:rsidRPr="00D339F8">
              <w:rPr>
                <w:rFonts w:ascii="Times New Roman" w:eastAsia="Times New Roman" w:hAnsi="Times New Roman" w:cs="Times New Roman"/>
                <w:szCs w:val="24"/>
                <w:vertAlign w:val="subscript"/>
                <w:lang w:eastAsia="ru-RU"/>
              </w:rPr>
              <w:t>1</w:t>
            </w: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мг/кг</w:t>
            </w:r>
          </w:p>
        </w:tc>
        <w:tc>
          <w:tcPr>
            <w:tcW w:w="1904" w:type="dxa"/>
          </w:tcPr>
          <w:p w14:paraId="2F28D203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0,0005</w:t>
            </w:r>
          </w:p>
        </w:tc>
        <w:tc>
          <w:tcPr>
            <w:tcW w:w="1904" w:type="dxa"/>
          </w:tcPr>
          <w:p w14:paraId="4C0D9009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0,0005</w:t>
            </w:r>
          </w:p>
        </w:tc>
      </w:tr>
      <w:tr w:rsidR="000E1E68" w:rsidRPr="00D339F8" w14:paraId="3FCB6BF3" w14:textId="77777777" w:rsidTr="001073F1">
        <w:trPr>
          <w:trHeight w:val="100"/>
        </w:trPr>
        <w:tc>
          <w:tcPr>
            <w:tcW w:w="4395" w:type="dxa"/>
          </w:tcPr>
          <w:p w14:paraId="3531B5CD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ДДТ, мг/кг</w:t>
            </w:r>
          </w:p>
        </w:tc>
        <w:tc>
          <w:tcPr>
            <w:tcW w:w="1904" w:type="dxa"/>
          </w:tcPr>
          <w:p w14:paraId="4F184B98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0,03</w:t>
            </w:r>
          </w:p>
        </w:tc>
        <w:tc>
          <w:tcPr>
            <w:tcW w:w="1904" w:type="dxa"/>
          </w:tcPr>
          <w:p w14:paraId="7218E30D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0,05</w:t>
            </w:r>
          </w:p>
        </w:tc>
      </w:tr>
      <w:tr w:rsidR="000E1E68" w:rsidRPr="00D339F8" w14:paraId="32B93B4C" w14:textId="77777777" w:rsidTr="001073F1">
        <w:trPr>
          <w:trHeight w:val="100"/>
        </w:trPr>
        <w:tc>
          <w:tcPr>
            <w:tcW w:w="4395" w:type="dxa"/>
          </w:tcPr>
          <w:p w14:paraId="79F9176D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Пенициллин, ед./г</w:t>
            </w:r>
          </w:p>
        </w:tc>
        <w:tc>
          <w:tcPr>
            <w:tcW w:w="1904" w:type="dxa"/>
          </w:tcPr>
          <w:p w14:paraId="64049BBE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0,004</w:t>
            </w:r>
          </w:p>
        </w:tc>
        <w:tc>
          <w:tcPr>
            <w:tcW w:w="1904" w:type="dxa"/>
          </w:tcPr>
          <w:p w14:paraId="1FD7BEA3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допускается</w:t>
            </w:r>
          </w:p>
        </w:tc>
      </w:tr>
      <w:tr w:rsidR="000E1E68" w:rsidRPr="00D339F8" w14:paraId="6D7576AC" w14:textId="77777777" w:rsidTr="001073F1">
        <w:trPr>
          <w:trHeight w:val="100"/>
        </w:trPr>
        <w:tc>
          <w:tcPr>
            <w:tcW w:w="4395" w:type="dxa"/>
          </w:tcPr>
          <w:p w14:paraId="0724A269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Гексахлорциклогексан</w:t>
            </w:r>
            <w:proofErr w:type="spellEnd"/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мг/кг</w:t>
            </w:r>
          </w:p>
        </w:tc>
        <w:tc>
          <w:tcPr>
            <w:tcW w:w="1904" w:type="dxa"/>
          </w:tcPr>
          <w:p w14:paraId="23775AC8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0,04</w:t>
            </w:r>
          </w:p>
        </w:tc>
        <w:tc>
          <w:tcPr>
            <w:tcW w:w="1904" w:type="dxa"/>
          </w:tcPr>
          <w:p w14:paraId="34E26CD2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0,05</w:t>
            </w:r>
          </w:p>
        </w:tc>
      </w:tr>
      <w:tr w:rsidR="000E1E68" w:rsidRPr="00D339F8" w14:paraId="796A9AA5" w14:textId="77777777" w:rsidTr="001073F1">
        <w:trPr>
          <w:trHeight w:val="100"/>
        </w:trPr>
        <w:tc>
          <w:tcPr>
            <w:tcW w:w="6299" w:type="dxa"/>
            <w:gridSpan w:val="2"/>
          </w:tcPr>
          <w:p w14:paraId="4E56A223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Радионуклиды</w:t>
            </w:r>
          </w:p>
        </w:tc>
        <w:tc>
          <w:tcPr>
            <w:tcW w:w="1904" w:type="dxa"/>
          </w:tcPr>
          <w:p w14:paraId="6C970A14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E1E68" w:rsidRPr="00D339F8" w14:paraId="657344FA" w14:textId="77777777" w:rsidTr="001073F1">
        <w:trPr>
          <w:trHeight w:val="100"/>
        </w:trPr>
        <w:tc>
          <w:tcPr>
            <w:tcW w:w="4395" w:type="dxa"/>
          </w:tcPr>
          <w:p w14:paraId="09BBB60A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Цезий</w:t>
            </w:r>
            <w:r w:rsidRPr="00D339F8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137</w:t>
            </w: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Бк/кг</w:t>
            </w:r>
          </w:p>
        </w:tc>
        <w:tc>
          <w:tcPr>
            <w:tcW w:w="1904" w:type="dxa"/>
          </w:tcPr>
          <w:p w14:paraId="0143481F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75</w:t>
            </w:r>
          </w:p>
        </w:tc>
        <w:tc>
          <w:tcPr>
            <w:tcW w:w="1904" w:type="dxa"/>
          </w:tcPr>
          <w:p w14:paraId="0D32805E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</w:tr>
      <w:tr w:rsidR="000E1E68" w:rsidRPr="00D339F8" w14:paraId="648E4D6F" w14:textId="77777777" w:rsidTr="001073F1">
        <w:trPr>
          <w:trHeight w:val="100"/>
        </w:trPr>
        <w:tc>
          <w:tcPr>
            <w:tcW w:w="6299" w:type="dxa"/>
            <w:gridSpan w:val="2"/>
          </w:tcPr>
          <w:p w14:paraId="122A2452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Микробиологические показатели</w:t>
            </w:r>
          </w:p>
        </w:tc>
        <w:tc>
          <w:tcPr>
            <w:tcW w:w="1904" w:type="dxa"/>
          </w:tcPr>
          <w:p w14:paraId="75C01263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E1E68" w:rsidRPr="00D339F8" w14:paraId="2E5C1CC2" w14:textId="77777777" w:rsidTr="001073F1">
        <w:trPr>
          <w:trHeight w:val="100"/>
        </w:trPr>
        <w:tc>
          <w:tcPr>
            <w:tcW w:w="4395" w:type="dxa"/>
            <w:vAlign w:val="center"/>
          </w:tcPr>
          <w:p w14:paraId="423D83B3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Мезофильноанаэробные</w:t>
            </w:r>
            <w:proofErr w:type="spellEnd"/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факультативно </w:t>
            </w:r>
            <w:proofErr w:type="gramStart"/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анаэробные  микроорганизмы</w:t>
            </w:r>
            <w:proofErr w:type="gramEnd"/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КОЕ/г</w:t>
            </w:r>
          </w:p>
        </w:tc>
        <w:tc>
          <w:tcPr>
            <w:tcW w:w="1904" w:type="dxa"/>
            <w:vAlign w:val="center"/>
          </w:tcPr>
          <w:p w14:paraId="4CF244D7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 х 10</w:t>
            </w:r>
            <w:r w:rsidRPr="00D339F8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904" w:type="dxa"/>
            <w:vAlign w:val="center"/>
          </w:tcPr>
          <w:p w14:paraId="0547CBA5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х 10</w:t>
            </w:r>
            <w:r w:rsidRPr="00D339F8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5</w:t>
            </w:r>
          </w:p>
        </w:tc>
      </w:tr>
      <w:tr w:rsidR="000E1E68" w:rsidRPr="00D339F8" w14:paraId="7103CB01" w14:textId="77777777" w:rsidTr="001073F1">
        <w:trPr>
          <w:trHeight w:val="100"/>
        </w:trPr>
        <w:tc>
          <w:tcPr>
            <w:tcW w:w="4395" w:type="dxa"/>
          </w:tcPr>
          <w:p w14:paraId="1EC81193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L. </w:t>
            </w:r>
            <w:proofErr w:type="spellStart"/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monocytogenes</w:t>
            </w:r>
            <w:proofErr w:type="spellEnd"/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см</w:t>
            </w:r>
            <w:r w:rsidRPr="00D339F8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904" w:type="dxa"/>
          </w:tcPr>
          <w:p w14:paraId="7C56F8BC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904" w:type="dxa"/>
          </w:tcPr>
          <w:p w14:paraId="2F913750" w14:textId="77777777" w:rsidR="000E1E68" w:rsidRPr="00D339F8" w:rsidRDefault="000E1E68" w:rsidP="0010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339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25</w:t>
            </w:r>
          </w:p>
        </w:tc>
      </w:tr>
    </w:tbl>
    <w:p w14:paraId="398FE87D" w14:textId="77777777" w:rsidR="000E1E68" w:rsidRPr="00D339F8" w:rsidRDefault="000E1E68" w:rsidP="000E1E68">
      <w:pPr>
        <w:spacing w:after="0" w:line="276" w:lineRule="auto"/>
        <w:ind w:right="100"/>
        <w:rPr>
          <w:rFonts w:ascii="Times New Roman" w:eastAsia="Times New Roman" w:hAnsi="Times New Roman" w:cs="Times New Roman"/>
          <w:sz w:val="24"/>
          <w:szCs w:val="24"/>
        </w:rPr>
      </w:pPr>
    </w:p>
    <w:p w14:paraId="60D6D874" w14:textId="77777777" w:rsidR="000E1E68" w:rsidRPr="00D339F8" w:rsidRDefault="000E1E68" w:rsidP="000E1E6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39F8">
        <w:rPr>
          <w:rFonts w:ascii="Times New Roman" w:eastAsia="Times New Roman" w:hAnsi="Times New Roman" w:cs="Times New Roman"/>
          <w:szCs w:val="24"/>
          <w:lang w:eastAsia="ru-RU"/>
        </w:rPr>
        <w:t>1. Оцените сведения, представленные в сопроводительных документах на молоко, на соответствие гигиеническим требованиям.</w:t>
      </w:r>
    </w:p>
    <w:p w14:paraId="2D3ABA33" w14:textId="77777777" w:rsidR="000E1E68" w:rsidRPr="00D339F8" w:rsidRDefault="000E1E68" w:rsidP="000E1E6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39F8">
        <w:rPr>
          <w:rFonts w:ascii="Times New Roman" w:eastAsia="Times New Roman" w:hAnsi="Times New Roman" w:cs="Times New Roman"/>
          <w:szCs w:val="24"/>
          <w:lang w:eastAsia="ru-RU"/>
        </w:rPr>
        <w:t>2. Оцените безопасность молока и возможность его использования как продукта питания</w:t>
      </w:r>
    </w:p>
    <w:p w14:paraId="41060B1F" w14:textId="77777777" w:rsidR="000E1E68" w:rsidRPr="00D339F8" w:rsidRDefault="000E1E68" w:rsidP="000E1E6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39F8">
        <w:rPr>
          <w:rFonts w:ascii="Times New Roman" w:eastAsia="Times New Roman" w:hAnsi="Times New Roman" w:cs="Times New Roman"/>
          <w:szCs w:val="24"/>
          <w:lang w:eastAsia="ru-RU"/>
        </w:rPr>
        <w:t>3.Составте акт отбора проб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и направление в лабораторию. </w:t>
      </w:r>
    </w:p>
    <w:p w14:paraId="1FE580E0" w14:textId="77777777" w:rsidR="000E1E68" w:rsidRPr="00D339F8" w:rsidRDefault="000E1E68" w:rsidP="000E1E6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39F8">
        <w:rPr>
          <w:rFonts w:ascii="Times New Roman" w:eastAsia="Times New Roman" w:hAnsi="Times New Roman" w:cs="Times New Roman"/>
          <w:szCs w:val="24"/>
          <w:lang w:eastAsia="ru-RU"/>
        </w:rPr>
        <w:t>4.Составьте протокол лабораторных испытаний.</w:t>
      </w:r>
    </w:p>
    <w:p w14:paraId="428DD855" w14:textId="77777777" w:rsidR="000E1E68" w:rsidRDefault="000E1E68" w:rsidP="000E1E6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D339F8">
        <w:rPr>
          <w:rFonts w:ascii="Times New Roman" w:eastAsia="Times New Roman" w:hAnsi="Times New Roman" w:cs="Times New Roman"/>
          <w:szCs w:val="24"/>
          <w:lang w:eastAsia="ru-RU"/>
        </w:rPr>
        <w:t>5.Составте алгоритм отбора пробы для лабораторного исследования.</w:t>
      </w:r>
    </w:p>
    <w:p w14:paraId="35EBD894" w14:textId="77777777" w:rsidR="000E1E68" w:rsidRPr="00D7700E" w:rsidRDefault="000E1E68" w:rsidP="000E1E68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33E0769D" w14:textId="77777777" w:rsidR="000E1E68" w:rsidRDefault="000E1E68" w:rsidP="000E1E6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5333E80" w14:textId="6CA5059B" w:rsidR="000E1E68" w:rsidRDefault="000E1E68" w:rsidP="000E1E6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Инструкция по выполнении задани</w:t>
      </w:r>
      <w:r>
        <w:rPr>
          <w:rFonts w:ascii="Times New Roman" w:eastAsia="Times New Roman" w:hAnsi="Times New Roman" w:cs="Times New Roman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14:paraId="59F189B1" w14:textId="77777777" w:rsidR="000E1E68" w:rsidRPr="00D7700E" w:rsidRDefault="000E1E68" w:rsidP="000E1E6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2552"/>
      </w:tblGrid>
      <w:tr w:rsidR="000E1E68" w14:paraId="423A5BFF" w14:textId="77777777" w:rsidTr="001073F1">
        <w:tc>
          <w:tcPr>
            <w:tcW w:w="562" w:type="dxa"/>
          </w:tcPr>
          <w:p w14:paraId="223C394C" w14:textId="77777777" w:rsidR="000E1E68" w:rsidRDefault="000E1E68" w:rsidP="001073F1">
            <w:r>
              <w:t>П/н</w:t>
            </w:r>
          </w:p>
        </w:tc>
        <w:tc>
          <w:tcPr>
            <w:tcW w:w="2977" w:type="dxa"/>
          </w:tcPr>
          <w:p w14:paraId="7B6EE4F5" w14:textId="77777777" w:rsidR="000E1E68" w:rsidRDefault="000E1E68" w:rsidP="001073F1">
            <w:r>
              <w:t>ФИО</w:t>
            </w:r>
          </w:p>
        </w:tc>
        <w:tc>
          <w:tcPr>
            <w:tcW w:w="2552" w:type="dxa"/>
          </w:tcPr>
          <w:p w14:paraId="68528EBA" w14:textId="77777777" w:rsidR="000E1E68" w:rsidRDefault="000E1E68" w:rsidP="001073F1">
            <w:r>
              <w:t>№ ситуационной задачи</w:t>
            </w:r>
          </w:p>
        </w:tc>
      </w:tr>
      <w:tr w:rsidR="000E1E68" w14:paraId="7B0FB869" w14:textId="77777777" w:rsidTr="001073F1">
        <w:tc>
          <w:tcPr>
            <w:tcW w:w="562" w:type="dxa"/>
          </w:tcPr>
          <w:p w14:paraId="53E82B17" w14:textId="77777777" w:rsidR="000E1E68" w:rsidRDefault="000E1E68" w:rsidP="001073F1">
            <w:r>
              <w:t>1</w:t>
            </w:r>
          </w:p>
        </w:tc>
        <w:tc>
          <w:tcPr>
            <w:tcW w:w="2977" w:type="dxa"/>
          </w:tcPr>
          <w:p w14:paraId="0CC9E8F3" w14:textId="77777777" w:rsidR="000E1E68" w:rsidRPr="000B5877" w:rsidRDefault="000E1E68" w:rsidP="001073F1">
            <w:r w:rsidRPr="000B5877">
              <w:rPr>
                <w:rFonts w:ascii="Tahoma" w:hAnsi="Tahoma" w:cs="Tahoma"/>
                <w:sz w:val="23"/>
                <w:szCs w:val="23"/>
                <w:shd w:val="clear" w:color="auto" w:fill="FFFFFF"/>
              </w:rPr>
              <w:t> </w:t>
            </w:r>
            <w:hyperlink r:id="rId4" w:tgtFrame="_blank" w:history="1">
              <w:r w:rsidRPr="000B5877">
                <w:rPr>
                  <w:rFonts w:ascii="Tahoma" w:hAnsi="Tahoma" w:cs="Tahoma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Быченко Лидия А</w:t>
              </w:r>
            </w:hyperlink>
          </w:p>
        </w:tc>
        <w:tc>
          <w:tcPr>
            <w:tcW w:w="2552" w:type="dxa"/>
          </w:tcPr>
          <w:p w14:paraId="38FA72B7" w14:textId="77777777" w:rsidR="000E1E68" w:rsidRDefault="000E1E68" w:rsidP="001073F1">
            <w:r>
              <w:t>1</w:t>
            </w:r>
          </w:p>
        </w:tc>
      </w:tr>
      <w:tr w:rsidR="000E1E68" w14:paraId="73BBEF46" w14:textId="77777777" w:rsidTr="001073F1">
        <w:tc>
          <w:tcPr>
            <w:tcW w:w="562" w:type="dxa"/>
          </w:tcPr>
          <w:p w14:paraId="25227D7F" w14:textId="77777777" w:rsidR="000E1E68" w:rsidRDefault="000E1E68" w:rsidP="001073F1">
            <w:r>
              <w:t>2</w:t>
            </w:r>
          </w:p>
        </w:tc>
        <w:tc>
          <w:tcPr>
            <w:tcW w:w="2977" w:type="dxa"/>
          </w:tcPr>
          <w:p w14:paraId="37353399" w14:textId="77777777" w:rsidR="000E1E68" w:rsidRPr="000B5877" w:rsidRDefault="000E1E68" w:rsidP="001073F1">
            <w:hyperlink r:id="rId5" w:tgtFrame="_blank" w:history="1">
              <w:proofErr w:type="spellStart"/>
              <w:r w:rsidRPr="000B5877">
                <w:rPr>
                  <w:rFonts w:ascii="Tahoma" w:hAnsi="Tahoma" w:cs="Tahoma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Грыдина</w:t>
              </w:r>
              <w:proofErr w:type="spellEnd"/>
              <w:r w:rsidRPr="000B5877">
                <w:rPr>
                  <w:rFonts w:ascii="Tahoma" w:hAnsi="Tahoma" w:cs="Tahoma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 xml:space="preserve"> Дарья А</w:t>
              </w:r>
            </w:hyperlink>
          </w:p>
        </w:tc>
        <w:tc>
          <w:tcPr>
            <w:tcW w:w="2552" w:type="dxa"/>
          </w:tcPr>
          <w:p w14:paraId="0F0952D8" w14:textId="77777777" w:rsidR="000E1E68" w:rsidRDefault="000E1E68" w:rsidP="001073F1">
            <w:r>
              <w:t>2</w:t>
            </w:r>
          </w:p>
        </w:tc>
      </w:tr>
      <w:tr w:rsidR="000E1E68" w14:paraId="078A4A79" w14:textId="77777777" w:rsidTr="001073F1">
        <w:tc>
          <w:tcPr>
            <w:tcW w:w="562" w:type="dxa"/>
          </w:tcPr>
          <w:p w14:paraId="0BD74339" w14:textId="77777777" w:rsidR="000E1E68" w:rsidRDefault="000E1E68" w:rsidP="001073F1">
            <w:r>
              <w:t>3</w:t>
            </w:r>
          </w:p>
        </w:tc>
        <w:tc>
          <w:tcPr>
            <w:tcW w:w="2977" w:type="dxa"/>
          </w:tcPr>
          <w:p w14:paraId="5C3A9FAC" w14:textId="77777777" w:rsidR="000E1E68" w:rsidRPr="000B5877" w:rsidRDefault="000E1E68" w:rsidP="001073F1">
            <w:hyperlink r:id="rId6" w:tgtFrame="_blank" w:history="1">
              <w:r w:rsidRPr="000B5877">
                <w:rPr>
                  <w:rFonts w:ascii="Tahoma" w:hAnsi="Tahoma" w:cs="Tahoma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Логинова Дарья Е</w:t>
              </w:r>
            </w:hyperlink>
          </w:p>
        </w:tc>
        <w:tc>
          <w:tcPr>
            <w:tcW w:w="2552" w:type="dxa"/>
          </w:tcPr>
          <w:p w14:paraId="500C6BA4" w14:textId="77777777" w:rsidR="000E1E68" w:rsidRDefault="000E1E68" w:rsidP="001073F1">
            <w:r>
              <w:t>1</w:t>
            </w:r>
          </w:p>
        </w:tc>
      </w:tr>
      <w:tr w:rsidR="000E1E68" w14:paraId="0B85DF77" w14:textId="77777777" w:rsidTr="001073F1">
        <w:tc>
          <w:tcPr>
            <w:tcW w:w="562" w:type="dxa"/>
          </w:tcPr>
          <w:p w14:paraId="5F57B9E7" w14:textId="77777777" w:rsidR="000E1E68" w:rsidRDefault="000E1E68" w:rsidP="001073F1">
            <w:r>
              <w:t>4</w:t>
            </w:r>
          </w:p>
        </w:tc>
        <w:tc>
          <w:tcPr>
            <w:tcW w:w="2977" w:type="dxa"/>
          </w:tcPr>
          <w:p w14:paraId="4383CABA" w14:textId="77777777" w:rsidR="000E1E68" w:rsidRPr="000B5877" w:rsidRDefault="000E1E68" w:rsidP="001073F1">
            <w:hyperlink r:id="rId7" w:tgtFrame="_blank" w:history="1">
              <w:proofErr w:type="spellStart"/>
              <w:r w:rsidRPr="000B5877">
                <w:rPr>
                  <w:rFonts w:ascii="Tahoma" w:hAnsi="Tahoma" w:cs="Tahoma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Меликулова</w:t>
              </w:r>
              <w:proofErr w:type="spellEnd"/>
              <w:r w:rsidRPr="000B5877">
                <w:rPr>
                  <w:rFonts w:ascii="Tahoma" w:hAnsi="Tahoma" w:cs="Tahoma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 xml:space="preserve"> Махина К</w:t>
              </w:r>
            </w:hyperlink>
          </w:p>
        </w:tc>
        <w:tc>
          <w:tcPr>
            <w:tcW w:w="2552" w:type="dxa"/>
          </w:tcPr>
          <w:p w14:paraId="32052C6B" w14:textId="77777777" w:rsidR="000E1E68" w:rsidRDefault="000E1E68" w:rsidP="001073F1">
            <w:r>
              <w:t>2</w:t>
            </w:r>
          </w:p>
        </w:tc>
      </w:tr>
      <w:tr w:rsidR="000E1E68" w14:paraId="6942C4F9" w14:textId="77777777" w:rsidTr="001073F1">
        <w:tc>
          <w:tcPr>
            <w:tcW w:w="562" w:type="dxa"/>
          </w:tcPr>
          <w:p w14:paraId="29DA7C7F" w14:textId="77777777" w:rsidR="000E1E68" w:rsidRDefault="000E1E68" w:rsidP="001073F1">
            <w:r>
              <w:t>5</w:t>
            </w:r>
          </w:p>
        </w:tc>
        <w:tc>
          <w:tcPr>
            <w:tcW w:w="2977" w:type="dxa"/>
          </w:tcPr>
          <w:p w14:paraId="3DE6EAAE" w14:textId="77777777" w:rsidR="000E1E68" w:rsidRPr="000B5877" w:rsidRDefault="000E1E68" w:rsidP="001073F1">
            <w:r w:rsidRPr="000B5877">
              <w:rPr>
                <w:rFonts w:ascii="Tahoma" w:hAnsi="Tahoma" w:cs="Tahoma"/>
                <w:sz w:val="23"/>
                <w:szCs w:val="23"/>
                <w:shd w:val="clear" w:color="auto" w:fill="FFFFFF"/>
              </w:rPr>
              <w:t> </w:t>
            </w:r>
            <w:hyperlink r:id="rId8" w:tgtFrame="_blank" w:history="1">
              <w:r w:rsidRPr="000B5877">
                <w:rPr>
                  <w:rFonts w:ascii="Tahoma" w:hAnsi="Tahoma" w:cs="Tahoma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Михайлова Анастасия В</w:t>
              </w:r>
            </w:hyperlink>
          </w:p>
        </w:tc>
        <w:tc>
          <w:tcPr>
            <w:tcW w:w="2552" w:type="dxa"/>
          </w:tcPr>
          <w:p w14:paraId="5EC5E72E" w14:textId="77777777" w:rsidR="000E1E68" w:rsidRDefault="000E1E68" w:rsidP="001073F1">
            <w:r>
              <w:t>1</w:t>
            </w:r>
          </w:p>
        </w:tc>
      </w:tr>
      <w:tr w:rsidR="000E1E68" w14:paraId="0C0C5EDE" w14:textId="77777777" w:rsidTr="001073F1">
        <w:tc>
          <w:tcPr>
            <w:tcW w:w="562" w:type="dxa"/>
          </w:tcPr>
          <w:p w14:paraId="418B6890" w14:textId="77777777" w:rsidR="000E1E68" w:rsidRDefault="000E1E68" w:rsidP="001073F1">
            <w:r>
              <w:t>6</w:t>
            </w:r>
          </w:p>
        </w:tc>
        <w:tc>
          <w:tcPr>
            <w:tcW w:w="2977" w:type="dxa"/>
          </w:tcPr>
          <w:p w14:paraId="1C372991" w14:textId="77777777" w:rsidR="000E1E68" w:rsidRPr="000B5877" w:rsidRDefault="000E1E68" w:rsidP="001073F1">
            <w:r w:rsidRPr="000B5877">
              <w:rPr>
                <w:rFonts w:ascii="Tahoma" w:hAnsi="Tahoma" w:cs="Tahoma"/>
                <w:sz w:val="23"/>
                <w:szCs w:val="23"/>
                <w:shd w:val="clear" w:color="auto" w:fill="FFFFFF"/>
              </w:rPr>
              <w:t> </w:t>
            </w:r>
            <w:proofErr w:type="spellStart"/>
            <w:r w:rsidRPr="000B5877">
              <w:fldChar w:fldCharType="begin"/>
            </w:r>
            <w:r w:rsidRPr="000B5877">
              <w:instrText xml:space="preserve"> HYPERLINK "https://krasgmu.ru/index.php?page%5bcommon%5d=user&amp;id=84218" \t "_blank" </w:instrText>
            </w:r>
            <w:r w:rsidRPr="000B5877">
              <w:fldChar w:fldCharType="separate"/>
            </w:r>
            <w:r w:rsidRPr="000B5877">
              <w:rPr>
                <w:rFonts w:ascii="Tahoma" w:hAnsi="Tahoma" w:cs="Tahoma"/>
                <w:sz w:val="23"/>
                <w:szCs w:val="23"/>
                <w:bdr w:val="none" w:sz="0" w:space="0" w:color="auto" w:frame="1"/>
                <w:shd w:val="clear" w:color="auto" w:fill="FFFFFF"/>
              </w:rPr>
              <w:t>Ошарова</w:t>
            </w:r>
            <w:proofErr w:type="spellEnd"/>
            <w:r w:rsidRPr="000B5877">
              <w:rPr>
                <w:rFonts w:ascii="Tahoma" w:hAnsi="Tahoma" w:cs="Tahoma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Анастасия И</w:t>
            </w:r>
            <w:r w:rsidRPr="000B5877">
              <w:fldChar w:fldCharType="end"/>
            </w:r>
          </w:p>
        </w:tc>
        <w:tc>
          <w:tcPr>
            <w:tcW w:w="2552" w:type="dxa"/>
          </w:tcPr>
          <w:p w14:paraId="0B425D92" w14:textId="77777777" w:rsidR="000E1E68" w:rsidRDefault="000E1E68" w:rsidP="001073F1">
            <w:r>
              <w:t>2</w:t>
            </w:r>
          </w:p>
        </w:tc>
      </w:tr>
      <w:tr w:rsidR="000E1E68" w14:paraId="39DBE81B" w14:textId="77777777" w:rsidTr="001073F1">
        <w:trPr>
          <w:trHeight w:val="345"/>
        </w:trPr>
        <w:tc>
          <w:tcPr>
            <w:tcW w:w="562" w:type="dxa"/>
          </w:tcPr>
          <w:p w14:paraId="51A0204C" w14:textId="77777777" w:rsidR="000E1E68" w:rsidRDefault="000E1E68" w:rsidP="001073F1">
            <w:r>
              <w:t>7</w:t>
            </w:r>
          </w:p>
        </w:tc>
        <w:tc>
          <w:tcPr>
            <w:tcW w:w="2977" w:type="dxa"/>
          </w:tcPr>
          <w:p w14:paraId="0703DF8D" w14:textId="77777777" w:rsidR="000E1E68" w:rsidRPr="000B5877" w:rsidRDefault="000E1E68" w:rsidP="001073F1">
            <w:hyperlink r:id="rId9" w:tgtFrame="_blank" w:history="1">
              <w:proofErr w:type="spellStart"/>
              <w:r w:rsidRPr="000B5877">
                <w:rPr>
                  <w:rFonts w:ascii="Tahoma" w:hAnsi="Tahoma" w:cs="Tahoma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Светашов</w:t>
              </w:r>
              <w:proofErr w:type="spellEnd"/>
              <w:r w:rsidRPr="000B5877">
                <w:rPr>
                  <w:rFonts w:ascii="Tahoma" w:hAnsi="Tahoma" w:cs="Tahoma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 xml:space="preserve"> Алексей О</w:t>
              </w:r>
            </w:hyperlink>
          </w:p>
        </w:tc>
        <w:tc>
          <w:tcPr>
            <w:tcW w:w="2552" w:type="dxa"/>
          </w:tcPr>
          <w:p w14:paraId="3AA3D2D4" w14:textId="77777777" w:rsidR="000E1E68" w:rsidRDefault="000E1E68" w:rsidP="001073F1">
            <w:r>
              <w:t>1</w:t>
            </w:r>
          </w:p>
        </w:tc>
      </w:tr>
      <w:tr w:rsidR="000E1E68" w14:paraId="26251CCD" w14:textId="77777777" w:rsidTr="001073F1">
        <w:trPr>
          <w:trHeight w:val="186"/>
        </w:trPr>
        <w:tc>
          <w:tcPr>
            <w:tcW w:w="562" w:type="dxa"/>
          </w:tcPr>
          <w:p w14:paraId="44642C86" w14:textId="77777777" w:rsidR="000E1E68" w:rsidRDefault="000E1E68" w:rsidP="001073F1">
            <w:r>
              <w:t>8</w:t>
            </w:r>
          </w:p>
        </w:tc>
        <w:tc>
          <w:tcPr>
            <w:tcW w:w="2977" w:type="dxa"/>
          </w:tcPr>
          <w:p w14:paraId="520CECEA" w14:textId="77777777" w:rsidR="000E1E68" w:rsidRPr="000B5877" w:rsidRDefault="000E1E68" w:rsidP="001073F1">
            <w:r w:rsidRPr="000B5877">
              <w:rPr>
                <w:rFonts w:ascii="Tahoma" w:hAnsi="Tahoma" w:cs="Tahoma"/>
                <w:sz w:val="23"/>
                <w:szCs w:val="23"/>
                <w:shd w:val="clear" w:color="auto" w:fill="FFFFFF"/>
              </w:rPr>
              <w:t> </w:t>
            </w:r>
            <w:proofErr w:type="spellStart"/>
            <w:r w:rsidRPr="000B5877">
              <w:fldChar w:fldCharType="begin"/>
            </w:r>
            <w:r w:rsidRPr="000B5877">
              <w:instrText xml:space="preserve"> HYPERLINK "https://krasgmu.ru/index.php?page%5bcommon%5d=user&amp;id=84289" \t "_blank" </w:instrText>
            </w:r>
            <w:r w:rsidRPr="000B5877">
              <w:fldChar w:fldCharType="separate"/>
            </w:r>
            <w:r w:rsidRPr="000B5877">
              <w:rPr>
                <w:rFonts w:ascii="Tahoma" w:hAnsi="Tahoma" w:cs="Tahoma"/>
                <w:sz w:val="23"/>
                <w:szCs w:val="23"/>
                <w:bdr w:val="none" w:sz="0" w:space="0" w:color="auto" w:frame="1"/>
                <w:shd w:val="clear" w:color="auto" w:fill="FFFFFF"/>
              </w:rPr>
              <w:t>Турцакова</w:t>
            </w:r>
            <w:proofErr w:type="spellEnd"/>
            <w:r w:rsidRPr="000B5877">
              <w:rPr>
                <w:rFonts w:ascii="Tahoma" w:hAnsi="Tahoma" w:cs="Tahoma"/>
                <w:sz w:val="23"/>
                <w:szCs w:val="23"/>
                <w:bdr w:val="none" w:sz="0" w:space="0" w:color="auto" w:frame="1"/>
                <w:shd w:val="clear" w:color="auto" w:fill="FFFFFF"/>
              </w:rPr>
              <w:t xml:space="preserve"> Александра А</w:t>
            </w:r>
            <w:r w:rsidRPr="000B5877">
              <w:fldChar w:fldCharType="end"/>
            </w:r>
          </w:p>
        </w:tc>
        <w:tc>
          <w:tcPr>
            <w:tcW w:w="2552" w:type="dxa"/>
          </w:tcPr>
          <w:p w14:paraId="54E9BDD9" w14:textId="77777777" w:rsidR="000E1E68" w:rsidRDefault="000E1E68" w:rsidP="001073F1">
            <w:r>
              <w:t>2</w:t>
            </w:r>
          </w:p>
        </w:tc>
      </w:tr>
      <w:tr w:rsidR="000E1E68" w14:paraId="6355E40C" w14:textId="77777777" w:rsidTr="001073F1">
        <w:trPr>
          <w:trHeight w:val="186"/>
        </w:trPr>
        <w:tc>
          <w:tcPr>
            <w:tcW w:w="562" w:type="dxa"/>
          </w:tcPr>
          <w:p w14:paraId="78CEBEAF" w14:textId="77777777" w:rsidR="000E1E68" w:rsidRDefault="000E1E68" w:rsidP="001073F1">
            <w:r>
              <w:t>9</w:t>
            </w:r>
          </w:p>
        </w:tc>
        <w:tc>
          <w:tcPr>
            <w:tcW w:w="2977" w:type="dxa"/>
          </w:tcPr>
          <w:p w14:paraId="2E763417" w14:textId="77777777" w:rsidR="000E1E68" w:rsidRPr="000B5877" w:rsidRDefault="000E1E68" w:rsidP="001073F1">
            <w:r w:rsidRPr="000B5877">
              <w:rPr>
                <w:rFonts w:ascii="Tahoma" w:hAnsi="Tahoma" w:cs="Tahoma"/>
                <w:sz w:val="23"/>
                <w:szCs w:val="23"/>
                <w:shd w:val="clear" w:color="auto" w:fill="FFFFFF"/>
              </w:rPr>
              <w:t> </w:t>
            </w:r>
            <w:hyperlink r:id="rId10" w:tgtFrame="_blank" w:history="1">
              <w:r w:rsidRPr="000B5877">
                <w:rPr>
                  <w:rFonts w:ascii="Tahoma" w:hAnsi="Tahoma" w:cs="Tahoma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Шерстнева Мария С</w:t>
              </w:r>
            </w:hyperlink>
          </w:p>
        </w:tc>
        <w:tc>
          <w:tcPr>
            <w:tcW w:w="2552" w:type="dxa"/>
          </w:tcPr>
          <w:p w14:paraId="07B91B38" w14:textId="77777777" w:rsidR="000E1E68" w:rsidRDefault="000E1E68" w:rsidP="001073F1">
            <w:r>
              <w:t>1</w:t>
            </w:r>
          </w:p>
        </w:tc>
      </w:tr>
      <w:tr w:rsidR="000E1E68" w14:paraId="47551D7D" w14:textId="77777777" w:rsidTr="001073F1">
        <w:trPr>
          <w:trHeight w:val="171"/>
        </w:trPr>
        <w:tc>
          <w:tcPr>
            <w:tcW w:w="562" w:type="dxa"/>
          </w:tcPr>
          <w:p w14:paraId="711A7CBE" w14:textId="77777777" w:rsidR="000E1E68" w:rsidRDefault="000E1E68" w:rsidP="001073F1">
            <w:r>
              <w:t>10</w:t>
            </w:r>
          </w:p>
        </w:tc>
        <w:tc>
          <w:tcPr>
            <w:tcW w:w="2977" w:type="dxa"/>
          </w:tcPr>
          <w:p w14:paraId="203083CE" w14:textId="77777777" w:rsidR="000E1E68" w:rsidRPr="000B5877" w:rsidRDefault="000E1E68" w:rsidP="001073F1">
            <w:r w:rsidRPr="000B5877">
              <w:rPr>
                <w:rFonts w:ascii="Tahoma" w:hAnsi="Tahoma" w:cs="Tahoma"/>
                <w:sz w:val="23"/>
                <w:szCs w:val="23"/>
                <w:shd w:val="clear" w:color="auto" w:fill="FFFFFF"/>
              </w:rPr>
              <w:t> </w:t>
            </w:r>
            <w:hyperlink r:id="rId11" w:tgtFrame="_blank" w:history="1">
              <w:r w:rsidRPr="000B5877">
                <w:rPr>
                  <w:rFonts w:ascii="Tahoma" w:hAnsi="Tahoma" w:cs="Tahoma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Шинкарева Анастасия Н</w:t>
              </w:r>
            </w:hyperlink>
          </w:p>
        </w:tc>
        <w:tc>
          <w:tcPr>
            <w:tcW w:w="2552" w:type="dxa"/>
          </w:tcPr>
          <w:p w14:paraId="003D3634" w14:textId="77777777" w:rsidR="000E1E68" w:rsidRDefault="000E1E68" w:rsidP="001073F1">
            <w:r>
              <w:t>2</w:t>
            </w:r>
          </w:p>
        </w:tc>
      </w:tr>
      <w:tr w:rsidR="000E1E68" w14:paraId="3E3652FC" w14:textId="77777777" w:rsidTr="001073F1">
        <w:trPr>
          <w:trHeight w:val="231"/>
        </w:trPr>
        <w:tc>
          <w:tcPr>
            <w:tcW w:w="562" w:type="dxa"/>
          </w:tcPr>
          <w:p w14:paraId="275931E2" w14:textId="77777777" w:rsidR="000E1E68" w:rsidRDefault="000E1E68" w:rsidP="001073F1">
            <w:r>
              <w:t>11</w:t>
            </w:r>
          </w:p>
        </w:tc>
        <w:tc>
          <w:tcPr>
            <w:tcW w:w="2977" w:type="dxa"/>
          </w:tcPr>
          <w:p w14:paraId="23DB7B6D" w14:textId="77777777" w:rsidR="000E1E68" w:rsidRPr="000B5877" w:rsidRDefault="000E1E68" w:rsidP="001073F1">
            <w:r w:rsidRPr="000B5877">
              <w:rPr>
                <w:rFonts w:ascii="Tahoma" w:hAnsi="Tahoma" w:cs="Tahoma"/>
                <w:sz w:val="23"/>
                <w:szCs w:val="23"/>
                <w:shd w:val="clear" w:color="auto" w:fill="FFFFFF"/>
              </w:rPr>
              <w:t> </w:t>
            </w:r>
            <w:hyperlink r:id="rId12" w:tgtFrame="_blank" w:history="1">
              <w:r w:rsidRPr="000B5877">
                <w:rPr>
                  <w:rFonts w:ascii="Tahoma" w:hAnsi="Tahoma" w:cs="Tahoma"/>
                  <w:sz w:val="23"/>
                  <w:szCs w:val="23"/>
                  <w:bdr w:val="none" w:sz="0" w:space="0" w:color="auto" w:frame="1"/>
                  <w:shd w:val="clear" w:color="auto" w:fill="FFFFFF"/>
                </w:rPr>
                <w:t>Янкова Мария П</w:t>
              </w:r>
            </w:hyperlink>
          </w:p>
        </w:tc>
        <w:tc>
          <w:tcPr>
            <w:tcW w:w="2552" w:type="dxa"/>
          </w:tcPr>
          <w:p w14:paraId="361AD3A6" w14:textId="77777777" w:rsidR="000E1E68" w:rsidRDefault="000E1E68" w:rsidP="001073F1">
            <w:r>
              <w:t>1</w:t>
            </w:r>
          </w:p>
        </w:tc>
      </w:tr>
    </w:tbl>
    <w:p w14:paraId="451A528E" w14:textId="77777777" w:rsidR="000E1E68" w:rsidRPr="00D7700E" w:rsidRDefault="000E1E68" w:rsidP="000E1E6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DDDF697" w14:textId="77777777" w:rsidR="000E1E68" w:rsidRPr="006E34B3" w:rsidRDefault="000E1E68" w:rsidP="000E1E68">
      <w:pPr>
        <w:rPr>
          <w:rFonts w:ascii="Times New Roman" w:hAnsi="Times New Roman" w:cs="Times New Roman"/>
          <w:sz w:val="24"/>
          <w:szCs w:val="24"/>
        </w:rPr>
      </w:pPr>
    </w:p>
    <w:p w14:paraId="3E5B31B5" w14:textId="77777777" w:rsidR="000E1E68" w:rsidRDefault="000E1E68"/>
    <w:sectPr w:rsidR="000E1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68"/>
    <w:rsid w:val="000E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4C40C"/>
  <w15:chartTrackingRefBased/>
  <w15:docId w15:val="{4685E92B-CA7A-4CC2-8474-018A1A17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E6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E1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gmu.ru/index.php?page%5bcommon%5d=user&amp;id=8419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rasgmu.ru/index.php?page%5bcommon%5d=user&amp;id=40160" TargetMode="External"/><Relationship Id="rId12" Type="http://schemas.openxmlformats.org/officeDocument/2006/relationships/hyperlink" Target="https://krasgmu.ru/index.php?page%5bcommon%5d=user&amp;id=843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asgmu.ru/index.php?page%5bcommon%5d=user&amp;id=84163" TargetMode="External"/><Relationship Id="rId11" Type="http://schemas.openxmlformats.org/officeDocument/2006/relationships/hyperlink" Target="https://krasgmu.ru/index.php?page%5bcommon%5d=user&amp;id=84316" TargetMode="External"/><Relationship Id="rId5" Type="http://schemas.openxmlformats.org/officeDocument/2006/relationships/hyperlink" Target="https://krasgmu.ru/index.php?page%5bcommon%5d=user&amp;id=84087" TargetMode="External"/><Relationship Id="rId10" Type="http://schemas.openxmlformats.org/officeDocument/2006/relationships/hyperlink" Target="https://krasgmu.ru/index.php?page%5bcommon%5d=user&amp;id=84313" TargetMode="External"/><Relationship Id="rId4" Type="http://schemas.openxmlformats.org/officeDocument/2006/relationships/hyperlink" Target="https://krasgmu.ru/index.php?page%5bcommon%5d=user&amp;id=84071" TargetMode="External"/><Relationship Id="rId9" Type="http://schemas.openxmlformats.org/officeDocument/2006/relationships/hyperlink" Target="https://krasgmu.ru/index.php?page%5bcommon%5d=user&amp;id=842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1</cp:revision>
  <dcterms:created xsi:type="dcterms:W3CDTF">2020-12-04T01:18:00Z</dcterms:created>
  <dcterms:modified xsi:type="dcterms:W3CDTF">2020-12-04T01:20:00Z</dcterms:modified>
</cp:coreProperties>
</file>