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260" w:rsidRPr="00CB34F7" w:rsidRDefault="00485260" w:rsidP="00CB34F7">
      <w:pPr>
        <w:pStyle w:val="1"/>
        <w:rPr>
          <w:szCs w:val="22"/>
        </w:rPr>
      </w:pPr>
      <w:r w:rsidRPr="00CB34F7">
        <w:t xml:space="preserve">ТЕХНИКА БЕЗОПАСНОСТИ </w:t>
      </w:r>
    </w:p>
    <w:p w:rsidR="00485260" w:rsidRPr="00CB34F7" w:rsidRDefault="00485260" w:rsidP="0039124C">
      <w:pPr>
        <w:pStyle w:val="a3"/>
        <w:jc w:val="both"/>
        <w:rPr>
          <w:color w:val="000000"/>
          <w:sz w:val="28"/>
          <w:szCs w:val="28"/>
        </w:rPr>
      </w:pPr>
      <w:r w:rsidRPr="00CB34F7">
        <w:rPr>
          <w:color w:val="000000"/>
          <w:sz w:val="28"/>
          <w:szCs w:val="28"/>
        </w:rPr>
        <w:t>К работе в бактериологической лаборатории допускаются лица не моложе 18 лет, прошедшие медицинский осмотр, инструктаж по охране труда и пожарной безопасности.</w:t>
      </w:r>
    </w:p>
    <w:p w:rsidR="00485260" w:rsidRPr="00CB34F7" w:rsidRDefault="00485260" w:rsidP="00CB34F7">
      <w:pPr>
        <w:pStyle w:val="a3"/>
        <w:jc w:val="both"/>
        <w:rPr>
          <w:color w:val="000000"/>
          <w:sz w:val="28"/>
          <w:szCs w:val="28"/>
        </w:rPr>
      </w:pPr>
      <w:r w:rsidRPr="00CB34F7">
        <w:rPr>
          <w:color w:val="000000"/>
          <w:sz w:val="28"/>
          <w:szCs w:val="28"/>
        </w:rPr>
        <w:t>Обязанности при работе:</w:t>
      </w:r>
    </w:p>
    <w:p w:rsidR="00485260" w:rsidRPr="00CB34F7" w:rsidRDefault="00485260" w:rsidP="00CB34F7">
      <w:pPr>
        <w:pStyle w:val="a3"/>
        <w:jc w:val="both"/>
        <w:rPr>
          <w:color w:val="000000"/>
          <w:sz w:val="28"/>
          <w:szCs w:val="28"/>
        </w:rPr>
      </w:pPr>
      <w:r w:rsidRPr="00CB34F7">
        <w:rPr>
          <w:color w:val="000000"/>
          <w:sz w:val="28"/>
          <w:szCs w:val="28"/>
        </w:rPr>
        <w:t>· Соблюдение правил внутреннего трудового распорядка;</w:t>
      </w:r>
    </w:p>
    <w:p w:rsidR="00485260" w:rsidRPr="00CB34F7" w:rsidRDefault="00485260" w:rsidP="00CB34F7">
      <w:pPr>
        <w:pStyle w:val="a3"/>
        <w:jc w:val="both"/>
        <w:rPr>
          <w:color w:val="000000"/>
          <w:sz w:val="28"/>
          <w:szCs w:val="28"/>
        </w:rPr>
      </w:pPr>
      <w:r w:rsidRPr="00CB34F7">
        <w:rPr>
          <w:color w:val="000000"/>
          <w:sz w:val="28"/>
          <w:szCs w:val="28"/>
        </w:rPr>
        <w:t>· Соблюдение режимов труда и отдыха;</w:t>
      </w:r>
    </w:p>
    <w:p w:rsidR="00485260" w:rsidRPr="00CB34F7" w:rsidRDefault="00485260" w:rsidP="00CB34F7">
      <w:pPr>
        <w:pStyle w:val="a3"/>
        <w:jc w:val="both"/>
        <w:rPr>
          <w:color w:val="000000"/>
          <w:sz w:val="28"/>
          <w:szCs w:val="28"/>
        </w:rPr>
      </w:pPr>
      <w:r w:rsidRPr="00CB34F7">
        <w:rPr>
          <w:color w:val="000000"/>
          <w:sz w:val="28"/>
          <w:szCs w:val="28"/>
        </w:rPr>
        <w:t>· Немедленное извещение заведующей отделением о ситуации, угрожающей жизни и здоровью;</w:t>
      </w:r>
    </w:p>
    <w:p w:rsidR="00485260" w:rsidRPr="00CB34F7" w:rsidRDefault="00485260" w:rsidP="00CB34F7">
      <w:pPr>
        <w:pStyle w:val="a3"/>
        <w:jc w:val="both"/>
        <w:rPr>
          <w:color w:val="000000"/>
          <w:sz w:val="28"/>
          <w:szCs w:val="28"/>
        </w:rPr>
      </w:pPr>
      <w:r w:rsidRPr="00CB34F7">
        <w:rPr>
          <w:color w:val="000000"/>
          <w:sz w:val="28"/>
          <w:szCs w:val="28"/>
        </w:rPr>
        <w:t>· Выполнение требований нормативных документов, инструкций по охране труда, правил пожарной безопасности;</w:t>
      </w:r>
    </w:p>
    <w:p w:rsidR="00485260" w:rsidRPr="00CB34F7" w:rsidRDefault="00485260" w:rsidP="00CB34F7">
      <w:pPr>
        <w:pStyle w:val="a3"/>
        <w:jc w:val="both"/>
        <w:rPr>
          <w:color w:val="000000"/>
          <w:sz w:val="28"/>
          <w:szCs w:val="28"/>
        </w:rPr>
      </w:pPr>
      <w:r w:rsidRPr="00CB34F7">
        <w:rPr>
          <w:color w:val="000000"/>
          <w:sz w:val="28"/>
          <w:szCs w:val="28"/>
        </w:rPr>
        <w:t>· Выполнение требований личной гигиены, содержание в чистоте рабочего места;</w:t>
      </w:r>
    </w:p>
    <w:p w:rsidR="00485260" w:rsidRPr="00CB34F7" w:rsidRDefault="00485260" w:rsidP="00CB34F7">
      <w:pPr>
        <w:pStyle w:val="a3"/>
        <w:jc w:val="both"/>
        <w:rPr>
          <w:color w:val="000000"/>
          <w:sz w:val="28"/>
          <w:szCs w:val="28"/>
        </w:rPr>
      </w:pPr>
      <w:r w:rsidRPr="00CB34F7">
        <w:rPr>
          <w:color w:val="000000"/>
          <w:sz w:val="28"/>
          <w:szCs w:val="28"/>
        </w:rPr>
        <w:t>Необходимо руководствоваться принципом, что все пациенты потенциально инфицированы.</w:t>
      </w:r>
    </w:p>
    <w:p w:rsidR="00485260" w:rsidRPr="00CB34F7" w:rsidRDefault="00485260" w:rsidP="00CB34F7">
      <w:pPr>
        <w:pStyle w:val="a3"/>
        <w:jc w:val="both"/>
        <w:rPr>
          <w:color w:val="000000"/>
          <w:sz w:val="28"/>
          <w:szCs w:val="28"/>
        </w:rPr>
      </w:pPr>
      <w:r w:rsidRPr="00CB34F7">
        <w:rPr>
          <w:color w:val="000000"/>
          <w:sz w:val="28"/>
          <w:szCs w:val="28"/>
        </w:rPr>
        <w:t>При работе в лаборатории необходимо использовать специальную одежду, сменную обувь, шапочку, средства индивидуальной защиты (фартук прорезиненный, перчатки, нарукавники, очки защитные, маска). После любой процедуры двукратно тщательно моют руки и дезинфицируют их.</w:t>
      </w:r>
    </w:p>
    <w:p w:rsidR="00485260" w:rsidRPr="00CB34F7" w:rsidRDefault="00485260" w:rsidP="00CB34F7">
      <w:pPr>
        <w:pStyle w:val="a3"/>
        <w:jc w:val="both"/>
        <w:rPr>
          <w:color w:val="000000"/>
          <w:sz w:val="28"/>
          <w:szCs w:val="28"/>
        </w:rPr>
      </w:pPr>
      <w:r w:rsidRPr="00CB34F7">
        <w:rPr>
          <w:color w:val="000000"/>
          <w:sz w:val="28"/>
          <w:szCs w:val="28"/>
        </w:rPr>
        <w:t>При транспортировке биоматериала соблюдают следующие правила:</w:t>
      </w:r>
    </w:p>
    <w:p w:rsidR="00485260" w:rsidRPr="00CB34F7" w:rsidRDefault="00485260" w:rsidP="00CB34F7">
      <w:pPr>
        <w:pStyle w:val="a3"/>
        <w:jc w:val="both"/>
        <w:rPr>
          <w:color w:val="000000"/>
          <w:sz w:val="28"/>
          <w:szCs w:val="28"/>
        </w:rPr>
      </w:pPr>
      <w:r w:rsidRPr="00CB34F7">
        <w:rPr>
          <w:color w:val="000000"/>
          <w:sz w:val="28"/>
          <w:szCs w:val="28"/>
        </w:rPr>
        <w:t>· Емкости с биоматериалом плотно закрывать пробками;</w:t>
      </w:r>
    </w:p>
    <w:p w:rsidR="00485260" w:rsidRPr="00CB34F7" w:rsidRDefault="00485260" w:rsidP="00CB34F7">
      <w:pPr>
        <w:pStyle w:val="a3"/>
        <w:jc w:val="both"/>
        <w:rPr>
          <w:color w:val="000000"/>
          <w:sz w:val="28"/>
          <w:szCs w:val="28"/>
        </w:rPr>
      </w:pPr>
      <w:r w:rsidRPr="00CB34F7">
        <w:rPr>
          <w:color w:val="000000"/>
          <w:sz w:val="28"/>
          <w:szCs w:val="28"/>
        </w:rPr>
        <w:t>· Биоматериал транспортировать в штативах, поставленных в контейнеры, биксы или пеналы (на дно помещают салфетку)</w:t>
      </w:r>
    </w:p>
    <w:p w:rsidR="00485260" w:rsidRPr="00CB34F7" w:rsidRDefault="00485260" w:rsidP="00CB34F7">
      <w:pPr>
        <w:pStyle w:val="a3"/>
        <w:jc w:val="both"/>
        <w:rPr>
          <w:color w:val="000000"/>
          <w:sz w:val="28"/>
          <w:szCs w:val="28"/>
        </w:rPr>
      </w:pPr>
      <w:r w:rsidRPr="00CB34F7">
        <w:rPr>
          <w:color w:val="000000"/>
          <w:sz w:val="28"/>
          <w:szCs w:val="28"/>
        </w:rPr>
        <w:t>· Не вкладывать бланки и другую документацию в пробирки.</w:t>
      </w:r>
    </w:p>
    <w:p w:rsidR="00485260" w:rsidRPr="00CB34F7" w:rsidRDefault="00485260" w:rsidP="00CB34F7">
      <w:pPr>
        <w:pStyle w:val="a3"/>
        <w:jc w:val="both"/>
        <w:rPr>
          <w:color w:val="000000"/>
          <w:sz w:val="28"/>
          <w:szCs w:val="28"/>
        </w:rPr>
      </w:pPr>
      <w:r w:rsidRPr="00CB34F7">
        <w:rPr>
          <w:color w:val="000000"/>
          <w:sz w:val="28"/>
          <w:szCs w:val="28"/>
        </w:rPr>
        <w:t>Заполняют всю документацию на чистом столе.</w:t>
      </w:r>
    </w:p>
    <w:p w:rsidR="00CB34F7" w:rsidRDefault="00CB34F7">
      <w:pPr>
        <w:rPr>
          <w:rFonts w:ascii="Times New Roman" w:eastAsia="Times New Roman" w:hAnsi="Times New Roman" w:cs="Times New Roman"/>
          <w:color w:val="000000"/>
          <w:sz w:val="28"/>
          <w:szCs w:val="28"/>
          <w:lang w:eastAsia="ru-RU"/>
        </w:rPr>
      </w:pPr>
      <w:r>
        <w:rPr>
          <w:color w:val="000000"/>
          <w:sz w:val="28"/>
          <w:szCs w:val="28"/>
        </w:rPr>
        <w:br w:type="page"/>
      </w:r>
    </w:p>
    <w:p w:rsidR="00485260" w:rsidRPr="00CB34F7" w:rsidRDefault="00485260" w:rsidP="00CB34F7">
      <w:pPr>
        <w:pStyle w:val="a3"/>
        <w:jc w:val="both"/>
        <w:rPr>
          <w:color w:val="000000"/>
          <w:sz w:val="28"/>
          <w:szCs w:val="28"/>
        </w:rPr>
      </w:pPr>
      <w:r w:rsidRPr="00CB34F7">
        <w:rPr>
          <w:color w:val="000000"/>
          <w:sz w:val="28"/>
          <w:szCs w:val="28"/>
        </w:rPr>
        <w:lastRenderedPageBreak/>
        <w:t>Запрещено:</w:t>
      </w:r>
    </w:p>
    <w:p w:rsidR="00485260" w:rsidRPr="00CB34F7" w:rsidRDefault="00485260" w:rsidP="00CB34F7">
      <w:pPr>
        <w:pStyle w:val="a3"/>
        <w:jc w:val="both"/>
        <w:rPr>
          <w:color w:val="000000"/>
          <w:sz w:val="28"/>
          <w:szCs w:val="28"/>
        </w:rPr>
      </w:pPr>
      <w:r w:rsidRPr="00CB34F7">
        <w:rPr>
          <w:color w:val="000000"/>
          <w:sz w:val="28"/>
          <w:szCs w:val="28"/>
        </w:rPr>
        <w:t xml:space="preserve">· Использовать покрытие лаком для ногтей, </w:t>
      </w:r>
      <w:r w:rsidR="00013B17" w:rsidRPr="00CB34F7">
        <w:rPr>
          <w:color w:val="000000"/>
          <w:sz w:val="28"/>
          <w:szCs w:val="28"/>
        </w:rPr>
        <w:t>искусственные</w:t>
      </w:r>
      <w:r w:rsidRPr="00CB34F7">
        <w:rPr>
          <w:color w:val="000000"/>
          <w:sz w:val="28"/>
          <w:szCs w:val="28"/>
        </w:rPr>
        <w:t xml:space="preserve"> ногти, ювелирные украшения;</w:t>
      </w:r>
    </w:p>
    <w:p w:rsidR="00485260" w:rsidRPr="00CB34F7" w:rsidRDefault="00485260" w:rsidP="00CB34F7">
      <w:pPr>
        <w:pStyle w:val="a3"/>
        <w:jc w:val="both"/>
        <w:rPr>
          <w:color w:val="000000"/>
          <w:sz w:val="28"/>
          <w:szCs w:val="28"/>
        </w:rPr>
      </w:pPr>
      <w:r w:rsidRPr="00CB34F7">
        <w:rPr>
          <w:color w:val="000000"/>
          <w:sz w:val="28"/>
          <w:szCs w:val="28"/>
        </w:rPr>
        <w:t>· Работать с неисправным оборудованием;</w:t>
      </w:r>
    </w:p>
    <w:p w:rsidR="00485260" w:rsidRPr="00CB34F7" w:rsidRDefault="00485260" w:rsidP="00CB34F7">
      <w:pPr>
        <w:pStyle w:val="a3"/>
        <w:jc w:val="both"/>
        <w:rPr>
          <w:color w:val="000000"/>
          <w:sz w:val="28"/>
          <w:szCs w:val="28"/>
        </w:rPr>
      </w:pPr>
      <w:r w:rsidRPr="00CB34F7">
        <w:rPr>
          <w:color w:val="000000"/>
          <w:sz w:val="28"/>
          <w:szCs w:val="28"/>
        </w:rPr>
        <w:t>· Оставлять включенным в сеть приборы, за исключением некоторых, которые могут находиться в круглосуточном режиме работы;</w:t>
      </w:r>
    </w:p>
    <w:p w:rsidR="00485260" w:rsidRPr="00CB34F7" w:rsidRDefault="00485260" w:rsidP="00CB34F7">
      <w:pPr>
        <w:pStyle w:val="a3"/>
        <w:jc w:val="both"/>
        <w:rPr>
          <w:color w:val="000000"/>
          <w:sz w:val="28"/>
          <w:szCs w:val="28"/>
        </w:rPr>
      </w:pPr>
      <w:r w:rsidRPr="00CB34F7">
        <w:rPr>
          <w:color w:val="000000"/>
          <w:sz w:val="28"/>
          <w:szCs w:val="28"/>
        </w:rPr>
        <w:t>· Есть в неположенном месте;</w:t>
      </w:r>
    </w:p>
    <w:p w:rsidR="00485260" w:rsidRPr="00CB34F7" w:rsidRDefault="00485260" w:rsidP="00CB34F7">
      <w:pPr>
        <w:pStyle w:val="a3"/>
        <w:jc w:val="both"/>
        <w:rPr>
          <w:color w:val="000000"/>
          <w:sz w:val="28"/>
          <w:szCs w:val="28"/>
        </w:rPr>
      </w:pPr>
      <w:r w:rsidRPr="00CB34F7">
        <w:rPr>
          <w:color w:val="000000"/>
          <w:sz w:val="28"/>
          <w:szCs w:val="28"/>
        </w:rPr>
        <w:t xml:space="preserve">· </w:t>
      </w:r>
      <w:proofErr w:type="spellStart"/>
      <w:r w:rsidRPr="00CB34F7">
        <w:rPr>
          <w:color w:val="000000"/>
          <w:sz w:val="28"/>
          <w:szCs w:val="28"/>
        </w:rPr>
        <w:t>Пипетировать</w:t>
      </w:r>
      <w:proofErr w:type="spellEnd"/>
      <w:r w:rsidRPr="00CB34F7">
        <w:rPr>
          <w:color w:val="000000"/>
          <w:sz w:val="28"/>
          <w:szCs w:val="28"/>
        </w:rPr>
        <w:t xml:space="preserve"> ртом;</w:t>
      </w:r>
    </w:p>
    <w:p w:rsidR="00485260" w:rsidRPr="00CB34F7" w:rsidRDefault="00485260" w:rsidP="00CB34F7">
      <w:pPr>
        <w:pStyle w:val="a3"/>
        <w:jc w:val="both"/>
        <w:rPr>
          <w:color w:val="000000"/>
          <w:sz w:val="28"/>
          <w:szCs w:val="28"/>
        </w:rPr>
      </w:pPr>
      <w:r w:rsidRPr="00CB34F7">
        <w:rPr>
          <w:color w:val="000000"/>
          <w:sz w:val="28"/>
          <w:szCs w:val="28"/>
        </w:rPr>
        <w:t>· Переливать кровь, сыворотку через край пробирки.</w:t>
      </w:r>
    </w:p>
    <w:p w:rsidR="00485260" w:rsidRPr="00CB34F7" w:rsidRDefault="00485260" w:rsidP="00CB34F7">
      <w:pPr>
        <w:pStyle w:val="a3"/>
        <w:jc w:val="both"/>
        <w:rPr>
          <w:color w:val="000000"/>
          <w:sz w:val="28"/>
          <w:szCs w:val="28"/>
        </w:rPr>
      </w:pPr>
      <w:r w:rsidRPr="00CB34F7">
        <w:rPr>
          <w:color w:val="000000"/>
          <w:sz w:val="28"/>
          <w:szCs w:val="28"/>
        </w:rPr>
        <w:t xml:space="preserve">По окончании работы инструменты и перчатки поместить в контейнер для обеззараживания, поверхности столов обработать </w:t>
      </w:r>
      <w:proofErr w:type="spellStart"/>
      <w:r w:rsidRPr="00CB34F7">
        <w:rPr>
          <w:color w:val="000000"/>
          <w:sz w:val="28"/>
          <w:szCs w:val="28"/>
        </w:rPr>
        <w:t>дезсредством</w:t>
      </w:r>
      <w:proofErr w:type="spellEnd"/>
      <w:r w:rsidRPr="00CB34F7">
        <w:rPr>
          <w:color w:val="000000"/>
          <w:sz w:val="28"/>
          <w:szCs w:val="28"/>
        </w:rPr>
        <w:t xml:space="preserve">, провести влажную уборку кабинета, </w:t>
      </w:r>
      <w:proofErr w:type="spellStart"/>
      <w:r w:rsidRPr="00CB34F7">
        <w:rPr>
          <w:color w:val="000000"/>
          <w:sz w:val="28"/>
          <w:szCs w:val="28"/>
        </w:rPr>
        <w:t>кварцевание</w:t>
      </w:r>
      <w:proofErr w:type="spellEnd"/>
      <w:r w:rsidRPr="00CB34F7">
        <w:rPr>
          <w:color w:val="000000"/>
          <w:sz w:val="28"/>
          <w:szCs w:val="28"/>
        </w:rPr>
        <w:t xml:space="preserve"> и проветривание.</w:t>
      </w:r>
    </w:p>
    <w:p w:rsidR="00485260" w:rsidRPr="00CB34F7" w:rsidRDefault="00485260" w:rsidP="00CB34F7">
      <w:pPr>
        <w:jc w:val="both"/>
        <w:rPr>
          <w:rFonts w:ascii="Times New Roman" w:hAnsi="Times New Roman" w:cs="Times New Roman"/>
          <w:sz w:val="28"/>
          <w:szCs w:val="28"/>
        </w:rPr>
      </w:pPr>
    </w:p>
    <w:p w:rsidR="00485260" w:rsidRPr="00CB34F7" w:rsidRDefault="00485260" w:rsidP="00CB34F7">
      <w:pPr>
        <w:jc w:val="both"/>
        <w:rPr>
          <w:rFonts w:ascii="Times New Roman" w:hAnsi="Times New Roman" w:cs="Times New Roman"/>
          <w:sz w:val="28"/>
          <w:szCs w:val="28"/>
        </w:rPr>
      </w:pPr>
      <w:r w:rsidRPr="00CB34F7">
        <w:rPr>
          <w:rFonts w:ascii="Times New Roman" w:hAnsi="Times New Roman" w:cs="Times New Roman"/>
          <w:sz w:val="28"/>
          <w:szCs w:val="28"/>
        </w:rPr>
        <w:br w:type="page"/>
      </w:r>
    </w:p>
    <w:p w:rsidR="00013B17" w:rsidRPr="00CB34F7" w:rsidRDefault="00013B17" w:rsidP="00CB34F7">
      <w:pPr>
        <w:pStyle w:val="1"/>
      </w:pPr>
      <w:r w:rsidRPr="00CB34F7">
        <w:lastRenderedPageBreak/>
        <w:t>День 1. Ознакомилась с безопасностью в Бактериологической лаборатории.</w:t>
      </w:r>
    </w:p>
    <w:p w:rsidR="00013B17" w:rsidRPr="00CB34F7" w:rsidRDefault="00485260" w:rsidP="00CB34F7">
      <w:pPr>
        <w:jc w:val="both"/>
        <w:rPr>
          <w:rFonts w:ascii="Times New Roman" w:hAnsi="Times New Roman" w:cs="Times New Roman"/>
          <w:sz w:val="28"/>
          <w:szCs w:val="28"/>
        </w:rPr>
      </w:pPr>
      <w:r w:rsidRPr="00CB34F7">
        <w:rPr>
          <w:rFonts w:ascii="Times New Roman" w:hAnsi="Times New Roman" w:cs="Times New Roman"/>
          <w:sz w:val="28"/>
          <w:szCs w:val="28"/>
        </w:rPr>
        <w:t>Правила поведен</w:t>
      </w:r>
      <w:r w:rsidR="00013B17" w:rsidRPr="00CB34F7">
        <w:rPr>
          <w:rFonts w:ascii="Times New Roman" w:hAnsi="Times New Roman" w:cs="Times New Roman"/>
          <w:sz w:val="28"/>
          <w:szCs w:val="28"/>
        </w:rPr>
        <w:t xml:space="preserve">ия и работы в Бактериологической </w:t>
      </w:r>
      <w:r w:rsidRPr="00CB34F7">
        <w:rPr>
          <w:rFonts w:ascii="Times New Roman" w:hAnsi="Times New Roman" w:cs="Times New Roman"/>
          <w:sz w:val="28"/>
          <w:szCs w:val="28"/>
        </w:rPr>
        <w:t xml:space="preserve"> лаборатории</w:t>
      </w:r>
      <w:r w:rsidR="00CB34F7">
        <w:rPr>
          <w:rFonts w:ascii="Times New Roman" w:hAnsi="Times New Roman" w:cs="Times New Roman"/>
          <w:sz w:val="28"/>
          <w:szCs w:val="28"/>
        </w:rPr>
        <w:t>:</w:t>
      </w:r>
    </w:p>
    <w:p w:rsidR="00013B17" w:rsidRPr="00CB34F7" w:rsidRDefault="00485260" w:rsidP="00CB34F7">
      <w:pPr>
        <w:pStyle w:val="a3"/>
        <w:jc w:val="both"/>
        <w:rPr>
          <w:color w:val="000000"/>
          <w:sz w:val="28"/>
          <w:szCs w:val="28"/>
        </w:rPr>
      </w:pPr>
      <w:r w:rsidRPr="00CB34F7">
        <w:rPr>
          <w:sz w:val="28"/>
          <w:szCs w:val="28"/>
        </w:rPr>
        <w:t xml:space="preserve"> 1. </w:t>
      </w:r>
      <w:r w:rsidR="00013B17" w:rsidRPr="00CB34F7">
        <w:rPr>
          <w:color w:val="000000"/>
          <w:sz w:val="28"/>
          <w:szCs w:val="28"/>
        </w:rPr>
        <w:t>К работе в бактериологической лаборатории допускаются лица не моложе 18 лет, прошедшие медицинский осмотр, инструктаж по охран</w:t>
      </w:r>
      <w:r w:rsidR="00FF74B2" w:rsidRPr="00CB34F7">
        <w:rPr>
          <w:color w:val="000000"/>
          <w:sz w:val="28"/>
          <w:szCs w:val="28"/>
        </w:rPr>
        <w:t>е труда и пожарной безопасности;</w:t>
      </w:r>
    </w:p>
    <w:p w:rsidR="00013B17" w:rsidRPr="00CB34F7" w:rsidRDefault="00FF74B2" w:rsidP="00CB34F7">
      <w:pPr>
        <w:jc w:val="both"/>
        <w:rPr>
          <w:rFonts w:ascii="Times New Roman" w:hAnsi="Times New Roman" w:cs="Times New Roman"/>
          <w:sz w:val="28"/>
          <w:szCs w:val="28"/>
        </w:rPr>
      </w:pPr>
      <w:r w:rsidRPr="00CB34F7">
        <w:rPr>
          <w:rFonts w:ascii="Times New Roman" w:hAnsi="Times New Roman" w:cs="Times New Roman"/>
          <w:sz w:val="28"/>
          <w:szCs w:val="28"/>
        </w:rPr>
        <w:t>2. К работе д</w:t>
      </w:r>
      <w:r w:rsidR="00485260" w:rsidRPr="00CB34F7">
        <w:rPr>
          <w:rFonts w:ascii="Times New Roman" w:hAnsi="Times New Roman" w:cs="Times New Roman"/>
          <w:sz w:val="28"/>
          <w:szCs w:val="28"/>
        </w:rPr>
        <w:t xml:space="preserve">опускают сотрудников только после ознакомления с правилами поведения и режимом </w:t>
      </w:r>
      <w:r w:rsidRPr="00CB34F7">
        <w:rPr>
          <w:rFonts w:ascii="Times New Roman" w:hAnsi="Times New Roman" w:cs="Times New Roman"/>
          <w:sz w:val="28"/>
          <w:szCs w:val="28"/>
        </w:rPr>
        <w:t>работы;</w:t>
      </w:r>
    </w:p>
    <w:p w:rsidR="00FF74B2" w:rsidRPr="00CB34F7" w:rsidRDefault="00485260" w:rsidP="00CB34F7">
      <w:pPr>
        <w:jc w:val="both"/>
        <w:rPr>
          <w:rFonts w:ascii="Times New Roman" w:hAnsi="Times New Roman" w:cs="Times New Roman"/>
          <w:sz w:val="28"/>
          <w:szCs w:val="28"/>
        </w:rPr>
      </w:pPr>
      <w:r w:rsidRPr="00CB34F7">
        <w:rPr>
          <w:rFonts w:ascii="Times New Roman" w:hAnsi="Times New Roman" w:cs="Times New Roman"/>
          <w:sz w:val="28"/>
          <w:szCs w:val="28"/>
        </w:rPr>
        <w:t>2. Все работники подвергаются профилактическим прививкам, главным образом против кишечных инфекц</w:t>
      </w:r>
      <w:r w:rsidR="00CB34F7">
        <w:rPr>
          <w:rFonts w:ascii="Times New Roman" w:hAnsi="Times New Roman" w:cs="Times New Roman"/>
          <w:sz w:val="28"/>
          <w:szCs w:val="28"/>
        </w:rPr>
        <w:t>ий;</w:t>
      </w:r>
      <w:r w:rsidRPr="00CB34F7">
        <w:rPr>
          <w:rFonts w:ascii="Times New Roman" w:hAnsi="Times New Roman" w:cs="Times New Roman"/>
          <w:sz w:val="28"/>
          <w:szCs w:val="28"/>
        </w:rPr>
        <w:t xml:space="preserve"> </w:t>
      </w:r>
    </w:p>
    <w:p w:rsidR="00FF74B2" w:rsidRPr="00CB34F7" w:rsidRDefault="00485260" w:rsidP="00CB34F7">
      <w:pPr>
        <w:jc w:val="both"/>
        <w:rPr>
          <w:rFonts w:ascii="Times New Roman" w:hAnsi="Times New Roman" w:cs="Times New Roman"/>
          <w:sz w:val="28"/>
          <w:szCs w:val="28"/>
        </w:rPr>
      </w:pPr>
      <w:r w:rsidRPr="00CB34F7">
        <w:rPr>
          <w:rFonts w:ascii="Times New Roman" w:hAnsi="Times New Roman" w:cs="Times New Roman"/>
          <w:sz w:val="28"/>
          <w:szCs w:val="28"/>
        </w:rPr>
        <w:t>3. Каждый сотрудник имеет халат и шапочку; в л</w:t>
      </w:r>
      <w:r w:rsidR="00CB34F7">
        <w:rPr>
          <w:rFonts w:ascii="Times New Roman" w:hAnsi="Times New Roman" w:cs="Times New Roman"/>
          <w:sz w:val="28"/>
          <w:szCs w:val="28"/>
        </w:rPr>
        <w:t>аборатории носят сменную обувь;</w:t>
      </w:r>
    </w:p>
    <w:p w:rsidR="00FF74B2" w:rsidRPr="00CB34F7" w:rsidRDefault="00485260" w:rsidP="00CB34F7">
      <w:pPr>
        <w:jc w:val="both"/>
        <w:rPr>
          <w:rFonts w:ascii="Times New Roman" w:hAnsi="Times New Roman" w:cs="Times New Roman"/>
          <w:sz w:val="28"/>
          <w:szCs w:val="28"/>
        </w:rPr>
      </w:pPr>
      <w:r w:rsidRPr="00CB34F7">
        <w:rPr>
          <w:rFonts w:ascii="Times New Roman" w:hAnsi="Times New Roman" w:cs="Times New Roman"/>
          <w:sz w:val="28"/>
          <w:szCs w:val="28"/>
        </w:rPr>
        <w:t>4. Каждый сотрудник обязан строго соблюдать личную гигиену, со</w:t>
      </w:r>
      <w:r w:rsidR="00CB34F7">
        <w:rPr>
          <w:rFonts w:ascii="Times New Roman" w:hAnsi="Times New Roman" w:cs="Times New Roman"/>
          <w:sz w:val="28"/>
          <w:szCs w:val="28"/>
        </w:rPr>
        <w:t>держать в чистоте рабочее место;</w:t>
      </w:r>
      <w:r w:rsidRPr="00CB34F7">
        <w:rPr>
          <w:rFonts w:ascii="Times New Roman" w:hAnsi="Times New Roman" w:cs="Times New Roman"/>
          <w:sz w:val="28"/>
          <w:szCs w:val="28"/>
        </w:rPr>
        <w:t xml:space="preserve"> </w:t>
      </w:r>
    </w:p>
    <w:p w:rsidR="00FF74B2" w:rsidRPr="00CB34F7" w:rsidRDefault="00485260" w:rsidP="00CB34F7">
      <w:pPr>
        <w:jc w:val="both"/>
        <w:rPr>
          <w:rFonts w:ascii="Times New Roman" w:hAnsi="Times New Roman" w:cs="Times New Roman"/>
          <w:sz w:val="28"/>
          <w:szCs w:val="28"/>
        </w:rPr>
      </w:pPr>
      <w:r w:rsidRPr="00CB34F7">
        <w:rPr>
          <w:rFonts w:ascii="Times New Roman" w:hAnsi="Times New Roman" w:cs="Times New Roman"/>
          <w:sz w:val="28"/>
          <w:szCs w:val="28"/>
        </w:rPr>
        <w:t>5. Поступающий в лабораторию материал регистрируют в специальный журнал</w:t>
      </w:r>
      <w:r w:rsidR="00FF74B2" w:rsidRPr="00CB34F7">
        <w:rPr>
          <w:rFonts w:ascii="Times New Roman" w:hAnsi="Times New Roman" w:cs="Times New Roman"/>
          <w:sz w:val="28"/>
          <w:szCs w:val="28"/>
        </w:rPr>
        <w:t xml:space="preserve">, присваивают свой штрих-код </w:t>
      </w:r>
      <w:r w:rsidR="00CB34F7">
        <w:rPr>
          <w:rFonts w:ascii="Times New Roman" w:hAnsi="Times New Roman" w:cs="Times New Roman"/>
          <w:sz w:val="28"/>
          <w:szCs w:val="28"/>
        </w:rPr>
        <w:t xml:space="preserve"> и маркируют;</w:t>
      </w:r>
    </w:p>
    <w:p w:rsidR="00FF74B2" w:rsidRPr="00CB34F7" w:rsidRDefault="00485260" w:rsidP="00CB34F7">
      <w:pPr>
        <w:jc w:val="both"/>
        <w:rPr>
          <w:rFonts w:ascii="Times New Roman" w:hAnsi="Times New Roman" w:cs="Times New Roman"/>
          <w:sz w:val="28"/>
          <w:szCs w:val="28"/>
        </w:rPr>
      </w:pPr>
      <w:r w:rsidRPr="00CB34F7">
        <w:rPr>
          <w:rFonts w:ascii="Times New Roman" w:hAnsi="Times New Roman" w:cs="Times New Roman"/>
          <w:sz w:val="28"/>
          <w:szCs w:val="28"/>
        </w:rPr>
        <w:t xml:space="preserve"> 6. Весь поступающий материал для исследования считают инфицированным (заразным). Его ставят на специальный поднос, а емкость с материалом протирают де</w:t>
      </w:r>
      <w:r w:rsidR="00CB34F7">
        <w:rPr>
          <w:rFonts w:ascii="Times New Roman" w:hAnsi="Times New Roman" w:cs="Times New Roman"/>
          <w:sz w:val="28"/>
          <w:szCs w:val="28"/>
        </w:rPr>
        <w:t>зинфицирующим раствором снаружи;</w:t>
      </w:r>
      <w:r w:rsidRPr="00CB34F7">
        <w:rPr>
          <w:rFonts w:ascii="Times New Roman" w:hAnsi="Times New Roman" w:cs="Times New Roman"/>
          <w:sz w:val="28"/>
          <w:szCs w:val="28"/>
        </w:rPr>
        <w:t xml:space="preserve"> </w:t>
      </w:r>
    </w:p>
    <w:p w:rsidR="00FF74B2" w:rsidRPr="00CB34F7" w:rsidRDefault="00485260" w:rsidP="00CB34F7">
      <w:pPr>
        <w:jc w:val="both"/>
        <w:rPr>
          <w:rFonts w:ascii="Times New Roman" w:hAnsi="Times New Roman" w:cs="Times New Roman"/>
          <w:sz w:val="28"/>
          <w:szCs w:val="28"/>
        </w:rPr>
      </w:pPr>
      <w:r w:rsidRPr="00CB34F7">
        <w:rPr>
          <w:rFonts w:ascii="Times New Roman" w:hAnsi="Times New Roman" w:cs="Times New Roman"/>
          <w:sz w:val="28"/>
          <w:szCs w:val="28"/>
        </w:rPr>
        <w:t>7. Переливать исследуемый материал из одной емкости в другую следует над дезинфиц</w:t>
      </w:r>
      <w:r w:rsidR="00CB34F7">
        <w:rPr>
          <w:rFonts w:ascii="Times New Roman" w:hAnsi="Times New Roman" w:cs="Times New Roman"/>
          <w:sz w:val="28"/>
          <w:szCs w:val="28"/>
        </w:rPr>
        <w:t>ирующим раствором;</w:t>
      </w:r>
    </w:p>
    <w:p w:rsidR="00FF74B2" w:rsidRPr="00CB34F7" w:rsidRDefault="00485260" w:rsidP="00CB34F7">
      <w:pPr>
        <w:jc w:val="both"/>
        <w:rPr>
          <w:rFonts w:ascii="Times New Roman" w:hAnsi="Times New Roman" w:cs="Times New Roman"/>
          <w:sz w:val="28"/>
          <w:szCs w:val="28"/>
        </w:rPr>
      </w:pPr>
      <w:r w:rsidRPr="00CB34F7">
        <w:rPr>
          <w:rFonts w:ascii="Times New Roman" w:hAnsi="Times New Roman" w:cs="Times New Roman"/>
          <w:sz w:val="28"/>
          <w:szCs w:val="28"/>
        </w:rPr>
        <w:t xml:space="preserve"> 8. При попадании исследуемого материала на руки, стол или другие предметы их обрабаты</w:t>
      </w:r>
      <w:r w:rsidR="00CB34F7">
        <w:rPr>
          <w:rFonts w:ascii="Times New Roman" w:hAnsi="Times New Roman" w:cs="Times New Roman"/>
          <w:sz w:val="28"/>
          <w:szCs w:val="28"/>
        </w:rPr>
        <w:t>вают дезинфицирующим раствором;</w:t>
      </w:r>
    </w:p>
    <w:p w:rsidR="00FF74B2" w:rsidRPr="00CB34F7" w:rsidRDefault="00485260" w:rsidP="00CB34F7">
      <w:pPr>
        <w:jc w:val="both"/>
        <w:rPr>
          <w:rFonts w:ascii="Times New Roman" w:hAnsi="Times New Roman" w:cs="Times New Roman"/>
          <w:sz w:val="28"/>
          <w:szCs w:val="28"/>
        </w:rPr>
      </w:pPr>
      <w:r w:rsidRPr="00CB34F7">
        <w:rPr>
          <w:rFonts w:ascii="Times New Roman" w:hAnsi="Times New Roman" w:cs="Times New Roman"/>
          <w:sz w:val="28"/>
          <w:szCs w:val="28"/>
        </w:rPr>
        <w:t xml:space="preserve">9. </w:t>
      </w:r>
      <w:r w:rsidR="00FF74B2" w:rsidRPr="00CB34F7">
        <w:rPr>
          <w:rFonts w:ascii="Times New Roman" w:hAnsi="Times New Roman" w:cs="Times New Roman"/>
          <w:color w:val="000000"/>
          <w:sz w:val="28"/>
          <w:szCs w:val="28"/>
        </w:rPr>
        <w:t xml:space="preserve">По окончании работы инструменты и перчатки поместить в контейнер для обеззараживания, поверхности столов обработать </w:t>
      </w:r>
      <w:proofErr w:type="spellStart"/>
      <w:r w:rsidR="00FF74B2" w:rsidRPr="00CB34F7">
        <w:rPr>
          <w:rFonts w:ascii="Times New Roman" w:hAnsi="Times New Roman" w:cs="Times New Roman"/>
          <w:color w:val="000000"/>
          <w:sz w:val="28"/>
          <w:szCs w:val="28"/>
        </w:rPr>
        <w:t>дезсредством</w:t>
      </w:r>
      <w:proofErr w:type="spellEnd"/>
      <w:r w:rsidR="00FF74B2" w:rsidRPr="00CB34F7">
        <w:rPr>
          <w:rFonts w:ascii="Times New Roman" w:hAnsi="Times New Roman" w:cs="Times New Roman"/>
          <w:color w:val="000000"/>
          <w:sz w:val="28"/>
          <w:szCs w:val="28"/>
        </w:rPr>
        <w:t xml:space="preserve">, провести влажную уборку кабинета, </w:t>
      </w:r>
      <w:proofErr w:type="spellStart"/>
      <w:r w:rsidR="00FF74B2" w:rsidRPr="00CB34F7">
        <w:rPr>
          <w:rFonts w:ascii="Times New Roman" w:hAnsi="Times New Roman" w:cs="Times New Roman"/>
          <w:color w:val="000000"/>
          <w:sz w:val="28"/>
          <w:szCs w:val="28"/>
        </w:rPr>
        <w:t>кварцевание</w:t>
      </w:r>
      <w:proofErr w:type="spellEnd"/>
      <w:r w:rsidR="00FF74B2" w:rsidRPr="00CB34F7">
        <w:rPr>
          <w:rFonts w:ascii="Times New Roman" w:hAnsi="Times New Roman" w:cs="Times New Roman"/>
          <w:color w:val="000000"/>
          <w:sz w:val="28"/>
          <w:szCs w:val="28"/>
        </w:rPr>
        <w:t xml:space="preserve"> и проветривание. Генеральная уборка проводится 1 раз в 7 дней в боксе и стерилизационной, 1 раз в месяц – в остальных помещениях лаборатории.</w:t>
      </w:r>
      <w:r w:rsidRPr="00CB34F7">
        <w:rPr>
          <w:rFonts w:ascii="Times New Roman" w:hAnsi="Times New Roman" w:cs="Times New Roman"/>
          <w:sz w:val="28"/>
          <w:szCs w:val="28"/>
        </w:rPr>
        <w:t xml:space="preserve"> Культуры обезвреживают или, при необходимости, сохраняют в х</w:t>
      </w:r>
      <w:r w:rsidR="00FF74B2" w:rsidRPr="00CB34F7">
        <w:rPr>
          <w:rFonts w:ascii="Times New Roman" w:hAnsi="Times New Roman" w:cs="Times New Roman"/>
          <w:sz w:val="28"/>
          <w:szCs w:val="28"/>
        </w:rPr>
        <w:t>олодильнике</w:t>
      </w:r>
      <w:r w:rsidRPr="00CB34F7">
        <w:rPr>
          <w:rFonts w:ascii="Times New Roman" w:hAnsi="Times New Roman" w:cs="Times New Roman"/>
          <w:sz w:val="28"/>
          <w:szCs w:val="28"/>
        </w:rPr>
        <w:t>. Материал, требующий продолжения исследования, ставят в тер</w:t>
      </w:r>
      <w:r w:rsidR="00CB34F7">
        <w:rPr>
          <w:rFonts w:ascii="Times New Roman" w:hAnsi="Times New Roman" w:cs="Times New Roman"/>
          <w:sz w:val="28"/>
          <w:szCs w:val="28"/>
        </w:rPr>
        <w:t>мостат;</w:t>
      </w:r>
    </w:p>
    <w:p w:rsidR="00FF74B2" w:rsidRPr="00CB34F7" w:rsidRDefault="00485260" w:rsidP="00CB34F7">
      <w:pPr>
        <w:jc w:val="both"/>
        <w:rPr>
          <w:rFonts w:ascii="Times New Roman" w:hAnsi="Times New Roman" w:cs="Times New Roman"/>
          <w:sz w:val="28"/>
          <w:szCs w:val="28"/>
        </w:rPr>
      </w:pPr>
      <w:r w:rsidRPr="00CB34F7">
        <w:rPr>
          <w:rFonts w:ascii="Times New Roman" w:hAnsi="Times New Roman" w:cs="Times New Roman"/>
          <w:sz w:val="28"/>
          <w:szCs w:val="28"/>
        </w:rPr>
        <w:t xml:space="preserve"> 10. В лаборатории категорически запр</w:t>
      </w:r>
      <w:r w:rsidR="00CB34F7">
        <w:rPr>
          <w:rFonts w:ascii="Times New Roman" w:hAnsi="Times New Roman" w:cs="Times New Roman"/>
          <w:sz w:val="28"/>
          <w:szCs w:val="28"/>
        </w:rPr>
        <w:t>ещается принимать пищу и курить.</w:t>
      </w:r>
      <w:r w:rsidRPr="00CB34F7">
        <w:rPr>
          <w:rFonts w:ascii="Times New Roman" w:hAnsi="Times New Roman" w:cs="Times New Roman"/>
          <w:sz w:val="28"/>
          <w:szCs w:val="28"/>
        </w:rPr>
        <w:t xml:space="preserve"> </w:t>
      </w:r>
    </w:p>
    <w:p w:rsidR="00FF74B2" w:rsidRPr="00CB34F7" w:rsidRDefault="00FF74B2" w:rsidP="00CB34F7">
      <w:pPr>
        <w:pStyle w:val="a3"/>
        <w:jc w:val="both"/>
        <w:rPr>
          <w:color w:val="000000"/>
          <w:sz w:val="28"/>
          <w:szCs w:val="28"/>
        </w:rPr>
      </w:pPr>
      <w:r w:rsidRPr="00CB34F7">
        <w:rPr>
          <w:color w:val="000000"/>
          <w:sz w:val="28"/>
          <w:szCs w:val="28"/>
        </w:rPr>
        <w:lastRenderedPageBreak/>
        <w:t xml:space="preserve">Утилизация отходов происходит согласно требованиям </w:t>
      </w:r>
      <w:proofErr w:type="spellStart"/>
      <w:r w:rsidRPr="00CB34F7">
        <w:rPr>
          <w:color w:val="000000"/>
          <w:sz w:val="28"/>
          <w:szCs w:val="28"/>
        </w:rPr>
        <w:t>СанПиН</w:t>
      </w:r>
      <w:proofErr w:type="spellEnd"/>
      <w:r w:rsidRPr="00CB34F7">
        <w:rPr>
          <w:color w:val="000000"/>
          <w:sz w:val="28"/>
          <w:szCs w:val="28"/>
        </w:rPr>
        <w:t xml:space="preserve"> 2.1.7.2790-10 "Санитарно-эпидемиологические требования к обращению с медицинскими отходами: в лаборатории утилизируют отходы класса</w:t>
      </w:r>
      <w:proofErr w:type="gramStart"/>
      <w:r w:rsidRPr="00CB34F7">
        <w:rPr>
          <w:color w:val="000000"/>
          <w:sz w:val="28"/>
          <w:szCs w:val="28"/>
        </w:rPr>
        <w:t xml:space="preserve"> А</w:t>
      </w:r>
      <w:proofErr w:type="gramEnd"/>
      <w:r w:rsidRPr="00CB34F7">
        <w:rPr>
          <w:color w:val="000000"/>
          <w:sz w:val="28"/>
          <w:szCs w:val="28"/>
        </w:rPr>
        <w:t xml:space="preserve"> (неопасные отходы, не контактировавшие с больными - белый пакет или другого цвета, кроме желтого и красного) и отходы класса Б (опасные отходы с возможным инфицированием - желтый пакет). Контейнеры для утилизации маркируются.</w:t>
      </w:r>
    </w:p>
    <w:p w:rsidR="00FF74B2" w:rsidRPr="00CB34F7" w:rsidRDefault="00FF74B2" w:rsidP="00CB34F7">
      <w:pPr>
        <w:pStyle w:val="a3"/>
        <w:jc w:val="both"/>
        <w:rPr>
          <w:color w:val="000000"/>
          <w:sz w:val="28"/>
          <w:szCs w:val="28"/>
        </w:rPr>
      </w:pPr>
      <w:r w:rsidRPr="00CB34F7">
        <w:rPr>
          <w:color w:val="000000"/>
          <w:sz w:val="28"/>
          <w:szCs w:val="28"/>
        </w:rPr>
        <w:t>Состав аптечки</w:t>
      </w:r>
      <w:r w:rsidR="00CB34F7">
        <w:rPr>
          <w:color w:val="000000"/>
          <w:sz w:val="28"/>
          <w:szCs w:val="28"/>
        </w:rPr>
        <w:t>:</w:t>
      </w:r>
    </w:p>
    <w:p w:rsidR="00FF74B2" w:rsidRPr="00CB34F7" w:rsidRDefault="00FF74B2" w:rsidP="00CB34F7">
      <w:pPr>
        <w:pStyle w:val="a3"/>
        <w:jc w:val="both"/>
        <w:rPr>
          <w:color w:val="000000"/>
          <w:sz w:val="28"/>
          <w:szCs w:val="28"/>
        </w:rPr>
      </w:pPr>
      <w:r w:rsidRPr="00CB34F7">
        <w:rPr>
          <w:color w:val="000000"/>
          <w:sz w:val="28"/>
          <w:szCs w:val="28"/>
        </w:rPr>
        <w:t>1. 70% спиртовой раствор – 100 мл</w:t>
      </w:r>
    </w:p>
    <w:p w:rsidR="00FF74B2" w:rsidRPr="00CB34F7" w:rsidRDefault="00FF74B2" w:rsidP="00CB34F7">
      <w:pPr>
        <w:pStyle w:val="a3"/>
        <w:jc w:val="both"/>
        <w:rPr>
          <w:color w:val="000000"/>
          <w:sz w:val="28"/>
          <w:szCs w:val="28"/>
        </w:rPr>
      </w:pPr>
      <w:r w:rsidRPr="00CB34F7">
        <w:rPr>
          <w:color w:val="000000"/>
          <w:sz w:val="28"/>
          <w:szCs w:val="28"/>
        </w:rPr>
        <w:t>2. 5% спиртовой раствор йода – 10 мл</w:t>
      </w:r>
    </w:p>
    <w:p w:rsidR="00FF74B2" w:rsidRPr="00CB34F7" w:rsidRDefault="00FF74B2" w:rsidP="00CB34F7">
      <w:pPr>
        <w:pStyle w:val="a3"/>
        <w:jc w:val="both"/>
        <w:rPr>
          <w:color w:val="000000"/>
          <w:sz w:val="28"/>
          <w:szCs w:val="28"/>
        </w:rPr>
      </w:pPr>
      <w:r w:rsidRPr="00CB34F7">
        <w:rPr>
          <w:color w:val="000000"/>
          <w:sz w:val="28"/>
          <w:szCs w:val="28"/>
        </w:rPr>
        <w:t xml:space="preserve">3. Раствор </w:t>
      </w:r>
      <w:proofErr w:type="spellStart"/>
      <w:r w:rsidRPr="00CB34F7">
        <w:rPr>
          <w:color w:val="000000"/>
          <w:sz w:val="28"/>
          <w:szCs w:val="28"/>
        </w:rPr>
        <w:t>сульфацила</w:t>
      </w:r>
      <w:proofErr w:type="spellEnd"/>
      <w:r w:rsidRPr="00CB34F7">
        <w:rPr>
          <w:color w:val="000000"/>
          <w:sz w:val="28"/>
          <w:szCs w:val="28"/>
        </w:rPr>
        <w:t xml:space="preserve"> натрия 20% - 2 флакона по 5 мл</w:t>
      </w:r>
    </w:p>
    <w:p w:rsidR="00FF74B2" w:rsidRPr="00CB34F7" w:rsidRDefault="00A66D75" w:rsidP="00CB34F7">
      <w:pPr>
        <w:pStyle w:val="a3"/>
        <w:jc w:val="both"/>
        <w:rPr>
          <w:color w:val="000000"/>
          <w:sz w:val="28"/>
          <w:szCs w:val="28"/>
        </w:rPr>
      </w:pPr>
      <w:r w:rsidRPr="00CB34F7">
        <w:rPr>
          <w:color w:val="000000"/>
          <w:sz w:val="28"/>
          <w:szCs w:val="28"/>
        </w:rPr>
        <w:t>4. Раствор прота</w:t>
      </w:r>
      <w:r w:rsidR="00FF74B2" w:rsidRPr="00CB34F7">
        <w:rPr>
          <w:color w:val="000000"/>
          <w:sz w:val="28"/>
          <w:szCs w:val="28"/>
        </w:rPr>
        <w:t>ргола 1% - 10 мл</w:t>
      </w:r>
    </w:p>
    <w:p w:rsidR="00FF74B2" w:rsidRPr="00CB34F7" w:rsidRDefault="00FF74B2" w:rsidP="00CB34F7">
      <w:pPr>
        <w:pStyle w:val="a3"/>
        <w:jc w:val="both"/>
        <w:rPr>
          <w:color w:val="000000"/>
          <w:sz w:val="28"/>
          <w:szCs w:val="28"/>
        </w:rPr>
      </w:pPr>
      <w:r w:rsidRPr="00CB34F7">
        <w:rPr>
          <w:color w:val="000000"/>
          <w:sz w:val="28"/>
          <w:szCs w:val="28"/>
        </w:rPr>
        <w:t xml:space="preserve">5. Стерильный бинт – 1 </w:t>
      </w:r>
      <w:proofErr w:type="spellStart"/>
      <w:proofErr w:type="gramStart"/>
      <w:r w:rsidRPr="00CB34F7">
        <w:rPr>
          <w:color w:val="000000"/>
          <w:sz w:val="28"/>
          <w:szCs w:val="28"/>
        </w:rPr>
        <w:t>шт</w:t>
      </w:r>
      <w:proofErr w:type="spellEnd"/>
      <w:proofErr w:type="gramEnd"/>
    </w:p>
    <w:p w:rsidR="00FF74B2" w:rsidRPr="00CB34F7" w:rsidRDefault="00FF74B2" w:rsidP="00CB34F7">
      <w:pPr>
        <w:pStyle w:val="a3"/>
        <w:jc w:val="both"/>
        <w:rPr>
          <w:color w:val="000000"/>
          <w:sz w:val="28"/>
          <w:szCs w:val="28"/>
        </w:rPr>
      </w:pPr>
      <w:r w:rsidRPr="00CB34F7">
        <w:rPr>
          <w:color w:val="000000"/>
          <w:sz w:val="28"/>
          <w:szCs w:val="28"/>
        </w:rPr>
        <w:t xml:space="preserve">6. Лейкопластырь – 1 </w:t>
      </w:r>
      <w:proofErr w:type="spellStart"/>
      <w:proofErr w:type="gramStart"/>
      <w:r w:rsidRPr="00CB34F7">
        <w:rPr>
          <w:color w:val="000000"/>
          <w:sz w:val="28"/>
          <w:szCs w:val="28"/>
        </w:rPr>
        <w:t>шт</w:t>
      </w:r>
      <w:proofErr w:type="spellEnd"/>
      <w:proofErr w:type="gramEnd"/>
    </w:p>
    <w:p w:rsidR="00FF74B2" w:rsidRPr="00CB34F7" w:rsidRDefault="00FF74B2" w:rsidP="00CB34F7">
      <w:pPr>
        <w:pStyle w:val="a3"/>
        <w:jc w:val="both"/>
        <w:rPr>
          <w:color w:val="000000"/>
          <w:sz w:val="28"/>
          <w:szCs w:val="28"/>
        </w:rPr>
      </w:pPr>
      <w:r w:rsidRPr="00CB34F7">
        <w:rPr>
          <w:color w:val="000000"/>
          <w:sz w:val="28"/>
          <w:szCs w:val="28"/>
        </w:rPr>
        <w:t xml:space="preserve">7. Шприц одноразовый 2 мл – 2 </w:t>
      </w:r>
      <w:proofErr w:type="spellStart"/>
      <w:proofErr w:type="gramStart"/>
      <w:r w:rsidRPr="00CB34F7">
        <w:rPr>
          <w:color w:val="000000"/>
          <w:sz w:val="28"/>
          <w:szCs w:val="28"/>
        </w:rPr>
        <w:t>шт</w:t>
      </w:r>
      <w:proofErr w:type="spellEnd"/>
      <w:proofErr w:type="gramEnd"/>
    </w:p>
    <w:p w:rsidR="00FF74B2" w:rsidRPr="00CB34F7" w:rsidRDefault="00FF74B2" w:rsidP="00CB34F7">
      <w:pPr>
        <w:pStyle w:val="a3"/>
        <w:jc w:val="both"/>
        <w:rPr>
          <w:color w:val="000000"/>
          <w:sz w:val="28"/>
          <w:szCs w:val="28"/>
        </w:rPr>
      </w:pPr>
      <w:r w:rsidRPr="00CB34F7">
        <w:rPr>
          <w:color w:val="000000"/>
          <w:sz w:val="28"/>
          <w:szCs w:val="28"/>
        </w:rPr>
        <w:t>8. Стерильные салфетки</w:t>
      </w:r>
    </w:p>
    <w:p w:rsidR="00FF74B2" w:rsidRPr="00CB34F7" w:rsidRDefault="00FF74B2" w:rsidP="00CB34F7">
      <w:pPr>
        <w:pStyle w:val="a3"/>
        <w:jc w:val="both"/>
        <w:rPr>
          <w:color w:val="000000"/>
          <w:sz w:val="28"/>
          <w:szCs w:val="28"/>
        </w:rPr>
      </w:pPr>
      <w:r w:rsidRPr="00CB34F7">
        <w:rPr>
          <w:color w:val="000000"/>
          <w:sz w:val="28"/>
          <w:szCs w:val="28"/>
        </w:rPr>
        <w:t>9. Перчатки – 2 пары</w:t>
      </w:r>
    </w:p>
    <w:p w:rsidR="00FF74B2" w:rsidRPr="00CB34F7" w:rsidRDefault="00FF74B2" w:rsidP="00CB34F7">
      <w:pPr>
        <w:pStyle w:val="a3"/>
        <w:jc w:val="both"/>
        <w:rPr>
          <w:color w:val="000000"/>
          <w:sz w:val="28"/>
          <w:szCs w:val="28"/>
        </w:rPr>
      </w:pPr>
      <w:r w:rsidRPr="00CB34F7">
        <w:rPr>
          <w:color w:val="000000"/>
          <w:sz w:val="28"/>
          <w:szCs w:val="28"/>
        </w:rPr>
        <w:t xml:space="preserve">При загрязнении перчаток биоматериалом убрать загрязнения тампоном с </w:t>
      </w:r>
      <w:proofErr w:type="spellStart"/>
      <w:r w:rsidRPr="00CB34F7">
        <w:rPr>
          <w:color w:val="000000"/>
          <w:sz w:val="28"/>
          <w:szCs w:val="28"/>
        </w:rPr>
        <w:t>дезраствором</w:t>
      </w:r>
      <w:proofErr w:type="spellEnd"/>
      <w:r w:rsidRPr="00CB34F7">
        <w:rPr>
          <w:color w:val="000000"/>
          <w:sz w:val="28"/>
          <w:szCs w:val="28"/>
        </w:rPr>
        <w:t xml:space="preserve">. Снять перчатки и погрузить их в </w:t>
      </w:r>
      <w:proofErr w:type="spellStart"/>
      <w:r w:rsidRPr="00CB34F7">
        <w:rPr>
          <w:color w:val="000000"/>
          <w:sz w:val="28"/>
          <w:szCs w:val="28"/>
        </w:rPr>
        <w:t>дезраствор</w:t>
      </w:r>
      <w:proofErr w:type="spellEnd"/>
      <w:r w:rsidRPr="00CB34F7">
        <w:rPr>
          <w:color w:val="000000"/>
          <w:sz w:val="28"/>
          <w:szCs w:val="28"/>
        </w:rPr>
        <w:t>, затем утилизировать. Руки вымыть и обработать антисептиком.</w:t>
      </w:r>
    </w:p>
    <w:p w:rsidR="00FF74B2" w:rsidRPr="00CB34F7" w:rsidRDefault="00FF74B2" w:rsidP="00CB34F7">
      <w:pPr>
        <w:pStyle w:val="a3"/>
        <w:jc w:val="both"/>
        <w:rPr>
          <w:color w:val="000000"/>
          <w:sz w:val="28"/>
          <w:szCs w:val="28"/>
        </w:rPr>
      </w:pPr>
      <w:r w:rsidRPr="00CB34F7">
        <w:rPr>
          <w:color w:val="000000"/>
          <w:sz w:val="28"/>
          <w:szCs w:val="28"/>
        </w:rPr>
        <w:t xml:space="preserve">В случае порезов или уколов снять перчатки, сбросить в </w:t>
      </w:r>
      <w:proofErr w:type="spellStart"/>
      <w:r w:rsidRPr="00CB34F7">
        <w:rPr>
          <w:color w:val="000000"/>
          <w:sz w:val="28"/>
          <w:szCs w:val="28"/>
        </w:rPr>
        <w:t>дезраствор</w:t>
      </w:r>
      <w:proofErr w:type="spellEnd"/>
      <w:r w:rsidRPr="00CB34F7">
        <w:rPr>
          <w:color w:val="000000"/>
          <w:sz w:val="28"/>
          <w:szCs w:val="28"/>
        </w:rPr>
        <w:t>, вымыть руки с мыл</w:t>
      </w:r>
      <w:r w:rsidR="00A66D75" w:rsidRPr="00CB34F7">
        <w:rPr>
          <w:color w:val="000000"/>
          <w:sz w:val="28"/>
          <w:szCs w:val="28"/>
        </w:rPr>
        <w:t>ом, обработать руки 70% спиртом</w:t>
      </w:r>
      <w:r w:rsidRPr="00CB34F7">
        <w:rPr>
          <w:color w:val="000000"/>
          <w:sz w:val="28"/>
          <w:szCs w:val="28"/>
        </w:rPr>
        <w:t>, кожу вокруг раны 5% раствором йода.</w:t>
      </w:r>
    </w:p>
    <w:p w:rsidR="00FF74B2" w:rsidRPr="00CB34F7" w:rsidRDefault="00FF74B2" w:rsidP="00CB34F7">
      <w:pPr>
        <w:pStyle w:val="a3"/>
        <w:jc w:val="both"/>
        <w:rPr>
          <w:color w:val="000000"/>
          <w:sz w:val="28"/>
          <w:szCs w:val="28"/>
        </w:rPr>
      </w:pPr>
      <w:r w:rsidRPr="00CB34F7">
        <w:rPr>
          <w:color w:val="000000"/>
          <w:sz w:val="28"/>
          <w:szCs w:val="28"/>
        </w:rPr>
        <w:t>При попадании биоматериала на кожные покровы обработать 70% спиртом, обмыть проточной водой с мылом и повторно обработать 70% спиртом.</w:t>
      </w:r>
    </w:p>
    <w:p w:rsidR="00FF74B2" w:rsidRPr="00CB34F7" w:rsidRDefault="00FF74B2" w:rsidP="00CB34F7">
      <w:pPr>
        <w:pStyle w:val="a3"/>
        <w:jc w:val="both"/>
        <w:rPr>
          <w:color w:val="000000"/>
          <w:sz w:val="28"/>
          <w:szCs w:val="28"/>
        </w:rPr>
      </w:pPr>
      <w:r w:rsidRPr="00CB34F7">
        <w:rPr>
          <w:color w:val="000000"/>
          <w:sz w:val="28"/>
          <w:szCs w:val="28"/>
        </w:rPr>
        <w:t xml:space="preserve">При попадании биоматериала на слизистую носа – слизистую промыть водой, не тереть и закапать 1% раствор </w:t>
      </w:r>
      <w:proofErr w:type="spellStart"/>
      <w:r w:rsidRPr="00CB34F7">
        <w:rPr>
          <w:color w:val="000000"/>
          <w:sz w:val="28"/>
          <w:szCs w:val="28"/>
        </w:rPr>
        <w:t>проторгола</w:t>
      </w:r>
      <w:proofErr w:type="spellEnd"/>
      <w:r w:rsidRPr="00CB34F7">
        <w:rPr>
          <w:color w:val="000000"/>
          <w:sz w:val="28"/>
          <w:szCs w:val="28"/>
        </w:rPr>
        <w:t xml:space="preserve">; на слизистую глаз – обильно промыть водой, не тереть, закапать 20% </w:t>
      </w:r>
      <w:proofErr w:type="spellStart"/>
      <w:r w:rsidRPr="00CB34F7">
        <w:rPr>
          <w:color w:val="000000"/>
          <w:sz w:val="28"/>
          <w:szCs w:val="28"/>
        </w:rPr>
        <w:t>сульфацила</w:t>
      </w:r>
      <w:proofErr w:type="spellEnd"/>
      <w:r w:rsidRPr="00CB34F7">
        <w:rPr>
          <w:color w:val="000000"/>
          <w:sz w:val="28"/>
          <w:szCs w:val="28"/>
        </w:rPr>
        <w:t xml:space="preserve"> натрия; на слизистую рта - промыть рот большим количеством воды и прополоскать 70% раствором этилового спирта.</w:t>
      </w:r>
    </w:p>
    <w:p w:rsidR="00FF74B2" w:rsidRPr="00CB34F7" w:rsidRDefault="00FF74B2" w:rsidP="00CB34F7">
      <w:pPr>
        <w:pStyle w:val="a3"/>
        <w:jc w:val="both"/>
        <w:rPr>
          <w:color w:val="000000"/>
          <w:sz w:val="28"/>
          <w:szCs w:val="28"/>
        </w:rPr>
      </w:pPr>
      <w:r w:rsidRPr="00CB34F7">
        <w:rPr>
          <w:color w:val="000000"/>
          <w:sz w:val="28"/>
          <w:szCs w:val="28"/>
        </w:rPr>
        <w:t xml:space="preserve">При попадании биоматериала на одежду – снять ее и погрузить в </w:t>
      </w:r>
      <w:proofErr w:type="spellStart"/>
      <w:r w:rsidRPr="00CB34F7">
        <w:rPr>
          <w:color w:val="000000"/>
          <w:sz w:val="28"/>
          <w:szCs w:val="28"/>
        </w:rPr>
        <w:t>дезраствор</w:t>
      </w:r>
      <w:proofErr w:type="spellEnd"/>
      <w:r w:rsidRPr="00CB34F7">
        <w:rPr>
          <w:color w:val="000000"/>
          <w:sz w:val="28"/>
          <w:szCs w:val="28"/>
        </w:rPr>
        <w:t xml:space="preserve"> или бикс для </w:t>
      </w:r>
      <w:proofErr w:type="spellStart"/>
      <w:r w:rsidRPr="00CB34F7">
        <w:rPr>
          <w:color w:val="000000"/>
          <w:sz w:val="28"/>
          <w:szCs w:val="28"/>
        </w:rPr>
        <w:t>автоклавирования</w:t>
      </w:r>
      <w:proofErr w:type="spellEnd"/>
      <w:r w:rsidRPr="00CB34F7">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lastRenderedPageBreak/>
        <w:t>План ликвидации аварий при работе с патогенными биологическими агентами:</w:t>
      </w:r>
    </w:p>
    <w:p w:rsidR="00A66D75" w:rsidRPr="00CB34F7" w:rsidRDefault="00A66D75" w:rsidP="00CB34F7">
      <w:pPr>
        <w:pStyle w:val="a3"/>
        <w:jc w:val="both"/>
        <w:rPr>
          <w:color w:val="000000"/>
          <w:sz w:val="28"/>
          <w:szCs w:val="28"/>
        </w:rPr>
      </w:pPr>
      <w:r w:rsidRPr="00CB34F7">
        <w:rPr>
          <w:color w:val="000000"/>
          <w:sz w:val="28"/>
          <w:szCs w:val="28"/>
        </w:rPr>
        <w:t>Все случаи аварий, микротравм и травм и принятые меры подлежат регистрации в специальном журнале.</w:t>
      </w:r>
    </w:p>
    <w:p w:rsidR="00A66D75" w:rsidRPr="00CB34F7" w:rsidRDefault="00A66D75" w:rsidP="00CB34F7">
      <w:pPr>
        <w:pStyle w:val="a3"/>
        <w:jc w:val="both"/>
        <w:rPr>
          <w:color w:val="000000"/>
          <w:sz w:val="28"/>
          <w:szCs w:val="28"/>
        </w:rPr>
      </w:pPr>
      <w:r w:rsidRPr="00CB34F7">
        <w:rPr>
          <w:rStyle w:val="20"/>
        </w:rPr>
        <w:t>1. Авария с разбрызгиванием ПБА</w:t>
      </w:r>
      <w:r w:rsidR="00CB34F7">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 xml:space="preserve">Это аварии с образованием аэрозоля (бой пробирок, флаконов, колб с жидкой культурой, бой чашек и пробирок с культурами на </w:t>
      </w:r>
      <w:proofErr w:type="spellStart"/>
      <w:r w:rsidRPr="00CB34F7">
        <w:rPr>
          <w:color w:val="000000"/>
          <w:sz w:val="28"/>
          <w:szCs w:val="28"/>
        </w:rPr>
        <w:t>агаре</w:t>
      </w:r>
      <w:proofErr w:type="spellEnd"/>
      <w:r w:rsidRPr="00CB34F7">
        <w:rPr>
          <w:color w:val="000000"/>
          <w:sz w:val="28"/>
          <w:szCs w:val="28"/>
        </w:rPr>
        <w:t xml:space="preserve"> с конденсатом, разбрызгивание бактериальной суспензии из пипетки и другие)</w:t>
      </w:r>
      <w:r w:rsidR="00CB34F7">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Порядок действий:</w:t>
      </w:r>
    </w:p>
    <w:p w:rsidR="00A66D75" w:rsidRPr="00CB34F7" w:rsidRDefault="00A66D75" w:rsidP="00CB34F7">
      <w:pPr>
        <w:pStyle w:val="a3"/>
        <w:jc w:val="both"/>
        <w:rPr>
          <w:color w:val="000000"/>
          <w:sz w:val="28"/>
          <w:szCs w:val="28"/>
        </w:rPr>
      </w:pPr>
      <w:r w:rsidRPr="00CB34F7">
        <w:rPr>
          <w:color w:val="000000"/>
          <w:sz w:val="28"/>
          <w:szCs w:val="28"/>
        </w:rPr>
        <w:t>1. Всем лицам в помещении прекратить работу, задержав дыхание, выйти из помещения, плотно закрыть дверь, сообщить руководителю подразделения</w:t>
      </w:r>
      <w:r w:rsidR="00CB34F7">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 xml:space="preserve">2. Руки обработать </w:t>
      </w:r>
      <w:proofErr w:type="spellStart"/>
      <w:r w:rsidRPr="00CB34F7">
        <w:rPr>
          <w:color w:val="000000"/>
          <w:sz w:val="28"/>
          <w:szCs w:val="28"/>
        </w:rPr>
        <w:t>дезраствором</w:t>
      </w:r>
      <w:proofErr w:type="spellEnd"/>
      <w:r w:rsidRPr="00CB34F7">
        <w:rPr>
          <w:color w:val="000000"/>
          <w:sz w:val="28"/>
          <w:szCs w:val="28"/>
        </w:rPr>
        <w:t>, незащищенное лицо обильно обработать 70% этиловым спиртом</w:t>
      </w:r>
      <w:r w:rsidR="00CB34F7">
        <w:rPr>
          <w:color w:val="000000"/>
          <w:sz w:val="28"/>
          <w:szCs w:val="28"/>
        </w:rPr>
        <w:t>;</w:t>
      </w:r>
      <w:r w:rsidRPr="00CB34F7">
        <w:rPr>
          <w:color w:val="000000"/>
          <w:sz w:val="28"/>
          <w:szCs w:val="28"/>
        </w:rPr>
        <w:t xml:space="preserve"> </w:t>
      </w:r>
    </w:p>
    <w:p w:rsidR="00A66D75" w:rsidRPr="00CB34F7" w:rsidRDefault="00A66D75" w:rsidP="00CB34F7">
      <w:pPr>
        <w:pStyle w:val="a3"/>
        <w:jc w:val="both"/>
        <w:rPr>
          <w:color w:val="000000"/>
          <w:sz w:val="28"/>
          <w:szCs w:val="28"/>
        </w:rPr>
      </w:pPr>
      <w:r w:rsidRPr="00CB34F7">
        <w:rPr>
          <w:color w:val="000000"/>
          <w:sz w:val="28"/>
          <w:szCs w:val="28"/>
        </w:rPr>
        <w:t>3. Слизистые глаз, носа и рта обработать препаратами из аварийной аптечки</w:t>
      </w:r>
      <w:r w:rsidR="00CB34F7">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 xml:space="preserve">4. Защитную одежду снять, погрузить в </w:t>
      </w:r>
      <w:proofErr w:type="spellStart"/>
      <w:r w:rsidRPr="00CB34F7">
        <w:rPr>
          <w:color w:val="000000"/>
          <w:sz w:val="28"/>
          <w:szCs w:val="28"/>
        </w:rPr>
        <w:t>дезраствор</w:t>
      </w:r>
      <w:proofErr w:type="spellEnd"/>
      <w:r w:rsidR="00CB34F7">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5. Открытые части тела протереть антисептиком</w:t>
      </w:r>
      <w:r w:rsidR="00CB34F7">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6. Принять душ, надеть чистую рабочую одежду</w:t>
      </w:r>
      <w:r w:rsidR="00CB34F7">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Проведение дезинфекционных мероприятий:</w:t>
      </w:r>
    </w:p>
    <w:p w:rsidR="00A66D75" w:rsidRPr="00CB34F7" w:rsidRDefault="00A66D75" w:rsidP="00CB34F7">
      <w:pPr>
        <w:pStyle w:val="a3"/>
        <w:numPr>
          <w:ilvl w:val="0"/>
          <w:numId w:val="9"/>
        </w:numPr>
        <w:jc w:val="both"/>
        <w:rPr>
          <w:color w:val="000000"/>
          <w:sz w:val="28"/>
          <w:szCs w:val="28"/>
        </w:rPr>
      </w:pPr>
      <w:r w:rsidRPr="00CB34F7">
        <w:rPr>
          <w:color w:val="000000"/>
          <w:sz w:val="28"/>
          <w:szCs w:val="28"/>
        </w:rPr>
        <w:t xml:space="preserve">Применяют </w:t>
      </w:r>
      <w:proofErr w:type="spellStart"/>
      <w:r w:rsidRPr="00CB34F7">
        <w:rPr>
          <w:color w:val="000000"/>
          <w:sz w:val="28"/>
          <w:szCs w:val="28"/>
        </w:rPr>
        <w:t>дезраствор</w:t>
      </w:r>
      <w:proofErr w:type="spellEnd"/>
      <w:r w:rsidRPr="00CB34F7">
        <w:rPr>
          <w:color w:val="000000"/>
          <w:sz w:val="28"/>
          <w:szCs w:val="28"/>
        </w:rPr>
        <w:t xml:space="preserve">, </w:t>
      </w:r>
      <w:proofErr w:type="gramStart"/>
      <w:r w:rsidRPr="00CB34F7">
        <w:rPr>
          <w:color w:val="000000"/>
          <w:sz w:val="28"/>
          <w:szCs w:val="28"/>
        </w:rPr>
        <w:t>эффективный</w:t>
      </w:r>
      <w:proofErr w:type="gramEnd"/>
      <w:r w:rsidRPr="00CB34F7">
        <w:rPr>
          <w:color w:val="000000"/>
          <w:sz w:val="28"/>
          <w:szCs w:val="28"/>
        </w:rPr>
        <w:t xml:space="preserve"> в отношении возбудителя</w:t>
      </w:r>
      <w:r w:rsidR="00CB34F7">
        <w:rPr>
          <w:color w:val="000000"/>
          <w:sz w:val="28"/>
          <w:szCs w:val="28"/>
        </w:rPr>
        <w:t>;</w:t>
      </w:r>
    </w:p>
    <w:p w:rsidR="00A66D75" w:rsidRPr="00CB34F7" w:rsidRDefault="00A66D75" w:rsidP="00CB34F7">
      <w:pPr>
        <w:pStyle w:val="a3"/>
        <w:numPr>
          <w:ilvl w:val="0"/>
          <w:numId w:val="9"/>
        </w:numPr>
        <w:jc w:val="both"/>
        <w:rPr>
          <w:color w:val="000000"/>
          <w:sz w:val="28"/>
          <w:szCs w:val="28"/>
        </w:rPr>
      </w:pPr>
      <w:r w:rsidRPr="00CB34F7">
        <w:rPr>
          <w:color w:val="000000"/>
          <w:sz w:val="28"/>
          <w:szCs w:val="28"/>
        </w:rPr>
        <w:t xml:space="preserve">Через 2 ч после первичной обработки собирают тампонами с </w:t>
      </w:r>
      <w:proofErr w:type="spellStart"/>
      <w:r w:rsidRPr="00CB34F7">
        <w:rPr>
          <w:color w:val="000000"/>
          <w:sz w:val="28"/>
          <w:szCs w:val="28"/>
        </w:rPr>
        <w:t>дезредством</w:t>
      </w:r>
      <w:proofErr w:type="spellEnd"/>
      <w:r w:rsidRPr="00CB34F7">
        <w:rPr>
          <w:color w:val="000000"/>
          <w:sz w:val="28"/>
          <w:szCs w:val="28"/>
        </w:rPr>
        <w:t xml:space="preserve"> осколки посуды и погружают их в емкость с </w:t>
      </w:r>
      <w:proofErr w:type="spellStart"/>
      <w:r w:rsidRPr="00CB34F7">
        <w:rPr>
          <w:color w:val="000000"/>
          <w:sz w:val="28"/>
          <w:szCs w:val="28"/>
        </w:rPr>
        <w:t>дезраствором</w:t>
      </w:r>
      <w:proofErr w:type="spellEnd"/>
      <w:r w:rsidRPr="00CB34F7">
        <w:rPr>
          <w:color w:val="000000"/>
          <w:sz w:val="28"/>
          <w:szCs w:val="28"/>
        </w:rPr>
        <w:t xml:space="preserve">, посуду с посевами погружают в емкость с </w:t>
      </w:r>
      <w:proofErr w:type="spellStart"/>
      <w:r w:rsidRPr="00CB34F7">
        <w:rPr>
          <w:color w:val="000000"/>
          <w:sz w:val="28"/>
          <w:szCs w:val="28"/>
        </w:rPr>
        <w:t>дезраствором</w:t>
      </w:r>
      <w:proofErr w:type="spellEnd"/>
      <w:r w:rsidRPr="00CB34F7">
        <w:rPr>
          <w:color w:val="000000"/>
          <w:sz w:val="28"/>
          <w:szCs w:val="28"/>
        </w:rPr>
        <w:t xml:space="preserve"> или обтирают салфеткой с </w:t>
      </w:r>
      <w:proofErr w:type="spellStart"/>
      <w:r w:rsidRPr="00CB34F7">
        <w:rPr>
          <w:color w:val="000000"/>
          <w:sz w:val="28"/>
          <w:szCs w:val="28"/>
        </w:rPr>
        <w:t>дезраствором</w:t>
      </w:r>
      <w:proofErr w:type="spellEnd"/>
      <w:r w:rsidRPr="00CB34F7">
        <w:rPr>
          <w:color w:val="000000"/>
          <w:sz w:val="28"/>
          <w:szCs w:val="28"/>
        </w:rPr>
        <w:t xml:space="preserve"> и погружают их в емкость </w:t>
      </w:r>
      <w:proofErr w:type="gramStart"/>
      <w:r w:rsidRPr="00CB34F7">
        <w:rPr>
          <w:color w:val="000000"/>
          <w:sz w:val="28"/>
          <w:szCs w:val="28"/>
        </w:rPr>
        <w:t>для</w:t>
      </w:r>
      <w:proofErr w:type="gramEnd"/>
      <w:r w:rsidRPr="00CB34F7">
        <w:rPr>
          <w:color w:val="000000"/>
          <w:sz w:val="28"/>
          <w:szCs w:val="28"/>
        </w:rPr>
        <w:t xml:space="preserve"> </w:t>
      </w:r>
      <w:proofErr w:type="spellStart"/>
      <w:r w:rsidRPr="00CB34F7">
        <w:rPr>
          <w:color w:val="000000"/>
          <w:sz w:val="28"/>
          <w:szCs w:val="28"/>
        </w:rPr>
        <w:t>автоклавирования</w:t>
      </w:r>
      <w:proofErr w:type="spellEnd"/>
      <w:r w:rsidR="00CB34F7">
        <w:rPr>
          <w:color w:val="000000"/>
          <w:sz w:val="28"/>
          <w:szCs w:val="28"/>
        </w:rPr>
        <w:t>;</w:t>
      </w:r>
    </w:p>
    <w:p w:rsidR="00A66D75" w:rsidRPr="00CB34F7" w:rsidRDefault="00A66D75" w:rsidP="00CB34F7">
      <w:pPr>
        <w:pStyle w:val="a3"/>
        <w:numPr>
          <w:ilvl w:val="0"/>
          <w:numId w:val="9"/>
        </w:numPr>
        <w:jc w:val="both"/>
        <w:rPr>
          <w:color w:val="000000"/>
          <w:sz w:val="28"/>
          <w:szCs w:val="28"/>
        </w:rPr>
      </w:pPr>
      <w:r w:rsidRPr="00CB34F7">
        <w:rPr>
          <w:color w:val="000000"/>
          <w:sz w:val="28"/>
          <w:szCs w:val="28"/>
        </w:rPr>
        <w:t xml:space="preserve">Воздух и поверхности </w:t>
      </w:r>
      <w:proofErr w:type="spellStart"/>
      <w:r w:rsidRPr="00CB34F7">
        <w:rPr>
          <w:color w:val="000000"/>
          <w:sz w:val="28"/>
          <w:szCs w:val="28"/>
        </w:rPr>
        <w:t>обеззраживают</w:t>
      </w:r>
      <w:proofErr w:type="spellEnd"/>
      <w:r w:rsidRPr="00CB34F7">
        <w:rPr>
          <w:color w:val="000000"/>
          <w:sz w:val="28"/>
          <w:szCs w:val="28"/>
        </w:rPr>
        <w:t xml:space="preserve"> бактерицидными лампами</w:t>
      </w:r>
      <w:r w:rsidR="00CB34F7">
        <w:rPr>
          <w:color w:val="000000"/>
          <w:sz w:val="28"/>
          <w:szCs w:val="28"/>
        </w:rPr>
        <w:t>;</w:t>
      </w:r>
    </w:p>
    <w:p w:rsidR="00A66D75" w:rsidRPr="00CB34F7" w:rsidRDefault="00A66D75" w:rsidP="00CB34F7">
      <w:pPr>
        <w:pStyle w:val="a3"/>
        <w:numPr>
          <w:ilvl w:val="0"/>
          <w:numId w:val="9"/>
        </w:numPr>
        <w:jc w:val="both"/>
        <w:rPr>
          <w:color w:val="000000"/>
          <w:sz w:val="28"/>
          <w:szCs w:val="28"/>
        </w:rPr>
      </w:pPr>
      <w:r w:rsidRPr="00CB34F7">
        <w:rPr>
          <w:color w:val="000000"/>
          <w:sz w:val="28"/>
          <w:szCs w:val="28"/>
        </w:rPr>
        <w:t xml:space="preserve">Сотрудник, проводивший дезинфекцию, выходит в коридор, снимает одежду, помещает ее в </w:t>
      </w:r>
      <w:proofErr w:type="spellStart"/>
      <w:r w:rsidRPr="00CB34F7">
        <w:rPr>
          <w:color w:val="000000"/>
          <w:sz w:val="28"/>
          <w:szCs w:val="28"/>
        </w:rPr>
        <w:t>дезраствор</w:t>
      </w:r>
      <w:proofErr w:type="spellEnd"/>
      <w:r w:rsidR="00CB34F7">
        <w:rPr>
          <w:color w:val="000000"/>
          <w:sz w:val="28"/>
          <w:szCs w:val="28"/>
        </w:rPr>
        <w:t>;</w:t>
      </w:r>
    </w:p>
    <w:p w:rsidR="00A66D75" w:rsidRPr="00CB34F7" w:rsidRDefault="00A66D75" w:rsidP="00CB34F7">
      <w:pPr>
        <w:pStyle w:val="a3"/>
        <w:numPr>
          <w:ilvl w:val="0"/>
          <w:numId w:val="9"/>
        </w:numPr>
        <w:jc w:val="both"/>
        <w:rPr>
          <w:color w:val="000000"/>
          <w:sz w:val="28"/>
          <w:szCs w:val="28"/>
        </w:rPr>
      </w:pPr>
      <w:r w:rsidRPr="00CB34F7">
        <w:rPr>
          <w:color w:val="000000"/>
          <w:sz w:val="28"/>
          <w:szCs w:val="28"/>
        </w:rPr>
        <w:t>Через 2 ч. убирают помещение, после чего работа возобновляется</w:t>
      </w:r>
      <w:r w:rsidR="00CB34F7">
        <w:rPr>
          <w:color w:val="000000"/>
          <w:sz w:val="28"/>
          <w:szCs w:val="28"/>
        </w:rPr>
        <w:t>.</w:t>
      </w:r>
    </w:p>
    <w:p w:rsidR="00CB34F7" w:rsidRDefault="00CB34F7">
      <w:pPr>
        <w:rPr>
          <w:rFonts w:ascii="Times New Roman" w:eastAsiaTheme="majorEastAsia" w:hAnsi="Times New Roman" w:cstheme="majorBidi"/>
          <w:b/>
          <w:bCs/>
          <w:color w:val="000000" w:themeColor="text1"/>
          <w:sz w:val="28"/>
          <w:szCs w:val="26"/>
        </w:rPr>
      </w:pPr>
      <w:r>
        <w:br w:type="page"/>
      </w:r>
    </w:p>
    <w:p w:rsidR="00A66D75" w:rsidRPr="00CB34F7" w:rsidRDefault="00A66D75" w:rsidP="00CB34F7">
      <w:pPr>
        <w:pStyle w:val="2"/>
      </w:pPr>
      <w:r w:rsidRPr="00CB34F7">
        <w:lastRenderedPageBreak/>
        <w:t>2. Авария без разбрызгивания ПБА</w:t>
      </w:r>
    </w:p>
    <w:p w:rsidR="00A66D75" w:rsidRPr="00CB34F7" w:rsidRDefault="00A66D75" w:rsidP="00CB34F7">
      <w:pPr>
        <w:pStyle w:val="a3"/>
        <w:jc w:val="both"/>
        <w:rPr>
          <w:color w:val="000000"/>
          <w:sz w:val="28"/>
          <w:szCs w:val="28"/>
        </w:rPr>
      </w:pPr>
      <w:r w:rsidRPr="00CB34F7">
        <w:rPr>
          <w:color w:val="000000"/>
          <w:sz w:val="28"/>
          <w:szCs w:val="28"/>
        </w:rPr>
        <w:t>К ней относится касание петлей с инфицированным материалом края чашки, пробирки, трещина на чашке Петри, пробирке с биоматериалом, падение на стол твердой частицы при обжигании петли после посева, касание поверхности посева на твердой питательной среде и др.</w:t>
      </w:r>
    </w:p>
    <w:p w:rsidR="00A66D75" w:rsidRPr="00CB34F7" w:rsidRDefault="00A66D75" w:rsidP="00CB34F7">
      <w:pPr>
        <w:pStyle w:val="a3"/>
        <w:jc w:val="both"/>
        <w:rPr>
          <w:color w:val="000000"/>
          <w:sz w:val="28"/>
          <w:szCs w:val="28"/>
        </w:rPr>
      </w:pPr>
      <w:r w:rsidRPr="00CB34F7">
        <w:rPr>
          <w:color w:val="000000"/>
          <w:sz w:val="28"/>
          <w:szCs w:val="28"/>
        </w:rPr>
        <w:t>Порядок действий:</w:t>
      </w:r>
    </w:p>
    <w:p w:rsidR="00A66D75" w:rsidRPr="00CB34F7" w:rsidRDefault="00A66D75" w:rsidP="00CB34F7">
      <w:pPr>
        <w:pStyle w:val="a3"/>
        <w:jc w:val="both"/>
        <w:rPr>
          <w:color w:val="000000"/>
          <w:sz w:val="28"/>
          <w:szCs w:val="28"/>
        </w:rPr>
      </w:pPr>
      <w:r w:rsidRPr="00CB34F7">
        <w:rPr>
          <w:color w:val="000000"/>
          <w:sz w:val="28"/>
          <w:szCs w:val="28"/>
        </w:rPr>
        <w:t xml:space="preserve">1. Наложить тампон с </w:t>
      </w:r>
      <w:proofErr w:type="spellStart"/>
      <w:r w:rsidRPr="00CB34F7">
        <w:rPr>
          <w:color w:val="000000"/>
          <w:sz w:val="28"/>
          <w:szCs w:val="28"/>
        </w:rPr>
        <w:t>дезсредством</w:t>
      </w:r>
      <w:proofErr w:type="spellEnd"/>
      <w:r w:rsidRPr="00CB34F7">
        <w:rPr>
          <w:color w:val="000000"/>
          <w:sz w:val="28"/>
          <w:szCs w:val="28"/>
        </w:rPr>
        <w:t xml:space="preserve"> на место контаминации ПБА поверхности объекта</w:t>
      </w:r>
      <w:r w:rsidR="00AD5E8F">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 xml:space="preserve">2. Вызвать руководителя подразделения и продолжить </w:t>
      </w:r>
      <w:proofErr w:type="spellStart"/>
      <w:r w:rsidRPr="00CB34F7">
        <w:rPr>
          <w:color w:val="000000"/>
          <w:sz w:val="28"/>
          <w:szCs w:val="28"/>
        </w:rPr>
        <w:t>дезобработку</w:t>
      </w:r>
      <w:proofErr w:type="spellEnd"/>
      <w:r w:rsidRPr="00CB34F7">
        <w:rPr>
          <w:color w:val="000000"/>
          <w:sz w:val="28"/>
          <w:szCs w:val="28"/>
        </w:rPr>
        <w:t xml:space="preserve"> места</w:t>
      </w:r>
      <w:r w:rsidR="00AD5E8F">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 xml:space="preserve">3. По окончании обработки выйти из помещения, снять и погрузить одежду в </w:t>
      </w:r>
      <w:proofErr w:type="spellStart"/>
      <w:r w:rsidRPr="00CB34F7">
        <w:rPr>
          <w:color w:val="000000"/>
          <w:sz w:val="28"/>
          <w:szCs w:val="28"/>
        </w:rPr>
        <w:t>дезраствор</w:t>
      </w:r>
      <w:proofErr w:type="spellEnd"/>
      <w:r w:rsidR="00AD5E8F">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 xml:space="preserve">4. Открытые части тела обработать </w:t>
      </w:r>
      <w:proofErr w:type="spellStart"/>
      <w:r w:rsidRPr="00CB34F7">
        <w:rPr>
          <w:color w:val="000000"/>
          <w:sz w:val="28"/>
          <w:szCs w:val="28"/>
        </w:rPr>
        <w:t>дезраствором</w:t>
      </w:r>
      <w:proofErr w:type="spellEnd"/>
      <w:r w:rsidRPr="00CB34F7">
        <w:rPr>
          <w:color w:val="000000"/>
          <w:sz w:val="28"/>
          <w:szCs w:val="28"/>
        </w:rPr>
        <w:t xml:space="preserve"> или кожным антисептиком</w:t>
      </w:r>
      <w:r w:rsidR="00AD5E8F">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3. Авария, связанная нарушением целостности кожных покровов</w:t>
      </w:r>
      <w:r w:rsidR="00AD5E8F">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Порядок действий:</w:t>
      </w:r>
    </w:p>
    <w:p w:rsidR="00A66D75" w:rsidRPr="00CB34F7" w:rsidRDefault="00A66D75" w:rsidP="00CB34F7">
      <w:pPr>
        <w:pStyle w:val="a3"/>
        <w:jc w:val="both"/>
        <w:rPr>
          <w:color w:val="000000"/>
          <w:sz w:val="28"/>
          <w:szCs w:val="28"/>
        </w:rPr>
      </w:pPr>
      <w:r w:rsidRPr="00CB34F7">
        <w:rPr>
          <w:color w:val="000000"/>
          <w:sz w:val="28"/>
          <w:szCs w:val="28"/>
        </w:rPr>
        <w:t xml:space="preserve">1. Прекратить работу, руки обработать </w:t>
      </w:r>
      <w:proofErr w:type="spellStart"/>
      <w:r w:rsidRPr="00CB34F7">
        <w:rPr>
          <w:color w:val="000000"/>
          <w:sz w:val="28"/>
          <w:szCs w:val="28"/>
        </w:rPr>
        <w:t>дезраствором</w:t>
      </w:r>
      <w:proofErr w:type="spellEnd"/>
      <w:r w:rsidRPr="00CB34F7">
        <w:rPr>
          <w:color w:val="000000"/>
          <w:sz w:val="28"/>
          <w:szCs w:val="28"/>
        </w:rPr>
        <w:t xml:space="preserve">, снять перчатки, выдавить из ранки кровь в </w:t>
      </w:r>
      <w:proofErr w:type="spellStart"/>
      <w:r w:rsidRPr="00CB34F7">
        <w:rPr>
          <w:color w:val="000000"/>
          <w:sz w:val="28"/>
          <w:szCs w:val="28"/>
        </w:rPr>
        <w:t>дезраствор</w:t>
      </w:r>
      <w:proofErr w:type="spellEnd"/>
      <w:r w:rsidR="00AD5E8F">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 xml:space="preserve">2. На место ранения поставить на 4-5 мин компресс из </w:t>
      </w:r>
      <w:proofErr w:type="spellStart"/>
      <w:r w:rsidRPr="00CB34F7">
        <w:rPr>
          <w:color w:val="000000"/>
          <w:sz w:val="28"/>
          <w:szCs w:val="28"/>
        </w:rPr>
        <w:t>дезраствора</w:t>
      </w:r>
      <w:proofErr w:type="spellEnd"/>
      <w:r w:rsidRPr="00CB34F7">
        <w:rPr>
          <w:color w:val="000000"/>
          <w:sz w:val="28"/>
          <w:szCs w:val="28"/>
        </w:rPr>
        <w:t xml:space="preserve"> или кожного антисептика</w:t>
      </w:r>
      <w:r w:rsidR="00AD5E8F">
        <w:rPr>
          <w:color w:val="000000"/>
          <w:sz w:val="28"/>
          <w:szCs w:val="28"/>
        </w:rPr>
        <w:t>;</w:t>
      </w:r>
    </w:p>
    <w:p w:rsidR="00A66D75" w:rsidRPr="00CB34F7" w:rsidRDefault="00A66D75" w:rsidP="00CB34F7">
      <w:pPr>
        <w:pStyle w:val="a3"/>
        <w:jc w:val="both"/>
        <w:rPr>
          <w:color w:val="000000"/>
          <w:sz w:val="28"/>
          <w:szCs w:val="28"/>
        </w:rPr>
      </w:pPr>
      <w:r w:rsidRPr="00CB34F7">
        <w:rPr>
          <w:color w:val="000000"/>
          <w:sz w:val="28"/>
          <w:szCs w:val="28"/>
        </w:rPr>
        <w:t xml:space="preserve">3. При работе с вирусами кровь выдавить в сухую стерильную салфетку и обработать ранку 5% настойкой йода, не применяя </w:t>
      </w:r>
      <w:proofErr w:type="spellStart"/>
      <w:r w:rsidRPr="00CB34F7">
        <w:rPr>
          <w:color w:val="000000"/>
          <w:sz w:val="28"/>
          <w:szCs w:val="28"/>
        </w:rPr>
        <w:t>дезраствор</w:t>
      </w:r>
      <w:proofErr w:type="spellEnd"/>
      <w:r w:rsidR="00AD5E8F">
        <w:rPr>
          <w:color w:val="000000"/>
          <w:sz w:val="28"/>
          <w:szCs w:val="28"/>
        </w:rPr>
        <w:t>;</w:t>
      </w:r>
    </w:p>
    <w:p w:rsidR="005869BD" w:rsidRPr="00CB34F7" w:rsidRDefault="00A66D75" w:rsidP="00CB34F7">
      <w:pPr>
        <w:pStyle w:val="a3"/>
        <w:jc w:val="both"/>
        <w:rPr>
          <w:color w:val="000000"/>
          <w:sz w:val="28"/>
          <w:szCs w:val="28"/>
        </w:rPr>
      </w:pPr>
      <w:r w:rsidRPr="00CB34F7">
        <w:rPr>
          <w:color w:val="000000"/>
          <w:sz w:val="28"/>
          <w:szCs w:val="28"/>
        </w:rPr>
        <w:t xml:space="preserve">Была ознакомлена с правилами работы в бактериологической лаборатории. Вся работа в бактериологической лаборатории проводится согласно </w:t>
      </w:r>
      <w:proofErr w:type="spellStart"/>
      <w:r w:rsidRPr="00CB34F7">
        <w:rPr>
          <w:color w:val="000000"/>
          <w:sz w:val="28"/>
          <w:szCs w:val="28"/>
        </w:rPr>
        <w:t>СанПиН</w:t>
      </w:r>
      <w:proofErr w:type="spellEnd"/>
      <w:r w:rsidRPr="00CB34F7">
        <w:rPr>
          <w:color w:val="000000"/>
          <w:sz w:val="28"/>
          <w:szCs w:val="28"/>
        </w:rPr>
        <w:t xml:space="preserve"> 2.1.3.2630-10 "Санитарно-эпидемиологические требования к организациям, осуществляющим медицинскую деятельность", СП 1.3.2322-08 «Безопасность работы с микроорганизмами III-IV групп патогенности (опасности) и возбудителями паразитарных болезней», </w:t>
      </w:r>
      <w:proofErr w:type="spellStart"/>
      <w:r w:rsidRPr="00CB34F7">
        <w:rPr>
          <w:color w:val="000000"/>
          <w:sz w:val="28"/>
          <w:szCs w:val="28"/>
        </w:rPr>
        <w:t>СанПиН</w:t>
      </w:r>
      <w:proofErr w:type="spellEnd"/>
      <w:r w:rsidRPr="00CB34F7">
        <w:rPr>
          <w:color w:val="000000"/>
          <w:sz w:val="28"/>
          <w:szCs w:val="28"/>
        </w:rPr>
        <w:t xml:space="preserve"> 2.1.7.2790-10 "Санитарно-эпидемиологические требования к обращению с медицинскими отходами".</w:t>
      </w:r>
    </w:p>
    <w:p w:rsidR="005869BD" w:rsidRPr="00CB34F7" w:rsidRDefault="005869BD" w:rsidP="00CB34F7">
      <w:pPr>
        <w:jc w:val="both"/>
        <w:rPr>
          <w:rFonts w:ascii="Times New Roman" w:eastAsia="Times New Roman" w:hAnsi="Times New Roman" w:cs="Times New Roman"/>
          <w:color w:val="000000"/>
          <w:sz w:val="28"/>
          <w:szCs w:val="28"/>
          <w:lang w:eastAsia="ru-RU"/>
        </w:rPr>
      </w:pPr>
      <w:r w:rsidRPr="00CB34F7">
        <w:rPr>
          <w:rFonts w:ascii="Times New Roman" w:hAnsi="Times New Roman" w:cs="Times New Roman"/>
          <w:color w:val="000000"/>
          <w:sz w:val="28"/>
          <w:szCs w:val="28"/>
        </w:rPr>
        <w:br w:type="page"/>
      </w:r>
    </w:p>
    <w:p w:rsidR="00A66D75" w:rsidRPr="00CB34F7" w:rsidRDefault="005869BD" w:rsidP="00AD5E8F">
      <w:pPr>
        <w:pStyle w:val="1"/>
      </w:pPr>
      <w:r w:rsidRPr="00CB34F7">
        <w:lastRenderedPageBreak/>
        <w:t>День 2.</w:t>
      </w:r>
      <w:r w:rsidR="00117E5F" w:rsidRPr="00CB34F7">
        <w:t xml:space="preserve"> Проводила</w:t>
      </w:r>
      <w:r w:rsidRPr="00CB34F7">
        <w:t xml:space="preserve"> взятия проб на воздух.</w:t>
      </w:r>
    </w:p>
    <w:p w:rsidR="005869BD" w:rsidRPr="00CB34F7" w:rsidRDefault="00394E05" w:rsidP="00AD5E8F">
      <w:pPr>
        <w:pStyle w:val="a3"/>
        <w:jc w:val="center"/>
        <w:rPr>
          <w:color w:val="000000"/>
          <w:sz w:val="28"/>
          <w:szCs w:val="28"/>
        </w:rPr>
      </w:pPr>
      <w:r w:rsidRPr="00CB34F7">
        <w:rPr>
          <w:noProof/>
          <w:color w:val="000000"/>
          <w:sz w:val="28"/>
          <w:szCs w:val="28"/>
        </w:rPr>
        <w:drawing>
          <wp:inline distT="0" distB="0" distL="0" distR="0">
            <wp:extent cx="4432458" cy="3324225"/>
            <wp:effectExtent l="19050" t="0" r="6192" b="0"/>
            <wp:docPr id="1" name="Рисунок 0" descr="IMG_20190517_11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111413.jpg"/>
                    <pic:cNvPicPr/>
                  </pic:nvPicPr>
                  <pic:blipFill>
                    <a:blip r:embed="rId5" cstate="print"/>
                    <a:stretch>
                      <a:fillRect/>
                    </a:stretch>
                  </pic:blipFill>
                  <pic:spPr>
                    <a:xfrm>
                      <a:off x="0" y="0"/>
                      <a:ext cx="4440974" cy="3330612"/>
                    </a:xfrm>
                    <a:prstGeom prst="rect">
                      <a:avLst/>
                    </a:prstGeom>
                  </pic:spPr>
                </pic:pic>
              </a:graphicData>
            </a:graphic>
          </wp:inline>
        </w:drawing>
      </w:r>
    </w:p>
    <w:p w:rsidR="00A65DD7" w:rsidRPr="00CB34F7" w:rsidRDefault="00A65DD7" w:rsidP="00AD5E8F">
      <w:pPr>
        <w:pStyle w:val="a3"/>
        <w:numPr>
          <w:ilvl w:val="0"/>
          <w:numId w:val="10"/>
        </w:numPr>
        <w:jc w:val="both"/>
        <w:rPr>
          <w:color w:val="000000"/>
          <w:sz w:val="28"/>
          <w:szCs w:val="28"/>
        </w:rPr>
      </w:pPr>
      <w:r w:rsidRPr="00CB34F7">
        <w:rPr>
          <w:color w:val="000000"/>
          <w:sz w:val="28"/>
          <w:szCs w:val="28"/>
        </w:rPr>
        <w:t>Взят</w:t>
      </w:r>
      <w:r w:rsidR="000D2B10" w:rsidRPr="00CB34F7">
        <w:rPr>
          <w:color w:val="000000"/>
          <w:sz w:val="28"/>
          <w:szCs w:val="28"/>
        </w:rPr>
        <w:t xml:space="preserve">ия проб на воздух осуществляла </w:t>
      </w:r>
      <w:r w:rsidRPr="00CB34F7">
        <w:rPr>
          <w:color w:val="000000"/>
          <w:sz w:val="28"/>
          <w:szCs w:val="28"/>
        </w:rPr>
        <w:t xml:space="preserve"> с помощью прибора ПУ-1Б Аспиратор.</w:t>
      </w:r>
    </w:p>
    <w:p w:rsidR="00A64A58" w:rsidRPr="00CB34F7" w:rsidRDefault="00A64A58" w:rsidP="00AD5E8F">
      <w:pPr>
        <w:pStyle w:val="a3"/>
        <w:numPr>
          <w:ilvl w:val="0"/>
          <w:numId w:val="10"/>
        </w:numPr>
        <w:jc w:val="both"/>
        <w:rPr>
          <w:color w:val="000000"/>
          <w:sz w:val="28"/>
          <w:szCs w:val="28"/>
        </w:rPr>
      </w:pPr>
      <w:r w:rsidRPr="00CB34F7">
        <w:rPr>
          <w:color w:val="000000"/>
          <w:sz w:val="28"/>
          <w:szCs w:val="28"/>
        </w:rPr>
        <w:t>В</w:t>
      </w:r>
      <w:r w:rsidR="00A65DD7" w:rsidRPr="00CB34F7">
        <w:rPr>
          <w:color w:val="000000"/>
          <w:sz w:val="28"/>
          <w:szCs w:val="28"/>
        </w:rPr>
        <w:t>сасывание воздуха</w:t>
      </w:r>
      <w:r w:rsidRPr="00CB34F7">
        <w:rPr>
          <w:color w:val="000000"/>
          <w:sz w:val="28"/>
          <w:szCs w:val="28"/>
        </w:rPr>
        <w:t xml:space="preserve"> происходит в закрытом помещении,</w:t>
      </w:r>
      <w:r w:rsidR="00A65DD7" w:rsidRPr="00CB34F7">
        <w:rPr>
          <w:color w:val="000000"/>
          <w:sz w:val="28"/>
          <w:szCs w:val="28"/>
        </w:rPr>
        <w:t xml:space="preserve"> </w:t>
      </w:r>
      <w:r w:rsidR="000D2B10" w:rsidRPr="00CB34F7">
        <w:rPr>
          <w:color w:val="000000"/>
          <w:sz w:val="28"/>
          <w:szCs w:val="28"/>
        </w:rPr>
        <w:t xml:space="preserve">посевы производятся  </w:t>
      </w:r>
      <w:r w:rsidRPr="00CB34F7">
        <w:rPr>
          <w:color w:val="000000"/>
          <w:sz w:val="28"/>
          <w:szCs w:val="28"/>
        </w:rPr>
        <w:t>на чашки Петри с ЖСА,</w:t>
      </w:r>
      <w:r w:rsidR="000D2B10" w:rsidRPr="00CB34F7">
        <w:rPr>
          <w:color w:val="000000"/>
          <w:sz w:val="28"/>
          <w:szCs w:val="28"/>
        </w:rPr>
        <w:t xml:space="preserve"> </w:t>
      </w:r>
      <w:r w:rsidRPr="00CB34F7">
        <w:rPr>
          <w:color w:val="000000"/>
          <w:sz w:val="28"/>
          <w:szCs w:val="28"/>
        </w:rPr>
        <w:t>ППА</w:t>
      </w:r>
      <w:r w:rsidR="00AD5E8F">
        <w:rPr>
          <w:color w:val="000000"/>
          <w:sz w:val="28"/>
          <w:szCs w:val="28"/>
        </w:rPr>
        <w:t xml:space="preserve"> </w:t>
      </w:r>
      <w:r w:rsidRPr="00CB34F7">
        <w:rPr>
          <w:color w:val="000000"/>
          <w:sz w:val="28"/>
          <w:szCs w:val="28"/>
        </w:rPr>
        <w:t xml:space="preserve">(простой питательный </w:t>
      </w:r>
      <w:proofErr w:type="spellStart"/>
      <w:r w:rsidRPr="00CB34F7">
        <w:rPr>
          <w:color w:val="000000"/>
          <w:sz w:val="28"/>
          <w:szCs w:val="28"/>
        </w:rPr>
        <w:t>агар</w:t>
      </w:r>
      <w:proofErr w:type="spellEnd"/>
      <w:r w:rsidRPr="00CB34F7">
        <w:rPr>
          <w:color w:val="000000"/>
          <w:sz w:val="28"/>
          <w:szCs w:val="28"/>
        </w:rPr>
        <w:t xml:space="preserve">) и на среду </w:t>
      </w:r>
      <w:proofErr w:type="spellStart"/>
      <w:r w:rsidRPr="00CB34F7">
        <w:rPr>
          <w:color w:val="000000"/>
          <w:sz w:val="28"/>
          <w:szCs w:val="28"/>
        </w:rPr>
        <w:t>Сабуро</w:t>
      </w:r>
      <w:proofErr w:type="spellEnd"/>
      <w:r w:rsidRPr="00CB34F7">
        <w:rPr>
          <w:color w:val="000000"/>
          <w:sz w:val="28"/>
          <w:szCs w:val="28"/>
        </w:rPr>
        <w:t>.</w:t>
      </w:r>
    </w:p>
    <w:p w:rsidR="00A64A58" w:rsidRPr="00CB34F7" w:rsidRDefault="00A64A58" w:rsidP="00AD5E8F">
      <w:pPr>
        <w:pStyle w:val="a3"/>
        <w:numPr>
          <w:ilvl w:val="0"/>
          <w:numId w:val="10"/>
        </w:numPr>
        <w:jc w:val="both"/>
        <w:rPr>
          <w:color w:val="000000"/>
          <w:sz w:val="28"/>
          <w:szCs w:val="28"/>
        </w:rPr>
      </w:pPr>
      <w:r w:rsidRPr="00CB34F7">
        <w:rPr>
          <w:color w:val="000000"/>
          <w:sz w:val="28"/>
          <w:szCs w:val="28"/>
        </w:rPr>
        <w:t xml:space="preserve">Затем чашки Петри ставятся в термостат на 24 часа: среда </w:t>
      </w:r>
      <w:proofErr w:type="spellStart"/>
      <w:r w:rsidRPr="00CB34F7">
        <w:rPr>
          <w:color w:val="000000"/>
          <w:sz w:val="28"/>
          <w:szCs w:val="28"/>
        </w:rPr>
        <w:t>Сабуро</w:t>
      </w:r>
      <w:proofErr w:type="spellEnd"/>
      <w:r w:rsidRPr="00CB34F7">
        <w:rPr>
          <w:color w:val="000000"/>
          <w:sz w:val="28"/>
          <w:szCs w:val="28"/>
        </w:rPr>
        <w:t>- 30</w:t>
      </w:r>
      <w:proofErr w:type="gramStart"/>
      <w:r w:rsidRPr="00CB34F7">
        <w:rPr>
          <w:color w:val="000000"/>
          <w:sz w:val="28"/>
          <w:szCs w:val="28"/>
        </w:rPr>
        <w:t>ºС</w:t>
      </w:r>
      <w:proofErr w:type="gramEnd"/>
      <w:r w:rsidRPr="00CB34F7">
        <w:rPr>
          <w:color w:val="000000"/>
          <w:sz w:val="28"/>
          <w:szCs w:val="28"/>
        </w:rPr>
        <w:t xml:space="preserve"> для обнаружения грибов, ЖСА -37ºС для обнаружения </w:t>
      </w:r>
      <w:r w:rsidRPr="00CB34F7">
        <w:rPr>
          <w:color w:val="000000"/>
          <w:sz w:val="28"/>
          <w:szCs w:val="28"/>
          <w:lang w:val="en-US"/>
        </w:rPr>
        <w:t>Staphylococcus</w:t>
      </w:r>
      <w:r w:rsidRPr="00CB34F7">
        <w:rPr>
          <w:color w:val="000000"/>
          <w:sz w:val="28"/>
          <w:szCs w:val="28"/>
        </w:rPr>
        <w:t xml:space="preserve"> </w:t>
      </w:r>
      <w:proofErr w:type="spellStart"/>
      <w:r w:rsidRPr="00CB34F7">
        <w:rPr>
          <w:color w:val="000000"/>
          <w:sz w:val="28"/>
          <w:szCs w:val="28"/>
          <w:lang w:val="en-US"/>
        </w:rPr>
        <w:t>aureus</w:t>
      </w:r>
      <w:proofErr w:type="spellEnd"/>
      <w:r w:rsidRPr="00CB34F7">
        <w:rPr>
          <w:color w:val="000000"/>
          <w:sz w:val="28"/>
          <w:szCs w:val="28"/>
        </w:rPr>
        <w:t>, ППА- 37ºС.</w:t>
      </w:r>
    </w:p>
    <w:p w:rsidR="00117E5F" w:rsidRPr="00CB34F7" w:rsidRDefault="00AD5E8F" w:rsidP="00AD5E8F">
      <w:pPr>
        <w:pStyle w:val="a3"/>
        <w:numPr>
          <w:ilvl w:val="0"/>
          <w:numId w:val="10"/>
        </w:numPr>
        <w:jc w:val="both"/>
        <w:rPr>
          <w:color w:val="000000"/>
          <w:sz w:val="28"/>
          <w:szCs w:val="28"/>
        </w:rPr>
      </w:pPr>
      <w:r>
        <w:rPr>
          <w:color w:val="000000"/>
          <w:sz w:val="28"/>
          <w:szCs w:val="28"/>
        </w:rPr>
        <w:t xml:space="preserve">На 3 сутки </w:t>
      </w:r>
      <w:r w:rsidR="00A64A58" w:rsidRPr="00CB34F7">
        <w:rPr>
          <w:color w:val="000000"/>
          <w:sz w:val="28"/>
          <w:szCs w:val="28"/>
        </w:rPr>
        <w:t xml:space="preserve"> просматривают рост колоний.</w:t>
      </w:r>
      <w:r w:rsidR="00BE28A7" w:rsidRPr="00CB34F7">
        <w:rPr>
          <w:color w:val="000000"/>
          <w:sz w:val="28"/>
          <w:szCs w:val="28"/>
        </w:rPr>
        <w:t xml:space="preserve"> Результаты записываются в «Рабочий журнал микробиологического исследования воздуха».</w:t>
      </w:r>
    </w:p>
    <w:p w:rsidR="00117E5F" w:rsidRPr="00CB34F7" w:rsidRDefault="00117E5F" w:rsidP="00CB34F7">
      <w:pPr>
        <w:jc w:val="both"/>
        <w:rPr>
          <w:rFonts w:ascii="Times New Roman" w:eastAsia="Times New Roman" w:hAnsi="Times New Roman" w:cs="Times New Roman"/>
          <w:color w:val="000000"/>
          <w:sz w:val="28"/>
          <w:szCs w:val="28"/>
          <w:lang w:eastAsia="ru-RU"/>
        </w:rPr>
      </w:pPr>
      <w:r w:rsidRPr="00CB34F7">
        <w:rPr>
          <w:rFonts w:ascii="Times New Roman" w:hAnsi="Times New Roman" w:cs="Times New Roman"/>
          <w:color w:val="000000"/>
          <w:sz w:val="28"/>
          <w:szCs w:val="28"/>
        </w:rPr>
        <w:br w:type="page"/>
      </w:r>
    </w:p>
    <w:p w:rsidR="00AD5E8F" w:rsidRDefault="00117E5F" w:rsidP="00AD5E8F">
      <w:pPr>
        <w:pStyle w:val="1"/>
      </w:pPr>
      <w:r w:rsidRPr="00CB34F7">
        <w:lastRenderedPageBreak/>
        <w:t>День 3. Проводила</w:t>
      </w:r>
      <w:r w:rsidR="00F96EEA">
        <w:t xml:space="preserve"> посев </w:t>
      </w:r>
      <w:r w:rsidRPr="00CB34F7">
        <w:t xml:space="preserve"> с</w:t>
      </w:r>
      <w:r w:rsidR="00F96EEA">
        <w:t>мывов</w:t>
      </w:r>
      <w:r w:rsidRPr="00CB34F7">
        <w:t xml:space="preserve"> на стерильность.</w:t>
      </w:r>
    </w:p>
    <w:p w:rsidR="00663161" w:rsidRPr="00663161" w:rsidRDefault="00663161" w:rsidP="00663161"/>
    <w:p w:rsidR="00997192" w:rsidRPr="00CB34F7" w:rsidRDefault="00AD5E8F" w:rsidP="00CB34F7">
      <w:pPr>
        <w:shd w:val="clear" w:color="auto" w:fill="FFFFFF" w:themeFill="background1"/>
        <w:spacing w:after="60" w:line="270" w:lineRule="atLeast"/>
        <w:ind w:left="-300" w:right="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Стерильные п</w:t>
      </w:r>
      <w:r w:rsidR="00997192" w:rsidRPr="00CB34F7">
        <w:rPr>
          <w:rFonts w:ascii="Times New Roman" w:eastAsia="Times New Roman" w:hAnsi="Times New Roman" w:cs="Times New Roman"/>
          <w:sz w:val="28"/>
          <w:szCs w:val="28"/>
          <w:lang w:eastAsia="ru-RU"/>
        </w:rPr>
        <w:t xml:space="preserve">робирки с зелёными крышками содержащие 0,9% </w:t>
      </w:r>
      <w:proofErr w:type="spellStart"/>
      <w:r w:rsidR="00997192" w:rsidRPr="00CB34F7">
        <w:rPr>
          <w:rFonts w:ascii="Times New Roman" w:eastAsia="Times New Roman" w:hAnsi="Times New Roman" w:cs="Times New Roman"/>
          <w:sz w:val="28"/>
          <w:szCs w:val="28"/>
          <w:lang w:eastAsia="ru-RU"/>
        </w:rPr>
        <w:t>физраствор</w:t>
      </w:r>
      <w:proofErr w:type="spellEnd"/>
      <w:r w:rsidR="00997192" w:rsidRPr="00CB34F7">
        <w:rPr>
          <w:rFonts w:ascii="Times New Roman" w:eastAsia="Times New Roman" w:hAnsi="Times New Roman" w:cs="Times New Roman"/>
          <w:sz w:val="28"/>
          <w:szCs w:val="28"/>
          <w:lang w:eastAsia="ru-RU"/>
        </w:rPr>
        <w:t>.</w:t>
      </w:r>
    </w:p>
    <w:p w:rsidR="003C4F86" w:rsidRPr="00CB34F7" w:rsidRDefault="003C4F86" w:rsidP="00CB34F7">
      <w:pPr>
        <w:shd w:val="clear" w:color="auto" w:fill="FFFFFF" w:themeFill="background1"/>
        <w:spacing w:after="60" w:line="270" w:lineRule="atLeast"/>
        <w:ind w:left="-300" w:right="60"/>
        <w:jc w:val="both"/>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Каждой пробирки соответствует свой штрих-код.</w:t>
      </w:r>
    </w:p>
    <w:p w:rsidR="00117E5F" w:rsidRPr="00CB34F7" w:rsidRDefault="00117E5F" w:rsidP="00CB34F7">
      <w:pPr>
        <w:shd w:val="clear" w:color="auto" w:fill="FFFFFF" w:themeFill="background1"/>
        <w:spacing w:after="60" w:line="270" w:lineRule="atLeast"/>
        <w:ind w:left="-300" w:right="60"/>
        <w:jc w:val="both"/>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 xml:space="preserve">Посевы на стерильность производят  в тиогликолевую среду и бульон </w:t>
      </w:r>
      <w:proofErr w:type="spellStart"/>
      <w:r w:rsidRPr="00CB34F7">
        <w:rPr>
          <w:rFonts w:ascii="Times New Roman" w:eastAsia="Times New Roman" w:hAnsi="Times New Roman" w:cs="Times New Roman"/>
          <w:sz w:val="28"/>
          <w:szCs w:val="28"/>
          <w:lang w:eastAsia="ru-RU"/>
        </w:rPr>
        <w:t>Сабуро</w:t>
      </w:r>
      <w:proofErr w:type="spellEnd"/>
      <w:r w:rsidRPr="00CB34F7">
        <w:rPr>
          <w:rFonts w:ascii="Times New Roman" w:eastAsia="Times New Roman" w:hAnsi="Times New Roman" w:cs="Times New Roman"/>
          <w:sz w:val="28"/>
          <w:szCs w:val="28"/>
          <w:lang w:eastAsia="ru-RU"/>
        </w:rPr>
        <w:t xml:space="preserve">. </w:t>
      </w:r>
    </w:p>
    <w:p w:rsidR="00117E5F" w:rsidRPr="00CB34F7" w:rsidRDefault="00117E5F" w:rsidP="00CB34F7">
      <w:pPr>
        <w:shd w:val="clear" w:color="auto" w:fill="FFFFFF" w:themeFill="background1"/>
        <w:spacing w:after="60" w:line="270" w:lineRule="atLeast"/>
        <w:ind w:left="-300" w:right="60"/>
        <w:jc w:val="both"/>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Посевы исследуемого материала делают в боксе с соблюдением правил асептики</w:t>
      </w:r>
      <w:r w:rsidR="00997192" w:rsidRPr="00CB34F7">
        <w:rPr>
          <w:rFonts w:ascii="Times New Roman" w:eastAsia="Times New Roman" w:hAnsi="Times New Roman" w:cs="Times New Roman"/>
          <w:sz w:val="28"/>
          <w:szCs w:val="28"/>
          <w:lang w:eastAsia="ru-RU"/>
        </w:rPr>
        <w:t xml:space="preserve">, по 1 мл </w:t>
      </w:r>
      <w:proofErr w:type="spellStart"/>
      <w:r w:rsidR="00997192" w:rsidRPr="00CB34F7">
        <w:rPr>
          <w:rFonts w:ascii="Times New Roman" w:eastAsia="Times New Roman" w:hAnsi="Times New Roman" w:cs="Times New Roman"/>
          <w:sz w:val="28"/>
          <w:szCs w:val="28"/>
          <w:lang w:eastAsia="ru-RU"/>
        </w:rPr>
        <w:t>физраствора</w:t>
      </w:r>
      <w:proofErr w:type="spellEnd"/>
      <w:r w:rsidR="00997192" w:rsidRPr="00CB34F7">
        <w:rPr>
          <w:rFonts w:ascii="Times New Roman" w:eastAsia="Times New Roman" w:hAnsi="Times New Roman" w:cs="Times New Roman"/>
          <w:sz w:val="28"/>
          <w:szCs w:val="28"/>
          <w:lang w:eastAsia="ru-RU"/>
        </w:rPr>
        <w:t xml:space="preserve"> из пробирки на стерильность добавляют стерильной пипеткой  в тиогликолевую среду и бульон </w:t>
      </w:r>
      <w:proofErr w:type="spellStart"/>
      <w:r w:rsidR="00997192" w:rsidRPr="00CB34F7">
        <w:rPr>
          <w:rFonts w:ascii="Times New Roman" w:eastAsia="Times New Roman" w:hAnsi="Times New Roman" w:cs="Times New Roman"/>
          <w:sz w:val="28"/>
          <w:szCs w:val="28"/>
          <w:lang w:eastAsia="ru-RU"/>
        </w:rPr>
        <w:t>Сабуро</w:t>
      </w:r>
      <w:proofErr w:type="spellEnd"/>
      <w:r w:rsidR="00997192" w:rsidRPr="00CB34F7">
        <w:rPr>
          <w:rFonts w:ascii="Times New Roman" w:eastAsia="Times New Roman" w:hAnsi="Times New Roman" w:cs="Times New Roman"/>
          <w:sz w:val="28"/>
          <w:szCs w:val="28"/>
          <w:lang w:eastAsia="ru-RU"/>
        </w:rPr>
        <w:t xml:space="preserve"> </w:t>
      </w:r>
      <w:r w:rsidRPr="00CB34F7">
        <w:rPr>
          <w:rFonts w:ascii="Times New Roman" w:eastAsia="Times New Roman" w:hAnsi="Times New Roman" w:cs="Times New Roman"/>
          <w:sz w:val="28"/>
          <w:szCs w:val="28"/>
          <w:lang w:eastAsia="ru-RU"/>
        </w:rPr>
        <w:t xml:space="preserve">. Посевы в тиогликолевой среде инкубируют при </w:t>
      </w:r>
      <w:r w:rsidR="000D2B10" w:rsidRPr="00CB34F7">
        <w:rPr>
          <w:rFonts w:ascii="Times New Roman" w:eastAsia="Times New Roman" w:hAnsi="Times New Roman" w:cs="Times New Roman"/>
          <w:sz w:val="28"/>
          <w:szCs w:val="28"/>
          <w:lang w:eastAsia="ru-RU"/>
        </w:rPr>
        <w:t xml:space="preserve"> 32</w:t>
      </w:r>
      <w:proofErr w:type="gramStart"/>
      <w:r w:rsidRPr="00CB34F7">
        <w:rPr>
          <w:rFonts w:ascii="Times New Roman" w:eastAsia="Times New Roman" w:hAnsi="Times New Roman" w:cs="Times New Roman"/>
          <w:sz w:val="28"/>
          <w:szCs w:val="28"/>
          <w:lang w:eastAsia="ru-RU"/>
        </w:rPr>
        <w:t>°С</w:t>
      </w:r>
      <w:proofErr w:type="gramEnd"/>
      <w:r w:rsidRPr="00CB34F7">
        <w:rPr>
          <w:rFonts w:ascii="Times New Roman" w:eastAsia="Times New Roman" w:hAnsi="Times New Roman" w:cs="Times New Roman"/>
          <w:sz w:val="28"/>
          <w:szCs w:val="28"/>
          <w:lang w:eastAsia="ru-RU"/>
        </w:rPr>
        <w:t>, а в ср</w:t>
      </w:r>
      <w:r w:rsidR="000D2B10" w:rsidRPr="00CB34F7">
        <w:rPr>
          <w:rFonts w:ascii="Times New Roman" w:eastAsia="Times New Roman" w:hAnsi="Times New Roman" w:cs="Times New Roman"/>
          <w:sz w:val="28"/>
          <w:szCs w:val="28"/>
          <w:lang w:eastAsia="ru-RU"/>
        </w:rPr>
        <w:t xml:space="preserve">еде </w:t>
      </w:r>
      <w:proofErr w:type="spellStart"/>
      <w:r w:rsidR="000D2B10" w:rsidRPr="00CB34F7">
        <w:rPr>
          <w:rFonts w:ascii="Times New Roman" w:eastAsia="Times New Roman" w:hAnsi="Times New Roman" w:cs="Times New Roman"/>
          <w:sz w:val="28"/>
          <w:szCs w:val="28"/>
          <w:lang w:eastAsia="ru-RU"/>
        </w:rPr>
        <w:t>Сабуро</w:t>
      </w:r>
      <w:proofErr w:type="spellEnd"/>
      <w:r w:rsidR="000D2B10" w:rsidRPr="00CB34F7">
        <w:rPr>
          <w:rFonts w:ascii="Times New Roman" w:eastAsia="Times New Roman" w:hAnsi="Times New Roman" w:cs="Times New Roman"/>
          <w:sz w:val="28"/>
          <w:szCs w:val="28"/>
          <w:lang w:eastAsia="ru-RU"/>
        </w:rPr>
        <w:t xml:space="preserve"> — при 22</w:t>
      </w:r>
      <w:r w:rsidRPr="00CB34F7">
        <w:rPr>
          <w:rFonts w:ascii="Times New Roman" w:eastAsia="Times New Roman" w:hAnsi="Times New Roman" w:cs="Times New Roman"/>
          <w:sz w:val="28"/>
          <w:szCs w:val="28"/>
          <w:lang w:eastAsia="ru-RU"/>
        </w:rPr>
        <w:t>°С. Посевы выдерживают в термостате в течение 7суток, просматривая их каждый день</w:t>
      </w:r>
      <w:r w:rsidR="00997192" w:rsidRPr="00CB34F7">
        <w:rPr>
          <w:rFonts w:ascii="Times New Roman" w:eastAsia="Times New Roman" w:hAnsi="Times New Roman" w:cs="Times New Roman"/>
          <w:sz w:val="28"/>
          <w:szCs w:val="28"/>
          <w:lang w:eastAsia="ru-RU"/>
        </w:rPr>
        <w:t xml:space="preserve"> и результаты записываются в «Рабочий журнал микробиологических исследований материала на стерильность»</w:t>
      </w:r>
      <w:r w:rsidRPr="00CB34F7">
        <w:rPr>
          <w:rFonts w:ascii="Times New Roman" w:eastAsia="Times New Roman" w:hAnsi="Times New Roman" w:cs="Times New Roman"/>
          <w:sz w:val="28"/>
          <w:szCs w:val="28"/>
          <w:lang w:eastAsia="ru-RU"/>
        </w:rPr>
        <w:t xml:space="preserve">. При появлении роста микробов делают мазок, окрашивают по </w:t>
      </w:r>
      <w:proofErr w:type="spellStart"/>
      <w:r w:rsidRPr="00CB34F7">
        <w:rPr>
          <w:rFonts w:ascii="Times New Roman" w:eastAsia="Times New Roman" w:hAnsi="Times New Roman" w:cs="Times New Roman"/>
          <w:sz w:val="28"/>
          <w:szCs w:val="28"/>
          <w:lang w:eastAsia="ru-RU"/>
        </w:rPr>
        <w:t>Граму</w:t>
      </w:r>
      <w:proofErr w:type="spellEnd"/>
      <w:r w:rsidRPr="00CB34F7">
        <w:rPr>
          <w:rFonts w:ascii="Times New Roman" w:eastAsia="Times New Roman" w:hAnsi="Times New Roman" w:cs="Times New Roman"/>
          <w:sz w:val="28"/>
          <w:szCs w:val="28"/>
          <w:lang w:eastAsia="ru-RU"/>
        </w:rPr>
        <w:t xml:space="preserve">,  </w:t>
      </w:r>
      <w:proofErr w:type="spellStart"/>
      <w:r w:rsidRPr="00CB34F7">
        <w:rPr>
          <w:rFonts w:ascii="Times New Roman" w:eastAsia="Times New Roman" w:hAnsi="Times New Roman" w:cs="Times New Roman"/>
          <w:sz w:val="28"/>
          <w:szCs w:val="28"/>
          <w:lang w:eastAsia="ru-RU"/>
        </w:rPr>
        <w:t>микроскопируют</w:t>
      </w:r>
      <w:proofErr w:type="spellEnd"/>
      <w:r w:rsidRPr="00CB34F7">
        <w:rPr>
          <w:rFonts w:ascii="Times New Roman" w:eastAsia="Times New Roman" w:hAnsi="Times New Roman" w:cs="Times New Roman"/>
          <w:sz w:val="28"/>
          <w:szCs w:val="28"/>
          <w:lang w:eastAsia="ru-RU"/>
        </w:rPr>
        <w:t xml:space="preserve">. Дальнейший ход исследования зависит от вида микроорганизма. Материал считается стерильным при отсутствии роста во всех пробирках. </w:t>
      </w:r>
    </w:p>
    <w:p w:rsidR="00117E5F" w:rsidRPr="00CB34F7" w:rsidRDefault="00117E5F" w:rsidP="00CB34F7">
      <w:pPr>
        <w:shd w:val="clear" w:color="auto" w:fill="FFFFFF" w:themeFill="background1"/>
        <w:spacing w:after="60" w:line="270" w:lineRule="atLeast"/>
        <w:ind w:left="-300" w:right="60"/>
        <w:jc w:val="both"/>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Результаты и ход исследования записывают  в  рабочие журналы</w:t>
      </w:r>
      <w:r w:rsidR="000D2B10" w:rsidRPr="00CB34F7">
        <w:rPr>
          <w:rFonts w:ascii="Times New Roman" w:eastAsia="Times New Roman" w:hAnsi="Times New Roman" w:cs="Times New Roman"/>
          <w:sz w:val="28"/>
          <w:szCs w:val="28"/>
          <w:lang w:eastAsia="ru-RU"/>
        </w:rPr>
        <w:t xml:space="preserve"> «Рабочий журнал микробиологических исследований материала на стерильность»</w:t>
      </w:r>
      <w:r w:rsidRPr="00CB34F7">
        <w:rPr>
          <w:rFonts w:ascii="Times New Roman" w:eastAsia="Times New Roman" w:hAnsi="Times New Roman" w:cs="Times New Roman"/>
          <w:sz w:val="28"/>
          <w:szCs w:val="28"/>
          <w:lang w:eastAsia="ru-RU"/>
        </w:rPr>
        <w:t xml:space="preserve">. </w:t>
      </w:r>
    </w:p>
    <w:p w:rsidR="00117E5F" w:rsidRDefault="00117E5F" w:rsidP="00CB34F7">
      <w:pPr>
        <w:shd w:val="clear" w:color="auto" w:fill="FFFFFF" w:themeFill="background1"/>
        <w:spacing w:after="60" w:line="270" w:lineRule="atLeast"/>
        <w:ind w:left="-300" w:right="60"/>
        <w:jc w:val="both"/>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После окончания регистрации смывов, провела утилизацию перчаток в отходы «класс</w:t>
      </w:r>
      <w:proofErr w:type="gramStart"/>
      <w:r w:rsidRPr="00CB34F7">
        <w:rPr>
          <w:rFonts w:ascii="Times New Roman" w:eastAsia="Times New Roman" w:hAnsi="Times New Roman" w:cs="Times New Roman"/>
          <w:sz w:val="28"/>
          <w:szCs w:val="28"/>
          <w:lang w:eastAsia="ru-RU"/>
        </w:rPr>
        <w:t xml:space="preserve"> Б</w:t>
      </w:r>
      <w:proofErr w:type="gramEnd"/>
      <w:r w:rsidRPr="00CB34F7">
        <w:rPr>
          <w:rFonts w:ascii="Times New Roman" w:eastAsia="Times New Roman" w:hAnsi="Times New Roman" w:cs="Times New Roman"/>
          <w:sz w:val="28"/>
          <w:szCs w:val="28"/>
          <w:lang w:eastAsia="ru-RU"/>
        </w:rPr>
        <w:t>»,  дезинфекцию рабочей поверхности и дезинфекцию рук кожным антисептиком.</w:t>
      </w:r>
    </w:p>
    <w:p w:rsidR="00AD5E8F" w:rsidRPr="00CB34F7" w:rsidRDefault="00AD5E8F" w:rsidP="00AD5E8F">
      <w:pPr>
        <w:shd w:val="clear" w:color="auto" w:fill="FFFFFF" w:themeFill="background1"/>
        <w:spacing w:after="60" w:line="270" w:lineRule="atLeast"/>
        <w:ind w:left="-300" w:right="6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49276" cy="4465582"/>
            <wp:effectExtent l="571500" t="0" r="555974" b="0"/>
            <wp:docPr id="16" name="Рисунок 15" descr="IMG_20190520_1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0_100344.jpg"/>
                    <pic:cNvPicPr/>
                  </pic:nvPicPr>
                  <pic:blipFill>
                    <a:blip r:embed="rId6" cstate="print"/>
                    <a:stretch>
                      <a:fillRect/>
                    </a:stretch>
                  </pic:blipFill>
                  <pic:spPr>
                    <a:xfrm rot="16200000">
                      <a:off x="0" y="0"/>
                      <a:ext cx="3355834" cy="4474326"/>
                    </a:xfrm>
                    <a:prstGeom prst="rect">
                      <a:avLst/>
                    </a:prstGeom>
                  </pic:spPr>
                </pic:pic>
              </a:graphicData>
            </a:graphic>
          </wp:inline>
        </w:drawing>
      </w:r>
    </w:p>
    <w:p w:rsidR="000142C3" w:rsidRPr="00663161" w:rsidRDefault="00BE28A7" w:rsidP="00663161">
      <w:pPr>
        <w:pStyle w:val="1"/>
        <w:rPr>
          <w:color w:val="000000"/>
        </w:rPr>
      </w:pPr>
      <w:r w:rsidRPr="00CB34F7">
        <w:lastRenderedPageBreak/>
        <w:t xml:space="preserve">День 4. Проводила </w:t>
      </w:r>
      <w:r w:rsidR="00F96EEA">
        <w:t xml:space="preserve">взятие смывов </w:t>
      </w:r>
      <w:r w:rsidRPr="00CB34F7">
        <w:t xml:space="preserve"> с объектов внешней среды на У</w:t>
      </w:r>
      <w:r w:rsidR="003C4F86" w:rsidRPr="00CB34F7">
        <w:t xml:space="preserve">ПФ (БГКП, </w:t>
      </w:r>
      <w:r w:rsidR="003C4F86" w:rsidRPr="00CB34F7">
        <w:rPr>
          <w:color w:val="000000"/>
          <w:lang w:val="en-US"/>
        </w:rPr>
        <w:t>Staphylococcus</w:t>
      </w:r>
      <w:r w:rsidR="003C4F86" w:rsidRPr="00CB34F7">
        <w:rPr>
          <w:color w:val="000000"/>
        </w:rPr>
        <w:t xml:space="preserve"> </w:t>
      </w:r>
      <w:proofErr w:type="spellStart"/>
      <w:r w:rsidR="003C4F86" w:rsidRPr="00CB34F7">
        <w:rPr>
          <w:color w:val="000000"/>
          <w:lang w:val="en-US"/>
        </w:rPr>
        <w:t>aureus</w:t>
      </w:r>
      <w:proofErr w:type="spellEnd"/>
      <w:r w:rsidRPr="00CB34F7">
        <w:t>).</w:t>
      </w:r>
    </w:p>
    <w:p w:rsidR="00BE28A7" w:rsidRPr="00CB34F7" w:rsidRDefault="00441E8A" w:rsidP="00CB34F7">
      <w:pPr>
        <w:jc w:val="both"/>
        <w:rPr>
          <w:rFonts w:ascii="Times New Roman" w:hAnsi="Times New Roman" w:cs="Times New Roman"/>
          <w:sz w:val="28"/>
          <w:szCs w:val="28"/>
        </w:rPr>
      </w:pPr>
      <w:r w:rsidRPr="00CB34F7">
        <w:rPr>
          <w:rFonts w:ascii="Times New Roman" w:hAnsi="Times New Roman" w:cs="Times New Roman"/>
          <w:noProof/>
          <w:sz w:val="28"/>
          <w:szCs w:val="28"/>
          <w:lang w:eastAsia="ru-RU"/>
        </w:rPr>
        <w:drawing>
          <wp:inline distT="0" distB="0" distL="0" distR="0">
            <wp:extent cx="5940425" cy="4455160"/>
            <wp:effectExtent l="19050" t="0" r="3175" b="0"/>
            <wp:docPr id="4" name="Рисунок 3" descr="IMG_20190514_10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4_101542.jpg"/>
                    <pic:cNvPicPr/>
                  </pic:nvPicPr>
                  <pic:blipFill>
                    <a:blip r:embed="rId7" cstate="print"/>
                    <a:stretch>
                      <a:fillRect/>
                    </a:stretch>
                  </pic:blipFill>
                  <pic:spPr>
                    <a:xfrm>
                      <a:off x="0" y="0"/>
                      <a:ext cx="5940425" cy="4455160"/>
                    </a:xfrm>
                    <a:prstGeom prst="rect">
                      <a:avLst/>
                    </a:prstGeom>
                  </pic:spPr>
                </pic:pic>
              </a:graphicData>
            </a:graphic>
          </wp:inline>
        </w:drawing>
      </w:r>
    </w:p>
    <w:p w:rsidR="00441E8A" w:rsidRPr="00663161" w:rsidRDefault="00441E8A" w:rsidP="00663161">
      <w:pPr>
        <w:pStyle w:val="a6"/>
        <w:numPr>
          <w:ilvl w:val="0"/>
          <w:numId w:val="11"/>
        </w:numPr>
        <w:jc w:val="both"/>
        <w:rPr>
          <w:rFonts w:ascii="Times New Roman" w:hAnsi="Times New Roman" w:cs="Times New Roman"/>
          <w:sz w:val="28"/>
          <w:szCs w:val="28"/>
        </w:rPr>
      </w:pPr>
      <w:r w:rsidRPr="00663161">
        <w:rPr>
          <w:rFonts w:ascii="Times New Roman" w:hAnsi="Times New Roman" w:cs="Times New Roman"/>
          <w:sz w:val="28"/>
          <w:szCs w:val="28"/>
        </w:rPr>
        <w:t xml:space="preserve">Взятие смывов происходит из стерильных пробирок  с красными крышками </w:t>
      </w:r>
      <w:proofErr w:type="gramStart"/>
      <w:r w:rsidRPr="00663161">
        <w:rPr>
          <w:rFonts w:ascii="Times New Roman" w:hAnsi="Times New Roman" w:cs="Times New Roman"/>
          <w:sz w:val="28"/>
          <w:szCs w:val="28"/>
        </w:rPr>
        <w:t>содержащие</w:t>
      </w:r>
      <w:proofErr w:type="gramEnd"/>
      <w:r w:rsidRPr="00663161">
        <w:rPr>
          <w:rFonts w:ascii="Times New Roman" w:hAnsi="Times New Roman" w:cs="Times New Roman"/>
          <w:sz w:val="28"/>
          <w:szCs w:val="28"/>
        </w:rPr>
        <w:t xml:space="preserve"> </w:t>
      </w:r>
      <w:proofErr w:type="spellStart"/>
      <w:r w:rsidRPr="00663161">
        <w:rPr>
          <w:rFonts w:ascii="Times New Roman" w:hAnsi="Times New Roman" w:cs="Times New Roman"/>
          <w:sz w:val="28"/>
          <w:szCs w:val="28"/>
        </w:rPr>
        <w:t>пептонную</w:t>
      </w:r>
      <w:proofErr w:type="spellEnd"/>
      <w:r w:rsidRPr="00663161">
        <w:rPr>
          <w:rFonts w:ascii="Times New Roman" w:hAnsi="Times New Roman" w:cs="Times New Roman"/>
          <w:sz w:val="28"/>
          <w:szCs w:val="28"/>
        </w:rPr>
        <w:t xml:space="preserve"> воду.</w:t>
      </w:r>
    </w:p>
    <w:p w:rsidR="003C4F86" w:rsidRPr="00663161" w:rsidRDefault="003C4F86" w:rsidP="00663161">
      <w:pPr>
        <w:pStyle w:val="a6"/>
        <w:numPr>
          <w:ilvl w:val="0"/>
          <w:numId w:val="11"/>
        </w:numPr>
        <w:jc w:val="both"/>
        <w:rPr>
          <w:rFonts w:ascii="Times New Roman" w:hAnsi="Times New Roman" w:cs="Times New Roman"/>
          <w:sz w:val="28"/>
          <w:szCs w:val="28"/>
        </w:rPr>
      </w:pPr>
      <w:r w:rsidRPr="00663161">
        <w:rPr>
          <w:rFonts w:ascii="Times New Roman" w:hAnsi="Times New Roman" w:cs="Times New Roman"/>
          <w:sz w:val="28"/>
          <w:szCs w:val="28"/>
        </w:rPr>
        <w:t xml:space="preserve">На пробирках пишется номер пробы и эти же номера переносятся на пробирки со средой </w:t>
      </w:r>
      <w:proofErr w:type="spellStart"/>
      <w:r w:rsidRPr="00663161">
        <w:rPr>
          <w:rFonts w:ascii="Times New Roman" w:hAnsi="Times New Roman" w:cs="Times New Roman"/>
          <w:sz w:val="28"/>
          <w:szCs w:val="28"/>
        </w:rPr>
        <w:t>Кесслера</w:t>
      </w:r>
      <w:proofErr w:type="spellEnd"/>
      <w:r w:rsidRPr="00663161">
        <w:rPr>
          <w:rFonts w:ascii="Times New Roman" w:hAnsi="Times New Roman" w:cs="Times New Roman"/>
          <w:sz w:val="28"/>
          <w:szCs w:val="28"/>
        </w:rPr>
        <w:t xml:space="preserve"> и Солевым бульоном.</w:t>
      </w:r>
    </w:p>
    <w:p w:rsidR="00441E8A" w:rsidRPr="00663161" w:rsidRDefault="00441E8A" w:rsidP="00663161">
      <w:pPr>
        <w:pStyle w:val="a6"/>
        <w:numPr>
          <w:ilvl w:val="0"/>
          <w:numId w:val="11"/>
        </w:numPr>
        <w:jc w:val="both"/>
        <w:rPr>
          <w:rFonts w:ascii="Times New Roman" w:hAnsi="Times New Roman" w:cs="Times New Roman"/>
          <w:sz w:val="28"/>
          <w:szCs w:val="28"/>
        </w:rPr>
      </w:pPr>
      <w:r w:rsidRPr="00663161">
        <w:rPr>
          <w:rFonts w:ascii="Times New Roman" w:hAnsi="Times New Roman" w:cs="Times New Roman"/>
          <w:sz w:val="28"/>
          <w:szCs w:val="28"/>
        </w:rPr>
        <w:t xml:space="preserve">Посев смывов производят в пробирки на Солевой бульон 6,5 % и на среду </w:t>
      </w:r>
      <w:proofErr w:type="spellStart"/>
      <w:r w:rsidRPr="00663161">
        <w:rPr>
          <w:rFonts w:ascii="Times New Roman" w:hAnsi="Times New Roman" w:cs="Times New Roman"/>
          <w:sz w:val="28"/>
          <w:szCs w:val="28"/>
        </w:rPr>
        <w:t>Кесслера</w:t>
      </w:r>
      <w:proofErr w:type="spellEnd"/>
      <w:r w:rsidRPr="00663161">
        <w:rPr>
          <w:rFonts w:ascii="Times New Roman" w:hAnsi="Times New Roman" w:cs="Times New Roman"/>
          <w:sz w:val="28"/>
          <w:szCs w:val="28"/>
        </w:rPr>
        <w:t>.</w:t>
      </w:r>
    </w:p>
    <w:p w:rsidR="00441E8A" w:rsidRPr="00663161" w:rsidRDefault="00441E8A" w:rsidP="00663161">
      <w:pPr>
        <w:pStyle w:val="a6"/>
        <w:numPr>
          <w:ilvl w:val="0"/>
          <w:numId w:val="11"/>
        </w:numPr>
        <w:jc w:val="both"/>
        <w:rPr>
          <w:rFonts w:ascii="Times New Roman" w:hAnsi="Times New Roman" w:cs="Times New Roman"/>
          <w:sz w:val="28"/>
          <w:szCs w:val="28"/>
        </w:rPr>
      </w:pPr>
      <w:r w:rsidRPr="00663161">
        <w:rPr>
          <w:rFonts w:ascii="Times New Roman" w:hAnsi="Times New Roman" w:cs="Times New Roman"/>
          <w:sz w:val="28"/>
          <w:szCs w:val="28"/>
        </w:rPr>
        <w:t>Инкубируют при 37</w:t>
      </w:r>
      <w:proofErr w:type="gramStart"/>
      <w:r w:rsidRPr="00663161">
        <w:rPr>
          <w:rFonts w:ascii="Times New Roman" w:hAnsi="Times New Roman" w:cs="Times New Roman"/>
          <w:sz w:val="28"/>
          <w:szCs w:val="28"/>
        </w:rPr>
        <w:t>˚С</w:t>
      </w:r>
      <w:proofErr w:type="gramEnd"/>
      <w:r w:rsidRPr="00663161">
        <w:rPr>
          <w:rFonts w:ascii="Times New Roman" w:hAnsi="Times New Roman" w:cs="Times New Roman"/>
          <w:sz w:val="28"/>
          <w:szCs w:val="28"/>
        </w:rPr>
        <w:t xml:space="preserve"> сутки.</w:t>
      </w:r>
    </w:p>
    <w:p w:rsidR="00441E8A" w:rsidRPr="00663161" w:rsidRDefault="00663161" w:rsidP="00663161">
      <w:pPr>
        <w:pStyle w:val="a6"/>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На следующий  </w:t>
      </w:r>
      <w:r w:rsidR="00441E8A" w:rsidRPr="00663161">
        <w:rPr>
          <w:rFonts w:ascii="Times New Roman" w:hAnsi="Times New Roman" w:cs="Times New Roman"/>
          <w:sz w:val="28"/>
          <w:szCs w:val="28"/>
        </w:rPr>
        <w:t xml:space="preserve">день производят просмотр смывов, учёт результатов записывается в «Рабочий журнал микробиологических исследований смывов на </w:t>
      </w:r>
      <w:r w:rsidR="003C4F86" w:rsidRPr="00663161">
        <w:rPr>
          <w:rFonts w:ascii="Times New Roman" w:hAnsi="Times New Roman" w:cs="Times New Roman"/>
          <w:sz w:val="28"/>
          <w:szCs w:val="28"/>
        </w:rPr>
        <w:t>УП</w:t>
      </w:r>
      <w:proofErr w:type="gramStart"/>
      <w:r w:rsidR="003C4F86" w:rsidRPr="00663161">
        <w:rPr>
          <w:rFonts w:ascii="Times New Roman" w:hAnsi="Times New Roman" w:cs="Times New Roman"/>
          <w:sz w:val="28"/>
          <w:szCs w:val="28"/>
        </w:rPr>
        <w:t>Ф(</w:t>
      </w:r>
      <w:proofErr w:type="gramEnd"/>
      <w:r w:rsidR="003C4F86" w:rsidRPr="00663161">
        <w:rPr>
          <w:rFonts w:ascii="Times New Roman" w:hAnsi="Times New Roman" w:cs="Times New Roman"/>
          <w:sz w:val="28"/>
          <w:szCs w:val="28"/>
        </w:rPr>
        <w:t>БГКП ,</w:t>
      </w:r>
      <w:r w:rsidR="003C4F86" w:rsidRPr="00663161">
        <w:rPr>
          <w:rFonts w:ascii="Times New Roman" w:hAnsi="Times New Roman" w:cs="Times New Roman"/>
          <w:color w:val="000000"/>
          <w:sz w:val="28"/>
          <w:szCs w:val="28"/>
        </w:rPr>
        <w:t xml:space="preserve"> </w:t>
      </w:r>
      <w:r w:rsidR="003C4F86" w:rsidRPr="00663161">
        <w:rPr>
          <w:rFonts w:ascii="Times New Roman" w:hAnsi="Times New Roman" w:cs="Times New Roman"/>
          <w:color w:val="000000"/>
          <w:sz w:val="28"/>
          <w:szCs w:val="28"/>
          <w:lang w:val="en-US"/>
        </w:rPr>
        <w:t>Staphylococcus</w:t>
      </w:r>
      <w:r w:rsidR="003C4F86" w:rsidRPr="00663161">
        <w:rPr>
          <w:rFonts w:ascii="Times New Roman" w:hAnsi="Times New Roman" w:cs="Times New Roman"/>
          <w:color w:val="000000"/>
          <w:sz w:val="28"/>
          <w:szCs w:val="28"/>
        </w:rPr>
        <w:t xml:space="preserve"> </w:t>
      </w:r>
      <w:proofErr w:type="spellStart"/>
      <w:r w:rsidR="003C4F86" w:rsidRPr="00663161">
        <w:rPr>
          <w:rFonts w:ascii="Times New Roman" w:hAnsi="Times New Roman" w:cs="Times New Roman"/>
          <w:color w:val="000000"/>
          <w:sz w:val="28"/>
          <w:szCs w:val="28"/>
          <w:lang w:val="en-US"/>
        </w:rPr>
        <w:t>aureus</w:t>
      </w:r>
      <w:proofErr w:type="spellEnd"/>
      <w:r w:rsidR="00441E8A" w:rsidRPr="00663161">
        <w:rPr>
          <w:rFonts w:ascii="Times New Roman" w:hAnsi="Times New Roman" w:cs="Times New Roman"/>
          <w:sz w:val="28"/>
          <w:szCs w:val="28"/>
        </w:rPr>
        <w:t>).</w:t>
      </w:r>
    </w:p>
    <w:p w:rsidR="005D79C9" w:rsidRPr="00663161" w:rsidRDefault="005D79C9" w:rsidP="00663161">
      <w:pPr>
        <w:pStyle w:val="a6"/>
        <w:numPr>
          <w:ilvl w:val="0"/>
          <w:numId w:val="11"/>
        </w:numPr>
        <w:shd w:val="clear" w:color="auto" w:fill="FFFFFF" w:themeFill="background1"/>
        <w:spacing w:after="60" w:line="270" w:lineRule="atLeast"/>
        <w:ind w:right="60"/>
        <w:jc w:val="both"/>
        <w:rPr>
          <w:rFonts w:ascii="Times New Roman" w:eastAsia="Times New Roman" w:hAnsi="Times New Roman" w:cs="Times New Roman"/>
          <w:sz w:val="28"/>
          <w:szCs w:val="28"/>
          <w:lang w:eastAsia="ru-RU"/>
        </w:rPr>
      </w:pPr>
      <w:r w:rsidRPr="00663161">
        <w:rPr>
          <w:rFonts w:ascii="Times New Roman" w:eastAsia="Times New Roman" w:hAnsi="Times New Roman" w:cs="Times New Roman"/>
          <w:sz w:val="28"/>
          <w:szCs w:val="28"/>
          <w:lang w:eastAsia="ru-RU"/>
        </w:rPr>
        <w:t xml:space="preserve">Дальнейший ход исследования зависит от вида микроорганизма. Материал считается стерильным при отсутствии роста во всех пробирках. </w:t>
      </w:r>
    </w:p>
    <w:p w:rsidR="00441E8A" w:rsidRPr="00663161" w:rsidRDefault="00441E8A" w:rsidP="00663161">
      <w:pPr>
        <w:pStyle w:val="a6"/>
        <w:numPr>
          <w:ilvl w:val="0"/>
          <w:numId w:val="11"/>
        </w:numPr>
        <w:jc w:val="both"/>
        <w:rPr>
          <w:rFonts w:ascii="Times New Roman" w:hAnsi="Times New Roman" w:cs="Times New Roman"/>
          <w:sz w:val="28"/>
          <w:szCs w:val="28"/>
        </w:rPr>
      </w:pPr>
      <w:r w:rsidRPr="00663161">
        <w:rPr>
          <w:rFonts w:ascii="Times New Roman" w:hAnsi="Times New Roman" w:cs="Times New Roman"/>
          <w:sz w:val="28"/>
          <w:szCs w:val="28"/>
        </w:rPr>
        <w:t>При проявлении роста микробов производится пересев.</w:t>
      </w:r>
    </w:p>
    <w:p w:rsidR="00441E8A" w:rsidRPr="00CB34F7" w:rsidRDefault="00441E8A" w:rsidP="00CB34F7">
      <w:pPr>
        <w:jc w:val="both"/>
        <w:rPr>
          <w:rFonts w:ascii="Times New Roman" w:hAnsi="Times New Roman" w:cs="Times New Roman"/>
          <w:sz w:val="28"/>
          <w:szCs w:val="28"/>
        </w:rPr>
      </w:pPr>
      <w:r w:rsidRPr="00CB34F7">
        <w:rPr>
          <w:rFonts w:ascii="Times New Roman" w:hAnsi="Times New Roman" w:cs="Times New Roman"/>
          <w:sz w:val="28"/>
          <w:szCs w:val="28"/>
        </w:rPr>
        <w:br w:type="page"/>
      </w:r>
    </w:p>
    <w:p w:rsidR="00441E8A" w:rsidRPr="00CB34F7" w:rsidRDefault="00441E8A" w:rsidP="00663161">
      <w:pPr>
        <w:pStyle w:val="1"/>
      </w:pPr>
      <w:r w:rsidRPr="00CB34F7">
        <w:lastRenderedPageBreak/>
        <w:t>День 5. Проводила пересев смывов с объектов внешней среды на У</w:t>
      </w:r>
      <w:r w:rsidR="003C4F86" w:rsidRPr="00CB34F7">
        <w:t xml:space="preserve">ПФ (БГКП, </w:t>
      </w:r>
      <w:r w:rsidR="003C4F86" w:rsidRPr="00CB34F7">
        <w:rPr>
          <w:color w:val="000000"/>
          <w:lang w:val="en-US"/>
        </w:rPr>
        <w:t>Staphylococcus</w:t>
      </w:r>
      <w:r w:rsidR="003C4F86" w:rsidRPr="00CB34F7">
        <w:rPr>
          <w:color w:val="000000"/>
        </w:rPr>
        <w:t xml:space="preserve"> </w:t>
      </w:r>
      <w:proofErr w:type="spellStart"/>
      <w:r w:rsidR="003C4F86" w:rsidRPr="00CB34F7">
        <w:rPr>
          <w:color w:val="000000"/>
          <w:lang w:val="en-US"/>
        </w:rPr>
        <w:t>aureus</w:t>
      </w:r>
      <w:proofErr w:type="spellEnd"/>
      <w:r w:rsidRPr="00CB34F7">
        <w:t>).</w:t>
      </w:r>
    </w:p>
    <w:p w:rsidR="00441E8A" w:rsidRPr="00CB34F7" w:rsidRDefault="00441E8A" w:rsidP="00CB34F7">
      <w:pPr>
        <w:jc w:val="both"/>
        <w:rPr>
          <w:rFonts w:ascii="Times New Roman" w:hAnsi="Times New Roman" w:cs="Times New Roman"/>
          <w:sz w:val="28"/>
          <w:szCs w:val="28"/>
        </w:rPr>
      </w:pPr>
      <w:r w:rsidRPr="00CB34F7">
        <w:rPr>
          <w:rFonts w:ascii="Times New Roman" w:hAnsi="Times New Roman" w:cs="Times New Roman"/>
          <w:noProof/>
          <w:sz w:val="28"/>
          <w:szCs w:val="28"/>
          <w:lang w:eastAsia="ru-RU"/>
        </w:rPr>
        <w:drawing>
          <wp:inline distT="0" distB="0" distL="0" distR="0">
            <wp:extent cx="5940425" cy="4455160"/>
            <wp:effectExtent l="19050" t="0" r="3175" b="0"/>
            <wp:docPr id="5" name="Рисунок 4" descr="IMG_20190514_10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4_105141.jpg"/>
                    <pic:cNvPicPr/>
                  </pic:nvPicPr>
                  <pic:blipFill>
                    <a:blip r:embed="rId8" cstate="print"/>
                    <a:stretch>
                      <a:fillRect/>
                    </a:stretch>
                  </pic:blipFill>
                  <pic:spPr>
                    <a:xfrm>
                      <a:off x="0" y="0"/>
                      <a:ext cx="5940425" cy="4455160"/>
                    </a:xfrm>
                    <a:prstGeom prst="rect">
                      <a:avLst/>
                    </a:prstGeom>
                  </pic:spPr>
                </pic:pic>
              </a:graphicData>
            </a:graphic>
          </wp:inline>
        </w:drawing>
      </w:r>
    </w:p>
    <w:p w:rsidR="003C4F86" w:rsidRPr="00663161" w:rsidRDefault="003C4F86" w:rsidP="00663161">
      <w:pPr>
        <w:pStyle w:val="a6"/>
        <w:numPr>
          <w:ilvl w:val="0"/>
          <w:numId w:val="12"/>
        </w:numPr>
        <w:jc w:val="both"/>
        <w:rPr>
          <w:rFonts w:ascii="Times New Roman" w:hAnsi="Times New Roman" w:cs="Times New Roman"/>
          <w:sz w:val="28"/>
          <w:szCs w:val="28"/>
        </w:rPr>
      </w:pPr>
      <w:r w:rsidRPr="00663161">
        <w:rPr>
          <w:rFonts w:ascii="Times New Roman" w:hAnsi="Times New Roman" w:cs="Times New Roman"/>
          <w:sz w:val="28"/>
          <w:szCs w:val="28"/>
        </w:rPr>
        <w:t xml:space="preserve">Пересев смывов со среды </w:t>
      </w:r>
      <w:proofErr w:type="spellStart"/>
      <w:r w:rsidRPr="00663161">
        <w:rPr>
          <w:rFonts w:ascii="Times New Roman" w:hAnsi="Times New Roman" w:cs="Times New Roman"/>
          <w:sz w:val="28"/>
          <w:szCs w:val="28"/>
        </w:rPr>
        <w:t>Кесслера</w:t>
      </w:r>
      <w:proofErr w:type="spellEnd"/>
      <w:r w:rsidRPr="00663161">
        <w:rPr>
          <w:rFonts w:ascii="Times New Roman" w:hAnsi="Times New Roman" w:cs="Times New Roman"/>
          <w:sz w:val="28"/>
          <w:szCs w:val="28"/>
        </w:rPr>
        <w:t xml:space="preserve"> производится на среду</w:t>
      </w:r>
      <w:proofErr w:type="gramStart"/>
      <w:r w:rsidRPr="00663161">
        <w:rPr>
          <w:rFonts w:ascii="Times New Roman" w:hAnsi="Times New Roman" w:cs="Times New Roman"/>
          <w:sz w:val="28"/>
          <w:szCs w:val="28"/>
        </w:rPr>
        <w:t xml:space="preserve"> Э</w:t>
      </w:r>
      <w:proofErr w:type="gramEnd"/>
      <w:r w:rsidRPr="00663161">
        <w:rPr>
          <w:rFonts w:ascii="Times New Roman" w:hAnsi="Times New Roman" w:cs="Times New Roman"/>
          <w:sz w:val="28"/>
          <w:szCs w:val="28"/>
        </w:rPr>
        <w:t>ндо для подтверждения наличия БГКП.</w:t>
      </w:r>
    </w:p>
    <w:p w:rsidR="003C4F86" w:rsidRPr="00663161" w:rsidRDefault="003C4F86" w:rsidP="00663161">
      <w:pPr>
        <w:pStyle w:val="a6"/>
        <w:numPr>
          <w:ilvl w:val="0"/>
          <w:numId w:val="12"/>
        </w:numPr>
        <w:jc w:val="both"/>
        <w:rPr>
          <w:rFonts w:ascii="Times New Roman" w:hAnsi="Times New Roman" w:cs="Times New Roman"/>
          <w:sz w:val="28"/>
          <w:szCs w:val="28"/>
        </w:rPr>
      </w:pPr>
      <w:r w:rsidRPr="00663161">
        <w:rPr>
          <w:rFonts w:ascii="Times New Roman" w:hAnsi="Times New Roman" w:cs="Times New Roman"/>
          <w:sz w:val="28"/>
          <w:szCs w:val="28"/>
        </w:rPr>
        <w:t>На чашке Петри со средой</w:t>
      </w:r>
      <w:proofErr w:type="gramStart"/>
      <w:r w:rsidRPr="00663161">
        <w:rPr>
          <w:rFonts w:ascii="Times New Roman" w:hAnsi="Times New Roman" w:cs="Times New Roman"/>
          <w:sz w:val="28"/>
          <w:szCs w:val="28"/>
        </w:rPr>
        <w:t xml:space="preserve"> Э</w:t>
      </w:r>
      <w:proofErr w:type="gramEnd"/>
      <w:r w:rsidRPr="00663161">
        <w:rPr>
          <w:rFonts w:ascii="Times New Roman" w:hAnsi="Times New Roman" w:cs="Times New Roman"/>
          <w:sz w:val="28"/>
          <w:szCs w:val="28"/>
        </w:rPr>
        <w:t>ндо пишется  соответствующий номер.</w:t>
      </w:r>
    </w:p>
    <w:p w:rsidR="003C4F86" w:rsidRPr="00663161" w:rsidRDefault="003C4F86" w:rsidP="00663161">
      <w:pPr>
        <w:pStyle w:val="a6"/>
        <w:numPr>
          <w:ilvl w:val="0"/>
          <w:numId w:val="12"/>
        </w:numPr>
        <w:jc w:val="both"/>
        <w:rPr>
          <w:rFonts w:ascii="Times New Roman" w:hAnsi="Times New Roman" w:cs="Times New Roman"/>
          <w:sz w:val="28"/>
          <w:szCs w:val="28"/>
        </w:rPr>
      </w:pPr>
      <w:r w:rsidRPr="00663161">
        <w:rPr>
          <w:rFonts w:ascii="Times New Roman" w:hAnsi="Times New Roman" w:cs="Times New Roman"/>
          <w:sz w:val="28"/>
          <w:szCs w:val="28"/>
        </w:rPr>
        <w:t xml:space="preserve">Пересев производится петлей </w:t>
      </w:r>
      <w:proofErr w:type="gramStart"/>
      <w:r w:rsidRPr="00663161">
        <w:rPr>
          <w:rFonts w:ascii="Times New Roman" w:hAnsi="Times New Roman" w:cs="Times New Roman"/>
          <w:sz w:val="28"/>
          <w:szCs w:val="28"/>
        </w:rPr>
        <w:t>при</w:t>
      </w:r>
      <w:proofErr w:type="gramEnd"/>
      <w:r w:rsidRPr="00663161">
        <w:rPr>
          <w:rFonts w:ascii="Times New Roman" w:hAnsi="Times New Roman" w:cs="Times New Roman"/>
          <w:sz w:val="28"/>
          <w:szCs w:val="28"/>
        </w:rPr>
        <w:t xml:space="preserve"> горение спиртовки.</w:t>
      </w:r>
    </w:p>
    <w:p w:rsidR="003C4F86" w:rsidRPr="00663161" w:rsidRDefault="003C4F86" w:rsidP="00663161">
      <w:pPr>
        <w:pStyle w:val="a6"/>
        <w:numPr>
          <w:ilvl w:val="0"/>
          <w:numId w:val="12"/>
        </w:numPr>
        <w:jc w:val="both"/>
        <w:rPr>
          <w:rFonts w:ascii="Times New Roman" w:hAnsi="Times New Roman" w:cs="Times New Roman"/>
          <w:color w:val="000000"/>
          <w:sz w:val="28"/>
          <w:szCs w:val="28"/>
        </w:rPr>
      </w:pPr>
      <w:r w:rsidRPr="00663161">
        <w:rPr>
          <w:rFonts w:ascii="Times New Roman" w:hAnsi="Times New Roman" w:cs="Times New Roman"/>
          <w:sz w:val="28"/>
          <w:szCs w:val="28"/>
        </w:rPr>
        <w:t xml:space="preserve">Пересев смывов с Солевого бульона производится на ЖСА для подтверждения </w:t>
      </w:r>
      <w:r w:rsidRPr="00663161">
        <w:rPr>
          <w:rFonts w:ascii="Times New Roman" w:hAnsi="Times New Roman" w:cs="Times New Roman"/>
          <w:color w:val="000000"/>
          <w:sz w:val="28"/>
          <w:szCs w:val="28"/>
          <w:lang w:val="en-US"/>
        </w:rPr>
        <w:t>Staphylococcus</w:t>
      </w:r>
      <w:r w:rsidRPr="00663161">
        <w:rPr>
          <w:rFonts w:ascii="Times New Roman" w:hAnsi="Times New Roman" w:cs="Times New Roman"/>
          <w:color w:val="000000"/>
          <w:sz w:val="28"/>
          <w:szCs w:val="28"/>
        </w:rPr>
        <w:t xml:space="preserve"> </w:t>
      </w:r>
      <w:proofErr w:type="spellStart"/>
      <w:r w:rsidRPr="00663161">
        <w:rPr>
          <w:rFonts w:ascii="Times New Roman" w:hAnsi="Times New Roman" w:cs="Times New Roman"/>
          <w:color w:val="000000"/>
          <w:sz w:val="28"/>
          <w:szCs w:val="28"/>
          <w:lang w:val="en-US"/>
        </w:rPr>
        <w:t>aureus</w:t>
      </w:r>
      <w:proofErr w:type="spellEnd"/>
      <w:r w:rsidRPr="00663161">
        <w:rPr>
          <w:rFonts w:ascii="Times New Roman" w:hAnsi="Times New Roman" w:cs="Times New Roman"/>
          <w:color w:val="000000"/>
          <w:sz w:val="28"/>
          <w:szCs w:val="28"/>
        </w:rPr>
        <w:t>.</w:t>
      </w:r>
    </w:p>
    <w:p w:rsidR="003C4F86" w:rsidRPr="00663161" w:rsidRDefault="003C4F86" w:rsidP="00663161">
      <w:pPr>
        <w:pStyle w:val="a6"/>
        <w:numPr>
          <w:ilvl w:val="0"/>
          <w:numId w:val="12"/>
        </w:numPr>
        <w:jc w:val="both"/>
        <w:rPr>
          <w:rFonts w:ascii="Times New Roman" w:hAnsi="Times New Roman" w:cs="Times New Roman"/>
          <w:color w:val="000000"/>
          <w:sz w:val="28"/>
          <w:szCs w:val="28"/>
        </w:rPr>
      </w:pPr>
      <w:r w:rsidRPr="00663161">
        <w:rPr>
          <w:rFonts w:ascii="Times New Roman" w:hAnsi="Times New Roman" w:cs="Times New Roman"/>
          <w:color w:val="000000"/>
          <w:sz w:val="28"/>
          <w:szCs w:val="28"/>
        </w:rPr>
        <w:t>На чашке Петри с Солевым бульоном пишется соответствующий номер.</w:t>
      </w:r>
    </w:p>
    <w:p w:rsidR="003C4F86" w:rsidRPr="00663161" w:rsidRDefault="003C4F86" w:rsidP="00663161">
      <w:pPr>
        <w:pStyle w:val="a6"/>
        <w:numPr>
          <w:ilvl w:val="0"/>
          <w:numId w:val="12"/>
        </w:numPr>
        <w:jc w:val="both"/>
        <w:rPr>
          <w:rFonts w:ascii="Times New Roman" w:hAnsi="Times New Roman" w:cs="Times New Roman"/>
          <w:color w:val="000000"/>
          <w:sz w:val="28"/>
          <w:szCs w:val="28"/>
        </w:rPr>
      </w:pPr>
      <w:r w:rsidRPr="00663161">
        <w:rPr>
          <w:rFonts w:ascii="Times New Roman" w:hAnsi="Times New Roman" w:cs="Times New Roman"/>
          <w:color w:val="000000"/>
          <w:sz w:val="28"/>
          <w:szCs w:val="28"/>
        </w:rPr>
        <w:t>Пересев производится петлей при горении спиртовки.</w:t>
      </w:r>
    </w:p>
    <w:p w:rsidR="005D79C9" w:rsidRPr="00663161" w:rsidRDefault="005D79C9" w:rsidP="00663161">
      <w:pPr>
        <w:pStyle w:val="a6"/>
        <w:numPr>
          <w:ilvl w:val="0"/>
          <w:numId w:val="12"/>
        </w:numPr>
        <w:jc w:val="both"/>
        <w:rPr>
          <w:rFonts w:ascii="Times New Roman" w:hAnsi="Times New Roman" w:cs="Times New Roman"/>
          <w:color w:val="000000"/>
          <w:sz w:val="28"/>
          <w:szCs w:val="28"/>
        </w:rPr>
      </w:pPr>
      <w:r w:rsidRPr="00663161">
        <w:rPr>
          <w:rFonts w:ascii="Times New Roman" w:hAnsi="Times New Roman" w:cs="Times New Roman"/>
          <w:color w:val="000000"/>
          <w:sz w:val="28"/>
          <w:szCs w:val="28"/>
        </w:rPr>
        <w:t>Инкубация 37</w:t>
      </w:r>
      <w:proofErr w:type="gramStart"/>
      <w:r w:rsidRPr="00663161">
        <w:rPr>
          <w:rFonts w:ascii="Times New Roman" w:hAnsi="Times New Roman" w:cs="Times New Roman"/>
          <w:color w:val="000000"/>
          <w:sz w:val="28"/>
          <w:szCs w:val="28"/>
        </w:rPr>
        <w:t>˚С</w:t>
      </w:r>
      <w:proofErr w:type="gramEnd"/>
      <w:r w:rsidRPr="00663161">
        <w:rPr>
          <w:rFonts w:ascii="Times New Roman" w:hAnsi="Times New Roman" w:cs="Times New Roman"/>
          <w:color w:val="000000"/>
          <w:sz w:val="28"/>
          <w:szCs w:val="28"/>
        </w:rPr>
        <w:t xml:space="preserve"> 24ч.</w:t>
      </w:r>
    </w:p>
    <w:p w:rsidR="005D79C9" w:rsidRPr="00663161" w:rsidRDefault="005D79C9" w:rsidP="00663161">
      <w:pPr>
        <w:pStyle w:val="a6"/>
        <w:numPr>
          <w:ilvl w:val="0"/>
          <w:numId w:val="12"/>
        </w:numPr>
        <w:jc w:val="both"/>
        <w:rPr>
          <w:rFonts w:ascii="Times New Roman" w:hAnsi="Times New Roman" w:cs="Times New Roman"/>
          <w:color w:val="000000"/>
          <w:sz w:val="28"/>
          <w:szCs w:val="28"/>
        </w:rPr>
      </w:pPr>
      <w:r w:rsidRPr="00663161">
        <w:rPr>
          <w:rFonts w:ascii="Times New Roman" w:hAnsi="Times New Roman" w:cs="Times New Roman"/>
          <w:color w:val="000000"/>
          <w:sz w:val="28"/>
          <w:szCs w:val="28"/>
        </w:rPr>
        <w:t>На следующий день просматривается рост колоний.</w:t>
      </w:r>
    </w:p>
    <w:p w:rsidR="005D79C9" w:rsidRPr="00663161" w:rsidRDefault="005D79C9" w:rsidP="00663161">
      <w:pPr>
        <w:pStyle w:val="a6"/>
        <w:numPr>
          <w:ilvl w:val="0"/>
          <w:numId w:val="12"/>
        </w:numPr>
        <w:jc w:val="both"/>
        <w:rPr>
          <w:rFonts w:ascii="Times New Roman" w:hAnsi="Times New Roman" w:cs="Times New Roman"/>
          <w:color w:val="000000"/>
          <w:sz w:val="28"/>
          <w:szCs w:val="28"/>
        </w:rPr>
      </w:pPr>
      <w:r w:rsidRPr="00663161">
        <w:rPr>
          <w:rFonts w:ascii="Times New Roman" w:hAnsi="Times New Roman" w:cs="Times New Roman"/>
          <w:color w:val="000000"/>
          <w:sz w:val="28"/>
          <w:szCs w:val="28"/>
        </w:rPr>
        <w:t>Результаты записываются в «Рабочий журнал микробиологических исследований на УП</w:t>
      </w:r>
      <w:proofErr w:type="gramStart"/>
      <w:r w:rsidRPr="00663161">
        <w:rPr>
          <w:rFonts w:ascii="Times New Roman" w:hAnsi="Times New Roman" w:cs="Times New Roman"/>
          <w:color w:val="000000"/>
          <w:sz w:val="28"/>
          <w:szCs w:val="28"/>
        </w:rPr>
        <w:t>Ф(</w:t>
      </w:r>
      <w:proofErr w:type="gramEnd"/>
      <w:r w:rsidRPr="00663161">
        <w:rPr>
          <w:rFonts w:ascii="Times New Roman" w:hAnsi="Times New Roman" w:cs="Times New Roman"/>
          <w:color w:val="000000"/>
          <w:sz w:val="28"/>
          <w:szCs w:val="28"/>
        </w:rPr>
        <w:t xml:space="preserve">БГКП, </w:t>
      </w:r>
      <w:r w:rsidRPr="00663161">
        <w:rPr>
          <w:rFonts w:ascii="Times New Roman" w:hAnsi="Times New Roman" w:cs="Times New Roman"/>
          <w:color w:val="000000"/>
          <w:sz w:val="28"/>
          <w:szCs w:val="28"/>
          <w:lang w:val="en-US"/>
        </w:rPr>
        <w:t>Staphylococcus</w:t>
      </w:r>
      <w:r w:rsidRPr="00663161">
        <w:rPr>
          <w:rFonts w:ascii="Times New Roman" w:hAnsi="Times New Roman" w:cs="Times New Roman"/>
          <w:color w:val="000000"/>
          <w:sz w:val="28"/>
          <w:szCs w:val="28"/>
        </w:rPr>
        <w:t xml:space="preserve"> </w:t>
      </w:r>
      <w:proofErr w:type="spellStart"/>
      <w:r w:rsidRPr="00663161">
        <w:rPr>
          <w:rFonts w:ascii="Times New Roman" w:hAnsi="Times New Roman" w:cs="Times New Roman"/>
          <w:color w:val="000000"/>
          <w:sz w:val="28"/>
          <w:szCs w:val="28"/>
          <w:lang w:val="en-US"/>
        </w:rPr>
        <w:t>aureus</w:t>
      </w:r>
      <w:proofErr w:type="spellEnd"/>
      <w:r w:rsidRPr="00663161">
        <w:rPr>
          <w:rFonts w:ascii="Times New Roman" w:hAnsi="Times New Roman" w:cs="Times New Roman"/>
          <w:color w:val="000000"/>
          <w:sz w:val="28"/>
          <w:szCs w:val="28"/>
        </w:rPr>
        <w:t>).</w:t>
      </w:r>
      <w:r w:rsidRPr="00663161">
        <w:rPr>
          <w:rFonts w:ascii="Times New Roman" w:hAnsi="Times New Roman" w:cs="Times New Roman"/>
          <w:color w:val="000000"/>
          <w:sz w:val="28"/>
          <w:szCs w:val="28"/>
        </w:rPr>
        <w:br w:type="page"/>
      </w:r>
    </w:p>
    <w:p w:rsidR="005D79C9" w:rsidRPr="00663161" w:rsidRDefault="005D79C9" w:rsidP="00663161">
      <w:pPr>
        <w:pStyle w:val="1"/>
      </w:pPr>
      <w:r w:rsidRPr="00663161">
        <w:lastRenderedPageBreak/>
        <w:t xml:space="preserve">День 6. Проводила окраску по </w:t>
      </w:r>
      <w:proofErr w:type="spellStart"/>
      <w:r w:rsidRPr="00663161">
        <w:t>Граму</w:t>
      </w:r>
      <w:proofErr w:type="spellEnd"/>
      <w:r w:rsidRPr="00663161">
        <w:t>.</w:t>
      </w:r>
    </w:p>
    <w:p w:rsidR="005D79C9" w:rsidRPr="00CB34F7" w:rsidRDefault="005D79C9" w:rsidP="00663161">
      <w:pPr>
        <w:jc w:val="center"/>
        <w:rPr>
          <w:rFonts w:ascii="Times New Roman" w:hAnsi="Times New Roman" w:cs="Times New Roman"/>
          <w:sz w:val="28"/>
          <w:szCs w:val="28"/>
        </w:rPr>
      </w:pPr>
      <w:r w:rsidRPr="00CB34F7">
        <w:rPr>
          <w:rFonts w:ascii="Times New Roman" w:hAnsi="Times New Roman" w:cs="Times New Roman"/>
          <w:noProof/>
          <w:sz w:val="28"/>
          <w:szCs w:val="28"/>
          <w:lang w:eastAsia="ru-RU"/>
        </w:rPr>
        <w:drawing>
          <wp:inline distT="0" distB="0" distL="0" distR="0">
            <wp:extent cx="4848203" cy="3636023"/>
            <wp:effectExtent l="19050" t="0" r="0" b="0"/>
            <wp:docPr id="6" name="Рисунок 5" descr="IMG_20190517_1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100004.jpg"/>
                    <pic:cNvPicPr/>
                  </pic:nvPicPr>
                  <pic:blipFill>
                    <a:blip r:embed="rId9" cstate="print"/>
                    <a:stretch>
                      <a:fillRect/>
                    </a:stretch>
                  </pic:blipFill>
                  <pic:spPr>
                    <a:xfrm>
                      <a:off x="0" y="0"/>
                      <a:ext cx="4848203" cy="3636023"/>
                    </a:xfrm>
                    <a:prstGeom prst="rect">
                      <a:avLst/>
                    </a:prstGeom>
                  </pic:spPr>
                </pic:pic>
              </a:graphicData>
            </a:graphic>
          </wp:inline>
        </w:drawing>
      </w:r>
    </w:p>
    <w:p w:rsidR="005D79C9" w:rsidRPr="00CB34F7" w:rsidRDefault="005D79C9" w:rsidP="00663161">
      <w:pPr>
        <w:jc w:val="center"/>
        <w:rPr>
          <w:rFonts w:ascii="Times New Roman" w:hAnsi="Times New Roman" w:cs="Times New Roman"/>
          <w:sz w:val="28"/>
          <w:szCs w:val="28"/>
        </w:rPr>
      </w:pPr>
      <w:r w:rsidRPr="00CB34F7">
        <w:rPr>
          <w:rFonts w:ascii="Times New Roman" w:hAnsi="Times New Roman" w:cs="Times New Roman"/>
          <w:noProof/>
          <w:sz w:val="28"/>
          <w:szCs w:val="28"/>
          <w:lang w:eastAsia="ru-RU"/>
        </w:rPr>
        <w:drawing>
          <wp:inline distT="0" distB="0" distL="0" distR="0">
            <wp:extent cx="2140737" cy="2854238"/>
            <wp:effectExtent l="19050" t="0" r="0" b="0"/>
            <wp:docPr id="7" name="Рисунок 6" descr="IMG_20190517_09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095953.jpg"/>
                    <pic:cNvPicPr/>
                  </pic:nvPicPr>
                  <pic:blipFill>
                    <a:blip r:embed="rId10" cstate="print"/>
                    <a:stretch>
                      <a:fillRect/>
                    </a:stretch>
                  </pic:blipFill>
                  <pic:spPr>
                    <a:xfrm>
                      <a:off x="0" y="0"/>
                      <a:ext cx="2144626" cy="2859423"/>
                    </a:xfrm>
                    <a:prstGeom prst="rect">
                      <a:avLst/>
                    </a:prstGeom>
                  </pic:spPr>
                </pic:pic>
              </a:graphicData>
            </a:graphic>
          </wp:inline>
        </w:drawing>
      </w:r>
      <w:r w:rsidRPr="00CB34F7">
        <w:rPr>
          <w:rFonts w:ascii="Times New Roman" w:hAnsi="Times New Roman" w:cs="Times New Roman"/>
          <w:noProof/>
          <w:sz w:val="28"/>
          <w:szCs w:val="28"/>
          <w:lang w:eastAsia="ru-RU"/>
        </w:rPr>
        <w:drawing>
          <wp:inline distT="0" distB="0" distL="0" distR="0">
            <wp:extent cx="2079207" cy="2857500"/>
            <wp:effectExtent l="19050" t="0" r="0" b="0"/>
            <wp:docPr id="8" name="Рисунок 7" descr="IMG_20190517_09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095947.jpg"/>
                    <pic:cNvPicPr/>
                  </pic:nvPicPr>
                  <pic:blipFill>
                    <a:blip r:embed="rId11" cstate="print"/>
                    <a:stretch>
                      <a:fillRect/>
                    </a:stretch>
                  </pic:blipFill>
                  <pic:spPr>
                    <a:xfrm>
                      <a:off x="0" y="0"/>
                      <a:ext cx="2082513" cy="2862044"/>
                    </a:xfrm>
                    <a:prstGeom prst="rect">
                      <a:avLst/>
                    </a:prstGeom>
                  </pic:spPr>
                </pic:pic>
              </a:graphicData>
            </a:graphic>
          </wp:inline>
        </w:drawing>
      </w:r>
    </w:p>
    <w:p w:rsidR="005D79C9" w:rsidRPr="00CB34F7" w:rsidRDefault="005D79C9" w:rsidP="00CB34F7">
      <w:pPr>
        <w:jc w:val="both"/>
        <w:rPr>
          <w:rFonts w:ascii="Times New Roman" w:hAnsi="Times New Roman" w:cs="Times New Roman"/>
          <w:sz w:val="28"/>
          <w:szCs w:val="28"/>
        </w:rPr>
      </w:pPr>
      <w:r w:rsidRPr="00CB34F7">
        <w:rPr>
          <w:rFonts w:ascii="Times New Roman" w:hAnsi="Times New Roman" w:cs="Times New Roman"/>
          <w:sz w:val="28"/>
          <w:szCs w:val="28"/>
        </w:rPr>
        <w:br w:type="page"/>
      </w:r>
    </w:p>
    <w:p w:rsidR="005D79C9" w:rsidRPr="00CB34F7" w:rsidRDefault="00F96EEA" w:rsidP="00663161">
      <w:pPr>
        <w:pStyle w:val="2"/>
      </w:pPr>
      <w:r>
        <w:lastRenderedPageBreak/>
        <w:t xml:space="preserve">Методика окраски по </w:t>
      </w:r>
      <w:proofErr w:type="spellStart"/>
      <w:r>
        <w:t>Граму</w:t>
      </w:r>
      <w:proofErr w:type="spellEnd"/>
      <w:r>
        <w:t>:</w:t>
      </w:r>
    </w:p>
    <w:p w:rsidR="005D79C9" w:rsidRPr="00CB34F7" w:rsidRDefault="00965FF5" w:rsidP="00CB34F7">
      <w:pPr>
        <w:pStyle w:val="a6"/>
        <w:numPr>
          <w:ilvl w:val="0"/>
          <w:numId w:val="1"/>
        </w:numPr>
        <w:jc w:val="both"/>
        <w:rPr>
          <w:rFonts w:ascii="Times New Roman" w:hAnsi="Times New Roman" w:cs="Times New Roman"/>
          <w:sz w:val="28"/>
          <w:szCs w:val="28"/>
        </w:rPr>
      </w:pPr>
      <w:r w:rsidRPr="00CB34F7">
        <w:rPr>
          <w:rFonts w:ascii="Times New Roman" w:hAnsi="Times New Roman" w:cs="Times New Roman"/>
          <w:sz w:val="28"/>
          <w:szCs w:val="28"/>
        </w:rPr>
        <w:t xml:space="preserve">На фиксированный мазок кладут </w:t>
      </w:r>
      <w:proofErr w:type="gramStart"/>
      <w:r w:rsidRPr="00CB34F7">
        <w:rPr>
          <w:rFonts w:ascii="Times New Roman" w:hAnsi="Times New Roman" w:cs="Times New Roman"/>
          <w:sz w:val="28"/>
          <w:szCs w:val="28"/>
        </w:rPr>
        <w:t>фильтровальную</w:t>
      </w:r>
      <w:proofErr w:type="gramEnd"/>
      <w:r w:rsidRPr="00CB34F7">
        <w:rPr>
          <w:rFonts w:ascii="Times New Roman" w:hAnsi="Times New Roman" w:cs="Times New Roman"/>
          <w:sz w:val="28"/>
          <w:szCs w:val="28"/>
        </w:rPr>
        <w:t xml:space="preserve"> бумаг.</w:t>
      </w:r>
    </w:p>
    <w:p w:rsidR="00965FF5" w:rsidRPr="00CB34F7" w:rsidRDefault="00965FF5" w:rsidP="00CB34F7">
      <w:pPr>
        <w:pStyle w:val="a6"/>
        <w:numPr>
          <w:ilvl w:val="0"/>
          <w:numId w:val="1"/>
        </w:numPr>
        <w:jc w:val="both"/>
        <w:rPr>
          <w:rFonts w:ascii="Times New Roman" w:hAnsi="Times New Roman" w:cs="Times New Roman"/>
          <w:sz w:val="28"/>
          <w:szCs w:val="28"/>
        </w:rPr>
      </w:pPr>
      <w:r w:rsidRPr="00CB34F7">
        <w:rPr>
          <w:rFonts w:ascii="Times New Roman" w:hAnsi="Times New Roman" w:cs="Times New Roman"/>
          <w:sz w:val="28"/>
          <w:szCs w:val="28"/>
        </w:rPr>
        <w:t>Наносят раствор</w:t>
      </w:r>
      <w:r w:rsidR="00645683" w:rsidRPr="00CB34F7">
        <w:rPr>
          <w:rFonts w:ascii="Times New Roman" w:hAnsi="Times New Roman" w:cs="Times New Roman"/>
          <w:sz w:val="28"/>
          <w:szCs w:val="28"/>
        </w:rPr>
        <w:t xml:space="preserve"> </w:t>
      </w:r>
      <w:proofErr w:type="spellStart"/>
      <w:r w:rsidR="00645683" w:rsidRPr="00CB34F7">
        <w:rPr>
          <w:rFonts w:ascii="Times New Roman" w:hAnsi="Times New Roman" w:cs="Times New Roman"/>
          <w:sz w:val="28"/>
          <w:szCs w:val="28"/>
        </w:rPr>
        <w:t>генцианового</w:t>
      </w:r>
      <w:proofErr w:type="spellEnd"/>
      <w:r w:rsidR="00645683" w:rsidRPr="00CB34F7">
        <w:rPr>
          <w:rFonts w:ascii="Times New Roman" w:hAnsi="Times New Roman" w:cs="Times New Roman"/>
          <w:sz w:val="28"/>
          <w:szCs w:val="28"/>
        </w:rPr>
        <w:t xml:space="preserve"> </w:t>
      </w:r>
      <w:proofErr w:type="gramStart"/>
      <w:r w:rsidR="00645683" w:rsidRPr="00CB34F7">
        <w:rPr>
          <w:rFonts w:ascii="Times New Roman" w:hAnsi="Times New Roman" w:cs="Times New Roman"/>
          <w:sz w:val="28"/>
          <w:szCs w:val="28"/>
        </w:rPr>
        <w:t>фиолетового</w:t>
      </w:r>
      <w:proofErr w:type="gramEnd"/>
      <w:r w:rsidR="00645683" w:rsidRPr="00CB34F7">
        <w:rPr>
          <w:rFonts w:ascii="Times New Roman" w:hAnsi="Times New Roman" w:cs="Times New Roman"/>
          <w:sz w:val="28"/>
          <w:szCs w:val="28"/>
        </w:rPr>
        <w:t xml:space="preserve"> </w:t>
      </w:r>
      <w:r w:rsidRPr="00CB34F7">
        <w:rPr>
          <w:rFonts w:ascii="Times New Roman" w:hAnsi="Times New Roman" w:cs="Times New Roman"/>
          <w:sz w:val="28"/>
          <w:szCs w:val="28"/>
        </w:rPr>
        <w:t xml:space="preserve"> на 1-2 минуты.</w:t>
      </w:r>
    </w:p>
    <w:p w:rsidR="00965FF5" w:rsidRPr="00CB34F7" w:rsidRDefault="00965FF5" w:rsidP="00CB34F7">
      <w:pPr>
        <w:pStyle w:val="a6"/>
        <w:numPr>
          <w:ilvl w:val="0"/>
          <w:numId w:val="1"/>
        </w:numPr>
        <w:jc w:val="both"/>
        <w:rPr>
          <w:rFonts w:ascii="Times New Roman" w:hAnsi="Times New Roman" w:cs="Times New Roman"/>
          <w:sz w:val="28"/>
          <w:szCs w:val="28"/>
        </w:rPr>
      </w:pPr>
      <w:r w:rsidRPr="00CB34F7">
        <w:rPr>
          <w:rFonts w:ascii="Times New Roman" w:hAnsi="Times New Roman" w:cs="Times New Roman"/>
          <w:sz w:val="28"/>
          <w:szCs w:val="28"/>
        </w:rPr>
        <w:t xml:space="preserve">Затем снимают фильтровальную бумагу, сливают краситель и, не промывая мазок водой, наливают раствор </w:t>
      </w:r>
      <w:proofErr w:type="spellStart"/>
      <w:r w:rsidRPr="00CB34F7">
        <w:rPr>
          <w:rFonts w:ascii="Times New Roman" w:hAnsi="Times New Roman" w:cs="Times New Roman"/>
          <w:sz w:val="28"/>
          <w:szCs w:val="28"/>
        </w:rPr>
        <w:t>Люголя</w:t>
      </w:r>
      <w:proofErr w:type="spellEnd"/>
      <w:r w:rsidRPr="00CB34F7">
        <w:rPr>
          <w:rFonts w:ascii="Times New Roman" w:hAnsi="Times New Roman" w:cs="Times New Roman"/>
          <w:sz w:val="28"/>
          <w:szCs w:val="28"/>
        </w:rPr>
        <w:t xml:space="preserve"> на 1 минуту.</w:t>
      </w:r>
    </w:p>
    <w:p w:rsidR="00965FF5" w:rsidRPr="00CB34F7" w:rsidRDefault="00965FF5" w:rsidP="00CB34F7">
      <w:pPr>
        <w:pStyle w:val="a6"/>
        <w:numPr>
          <w:ilvl w:val="0"/>
          <w:numId w:val="1"/>
        </w:numPr>
        <w:jc w:val="both"/>
        <w:rPr>
          <w:rFonts w:ascii="Times New Roman" w:hAnsi="Times New Roman" w:cs="Times New Roman"/>
          <w:sz w:val="28"/>
          <w:szCs w:val="28"/>
        </w:rPr>
      </w:pPr>
      <w:r w:rsidRPr="00CB34F7">
        <w:rPr>
          <w:rFonts w:ascii="Times New Roman" w:hAnsi="Times New Roman" w:cs="Times New Roman"/>
          <w:sz w:val="28"/>
          <w:szCs w:val="28"/>
        </w:rPr>
        <w:t xml:space="preserve">Сливают раствор </w:t>
      </w:r>
      <w:proofErr w:type="spellStart"/>
      <w:r w:rsidRPr="00CB34F7">
        <w:rPr>
          <w:rFonts w:ascii="Times New Roman" w:hAnsi="Times New Roman" w:cs="Times New Roman"/>
          <w:sz w:val="28"/>
          <w:szCs w:val="28"/>
        </w:rPr>
        <w:t>Люголя</w:t>
      </w:r>
      <w:proofErr w:type="spellEnd"/>
      <w:r w:rsidRPr="00CB34F7">
        <w:rPr>
          <w:rFonts w:ascii="Times New Roman" w:hAnsi="Times New Roman" w:cs="Times New Roman"/>
          <w:sz w:val="28"/>
          <w:szCs w:val="28"/>
        </w:rPr>
        <w:t xml:space="preserve">  и обесцвечивают препарат в 95% спирте в течение 30 секунд.</w:t>
      </w:r>
    </w:p>
    <w:p w:rsidR="00965FF5" w:rsidRPr="00CB34F7" w:rsidRDefault="00965FF5" w:rsidP="00CB34F7">
      <w:pPr>
        <w:pStyle w:val="a6"/>
        <w:numPr>
          <w:ilvl w:val="0"/>
          <w:numId w:val="1"/>
        </w:numPr>
        <w:jc w:val="both"/>
        <w:rPr>
          <w:rFonts w:ascii="Times New Roman" w:hAnsi="Times New Roman" w:cs="Times New Roman"/>
          <w:sz w:val="28"/>
          <w:szCs w:val="28"/>
        </w:rPr>
      </w:pPr>
      <w:r w:rsidRPr="00CB34F7">
        <w:rPr>
          <w:rFonts w:ascii="Times New Roman" w:hAnsi="Times New Roman" w:cs="Times New Roman"/>
          <w:sz w:val="28"/>
          <w:szCs w:val="28"/>
        </w:rPr>
        <w:t>Промывают водой.</w:t>
      </w:r>
    </w:p>
    <w:p w:rsidR="00965FF5" w:rsidRPr="00CB34F7" w:rsidRDefault="00965FF5" w:rsidP="00CB34F7">
      <w:pPr>
        <w:pStyle w:val="a6"/>
        <w:numPr>
          <w:ilvl w:val="0"/>
          <w:numId w:val="1"/>
        </w:numPr>
        <w:jc w:val="both"/>
        <w:rPr>
          <w:rFonts w:ascii="Times New Roman" w:hAnsi="Times New Roman" w:cs="Times New Roman"/>
          <w:sz w:val="28"/>
          <w:szCs w:val="28"/>
        </w:rPr>
      </w:pPr>
      <w:r w:rsidRPr="00CB34F7">
        <w:rPr>
          <w:rFonts w:ascii="Times New Roman" w:hAnsi="Times New Roman" w:cs="Times New Roman"/>
          <w:sz w:val="28"/>
          <w:szCs w:val="28"/>
        </w:rPr>
        <w:t>Затем на мазок наносят водный раствор фуксина на 1-2 минуты.</w:t>
      </w:r>
    </w:p>
    <w:p w:rsidR="00965FF5" w:rsidRPr="00CB34F7" w:rsidRDefault="00965FF5" w:rsidP="00CB34F7">
      <w:pPr>
        <w:pStyle w:val="a6"/>
        <w:numPr>
          <w:ilvl w:val="0"/>
          <w:numId w:val="1"/>
        </w:numPr>
        <w:jc w:val="both"/>
        <w:rPr>
          <w:rFonts w:ascii="Times New Roman" w:hAnsi="Times New Roman" w:cs="Times New Roman"/>
          <w:sz w:val="28"/>
          <w:szCs w:val="28"/>
        </w:rPr>
      </w:pPr>
      <w:r w:rsidRPr="00CB34F7">
        <w:rPr>
          <w:rFonts w:ascii="Times New Roman" w:hAnsi="Times New Roman" w:cs="Times New Roman"/>
          <w:sz w:val="28"/>
          <w:szCs w:val="28"/>
        </w:rPr>
        <w:t>Промывают водой и высушивают.</w:t>
      </w:r>
    </w:p>
    <w:p w:rsidR="00965FF5" w:rsidRPr="00CB34F7" w:rsidRDefault="00965FF5" w:rsidP="00CB34F7">
      <w:pPr>
        <w:ind w:left="360"/>
        <w:jc w:val="both"/>
        <w:rPr>
          <w:rFonts w:ascii="Times New Roman" w:hAnsi="Times New Roman" w:cs="Times New Roman"/>
          <w:sz w:val="28"/>
          <w:szCs w:val="28"/>
        </w:rPr>
      </w:pPr>
      <w:r w:rsidRPr="00CB34F7">
        <w:rPr>
          <w:rFonts w:ascii="Times New Roman" w:hAnsi="Times New Roman" w:cs="Times New Roman"/>
          <w:sz w:val="28"/>
          <w:szCs w:val="28"/>
        </w:rPr>
        <w:t xml:space="preserve">В результате грамположительные бактерии </w:t>
      </w:r>
      <w:r w:rsidR="00645683" w:rsidRPr="00CB34F7">
        <w:rPr>
          <w:rFonts w:ascii="Times New Roman" w:hAnsi="Times New Roman" w:cs="Times New Roman"/>
          <w:sz w:val="28"/>
          <w:szCs w:val="28"/>
        </w:rPr>
        <w:t xml:space="preserve">удерживают </w:t>
      </w:r>
      <w:proofErr w:type="spellStart"/>
      <w:r w:rsidR="00645683" w:rsidRPr="00CB34F7">
        <w:rPr>
          <w:rFonts w:ascii="Times New Roman" w:hAnsi="Times New Roman" w:cs="Times New Roman"/>
          <w:sz w:val="28"/>
          <w:szCs w:val="28"/>
        </w:rPr>
        <w:t>генциановый</w:t>
      </w:r>
      <w:proofErr w:type="spellEnd"/>
      <w:r w:rsidR="00645683" w:rsidRPr="00CB34F7">
        <w:rPr>
          <w:rFonts w:ascii="Times New Roman" w:hAnsi="Times New Roman" w:cs="Times New Roman"/>
          <w:sz w:val="28"/>
          <w:szCs w:val="28"/>
        </w:rPr>
        <w:t xml:space="preserve"> фиолетовый в комплексе с йодом и  </w:t>
      </w:r>
      <w:r w:rsidRPr="00CB34F7">
        <w:rPr>
          <w:rFonts w:ascii="Times New Roman" w:hAnsi="Times New Roman" w:cs="Times New Roman"/>
          <w:sz w:val="28"/>
          <w:szCs w:val="28"/>
        </w:rPr>
        <w:t>окрашиваются - в фиолетовый цвет, а грамотрицательные бактерии</w:t>
      </w:r>
      <w:r w:rsidR="00645683" w:rsidRPr="00CB34F7">
        <w:rPr>
          <w:rFonts w:ascii="Times New Roman" w:hAnsi="Times New Roman" w:cs="Times New Roman"/>
          <w:sz w:val="28"/>
          <w:szCs w:val="28"/>
        </w:rPr>
        <w:t xml:space="preserve"> после воздействия спирта утрачивают краситель, обесцвечиваются и при обработке фуксином окрашиваются </w:t>
      </w:r>
      <w:r w:rsidRPr="00CB34F7">
        <w:rPr>
          <w:rFonts w:ascii="Times New Roman" w:hAnsi="Times New Roman" w:cs="Times New Roman"/>
          <w:sz w:val="28"/>
          <w:szCs w:val="28"/>
        </w:rPr>
        <w:t>- в красный цвет.</w:t>
      </w:r>
    </w:p>
    <w:p w:rsidR="00645683" w:rsidRPr="00CB34F7" w:rsidRDefault="00645683" w:rsidP="00CB34F7">
      <w:pPr>
        <w:ind w:left="360"/>
        <w:jc w:val="both"/>
        <w:rPr>
          <w:rFonts w:ascii="Times New Roman" w:hAnsi="Times New Roman" w:cs="Times New Roman"/>
          <w:sz w:val="28"/>
          <w:szCs w:val="28"/>
        </w:rPr>
      </w:pPr>
      <w:r w:rsidRPr="00CB34F7">
        <w:rPr>
          <w:rFonts w:ascii="Times New Roman" w:hAnsi="Times New Roman" w:cs="Times New Roman"/>
          <w:noProof/>
          <w:sz w:val="28"/>
          <w:szCs w:val="28"/>
          <w:lang w:eastAsia="ru-RU"/>
        </w:rPr>
        <w:drawing>
          <wp:inline distT="0" distB="0" distL="0" distR="0">
            <wp:extent cx="2571750" cy="1905000"/>
            <wp:effectExtent l="19050" t="0" r="0" b="0"/>
            <wp:docPr id="10" name="Рисунок 9" descr="shutterstock_28727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87276999.jpg"/>
                    <pic:cNvPicPr/>
                  </pic:nvPicPr>
                  <pic:blipFill>
                    <a:blip r:embed="rId12" cstate="print"/>
                    <a:stretch>
                      <a:fillRect/>
                    </a:stretch>
                  </pic:blipFill>
                  <pic:spPr>
                    <a:xfrm>
                      <a:off x="0" y="0"/>
                      <a:ext cx="2578638" cy="1910102"/>
                    </a:xfrm>
                    <a:prstGeom prst="rect">
                      <a:avLst/>
                    </a:prstGeom>
                  </pic:spPr>
                </pic:pic>
              </a:graphicData>
            </a:graphic>
          </wp:inline>
        </w:drawing>
      </w:r>
      <w:r w:rsidRPr="00CB34F7">
        <w:rPr>
          <w:rFonts w:ascii="Times New Roman" w:hAnsi="Times New Roman" w:cs="Times New Roman"/>
          <w:noProof/>
          <w:sz w:val="28"/>
          <w:szCs w:val="28"/>
          <w:lang w:eastAsia="ru-RU"/>
        </w:rPr>
        <w:drawing>
          <wp:inline distT="0" distB="0" distL="0" distR="0">
            <wp:extent cx="2695575" cy="2021610"/>
            <wp:effectExtent l="19050" t="0" r="0" b="0"/>
            <wp:docPr id="11" name="Рисунок 10" descr="img-ZYfb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ZYfb37.png"/>
                    <pic:cNvPicPr/>
                  </pic:nvPicPr>
                  <pic:blipFill>
                    <a:blip r:embed="rId13" cstate="print"/>
                    <a:stretch>
                      <a:fillRect/>
                    </a:stretch>
                  </pic:blipFill>
                  <pic:spPr>
                    <a:xfrm>
                      <a:off x="0" y="0"/>
                      <a:ext cx="2695501" cy="2021555"/>
                    </a:xfrm>
                    <a:prstGeom prst="rect">
                      <a:avLst/>
                    </a:prstGeom>
                  </pic:spPr>
                </pic:pic>
              </a:graphicData>
            </a:graphic>
          </wp:inline>
        </w:drawing>
      </w:r>
    </w:p>
    <w:p w:rsidR="00965FF5" w:rsidRPr="00CB34F7" w:rsidRDefault="00645683" w:rsidP="00663161">
      <w:pPr>
        <w:pStyle w:val="2"/>
      </w:pPr>
      <w:r w:rsidRPr="00CB34F7">
        <w:t xml:space="preserve">Отличия </w:t>
      </w:r>
      <w:proofErr w:type="spellStart"/>
      <w:proofErr w:type="gramStart"/>
      <w:r w:rsidRPr="00CB34F7">
        <w:t>Грам</w:t>
      </w:r>
      <w:proofErr w:type="gramEnd"/>
      <w:r w:rsidRPr="00CB34F7">
        <w:t>+</w:t>
      </w:r>
      <w:proofErr w:type="spellEnd"/>
      <w:r w:rsidRPr="00CB34F7">
        <w:t xml:space="preserve"> и </w:t>
      </w:r>
      <w:proofErr w:type="spellStart"/>
      <w:r w:rsidRPr="00CB34F7">
        <w:t>Грам</w:t>
      </w:r>
      <w:proofErr w:type="spellEnd"/>
      <w:r w:rsidRPr="00CB34F7">
        <w:t xml:space="preserve">- бактерий </w:t>
      </w:r>
    </w:p>
    <w:tbl>
      <w:tblPr>
        <w:tblStyle w:val="a7"/>
        <w:tblW w:w="0" w:type="auto"/>
        <w:tblInd w:w="360" w:type="dxa"/>
        <w:tblLook w:val="04A0"/>
      </w:tblPr>
      <w:tblGrid>
        <w:gridCol w:w="4611"/>
        <w:gridCol w:w="4600"/>
      </w:tblGrid>
      <w:tr w:rsidR="00645683" w:rsidRPr="00CB34F7" w:rsidTr="00645683">
        <w:tc>
          <w:tcPr>
            <w:tcW w:w="4785" w:type="dxa"/>
          </w:tcPr>
          <w:p w:rsidR="00645683" w:rsidRPr="00CB34F7" w:rsidRDefault="00645683" w:rsidP="00CB34F7">
            <w:pPr>
              <w:jc w:val="both"/>
              <w:rPr>
                <w:rFonts w:ascii="Times New Roman" w:hAnsi="Times New Roman" w:cs="Times New Roman"/>
                <w:sz w:val="28"/>
                <w:szCs w:val="28"/>
              </w:rPr>
            </w:pPr>
            <w:proofErr w:type="gramStart"/>
            <w:r w:rsidRPr="00CB34F7">
              <w:rPr>
                <w:rFonts w:ascii="Times New Roman" w:hAnsi="Times New Roman" w:cs="Times New Roman"/>
                <w:sz w:val="28"/>
                <w:szCs w:val="28"/>
              </w:rPr>
              <w:t>Многослойный</w:t>
            </w:r>
            <w:proofErr w:type="gramEnd"/>
            <w:r w:rsidRPr="00CB34F7">
              <w:rPr>
                <w:rFonts w:ascii="Times New Roman" w:hAnsi="Times New Roman" w:cs="Times New Roman"/>
                <w:sz w:val="28"/>
                <w:szCs w:val="28"/>
              </w:rPr>
              <w:t xml:space="preserve"> </w:t>
            </w:r>
            <w:proofErr w:type="spellStart"/>
            <w:r w:rsidRPr="00CB34F7">
              <w:rPr>
                <w:rFonts w:ascii="Times New Roman" w:hAnsi="Times New Roman" w:cs="Times New Roman"/>
                <w:sz w:val="28"/>
                <w:szCs w:val="28"/>
              </w:rPr>
              <w:t>пептидогликан</w:t>
            </w:r>
            <w:proofErr w:type="spellEnd"/>
            <w:r w:rsidRPr="00CB34F7">
              <w:rPr>
                <w:rFonts w:ascii="Times New Roman" w:hAnsi="Times New Roman" w:cs="Times New Roman"/>
                <w:sz w:val="28"/>
                <w:szCs w:val="28"/>
              </w:rPr>
              <w:t xml:space="preserve"> (40-90% массы клеточной стенки)</w:t>
            </w:r>
          </w:p>
        </w:tc>
        <w:tc>
          <w:tcPr>
            <w:tcW w:w="4786" w:type="dxa"/>
          </w:tcPr>
          <w:p w:rsidR="00645683" w:rsidRPr="00CB34F7" w:rsidRDefault="00645683" w:rsidP="00CB34F7">
            <w:pPr>
              <w:jc w:val="both"/>
              <w:rPr>
                <w:rFonts w:ascii="Times New Roman" w:hAnsi="Times New Roman" w:cs="Times New Roman"/>
                <w:sz w:val="28"/>
                <w:szCs w:val="28"/>
              </w:rPr>
            </w:pPr>
            <w:proofErr w:type="gramStart"/>
            <w:r w:rsidRPr="00CB34F7">
              <w:rPr>
                <w:rFonts w:ascii="Times New Roman" w:hAnsi="Times New Roman" w:cs="Times New Roman"/>
                <w:sz w:val="28"/>
                <w:szCs w:val="28"/>
              </w:rPr>
              <w:t>Однослойный</w:t>
            </w:r>
            <w:proofErr w:type="gramEnd"/>
            <w:r w:rsidRPr="00CB34F7">
              <w:rPr>
                <w:rFonts w:ascii="Times New Roman" w:hAnsi="Times New Roman" w:cs="Times New Roman"/>
                <w:sz w:val="28"/>
                <w:szCs w:val="28"/>
              </w:rPr>
              <w:t xml:space="preserve"> </w:t>
            </w:r>
            <w:proofErr w:type="spellStart"/>
            <w:r w:rsidRPr="00CB34F7">
              <w:rPr>
                <w:rFonts w:ascii="Times New Roman" w:hAnsi="Times New Roman" w:cs="Times New Roman"/>
                <w:sz w:val="28"/>
                <w:szCs w:val="28"/>
              </w:rPr>
              <w:t>пептидогликан</w:t>
            </w:r>
            <w:proofErr w:type="spellEnd"/>
            <w:r w:rsidRPr="00CB34F7">
              <w:rPr>
                <w:rFonts w:ascii="Times New Roman" w:hAnsi="Times New Roman" w:cs="Times New Roman"/>
                <w:sz w:val="28"/>
                <w:szCs w:val="28"/>
              </w:rPr>
              <w:t xml:space="preserve"> (5-10% массы клеточной стенки)</w:t>
            </w:r>
          </w:p>
        </w:tc>
      </w:tr>
      <w:tr w:rsidR="00645683" w:rsidRPr="00CB34F7" w:rsidTr="00645683">
        <w:tc>
          <w:tcPr>
            <w:tcW w:w="4785" w:type="dxa"/>
          </w:tcPr>
          <w:p w:rsidR="00645683" w:rsidRPr="00CB34F7" w:rsidRDefault="00645683" w:rsidP="00CB34F7">
            <w:pPr>
              <w:jc w:val="both"/>
              <w:rPr>
                <w:rFonts w:ascii="Times New Roman" w:hAnsi="Times New Roman" w:cs="Times New Roman"/>
                <w:sz w:val="28"/>
                <w:szCs w:val="28"/>
              </w:rPr>
            </w:pPr>
            <w:proofErr w:type="spellStart"/>
            <w:r w:rsidRPr="00CB34F7">
              <w:rPr>
                <w:rFonts w:ascii="Times New Roman" w:hAnsi="Times New Roman" w:cs="Times New Roman"/>
                <w:sz w:val="28"/>
                <w:szCs w:val="28"/>
              </w:rPr>
              <w:t>Тетрапептиды</w:t>
            </w:r>
            <w:proofErr w:type="spellEnd"/>
            <w:r w:rsidRPr="00CB34F7">
              <w:rPr>
                <w:rFonts w:ascii="Times New Roman" w:hAnsi="Times New Roman" w:cs="Times New Roman"/>
                <w:sz w:val="28"/>
                <w:szCs w:val="28"/>
              </w:rPr>
              <w:t xml:space="preserve"> </w:t>
            </w:r>
            <w:proofErr w:type="spellStart"/>
            <w:r w:rsidRPr="00CB34F7">
              <w:rPr>
                <w:rFonts w:ascii="Times New Roman" w:hAnsi="Times New Roman" w:cs="Times New Roman"/>
                <w:sz w:val="28"/>
                <w:szCs w:val="28"/>
              </w:rPr>
              <w:t>пептидогликана</w:t>
            </w:r>
            <w:proofErr w:type="spellEnd"/>
            <w:r w:rsidRPr="00CB34F7">
              <w:rPr>
                <w:rFonts w:ascii="Times New Roman" w:hAnsi="Times New Roman" w:cs="Times New Roman"/>
                <w:sz w:val="28"/>
                <w:szCs w:val="28"/>
              </w:rPr>
              <w:t xml:space="preserve"> </w:t>
            </w:r>
            <w:proofErr w:type="gramStart"/>
            <w:r w:rsidRPr="00CB34F7">
              <w:rPr>
                <w:rFonts w:ascii="Times New Roman" w:hAnsi="Times New Roman" w:cs="Times New Roman"/>
                <w:sz w:val="28"/>
                <w:szCs w:val="28"/>
              </w:rPr>
              <w:t>соединены</w:t>
            </w:r>
            <w:proofErr w:type="gramEnd"/>
            <w:r w:rsidRPr="00CB34F7">
              <w:rPr>
                <w:rFonts w:ascii="Times New Roman" w:hAnsi="Times New Roman" w:cs="Times New Roman"/>
                <w:sz w:val="28"/>
                <w:szCs w:val="28"/>
              </w:rPr>
              <w:t xml:space="preserve"> </w:t>
            </w:r>
            <w:proofErr w:type="spellStart"/>
            <w:r w:rsidRPr="00CB34F7">
              <w:rPr>
                <w:rFonts w:ascii="Times New Roman" w:hAnsi="Times New Roman" w:cs="Times New Roman"/>
                <w:sz w:val="28"/>
                <w:szCs w:val="28"/>
              </w:rPr>
              <w:t>пентаглициновыми</w:t>
            </w:r>
            <w:proofErr w:type="spellEnd"/>
            <w:r w:rsidRPr="00CB34F7">
              <w:rPr>
                <w:rFonts w:ascii="Times New Roman" w:hAnsi="Times New Roman" w:cs="Times New Roman"/>
                <w:sz w:val="28"/>
                <w:szCs w:val="28"/>
              </w:rPr>
              <w:t xml:space="preserve"> мостиками</w:t>
            </w:r>
          </w:p>
        </w:tc>
        <w:tc>
          <w:tcPr>
            <w:tcW w:w="4786" w:type="dxa"/>
          </w:tcPr>
          <w:p w:rsidR="00645683" w:rsidRPr="00CB34F7" w:rsidRDefault="00BE09EC" w:rsidP="00CB34F7">
            <w:pPr>
              <w:jc w:val="both"/>
              <w:rPr>
                <w:rFonts w:ascii="Times New Roman" w:hAnsi="Times New Roman" w:cs="Times New Roman"/>
                <w:sz w:val="28"/>
                <w:szCs w:val="28"/>
              </w:rPr>
            </w:pPr>
            <w:proofErr w:type="spellStart"/>
            <w:r w:rsidRPr="00CB34F7">
              <w:rPr>
                <w:rFonts w:ascii="Times New Roman" w:hAnsi="Times New Roman" w:cs="Times New Roman"/>
                <w:sz w:val="28"/>
                <w:szCs w:val="28"/>
              </w:rPr>
              <w:t>Тетрапептиды</w:t>
            </w:r>
            <w:proofErr w:type="spellEnd"/>
            <w:r w:rsidRPr="00CB34F7">
              <w:rPr>
                <w:rFonts w:ascii="Times New Roman" w:hAnsi="Times New Roman" w:cs="Times New Roman"/>
                <w:sz w:val="28"/>
                <w:szCs w:val="28"/>
              </w:rPr>
              <w:t xml:space="preserve"> соединены напрямую </w:t>
            </w:r>
          </w:p>
        </w:tc>
      </w:tr>
      <w:tr w:rsidR="00645683" w:rsidRPr="00CB34F7" w:rsidTr="00645683">
        <w:tc>
          <w:tcPr>
            <w:tcW w:w="4785" w:type="dxa"/>
          </w:tcPr>
          <w:p w:rsidR="00645683" w:rsidRPr="00CB34F7" w:rsidRDefault="00645683" w:rsidP="00CB34F7">
            <w:pPr>
              <w:jc w:val="both"/>
              <w:rPr>
                <w:rFonts w:ascii="Times New Roman" w:hAnsi="Times New Roman" w:cs="Times New Roman"/>
                <w:sz w:val="28"/>
                <w:szCs w:val="28"/>
              </w:rPr>
            </w:pPr>
            <w:r w:rsidRPr="00CB34F7">
              <w:rPr>
                <w:rFonts w:ascii="Times New Roman" w:hAnsi="Times New Roman" w:cs="Times New Roman"/>
                <w:sz w:val="28"/>
                <w:szCs w:val="28"/>
              </w:rPr>
              <w:t xml:space="preserve">Есть </w:t>
            </w:r>
            <w:proofErr w:type="spellStart"/>
            <w:r w:rsidRPr="00CB34F7">
              <w:rPr>
                <w:rFonts w:ascii="Times New Roman" w:hAnsi="Times New Roman" w:cs="Times New Roman"/>
                <w:sz w:val="28"/>
                <w:szCs w:val="28"/>
              </w:rPr>
              <w:t>тейхоевые</w:t>
            </w:r>
            <w:proofErr w:type="spellEnd"/>
            <w:r w:rsidRPr="00CB34F7">
              <w:rPr>
                <w:rFonts w:ascii="Times New Roman" w:hAnsi="Times New Roman" w:cs="Times New Roman"/>
                <w:sz w:val="28"/>
                <w:szCs w:val="28"/>
              </w:rPr>
              <w:t xml:space="preserve"> кислоты </w:t>
            </w:r>
          </w:p>
        </w:tc>
        <w:tc>
          <w:tcPr>
            <w:tcW w:w="4786" w:type="dxa"/>
          </w:tcPr>
          <w:p w:rsidR="00645683" w:rsidRPr="00CB34F7" w:rsidRDefault="00BE09EC" w:rsidP="00CB34F7">
            <w:pPr>
              <w:jc w:val="both"/>
              <w:rPr>
                <w:rFonts w:ascii="Times New Roman" w:hAnsi="Times New Roman" w:cs="Times New Roman"/>
                <w:sz w:val="28"/>
                <w:szCs w:val="28"/>
              </w:rPr>
            </w:pPr>
            <w:r w:rsidRPr="00CB34F7">
              <w:rPr>
                <w:rFonts w:ascii="Times New Roman" w:hAnsi="Times New Roman" w:cs="Times New Roman"/>
                <w:sz w:val="28"/>
                <w:szCs w:val="28"/>
              </w:rPr>
              <w:t xml:space="preserve">Нет </w:t>
            </w:r>
            <w:proofErr w:type="spellStart"/>
            <w:r w:rsidRPr="00CB34F7">
              <w:rPr>
                <w:rFonts w:ascii="Times New Roman" w:hAnsi="Times New Roman" w:cs="Times New Roman"/>
                <w:sz w:val="28"/>
                <w:szCs w:val="28"/>
              </w:rPr>
              <w:t>тейхоевых</w:t>
            </w:r>
            <w:proofErr w:type="spellEnd"/>
            <w:r w:rsidRPr="00CB34F7">
              <w:rPr>
                <w:rFonts w:ascii="Times New Roman" w:hAnsi="Times New Roman" w:cs="Times New Roman"/>
                <w:sz w:val="28"/>
                <w:szCs w:val="28"/>
              </w:rPr>
              <w:t xml:space="preserve"> кислот </w:t>
            </w:r>
          </w:p>
        </w:tc>
      </w:tr>
      <w:tr w:rsidR="00645683" w:rsidRPr="00CB34F7" w:rsidTr="00645683">
        <w:tc>
          <w:tcPr>
            <w:tcW w:w="4785" w:type="dxa"/>
          </w:tcPr>
          <w:p w:rsidR="00645683" w:rsidRPr="00CB34F7" w:rsidRDefault="00645683" w:rsidP="00CB34F7">
            <w:pPr>
              <w:jc w:val="both"/>
              <w:rPr>
                <w:rFonts w:ascii="Times New Roman" w:hAnsi="Times New Roman" w:cs="Times New Roman"/>
                <w:sz w:val="28"/>
                <w:szCs w:val="28"/>
              </w:rPr>
            </w:pPr>
            <w:r w:rsidRPr="00CB34F7">
              <w:rPr>
                <w:rFonts w:ascii="Times New Roman" w:hAnsi="Times New Roman" w:cs="Times New Roman"/>
                <w:sz w:val="28"/>
                <w:szCs w:val="28"/>
              </w:rPr>
              <w:t xml:space="preserve">Нет наружной мембраны </w:t>
            </w:r>
          </w:p>
        </w:tc>
        <w:tc>
          <w:tcPr>
            <w:tcW w:w="4786" w:type="dxa"/>
          </w:tcPr>
          <w:p w:rsidR="00645683" w:rsidRPr="00CB34F7" w:rsidRDefault="00BE09EC" w:rsidP="00CB34F7">
            <w:pPr>
              <w:jc w:val="both"/>
              <w:rPr>
                <w:rFonts w:ascii="Times New Roman" w:hAnsi="Times New Roman" w:cs="Times New Roman"/>
                <w:sz w:val="28"/>
                <w:szCs w:val="28"/>
              </w:rPr>
            </w:pPr>
            <w:r w:rsidRPr="00CB34F7">
              <w:rPr>
                <w:rFonts w:ascii="Times New Roman" w:hAnsi="Times New Roman" w:cs="Times New Roman"/>
                <w:sz w:val="28"/>
                <w:szCs w:val="28"/>
              </w:rPr>
              <w:t xml:space="preserve">Есть наружная мембрана </w:t>
            </w:r>
          </w:p>
        </w:tc>
      </w:tr>
      <w:tr w:rsidR="00645683" w:rsidRPr="00CB34F7" w:rsidTr="00645683">
        <w:tc>
          <w:tcPr>
            <w:tcW w:w="4785" w:type="dxa"/>
          </w:tcPr>
          <w:p w:rsidR="00645683" w:rsidRPr="00CB34F7" w:rsidRDefault="00645683" w:rsidP="00CB34F7">
            <w:pPr>
              <w:jc w:val="both"/>
              <w:rPr>
                <w:rFonts w:ascii="Times New Roman" w:hAnsi="Times New Roman" w:cs="Times New Roman"/>
                <w:sz w:val="28"/>
                <w:szCs w:val="28"/>
              </w:rPr>
            </w:pPr>
            <w:r w:rsidRPr="00CB34F7">
              <w:rPr>
                <w:rFonts w:ascii="Times New Roman" w:hAnsi="Times New Roman" w:cs="Times New Roman"/>
                <w:sz w:val="28"/>
                <w:szCs w:val="28"/>
              </w:rPr>
              <w:t xml:space="preserve">Нет </w:t>
            </w:r>
            <w:proofErr w:type="spellStart"/>
            <w:r w:rsidRPr="00CB34F7">
              <w:rPr>
                <w:rFonts w:ascii="Times New Roman" w:hAnsi="Times New Roman" w:cs="Times New Roman"/>
                <w:sz w:val="28"/>
                <w:szCs w:val="28"/>
              </w:rPr>
              <w:t>периплазматического</w:t>
            </w:r>
            <w:proofErr w:type="spellEnd"/>
            <w:r w:rsidRPr="00CB34F7">
              <w:rPr>
                <w:rFonts w:ascii="Times New Roman" w:hAnsi="Times New Roman" w:cs="Times New Roman"/>
                <w:sz w:val="28"/>
                <w:szCs w:val="28"/>
              </w:rPr>
              <w:t xml:space="preserve"> пространства</w:t>
            </w:r>
          </w:p>
        </w:tc>
        <w:tc>
          <w:tcPr>
            <w:tcW w:w="4786" w:type="dxa"/>
          </w:tcPr>
          <w:p w:rsidR="00645683" w:rsidRPr="00CB34F7" w:rsidRDefault="00BE09EC" w:rsidP="00CB34F7">
            <w:pPr>
              <w:jc w:val="both"/>
              <w:rPr>
                <w:rFonts w:ascii="Times New Roman" w:hAnsi="Times New Roman" w:cs="Times New Roman"/>
                <w:sz w:val="28"/>
                <w:szCs w:val="28"/>
              </w:rPr>
            </w:pPr>
            <w:r w:rsidRPr="00CB34F7">
              <w:rPr>
                <w:rFonts w:ascii="Times New Roman" w:hAnsi="Times New Roman" w:cs="Times New Roman"/>
                <w:sz w:val="28"/>
                <w:szCs w:val="28"/>
              </w:rPr>
              <w:t xml:space="preserve">Есть </w:t>
            </w:r>
            <w:proofErr w:type="spellStart"/>
            <w:r w:rsidRPr="00CB34F7">
              <w:rPr>
                <w:rFonts w:ascii="Times New Roman" w:hAnsi="Times New Roman" w:cs="Times New Roman"/>
                <w:sz w:val="28"/>
                <w:szCs w:val="28"/>
              </w:rPr>
              <w:t>периплазматическое</w:t>
            </w:r>
            <w:proofErr w:type="spellEnd"/>
            <w:r w:rsidRPr="00CB34F7">
              <w:rPr>
                <w:rFonts w:ascii="Times New Roman" w:hAnsi="Times New Roman" w:cs="Times New Roman"/>
                <w:sz w:val="28"/>
                <w:szCs w:val="28"/>
              </w:rPr>
              <w:t xml:space="preserve"> пространство </w:t>
            </w:r>
          </w:p>
        </w:tc>
      </w:tr>
    </w:tbl>
    <w:p w:rsidR="00BE09EC" w:rsidRPr="00CB34F7" w:rsidRDefault="00BE09EC" w:rsidP="00CB34F7">
      <w:pPr>
        <w:ind w:left="360"/>
        <w:jc w:val="both"/>
        <w:rPr>
          <w:rFonts w:ascii="Times New Roman" w:hAnsi="Times New Roman" w:cs="Times New Roman"/>
          <w:sz w:val="28"/>
          <w:szCs w:val="28"/>
        </w:rPr>
      </w:pPr>
    </w:p>
    <w:p w:rsidR="00BE09EC" w:rsidRPr="00CB34F7" w:rsidRDefault="00BE09EC" w:rsidP="00CB34F7">
      <w:pPr>
        <w:jc w:val="both"/>
        <w:rPr>
          <w:rFonts w:ascii="Times New Roman" w:hAnsi="Times New Roman" w:cs="Times New Roman"/>
          <w:sz w:val="28"/>
          <w:szCs w:val="28"/>
        </w:rPr>
      </w:pPr>
      <w:r w:rsidRPr="00CB34F7">
        <w:rPr>
          <w:rFonts w:ascii="Times New Roman" w:hAnsi="Times New Roman" w:cs="Times New Roman"/>
          <w:sz w:val="28"/>
          <w:szCs w:val="28"/>
        </w:rPr>
        <w:br w:type="page"/>
      </w:r>
    </w:p>
    <w:p w:rsidR="00BE09EC" w:rsidRPr="00CB34F7" w:rsidRDefault="00BE09EC" w:rsidP="00663161">
      <w:pPr>
        <w:pStyle w:val="1"/>
      </w:pPr>
      <w:r w:rsidRPr="00CB34F7">
        <w:lastRenderedPageBreak/>
        <w:t>День 7. Проводила приготовление питательных сред.</w:t>
      </w:r>
    </w:p>
    <w:p w:rsidR="00BE09EC" w:rsidRPr="00CB34F7" w:rsidRDefault="00BE09EC" w:rsidP="00CB34F7">
      <w:pPr>
        <w:pStyle w:val="a3"/>
        <w:jc w:val="both"/>
        <w:rPr>
          <w:color w:val="000000"/>
          <w:sz w:val="28"/>
          <w:szCs w:val="28"/>
        </w:rPr>
      </w:pPr>
      <w:r w:rsidRPr="00CB34F7">
        <w:rPr>
          <w:color w:val="000000"/>
          <w:sz w:val="28"/>
          <w:szCs w:val="28"/>
        </w:rPr>
        <w:t xml:space="preserve">Для культивирования микроорганизмов применяются специальные субстраты – питательные среды, которые создают оптимальные условия для жизнедеятельности возбудителей. Выделяют следующие требования к ним: питательность сред, </w:t>
      </w:r>
      <w:proofErr w:type="spellStart"/>
      <w:r w:rsidRPr="00CB34F7">
        <w:rPr>
          <w:color w:val="000000"/>
          <w:sz w:val="28"/>
          <w:szCs w:val="28"/>
        </w:rPr>
        <w:t>изотоничность</w:t>
      </w:r>
      <w:proofErr w:type="spellEnd"/>
      <w:r w:rsidRPr="00CB34F7">
        <w:rPr>
          <w:color w:val="000000"/>
          <w:sz w:val="28"/>
          <w:szCs w:val="28"/>
        </w:rPr>
        <w:t xml:space="preserve">, стерильность, обладание необходимым окислительно-восстановительным потенциалом, </w:t>
      </w:r>
      <w:proofErr w:type="spellStart"/>
      <w:r w:rsidRPr="00CB34F7">
        <w:rPr>
          <w:color w:val="000000"/>
          <w:sz w:val="28"/>
          <w:szCs w:val="28"/>
        </w:rPr>
        <w:t>унифицированность</w:t>
      </w:r>
      <w:proofErr w:type="spellEnd"/>
      <w:r w:rsidRPr="00CB34F7">
        <w:rPr>
          <w:color w:val="000000"/>
          <w:sz w:val="28"/>
          <w:szCs w:val="28"/>
        </w:rPr>
        <w:t>.</w:t>
      </w:r>
    </w:p>
    <w:p w:rsidR="00BE09EC" w:rsidRPr="00CB34F7" w:rsidRDefault="00BE09EC" w:rsidP="00663161">
      <w:pPr>
        <w:pStyle w:val="2"/>
      </w:pPr>
      <w:r w:rsidRPr="00CB34F7">
        <w:t>Существуют различные классификации питательных сред:</w:t>
      </w:r>
    </w:p>
    <w:p w:rsidR="00BE09EC" w:rsidRPr="00CB34F7" w:rsidRDefault="00BE09EC" w:rsidP="00CB34F7">
      <w:pPr>
        <w:pStyle w:val="a3"/>
        <w:numPr>
          <w:ilvl w:val="0"/>
          <w:numId w:val="2"/>
        </w:numPr>
        <w:jc w:val="both"/>
        <w:rPr>
          <w:color w:val="000000"/>
          <w:sz w:val="28"/>
          <w:szCs w:val="28"/>
        </w:rPr>
      </w:pPr>
      <w:r w:rsidRPr="00CB34F7">
        <w:rPr>
          <w:color w:val="000000"/>
          <w:sz w:val="28"/>
          <w:szCs w:val="28"/>
        </w:rPr>
        <w:t>По исходным компонентам:</w:t>
      </w:r>
    </w:p>
    <w:tbl>
      <w:tblPr>
        <w:tblStyle w:val="a7"/>
        <w:tblW w:w="0" w:type="auto"/>
        <w:tblLook w:val="04A0"/>
      </w:tblPr>
      <w:tblGrid>
        <w:gridCol w:w="4785"/>
        <w:gridCol w:w="4786"/>
      </w:tblGrid>
      <w:tr w:rsidR="00324DE0" w:rsidRPr="00CB34F7" w:rsidTr="00324DE0">
        <w:tc>
          <w:tcPr>
            <w:tcW w:w="4785" w:type="dxa"/>
          </w:tcPr>
          <w:p w:rsidR="00324DE0" w:rsidRPr="00CB34F7" w:rsidRDefault="00324DE0" w:rsidP="00663161">
            <w:pPr>
              <w:pStyle w:val="a3"/>
              <w:jc w:val="center"/>
              <w:rPr>
                <w:color w:val="000000"/>
                <w:sz w:val="28"/>
                <w:szCs w:val="28"/>
              </w:rPr>
            </w:pPr>
            <w:r w:rsidRPr="00CB34F7">
              <w:rPr>
                <w:color w:val="000000"/>
                <w:sz w:val="28"/>
                <w:szCs w:val="28"/>
              </w:rPr>
              <w:t>Натуральные среды</w:t>
            </w:r>
          </w:p>
        </w:tc>
        <w:tc>
          <w:tcPr>
            <w:tcW w:w="4786" w:type="dxa"/>
          </w:tcPr>
          <w:p w:rsidR="00324DE0" w:rsidRPr="00CB34F7" w:rsidRDefault="00324DE0" w:rsidP="00663161">
            <w:pPr>
              <w:pStyle w:val="a3"/>
              <w:jc w:val="center"/>
              <w:rPr>
                <w:color w:val="000000"/>
                <w:sz w:val="28"/>
                <w:szCs w:val="28"/>
              </w:rPr>
            </w:pPr>
            <w:r w:rsidRPr="00CB34F7">
              <w:rPr>
                <w:color w:val="000000"/>
                <w:sz w:val="28"/>
                <w:szCs w:val="28"/>
              </w:rPr>
              <w:t>Синтетические среды</w:t>
            </w:r>
          </w:p>
        </w:tc>
      </w:tr>
      <w:tr w:rsidR="00324DE0" w:rsidRPr="00CB34F7" w:rsidTr="00324DE0">
        <w:tc>
          <w:tcPr>
            <w:tcW w:w="4785" w:type="dxa"/>
          </w:tcPr>
          <w:p w:rsidR="00324DE0" w:rsidRPr="00CB34F7" w:rsidRDefault="00324DE0" w:rsidP="00CB34F7">
            <w:pPr>
              <w:pStyle w:val="a3"/>
              <w:jc w:val="both"/>
              <w:rPr>
                <w:color w:val="000000"/>
                <w:sz w:val="28"/>
                <w:szCs w:val="28"/>
              </w:rPr>
            </w:pPr>
            <w:r w:rsidRPr="00CB34F7">
              <w:rPr>
                <w:color w:val="000000"/>
                <w:sz w:val="28"/>
                <w:szCs w:val="28"/>
              </w:rPr>
              <w:t>Из продуктов животного и растительного происхождения (костная и рыбная мука, дрожжи, сгустки крови и др.)</w:t>
            </w:r>
          </w:p>
        </w:tc>
        <w:tc>
          <w:tcPr>
            <w:tcW w:w="4786" w:type="dxa"/>
          </w:tcPr>
          <w:p w:rsidR="00324DE0" w:rsidRPr="00CB34F7" w:rsidRDefault="00324DE0" w:rsidP="00CB34F7">
            <w:pPr>
              <w:pStyle w:val="a3"/>
              <w:jc w:val="both"/>
              <w:rPr>
                <w:color w:val="000000"/>
                <w:sz w:val="28"/>
                <w:szCs w:val="28"/>
              </w:rPr>
            </w:pPr>
            <w:r w:rsidRPr="00CB34F7">
              <w:rPr>
                <w:color w:val="000000"/>
                <w:sz w:val="28"/>
                <w:szCs w:val="28"/>
              </w:rPr>
              <w:t xml:space="preserve">Из х.ч. органических и неорганических </w:t>
            </w:r>
            <w:proofErr w:type="gramStart"/>
            <w:r w:rsidRPr="00CB34F7">
              <w:rPr>
                <w:color w:val="000000"/>
                <w:sz w:val="28"/>
                <w:szCs w:val="28"/>
              </w:rPr>
              <w:t>соединений</w:t>
            </w:r>
            <w:proofErr w:type="gramEnd"/>
            <w:r w:rsidRPr="00CB34F7">
              <w:rPr>
                <w:color w:val="000000"/>
                <w:sz w:val="28"/>
                <w:szCs w:val="28"/>
              </w:rPr>
              <w:t xml:space="preserve"> точно указанных концентраций </w:t>
            </w:r>
          </w:p>
        </w:tc>
      </w:tr>
    </w:tbl>
    <w:p w:rsidR="00BE09EC" w:rsidRPr="00CB34F7" w:rsidRDefault="00BE09EC" w:rsidP="00CB34F7">
      <w:pPr>
        <w:pStyle w:val="a3"/>
        <w:jc w:val="both"/>
        <w:rPr>
          <w:color w:val="000000"/>
          <w:sz w:val="28"/>
          <w:szCs w:val="28"/>
        </w:rPr>
      </w:pPr>
      <w:r w:rsidRPr="00CB34F7">
        <w:rPr>
          <w:color w:val="000000"/>
          <w:sz w:val="28"/>
          <w:szCs w:val="28"/>
        </w:rPr>
        <w:t>2)По консистенции (плотности):</w:t>
      </w:r>
    </w:p>
    <w:tbl>
      <w:tblPr>
        <w:tblStyle w:val="a7"/>
        <w:tblW w:w="0" w:type="auto"/>
        <w:tblLook w:val="04A0"/>
      </w:tblPr>
      <w:tblGrid>
        <w:gridCol w:w="3190"/>
        <w:gridCol w:w="3190"/>
        <w:gridCol w:w="3191"/>
      </w:tblGrid>
      <w:tr w:rsidR="00324DE0" w:rsidRPr="00CB34F7" w:rsidTr="00324DE0">
        <w:tc>
          <w:tcPr>
            <w:tcW w:w="3190" w:type="dxa"/>
          </w:tcPr>
          <w:p w:rsidR="00324DE0" w:rsidRPr="00CB34F7" w:rsidRDefault="00324DE0" w:rsidP="00663161">
            <w:pPr>
              <w:pStyle w:val="a3"/>
              <w:jc w:val="center"/>
              <w:rPr>
                <w:color w:val="000000"/>
                <w:sz w:val="28"/>
                <w:szCs w:val="28"/>
              </w:rPr>
            </w:pPr>
            <w:r w:rsidRPr="00CB34F7">
              <w:rPr>
                <w:color w:val="000000"/>
                <w:sz w:val="28"/>
                <w:szCs w:val="28"/>
              </w:rPr>
              <w:t>Жидкие</w:t>
            </w:r>
          </w:p>
        </w:tc>
        <w:tc>
          <w:tcPr>
            <w:tcW w:w="3190" w:type="dxa"/>
          </w:tcPr>
          <w:p w:rsidR="00324DE0" w:rsidRPr="00CB34F7" w:rsidRDefault="00324DE0" w:rsidP="00663161">
            <w:pPr>
              <w:pStyle w:val="a3"/>
              <w:jc w:val="center"/>
              <w:rPr>
                <w:color w:val="000000"/>
                <w:sz w:val="28"/>
                <w:szCs w:val="28"/>
              </w:rPr>
            </w:pPr>
            <w:r w:rsidRPr="00CB34F7">
              <w:rPr>
                <w:color w:val="000000"/>
                <w:sz w:val="28"/>
                <w:szCs w:val="28"/>
              </w:rPr>
              <w:t>Плотные</w:t>
            </w:r>
          </w:p>
        </w:tc>
        <w:tc>
          <w:tcPr>
            <w:tcW w:w="3191" w:type="dxa"/>
          </w:tcPr>
          <w:p w:rsidR="00324DE0" w:rsidRPr="00CB34F7" w:rsidRDefault="00324DE0" w:rsidP="00663161">
            <w:pPr>
              <w:pStyle w:val="a3"/>
              <w:jc w:val="center"/>
              <w:rPr>
                <w:color w:val="000000"/>
                <w:sz w:val="28"/>
                <w:szCs w:val="28"/>
              </w:rPr>
            </w:pPr>
            <w:r w:rsidRPr="00CB34F7">
              <w:rPr>
                <w:color w:val="000000"/>
                <w:sz w:val="28"/>
                <w:szCs w:val="28"/>
              </w:rPr>
              <w:t>Полужидкие</w:t>
            </w:r>
          </w:p>
        </w:tc>
      </w:tr>
      <w:tr w:rsidR="00324DE0" w:rsidRPr="00CB34F7" w:rsidTr="00324DE0">
        <w:tc>
          <w:tcPr>
            <w:tcW w:w="3190" w:type="dxa"/>
          </w:tcPr>
          <w:p w:rsidR="00324DE0" w:rsidRPr="00CB34F7" w:rsidRDefault="00324DE0" w:rsidP="00CB34F7">
            <w:pPr>
              <w:pStyle w:val="a3"/>
              <w:jc w:val="both"/>
              <w:rPr>
                <w:color w:val="000000"/>
                <w:sz w:val="28"/>
                <w:szCs w:val="28"/>
              </w:rPr>
            </w:pPr>
          </w:p>
        </w:tc>
        <w:tc>
          <w:tcPr>
            <w:tcW w:w="3190" w:type="dxa"/>
          </w:tcPr>
          <w:p w:rsidR="00324DE0" w:rsidRPr="00CB34F7" w:rsidRDefault="00324DE0" w:rsidP="00CB34F7">
            <w:pPr>
              <w:pStyle w:val="a3"/>
              <w:jc w:val="both"/>
              <w:rPr>
                <w:color w:val="000000"/>
                <w:sz w:val="28"/>
                <w:szCs w:val="28"/>
              </w:rPr>
            </w:pPr>
            <w:r w:rsidRPr="00CB34F7">
              <w:rPr>
                <w:color w:val="000000"/>
                <w:sz w:val="28"/>
                <w:szCs w:val="28"/>
              </w:rPr>
              <w:t xml:space="preserve">Готовят из жидких добавляя </w:t>
            </w:r>
            <w:proofErr w:type="spellStart"/>
            <w:proofErr w:type="gramStart"/>
            <w:r w:rsidRPr="00CB34F7">
              <w:rPr>
                <w:color w:val="000000"/>
                <w:sz w:val="28"/>
                <w:szCs w:val="28"/>
              </w:rPr>
              <w:t>агар</w:t>
            </w:r>
            <w:proofErr w:type="spellEnd"/>
            <w:r w:rsidRPr="00CB34F7">
              <w:rPr>
                <w:color w:val="000000"/>
                <w:sz w:val="28"/>
                <w:szCs w:val="28"/>
              </w:rPr>
              <w:t xml:space="preserve">- </w:t>
            </w:r>
            <w:proofErr w:type="spellStart"/>
            <w:r w:rsidRPr="00CB34F7">
              <w:rPr>
                <w:color w:val="000000"/>
                <w:sz w:val="28"/>
                <w:szCs w:val="28"/>
              </w:rPr>
              <w:t>агар</w:t>
            </w:r>
            <w:proofErr w:type="spellEnd"/>
            <w:proofErr w:type="gramEnd"/>
            <w:r w:rsidRPr="00CB34F7">
              <w:rPr>
                <w:color w:val="000000"/>
                <w:sz w:val="28"/>
                <w:szCs w:val="28"/>
              </w:rPr>
              <w:t xml:space="preserve"> желатин</w:t>
            </w:r>
          </w:p>
        </w:tc>
        <w:tc>
          <w:tcPr>
            <w:tcW w:w="3191" w:type="dxa"/>
          </w:tcPr>
          <w:p w:rsidR="00324DE0" w:rsidRPr="00CB34F7" w:rsidRDefault="00324DE0" w:rsidP="00CB34F7">
            <w:pPr>
              <w:pStyle w:val="a3"/>
              <w:jc w:val="both"/>
              <w:rPr>
                <w:color w:val="000000"/>
                <w:sz w:val="28"/>
                <w:szCs w:val="28"/>
              </w:rPr>
            </w:pPr>
          </w:p>
        </w:tc>
      </w:tr>
      <w:tr w:rsidR="00324DE0" w:rsidRPr="00CB34F7" w:rsidTr="00324DE0">
        <w:tc>
          <w:tcPr>
            <w:tcW w:w="3190" w:type="dxa"/>
          </w:tcPr>
          <w:p w:rsidR="00324DE0" w:rsidRPr="00CB34F7" w:rsidRDefault="00324DE0" w:rsidP="00CB34F7">
            <w:pPr>
              <w:pStyle w:val="a3"/>
              <w:jc w:val="both"/>
              <w:rPr>
                <w:color w:val="000000"/>
                <w:sz w:val="28"/>
                <w:szCs w:val="28"/>
              </w:rPr>
            </w:pPr>
            <w:proofErr w:type="spellStart"/>
            <w:proofErr w:type="gramStart"/>
            <w:r w:rsidRPr="00CB34F7">
              <w:rPr>
                <w:color w:val="000000"/>
                <w:sz w:val="28"/>
                <w:szCs w:val="28"/>
              </w:rPr>
              <w:t>Мясо-пептонный</w:t>
            </w:r>
            <w:proofErr w:type="spellEnd"/>
            <w:proofErr w:type="gramEnd"/>
            <w:r w:rsidRPr="00CB34F7">
              <w:rPr>
                <w:color w:val="000000"/>
                <w:sz w:val="28"/>
                <w:szCs w:val="28"/>
              </w:rPr>
              <w:t xml:space="preserve"> бульон (МПБ)</w:t>
            </w:r>
          </w:p>
        </w:tc>
        <w:tc>
          <w:tcPr>
            <w:tcW w:w="3190" w:type="dxa"/>
          </w:tcPr>
          <w:p w:rsidR="00324DE0" w:rsidRPr="00CB34F7" w:rsidRDefault="00324DE0" w:rsidP="00CB34F7">
            <w:pPr>
              <w:pStyle w:val="a3"/>
              <w:jc w:val="both"/>
              <w:rPr>
                <w:color w:val="000000"/>
                <w:sz w:val="28"/>
                <w:szCs w:val="28"/>
              </w:rPr>
            </w:pPr>
            <w:proofErr w:type="spellStart"/>
            <w:r w:rsidRPr="00CB34F7">
              <w:rPr>
                <w:color w:val="000000"/>
                <w:sz w:val="28"/>
                <w:szCs w:val="28"/>
              </w:rPr>
              <w:t>Мясо-пептонный</w:t>
            </w:r>
            <w:proofErr w:type="spellEnd"/>
            <w:r w:rsidRPr="00CB34F7">
              <w:rPr>
                <w:color w:val="000000"/>
                <w:sz w:val="28"/>
                <w:szCs w:val="28"/>
              </w:rPr>
              <w:t xml:space="preserve"> </w:t>
            </w:r>
            <w:proofErr w:type="spellStart"/>
            <w:r w:rsidRPr="00CB34F7">
              <w:rPr>
                <w:color w:val="000000"/>
                <w:sz w:val="28"/>
                <w:szCs w:val="28"/>
              </w:rPr>
              <w:t>агар</w:t>
            </w:r>
            <w:proofErr w:type="spellEnd"/>
            <w:r w:rsidRPr="00CB34F7">
              <w:rPr>
                <w:color w:val="000000"/>
                <w:sz w:val="28"/>
                <w:szCs w:val="28"/>
              </w:rPr>
              <w:t xml:space="preserve"> (МПА), </w:t>
            </w:r>
            <w:proofErr w:type="spellStart"/>
            <w:r w:rsidRPr="00CB34F7">
              <w:rPr>
                <w:color w:val="000000"/>
                <w:sz w:val="28"/>
                <w:szCs w:val="28"/>
              </w:rPr>
              <w:t>агар</w:t>
            </w:r>
            <w:proofErr w:type="spellEnd"/>
            <w:r w:rsidRPr="00CB34F7">
              <w:rPr>
                <w:color w:val="000000"/>
                <w:sz w:val="28"/>
                <w:szCs w:val="28"/>
              </w:rPr>
              <w:t xml:space="preserve"> Эндо, </w:t>
            </w:r>
            <w:proofErr w:type="spellStart"/>
            <w:r w:rsidRPr="00CB34F7">
              <w:rPr>
                <w:color w:val="000000"/>
                <w:sz w:val="28"/>
                <w:szCs w:val="28"/>
              </w:rPr>
              <w:t>агар</w:t>
            </w:r>
            <w:proofErr w:type="spellEnd"/>
            <w:r w:rsidRPr="00CB34F7">
              <w:rPr>
                <w:color w:val="000000"/>
                <w:sz w:val="28"/>
                <w:szCs w:val="28"/>
              </w:rPr>
              <w:t xml:space="preserve"> </w:t>
            </w:r>
            <w:proofErr w:type="spellStart"/>
            <w:r w:rsidRPr="00CB34F7">
              <w:rPr>
                <w:color w:val="000000"/>
                <w:sz w:val="28"/>
                <w:szCs w:val="28"/>
              </w:rPr>
              <w:t>Плоскирева</w:t>
            </w:r>
            <w:proofErr w:type="spellEnd"/>
            <w:r w:rsidRPr="00CB34F7">
              <w:rPr>
                <w:color w:val="000000"/>
                <w:sz w:val="28"/>
                <w:szCs w:val="28"/>
              </w:rPr>
              <w:t>, цитра</w:t>
            </w:r>
            <w:proofErr w:type="gramStart"/>
            <w:r w:rsidRPr="00CB34F7">
              <w:rPr>
                <w:color w:val="000000"/>
                <w:sz w:val="28"/>
                <w:szCs w:val="28"/>
              </w:rPr>
              <w:t>т-</w:t>
            </w:r>
            <w:proofErr w:type="gramEnd"/>
            <w:r w:rsidRPr="00CB34F7">
              <w:rPr>
                <w:color w:val="000000"/>
                <w:sz w:val="28"/>
                <w:szCs w:val="28"/>
              </w:rPr>
              <w:t xml:space="preserve"> </w:t>
            </w:r>
            <w:proofErr w:type="spellStart"/>
            <w:r w:rsidRPr="00CB34F7">
              <w:rPr>
                <w:color w:val="000000"/>
                <w:sz w:val="28"/>
                <w:szCs w:val="28"/>
              </w:rPr>
              <w:t>агар</w:t>
            </w:r>
            <w:proofErr w:type="spellEnd"/>
            <w:r w:rsidRPr="00CB34F7">
              <w:rPr>
                <w:color w:val="000000"/>
                <w:sz w:val="28"/>
                <w:szCs w:val="28"/>
              </w:rPr>
              <w:t xml:space="preserve"> </w:t>
            </w:r>
            <w:proofErr w:type="spellStart"/>
            <w:r w:rsidRPr="00CB34F7">
              <w:rPr>
                <w:color w:val="000000"/>
                <w:sz w:val="28"/>
                <w:szCs w:val="28"/>
              </w:rPr>
              <w:t>Симмонса</w:t>
            </w:r>
            <w:proofErr w:type="spellEnd"/>
            <w:r w:rsidRPr="00CB34F7">
              <w:rPr>
                <w:color w:val="000000"/>
                <w:sz w:val="28"/>
                <w:szCs w:val="28"/>
              </w:rPr>
              <w:t xml:space="preserve"> </w:t>
            </w:r>
          </w:p>
        </w:tc>
        <w:tc>
          <w:tcPr>
            <w:tcW w:w="3191" w:type="dxa"/>
          </w:tcPr>
          <w:p w:rsidR="00324DE0" w:rsidRPr="00CB34F7" w:rsidRDefault="00324DE0" w:rsidP="00CB34F7">
            <w:pPr>
              <w:pStyle w:val="a3"/>
              <w:jc w:val="both"/>
              <w:rPr>
                <w:color w:val="000000"/>
                <w:sz w:val="28"/>
                <w:szCs w:val="28"/>
              </w:rPr>
            </w:pPr>
            <w:proofErr w:type="gramStart"/>
            <w:r w:rsidRPr="00CB34F7">
              <w:rPr>
                <w:color w:val="000000"/>
                <w:sz w:val="28"/>
                <w:szCs w:val="28"/>
              </w:rPr>
              <w:t>Полужидкий</w:t>
            </w:r>
            <w:proofErr w:type="gramEnd"/>
            <w:r w:rsidRPr="00CB34F7">
              <w:rPr>
                <w:color w:val="000000"/>
                <w:sz w:val="28"/>
                <w:szCs w:val="28"/>
              </w:rPr>
              <w:t xml:space="preserve"> </w:t>
            </w:r>
            <w:proofErr w:type="spellStart"/>
            <w:r w:rsidRPr="00CB34F7">
              <w:rPr>
                <w:color w:val="000000"/>
                <w:sz w:val="28"/>
                <w:szCs w:val="28"/>
              </w:rPr>
              <w:t>агар</w:t>
            </w:r>
            <w:proofErr w:type="spellEnd"/>
            <w:r w:rsidRPr="00CB34F7">
              <w:rPr>
                <w:color w:val="000000"/>
                <w:sz w:val="28"/>
                <w:szCs w:val="28"/>
              </w:rPr>
              <w:t xml:space="preserve"> с глюкозой, полужидкий </w:t>
            </w:r>
            <w:proofErr w:type="spellStart"/>
            <w:r w:rsidRPr="00CB34F7">
              <w:rPr>
                <w:color w:val="000000"/>
                <w:sz w:val="28"/>
                <w:szCs w:val="28"/>
              </w:rPr>
              <w:t>агар</w:t>
            </w:r>
            <w:proofErr w:type="spellEnd"/>
            <w:r w:rsidRPr="00CB34F7">
              <w:rPr>
                <w:color w:val="000000"/>
                <w:sz w:val="28"/>
                <w:szCs w:val="28"/>
              </w:rPr>
              <w:t xml:space="preserve"> с </w:t>
            </w:r>
            <w:proofErr w:type="spellStart"/>
            <w:r w:rsidRPr="00CB34F7">
              <w:rPr>
                <w:color w:val="000000"/>
                <w:sz w:val="28"/>
                <w:szCs w:val="28"/>
              </w:rPr>
              <w:t>маннитом</w:t>
            </w:r>
            <w:proofErr w:type="spellEnd"/>
            <w:r w:rsidRPr="00CB34F7">
              <w:rPr>
                <w:color w:val="000000"/>
                <w:sz w:val="28"/>
                <w:szCs w:val="28"/>
              </w:rPr>
              <w:t xml:space="preserve"> </w:t>
            </w:r>
          </w:p>
        </w:tc>
      </w:tr>
    </w:tbl>
    <w:p w:rsidR="00BE09EC" w:rsidRPr="00CB34F7" w:rsidRDefault="00BE09EC" w:rsidP="00CB34F7">
      <w:pPr>
        <w:pStyle w:val="a3"/>
        <w:jc w:val="both"/>
        <w:rPr>
          <w:color w:val="000000"/>
          <w:sz w:val="28"/>
          <w:szCs w:val="28"/>
        </w:rPr>
      </w:pPr>
      <w:r w:rsidRPr="00CB34F7">
        <w:rPr>
          <w:color w:val="000000"/>
          <w:sz w:val="28"/>
          <w:szCs w:val="28"/>
        </w:rPr>
        <w:t>3) По составу:</w:t>
      </w:r>
    </w:p>
    <w:tbl>
      <w:tblPr>
        <w:tblStyle w:val="a7"/>
        <w:tblW w:w="0" w:type="auto"/>
        <w:tblLook w:val="04A0"/>
      </w:tblPr>
      <w:tblGrid>
        <w:gridCol w:w="4785"/>
        <w:gridCol w:w="4786"/>
      </w:tblGrid>
      <w:tr w:rsidR="00324DE0" w:rsidRPr="00CB34F7" w:rsidTr="00324DE0">
        <w:tc>
          <w:tcPr>
            <w:tcW w:w="4785" w:type="dxa"/>
          </w:tcPr>
          <w:p w:rsidR="00324DE0" w:rsidRPr="00CB34F7" w:rsidRDefault="00324DE0" w:rsidP="00663161">
            <w:pPr>
              <w:pStyle w:val="a3"/>
              <w:jc w:val="center"/>
              <w:rPr>
                <w:color w:val="000000"/>
                <w:sz w:val="28"/>
                <w:szCs w:val="28"/>
              </w:rPr>
            </w:pPr>
            <w:r w:rsidRPr="00CB34F7">
              <w:rPr>
                <w:color w:val="000000"/>
                <w:sz w:val="28"/>
                <w:szCs w:val="28"/>
              </w:rPr>
              <w:t>Простые среды</w:t>
            </w:r>
          </w:p>
        </w:tc>
        <w:tc>
          <w:tcPr>
            <w:tcW w:w="4786" w:type="dxa"/>
          </w:tcPr>
          <w:p w:rsidR="00324DE0" w:rsidRPr="00CB34F7" w:rsidRDefault="00324DE0" w:rsidP="00663161">
            <w:pPr>
              <w:pStyle w:val="a3"/>
              <w:jc w:val="center"/>
              <w:rPr>
                <w:color w:val="000000"/>
                <w:sz w:val="28"/>
                <w:szCs w:val="28"/>
              </w:rPr>
            </w:pPr>
            <w:r w:rsidRPr="00CB34F7">
              <w:rPr>
                <w:color w:val="000000"/>
                <w:sz w:val="28"/>
                <w:szCs w:val="28"/>
              </w:rPr>
              <w:t>Сложные среды</w:t>
            </w:r>
          </w:p>
        </w:tc>
      </w:tr>
      <w:tr w:rsidR="00324DE0" w:rsidRPr="00CB34F7" w:rsidTr="00324DE0">
        <w:tc>
          <w:tcPr>
            <w:tcW w:w="4785" w:type="dxa"/>
          </w:tcPr>
          <w:p w:rsidR="00324DE0" w:rsidRPr="00CB34F7" w:rsidRDefault="00324DE0" w:rsidP="00CB34F7">
            <w:pPr>
              <w:pStyle w:val="a3"/>
              <w:jc w:val="both"/>
              <w:rPr>
                <w:color w:val="000000"/>
                <w:sz w:val="28"/>
                <w:szCs w:val="28"/>
              </w:rPr>
            </w:pPr>
            <w:r w:rsidRPr="00CB34F7">
              <w:rPr>
                <w:color w:val="000000"/>
                <w:sz w:val="28"/>
                <w:szCs w:val="28"/>
              </w:rPr>
              <w:t xml:space="preserve">МПБ, МПА, бульон и </w:t>
            </w:r>
            <w:proofErr w:type="spellStart"/>
            <w:r w:rsidRPr="00CB34F7">
              <w:rPr>
                <w:color w:val="000000"/>
                <w:sz w:val="28"/>
                <w:szCs w:val="28"/>
              </w:rPr>
              <w:t>агар</w:t>
            </w:r>
            <w:proofErr w:type="spellEnd"/>
            <w:r w:rsidRPr="00CB34F7">
              <w:rPr>
                <w:color w:val="000000"/>
                <w:sz w:val="28"/>
                <w:szCs w:val="28"/>
              </w:rPr>
              <w:t xml:space="preserve"> </w:t>
            </w:r>
            <w:proofErr w:type="spellStart"/>
            <w:r w:rsidRPr="00CB34F7">
              <w:rPr>
                <w:color w:val="000000"/>
                <w:sz w:val="28"/>
                <w:szCs w:val="28"/>
              </w:rPr>
              <w:t>Хоттингера</w:t>
            </w:r>
            <w:proofErr w:type="spellEnd"/>
            <w:r w:rsidRPr="00CB34F7">
              <w:rPr>
                <w:color w:val="000000"/>
                <w:sz w:val="28"/>
                <w:szCs w:val="28"/>
              </w:rPr>
              <w:t xml:space="preserve"> </w:t>
            </w:r>
          </w:p>
        </w:tc>
        <w:tc>
          <w:tcPr>
            <w:tcW w:w="4786" w:type="dxa"/>
          </w:tcPr>
          <w:p w:rsidR="00DF6845" w:rsidRPr="00CB34F7" w:rsidRDefault="00EE32FA" w:rsidP="00CB34F7">
            <w:pPr>
              <w:spacing w:after="240" w:line="360" w:lineRule="auto"/>
              <w:ind w:left="708"/>
              <w:contextualSpacing/>
              <w:jc w:val="both"/>
              <w:rPr>
                <w:rFonts w:ascii="Times New Roman" w:eastAsia="Times New Roman" w:hAnsi="Times New Roman" w:cs="Times New Roman"/>
                <w:sz w:val="28"/>
                <w:szCs w:val="28"/>
                <w:lang w:eastAsia="ru-RU"/>
              </w:rPr>
            </w:pPr>
            <w:r w:rsidRPr="00CB34F7">
              <w:rPr>
                <w:rFonts w:ascii="Times New Roman" w:hAnsi="Times New Roman" w:cs="Times New Roman"/>
                <w:color w:val="000000"/>
                <w:sz w:val="28"/>
                <w:szCs w:val="28"/>
              </w:rPr>
              <w:t xml:space="preserve">Кровяной </w:t>
            </w:r>
            <w:proofErr w:type="spellStart"/>
            <w:r w:rsidRPr="00CB34F7">
              <w:rPr>
                <w:rFonts w:ascii="Times New Roman" w:hAnsi="Times New Roman" w:cs="Times New Roman"/>
                <w:color w:val="000000"/>
                <w:sz w:val="28"/>
                <w:szCs w:val="28"/>
              </w:rPr>
              <w:t>ага</w:t>
            </w:r>
            <w:proofErr w:type="gramStart"/>
            <w:r w:rsidRPr="00CB34F7">
              <w:rPr>
                <w:rFonts w:ascii="Times New Roman" w:hAnsi="Times New Roman" w:cs="Times New Roman"/>
                <w:color w:val="000000"/>
                <w:sz w:val="28"/>
                <w:szCs w:val="28"/>
              </w:rPr>
              <w:t>р</w:t>
            </w:r>
            <w:proofErr w:type="spellEnd"/>
            <w:r w:rsidR="00DF6845" w:rsidRPr="00CB34F7">
              <w:rPr>
                <w:rFonts w:ascii="Times New Roman" w:hAnsi="Times New Roman" w:cs="Times New Roman"/>
                <w:color w:val="000000"/>
                <w:sz w:val="28"/>
                <w:szCs w:val="28"/>
              </w:rPr>
              <w:t>-</w:t>
            </w:r>
            <w:proofErr w:type="gramEnd"/>
            <w:r w:rsidR="00DF6845" w:rsidRPr="00CB34F7">
              <w:rPr>
                <w:rFonts w:ascii="Times New Roman" w:eastAsia="Times New Roman" w:hAnsi="Times New Roman" w:cs="Times New Roman"/>
                <w:sz w:val="28"/>
                <w:szCs w:val="28"/>
                <w:lang w:eastAsia="ru-RU"/>
              </w:rPr>
              <w:t xml:space="preserve"> получают путем добавления к питательной среде 5–10% подогретой стерильной </w:t>
            </w:r>
            <w:proofErr w:type="spellStart"/>
            <w:r w:rsidR="00DF6845" w:rsidRPr="00CB34F7">
              <w:rPr>
                <w:rFonts w:ascii="Times New Roman" w:eastAsia="Times New Roman" w:hAnsi="Times New Roman" w:cs="Times New Roman"/>
                <w:sz w:val="28"/>
                <w:szCs w:val="28"/>
                <w:lang w:eastAsia="ru-RU"/>
              </w:rPr>
              <w:t>дефибринированной</w:t>
            </w:r>
            <w:proofErr w:type="spellEnd"/>
            <w:r w:rsidR="00DF6845" w:rsidRPr="00CB34F7">
              <w:rPr>
                <w:rFonts w:ascii="Times New Roman" w:eastAsia="Times New Roman" w:hAnsi="Times New Roman" w:cs="Times New Roman"/>
                <w:sz w:val="28"/>
                <w:szCs w:val="28"/>
                <w:lang w:eastAsia="ru-RU"/>
              </w:rPr>
              <w:t xml:space="preserve"> крови барана, кролика лошади, человека. Среда используется для выделения стрептококков, пневмококков и других </w:t>
            </w:r>
            <w:r w:rsidR="00DF6845" w:rsidRPr="00CB34F7">
              <w:rPr>
                <w:rFonts w:ascii="Times New Roman" w:eastAsia="Times New Roman" w:hAnsi="Times New Roman" w:cs="Times New Roman"/>
                <w:sz w:val="28"/>
                <w:szCs w:val="28"/>
                <w:lang w:eastAsia="ru-RU"/>
              </w:rPr>
              <w:lastRenderedPageBreak/>
              <w:t xml:space="preserve">бактерий, а также для изучения гемолитической активности. </w:t>
            </w:r>
          </w:p>
          <w:p w:rsidR="00324DE0" w:rsidRPr="00CB34F7" w:rsidRDefault="00324DE0" w:rsidP="00CB34F7">
            <w:pPr>
              <w:pStyle w:val="a3"/>
              <w:jc w:val="both"/>
              <w:rPr>
                <w:color w:val="000000"/>
                <w:sz w:val="28"/>
                <w:szCs w:val="28"/>
              </w:rPr>
            </w:pPr>
          </w:p>
        </w:tc>
      </w:tr>
    </w:tbl>
    <w:p w:rsidR="00BE09EC" w:rsidRPr="00CB34F7" w:rsidRDefault="00BE09EC" w:rsidP="00CB34F7">
      <w:pPr>
        <w:pStyle w:val="a3"/>
        <w:jc w:val="both"/>
        <w:rPr>
          <w:color w:val="000000"/>
          <w:sz w:val="28"/>
          <w:szCs w:val="28"/>
        </w:rPr>
      </w:pPr>
      <w:r w:rsidRPr="00CB34F7">
        <w:rPr>
          <w:color w:val="000000"/>
          <w:sz w:val="28"/>
          <w:szCs w:val="28"/>
        </w:rPr>
        <w:lastRenderedPageBreak/>
        <w:t xml:space="preserve">4) По </w:t>
      </w:r>
      <w:proofErr w:type="spellStart"/>
      <w:r w:rsidRPr="00CB34F7">
        <w:rPr>
          <w:color w:val="000000"/>
          <w:sz w:val="28"/>
          <w:szCs w:val="28"/>
        </w:rPr>
        <w:t>назаначению</w:t>
      </w:r>
      <w:proofErr w:type="spellEnd"/>
      <w:r w:rsidRPr="00CB34F7">
        <w:rPr>
          <w:color w:val="000000"/>
          <w:sz w:val="28"/>
          <w:szCs w:val="28"/>
        </w:rPr>
        <w:t>:</w:t>
      </w:r>
    </w:p>
    <w:tbl>
      <w:tblPr>
        <w:tblStyle w:val="a7"/>
        <w:tblW w:w="0" w:type="auto"/>
        <w:tblLook w:val="04A0"/>
      </w:tblPr>
      <w:tblGrid>
        <w:gridCol w:w="3176"/>
        <w:gridCol w:w="3180"/>
        <w:gridCol w:w="3215"/>
      </w:tblGrid>
      <w:tr w:rsidR="00EE32FA" w:rsidRPr="00CB34F7" w:rsidTr="00EE32FA">
        <w:tc>
          <w:tcPr>
            <w:tcW w:w="3190" w:type="dxa"/>
          </w:tcPr>
          <w:p w:rsidR="00EE32FA" w:rsidRPr="00CB34F7" w:rsidRDefault="00EE32FA" w:rsidP="00663161">
            <w:pPr>
              <w:pStyle w:val="a3"/>
              <w:jc w:val="center"/>
              <w:rPr>
                <w:color w:val="000000"/>
                <w:sz w:val="28"/>
                <w:szCs w:val="28"/>
              </w:rPr>
            </w:pPr>
            <w:r w:rsidRPr="00CB34F7">
              <w:rPr>
                <w:color w:val="000000"/>
                <w:sz w:val="28"/>
                <w:szCs w:val="28"/>
              </w:rPr>
              <w:t>Вид среды</w:t>
            </w:r>
          </w:p>
        </w:tc>
        <w:tc>
          <w:tcPr>
            <w:tcW w:w="3190" w:type="dxa"/>
          </w:tcPr>
          <w:p w:rsidR="00EE32FA" w:rsidRPr="00CB34F7" w:rsidRDefault="00EE32FA" w:rsidP="00663161">
            <w:pPr>
              <w:pStyle w:val="a3"/>
              <w:jc w:val="center"/>
              <w:rPr>
                <w:color w:val="000000"/>
                <w:sz w:val="28"/>
                <w:szCs w:val="28"/>
              </w:rPr>
            </w:pPr>
            <w:r w:rsidRPr="00CB34F7">
              <w:rPr>
                <w:color w:val="000000"/>
                <w:sz w:val="28"/>
                <w:szCs w:val="28"/>
              </w:rPr>
              <w:t>Назначение</w:t>
            </w:r>
          </w:p>
        </w:tc>
        <w:tc>
          <w:tcPr>
            <w:tcW w:w="3191" w:type="dxa"/>
          </w:tcPr>
          <w:p w:rsidR="00EE32FA" w:rsidRPr="00CB34F7" w:rsidRDefault="00663161" w:rsidP="00663161">
            <w:pPr>
              <w:pStyle w:val="a3"/>
              <w:jc w:val="center"/>
              <w:rPr>
                <w:color w:val="000000"/>
                <w:sz w:val="28"/>
                <w:szCs w:val="28"/>
              </w:rPr>
            </w:pPr>
            <w:r>
              <w:rPr>
                <w:color w:val="000000"/>
                <w:sz w:val="28"/>
                <w:szCs w:val="28"/>
              </w:rPr>
              <w:t>П</w:t>
            </w:r>
            <w:r w:rsidR="00EE32FA" w:rsidRPr="00CB34F7">
              <w:rPr>
                <w:color w:val="000000"/>
                <w:sz w:val="28"/>
                <w:szCs w:val="28"/>
              </w:rPr>
              <w:t>ример</w:t>
            </w:r>
          </w:p>
        </w:tc>
      </w:tr>
      <w:tr w:rsidR="00EE32FA" w:rsidRPr="00CB34F7" w:rsidTr="00EE32FA">
        <w:tc>
          <w:tcPr>
            <w:tcW w:w="3190" w:type="dxa"/>
          </w:tcPr>
          <w:p w:rsidR="00EE32FA" w:rsidRPr="00CB34F7" w:rsidRDefault="00EE32FA" w:rsidP="00663161">
            <w:pPr>
              <w:pStyle w:val="a3"/>
              <w:jc w:val="center"/>
              <w:rPr>
                <w:color w:val="000000"/>
                <w:sz w:val="28"/>
                <w:szCs w:val="28"/>
              </w:rPr>
            </w:pPr>
            <w:r w:rsidRPr="00CB34F7">
              <w:rPr>
                <w:color w:val="000000"/>
                <w:sz w:val="28"/>
                <w:szCs w:val="28"/>
              </w:rPr>
              <w:t>Основные</w:t>
            </w:r>
          </w:p>
        </w:tc>
        <w:tc>
          <w:tcPr>
            <w:tcW w:w="3190" w:type="dxa"/>
          </w:tcPr>
          <w:p w:rsidR="00EE32FA" w:rsidRPr="00CB34F7" w:rsidRDefault="00A2188E" w:rsidP="00CB34F7">
            <w:pPr>
              <w:pStyle w:val="a3"/>
              <w:jc w:val="both"/>
              <w:rPr>
                <w:color w:val="000000"/>
                <w:sz w:val="28"/>
                <w:szCs w:val="28"/>
              </w:rPr>
            </w:pPr>
            <w:r w:rsidRPr="00CB34F7">
              <w:rPr>
                <w:color w:val="000000"/>
                <w:sz w:val="28"/>
                <w:szCs w:val="28"/>
              </w:rPr>
              <w:t xml:space="preserve">Культивирование большинства микробов </w:t>
            </w:r>
          </w:p>
        </w:tc>
        <w:tc>
          <w:tcPr>
            <w:tcW w:w="3191" w:type="dxa"/>
          </w:tcPr>
          <w:p w:rsidR="00EE32FA" w:rsidRPr="00CB34F7" w:rsidRDefault="00A2188E" w:rsidP="00CB34F7">
            <w:pPr>
              <w:pStyle w:val="a3"/>
              <w:jc w:val="both"/>
              <w:rPr>
                <w:color w:val="000000"/>
                <w:sz w:val="28"/>
                <w:szCs w:val="28"/>
              </w:rPr>
            </w:pPr>
            <w:r w:rsidRPr="00CB34F7">
              <w:rPr>
                <w:color w:val="000000"/>
                <w:sz w:val="28"/>
                <w:szCs w:val="28"/>
              </w:rPr>
              <w:t xml:space="preserve">МПА, МПБ, бульон и </w:t>
            </w:r>
            <w:proofErr w:type="spellStart"/>
            <w:r w:rsidRPr="00CB34F7">
              <w:rPr>
                <w:color w:val="000000"/>
                <w:sz w:val="28"/>
                <w:szCs w:val="28"/>
              </w:rPr>
              <w:t>агар</w:t>
            </w:r>
            <w:proofErr w:type="spellEnd"/>
            <w:r w:rsidRPr="00CB34F7">
              <w:rPr>
                <w:color w:val="000000"/>
                <w:sz w:val="28"/>
                <w:szCs w:val="28"/>
              </w:rPr>
              <w:t xml:space="preserve"> </w:t>
            </w:r>
            <w:proofErr w:type="spellStart"/>
            <w:r w:rsidRPr="00CB34F7">
              <w:rPr>
                <w:color w:val="000000"/>
                <w:sz w:val="28"/>
                <w:szCs w:val="28"/>
              </w:rPr>
              <w:t>Хоттингера</w:t>
            </w:r>
            <w:proofErr w:type="spellEnd"/>
          </w:p>
        </w:tc>
      </w:tr>
      <w:tr w:rsidR="00EE32FA" w:rsidRPr="00CB34F7" w:rsidTr="00EE32FA">
        <w:tc>
          <w:tcPr>
            <w:tcW w:w="3190" w:type="dxa"/>
          </w:tcPr>
          <w:p w:rsidR="00EE32FA" w:rsidRPr="00CB34F7" w:rsidRDefault="00EE32FA" w:rsidP="00663161">
            <w:pPr>
              <w:pStyle w:val="a3"/>
              <w:jc w:val="center"/>
              <w:rPr>
                <w:color w:val="000000"/>
                <w:sz w:val="28"/>
                <w:szCs w:val="28"/>
              </w:rPr>
            </w:pPr>
            <w:r w:rsidRPr="00CB34F7">
              <w:rPr>
                <w:color w:val="000000"/>
                <w:sz w:val="28"/>
                <w:szCs w:val="28"/>
              </w:rPr>
              <w:t>Специальные</w:t>
            </w:r>
          </w:p>
        </w:tc>
        <w:tc>
          <w:tcPr>
            <w:tcW w:w="3190" w:type="dxa"/>
          </w:tcPr>
          <w:p w:rsidR="00EE32FA" w:rsidRPr="00CB34F7" w:rsidRDefault="00A2188E" w:rsidP="00CB34F7">
            <w:pPr>
              <w:pStyle w:val="a3"/>
              <w:jc w:val="both"/>
              <w:rPr>
                <w:color w:val="000000"/>
                <w:sz w:val="28"/>
                <w:szCs w:val="28"/>
              </w:rPr>
            </w:pPr>
            <w:r w:rsidRPr="00CB34F7">
              <w:rPr>
                <w:color w:val="000000"/>
                <w:sz w:val="28"/>
                <w:szCs w:val="28"/>
              </w:rPr>
              <w:t>Выделение и выращивание бактерий, не растущих на простых средах</w:t>
            </w:r>
          </w:p>
        </w:tc>
        <w:tc>
          <w:tcPr>
            <w:tcW w:w="3191" w:type="dxa"/>
          </w:tcPr>
          <w:p w:rsidR="00EE32FA" w:rsidRPr="00CB34F7" w:rsidRDefault="00A2188E" w:rsidP="00CB34F7">
            <w:pPr>
              <w:pStyle w:val="a3"/>
              <w:jc w:val="both"/>
              <w:rPr>
                <w:color w:val="000000"/>
                <w:sz w:val="28"/>
                <w:szCs w:val="28"/>
              </w:rPr>
            </w:pPr>
            <w:r w:rsidRPr="00CB34F7">
              <w:rPr>
                <w:color w:val="000000"/>
                <w:sz w:val="28"/>
                <w:szCs w:val="28"/>
              </w:rPr>
              <w:t>Среды с добавлением сахара (стрептококк), сыворотки крови (</w:t>
            </w:r>
            <w:proofErr w:type="spellStart"/>
            <w:r w:rsidRPr="00CB34F7">
              <w:rPr>
                <w:color w:val="000000"/>
                <w:sz w:val="28"/>
                <w:szCs w:val="28"/>
              </w:rPr>
              <w:t>пневм</w:t>
            </w:r>
            <w:proofErr w:type="gramStart"/>
            <w:r w:rsidRPr="00CB34F7">
              <w:rPr>
                <w:color w:val="000000"/>
                <w:sz w:val="28"/>
                <w:szCs w:val="28"/>
              </w:rPr>
              <w:t>о</w:t>
            </w:r>
            <w:proofErr w:type="spellEnd"/>
            <w:r w:rsidRPr="00CB34F7">
              <w:rPr>
                <w:color w:val="000000"/>
                <w:sz w:val="28"/>
                <w:szCs w:val="28"/>
              </w:rPr>
              <w:t>-</w:t>
            </w:r>
            <w:proofErr w:type="gramEnd"/>
            <w:r w:rsidRPr="00CB34F7">
              <w:rPr>
                <w:color w:val="000000"/>
                <w:sz w:val="28"/>
                <w:szCs w:val="28"/>
              </w:rPr>
              <w:t xml:space="preserve"> и менингококк)</w:t>
            </w:r>
          </w:p>
        </w:tc>
      </w:tr>
      <w:tr w:rsidR="00EE32FA" w:rsidRPr="00CB34F7" w:rsidTr="00EE32FA">
        <w:tc>
          <w:tcPr>
            <w:tcW w:w="3190" w:type="dxa"/>
          </w:tcPr>
          <w:p w:rsidR="00EE32FA" w:rsidRPr="00CB34F7" w:rsidRDefault="00EE32FA" w:rsidP="00663161">
            <w:pPr>
              <w:pStyle w:val="a3"/>
              <w:jc w:val="center"/>
              <w:rPr>
                <w:color w:val="000000"/>
                <w:sz w:val="28"/>
                <w:szCs w:val="28"/>
              </w:rPr>
            </w:pPr>
            <w:r w:rsidRPr="00CB34F7">
              <w:rPr>
                <w:color w:val="000000"/>
                <w:sz w:val="28"/>
                <w:szCs w:val="28"/>
              </w:rPr>
              <w:t>Элективные</w:t>
            </w:r>
          </w:p>
        </w:tc>
        <w:tc>
          <w:tcPr>
            <w:tcW w:w="3190" w:type="dxa"/>
          </w:tcPr>
          <w:p w:rsidR="00EE32FA" w:rsidRPr="00CB34F7" w:rsidRDefault="00A2188E" w:rsidP="00CB34F7">
            <w:pPr>
              <w:pStyle w:val="a3"/>
              <w:jc w:val="both"/>
              <w:rPr>
                <w:color w:val="000000"/>
                <w:sz w:val="28"/>
                <w:szCs w:val="28"/>
              </w:rPr>
            </w:pPr>
            <w:r w:rsidRPr="00CB34F7">
              <w:rPr>
                <w:color w:val="000000"/>
                <w:sz w:val="28"/>
                <w:szCs w:val="28"/>
              </w:rPr>
              <w:t xml:space="preserve">Выделение  определенного вида (способствует его </w:t>
            </w:r>
            <w:proofErr w:type="gramStart"/>
            <w:r w:rsidRPr="00CB34F7">
              <w:rPr>
                <w:color w:val="000000"/>
                <w:sz w:val="28"/>
                <w:szCs w:val="28"/>
              </w:rPr>
              <w:t>росту</w:t>
            </w:r>
            <w:proofErr w:type="gramEnd"/>
            <w:r w:rsidRPr="00CB34F7">
              <w:rPr>
                <w:color w:val="000000"/>
                <w:sz w:val="28"/>
                <w:szCs w:val="28"/>
              </w:rPr>
              <w:t xml:space="preserve"> и подавляют рост других видов)</w:t>
            </w:r>
          </w:p>
        </w:tc>
        <w:tc>
          <w:tcPr>
            <w:tcW w:w="3191" w:type="dxa"/>
          </w:tcPr>
          <w:p w:rsidR="00EE32FA" w:rsidRPr="00CB34F7" w:rsidRDefault="00A2188E" w:rsidP="00CB34F7">
            <w:pPr>
              <w:pStyle w:val="a3"/>
              <w:jc w:val="both"/>
              <w:rPr>
                <w:color w:val="000000"/>
                <w:sz w:val="28"/>
                <w:szCs w:val="28"/>
              </w:rPr>
            </w:pPr>
            <w:r w:rsidRPr="00CB34F7">
              <w:rPr>
                <w:color w:val="000000"/>
                <w:sz w:val="28"/>
                <w:szCs w:val="28"/>
              </w:rPr>
              <w:t xml:space="preserve">Среды с </w:t>
            </w:r>
            <w:proofErr w:type="spellStart"/>
            <w:r w:rsidRPr="00CB34F7">
              <w:rPr>
                <w:color w:val="000000"/>
                <w:sz w:val="28"/>
                <w:szCs w:val="28"/>
              </w:rPr>
              <w:t>теллуритом</w:t>
            </w:r>
            <w:proofErr w:type="spellEnd"/>
            <w:r w:rsidRPr="00CB34F7">
              <w:rPr>
                <w:color w:val="000000"/>
                <w:sz w:val="28"/>
                <w:szCs w:val="28"/>
              </w:rPr>
              <w:t xml:space="preserve"> калия (</w:t>
            </w:r>
            <w:proofErr w:type="spellStart"/>
            <w:r w:rsidRPr="00CB34F7">
              <w:rPr>
                <w:color w:val="000000"/>
                <w:sz w:val="28"/>
                <w:szCs w:val="28"/>
              </w:rPr>
              <w:t>коринебактерии</w:t>
            </w:r>
            <w:proofErr w:type="spellEnd"/>
            <w:r w:rsidRPr="00CB34F7">
              <w:rPr>
                <w:color w:val="000000"/>
                <w:sz w:val="28"/>
                <w:szCs w:val="28"/>
              </w:rPr>
              <w:t xml:space="preserve"> и стафилококк), висмут- сульфитный </w:t>
            </w:r>
            <w:proofErr w:type="spellStart"/>
            <w:r w:rsidRPr="00CB34F7">
              <w:rPr>
                <w:color w:val="000000"/>
                <w:sz w:val="28"/>
                <w:szCs w:val="28"/>
              </w:rPr>
              <w:t>ага</w:t>
            </w:r>
            <w:proofErr w:type="gramStart"/>
            <w:r w:rsidRPr="00CB34F7">
              <w:rPr>
                <w:color w:val="000000"/>
                <w:sz w:val="28"/>
                <w:szCs w:val="28"/>
              </w:rPr>
              <w:t>р</w:t>
            </w:r>
            <w:proofErr w:type="spellEnd"/>
            <w:r w:rsidRPr="00CB34F7">
              <w:rPr>
                <w:color w:val="000000"/>
                <w:sz w:val="28"/>
                <w:szCs w:val="28"/>
              </w:rPr>
              <w:t>(</w:t>
            </w:r>
            <w:proofErr w:type="gramEnd"/>
            <w:r w:rsidRPr="00CB34F7">
              <w:rPr>
                <w:color w:val="000000"/>
                <w:sz w:val="28"/>
                <w:szCs w:val="28"/>
              </w:rPr>
              <w:t xml:space="preserve">сальмонеллы), среда </w:t>
            </w:r>
            <w:proofErr w:type="spellStart"/>
            <w:r w:rsidRPr="00CB34F7">
              <w:rPr>
                <w:color w:val="000000"/>
                <w:sz w:val="28"/>
                <w:szCs w:val="28"/>
              </w:rPr>
              <w:t>Плоскирева</w:t>
            </w:r>
            <w:proofErr w:type="spellEnd"/>
            <w:r w:rsidRPr="00CB34F7">
              <w:rPr>
                <w:color w:val="000000"/>
                <w:sz w:val="28"/>
                <w:szCs w:val="28"/>
              </w:rPr>
              <w:t xml:space="preserve"> (сальмонеллы и </w:t>
            </w:r>
            <w:proofErr w:type="spellStart"/>
            <w:r w:rsidRPr="00CB34F7">
              <w:rPr>
                <w:color w:val="000000"/>
                <w:sz w:val="28"/>
                <w:szCs w:val="28"/>
              </w:rPr>
              <w:t>шигеллы</w:t>
            </w:r>
            <w:proofErr w:type="spellEnd"/>
            <w:r w:rsidRPr="00CB34F7">
              <w:rPr>
                <w:color w:val="000000"/>
                <w:sz w:val="28"/>
                <w:szCs w:val="28"/>
              </w:rPr>
              <w:t>)</w:t>
            </w:r>
          </w:p>
        </w:tc>
      </w:tr>
      <w:tr w:rsidR="00EE32FA" w:rsidRPr="00CB34F7" w:rsidTr="00EE32FA">
        <w:tc>
          <w:tcPr>
            <w:tcW w:w="3190" w:type="dxa"/>
          </w:tcPr>
          <w:p w:rsidR="00EE32FA" w:rsidRPr="00CB34F7" w:rsidRDefault="00EE32FA" w:rsidP="00663161">
            <w:pPr>
              <w:pStyle w:val="a3"/>
              <w:jc w:val="center"/>
              <w:rPr>
                <w:color w:val="000000"/>
                <w:sz w:val="28"/>
                <w:szCs w:val="28"/>
              </w:rPr>
            </w:pPr>
            <w:r w:rsidRPr="00CB34F7">
              <w:rPr>
                <w:color w:val="000000"/>
                <w:sz w:val="28"/>
                <w:szCs w:val="28"/>
              </w:rPr>
              <w:t>Дифференциально-диагностические</w:t>
            </w:r>
          </w:p>
        </w:tc>
        <w:tc>
          <w:tcPr>
            <w:tcW w:w="3190" w:type="dxa"/>
          </w:tcPr>
          <w:p w:rsidR="00EE32FA" w:rsidRPr="00CB34F7" w:rsidRDefault="00EE32FA" w:rsidP="00CB34F7">
            <w:pPr>
              <w:pStyle w:val="a3"/>
              <w:jc w:val="both"/>
              <w:rPr>
                <w:color w:val="000000"/>
                <w:sz w:val="28"/>
                <w:szCs w:val="28"/>
              </w:rPr>
            </w:pPr>
            <w:r w:rsidRPr="00CB34F7">
              <w:rPr>
                <w:color w:val="000000"/>
                <w:sz w:val="28"/>
                <w:szCs w:val="28"/>
              </w:rPr>
              <w:t xml:space="preserve">Дифференцирование одного вида от другого вида по ферментативной активности </w:t>
            </w:r>
          </w:p>
        </w:tc>
        <w:tc>
          <w:tcPr>
            <w:tcW w:w="3191" w:type="dxa"/>
          </w:tcPr>
          <w:p w:rsidR="00EE32FA" w:rsidRPr="00CB34F7" w:rsidRDefault="00EE32FA" w:rsidP="00CB34F7">
            <w:pPr>
              <w:pStyle w:val="a3"/>
              <w:jc w:val="both"/>
              <w:rPr>
                <w:color w:val="000000"/>
                <w:sz w:val="28"/>
                <w:szCs w:val="28"/>
              </w:rPr>
            </w:pPr>
            <w:r w:rsidRPr="00CB34F7">
              <w:rPr>
                <w:color w:val="000000"/>
                <w:sz w:val="28"/>
                <w:szCs w:val="28"/>
              </w:rPr>
              <w:t xml:space="preserve">Среды </w:t>
            </w:r>
            <w:proofErr w:type="spellStart"/>
            <w:r w:rsidRPr="00CB34F7">
              <w:rPr>
                <w:color w:val="000000"/>
                <w:sz w:val="28"/>
                <w:szCs w:val="28"/>
              </w:rPr>
              <w:t>Гисса</w:t>
            </w:r>
            <w:proofErr w:type="spellEnd"/>
            <w:r w:rsidRPr="00CB34F7">
              <w:rPr>
                <w:color w:val="000000"/>
                <w:sz w:val="28"/>
                <w:szCs w:val="28"/>
              </w:rPr>
              <w:t>, среда Энд</w:t>
            </w:r>
            <w:proofErr w:type="gramStart"/>
            <w:r w:rsidRPr="00CB34F7">
              <w:rPr>
                <w:color w:val="000000"/>
                <w:sz w:val="28"/>
                <w:szCs w:val="28"/>
              </w:rPr>
              <w:t>о</w:t>
            </w:r>
            <w:r w:rsidR="00DF6845" w:rsidRPr="00CB34F7">
              <w:rPr>
                <w:color w:val="000000"/>
                <w:sz w:val="28"/>
                <w:szCs w:val="28"/>
              </w:rPr>
              <w:t>(</w:t>
            </w:r>
            <w:proofErr w:type="gramEnd"/>
            <w:r w:rsidR="00DF6845" w:rsidRPr="00CB34F7">
              <w:rPr>
                <w:sz w:val="28"/>
                <w:szCs w:val="28"/>
              </w:rPr>
              <w:t xml:space="preserve">дифференциальная среда для выделения </w:t>
            </w:r>
            <w:proofErr w:type="spellStart"/>
            <w:r w:rsidR="00DF6845" w:rsidRPr="00CB34F7">
              <w:rPr>
                <w:sz w:val="28"/>
                <w:szCs w:val="28"/>
              </w:rPr>
              <w:t>энтеробактерий</w:t>
            </w:r>
            <w:proofErr w:type="spellEnd"/>
            <w:r w:rsidR="00DF6845" w:rsidRPr="00CB34F7">
              <w:rPr>
                <w:sz w:val="28"/>
                <w:szCs w:val="28"/>
              </w:rPr>
              <w:t xml:space="preserve"> по способности использовать лактозу)</w:t>
            </w:r>
            <w:r w:rsidRPr="00CB34F7">
              <w:rPr>
                <w:color w:val="000000"/>
                <w:sz w:val="28"/>
                <w:szCs w:val="28"/>
              </w:rPr>
              <w:t xml:space="preserve">, среда Левина, </w:t>
            </w:r>
            <w:proofErr w:type="spellStart"/>
            <w:r w:rsidRPr="00CB34F7">
              <w:rPr>
                <w:color w:val="000000"/>
                <w:sz w:val="28"/>
                <w:szCs w:val="28"/>
              </w:rPr>
              <w:t>агар</w:t>
            </w:r>
            <w:proofErr w:type="spellEnd"/>
            <w:r w:rsidRPr="00CB34F7">
              <w:rPr>
                <w:color w:val="000000"/>
                <w:sz w:val="28"/>
                <w:szCs w:val="28"/>
              </w:rPr>
              <w:t xml:space="preserve"> </w:t>
            </w:r>
            <w:proofErr w:type="spellStart"/>
            <w:r w:rsidRPr="00CB34F7">
              <w:rPr>
                <w:color w:val="000000"/>
                <w:sz w:val="28"/>
                <w:szCs w:val="28"/>
              </w:rPr>
              <w:t>Симмонса</w:t>
            </w:r>
            <w:proofErr w:type="spellEnd"/>
            <w:r w:rsidRPr="00CB34F7">
              <w:rPr>
                <w:color w:val="000000"/>
                <w:sz w:val="28"/>
                <w:szCs w:val="28"/>
              </w:rPr>
              <w:t xml:space="preserve">, Ацетатный </w:t>
            </w:r>
            <w:proofErr w:type="spellStart"/>
            <w:r w:rsidRPr="00CB34F7">
              <w:rPr>
                <w:color w:val="000000"/>
                <w:sz w:val="28"/>
                <w:szCs w:val="28"/>
              </w:rPr>
              <w:t>агар</w:t>
            </w:r>
            <w:proofErr w:type="spellEnd"/>
            <w:r w:rsidRPr="00CB34F7">
              <w:rPr>
                <w:color w:val="000000"/>
                <w:sz w:val="28"/>
                <w:szCs w:val="28"/>
              </w:rPr>
              <w:t>,</w:t>
            </w:r>
            <w:r w:rsidR="00A2188E" w:rsidRPr="00CB34F7">
              <w:rPr>
                <w:color w:val="000000"/>
                <w:sz w:val="28"/>
                <w:szCs w:val="28"/>
              </w:rPr>
              <w:t xml:space="preserve"> </w:t>
            </w:r>
            <w:proofErr w:type="spellStart"/>
            <w:r w:rsidRPr="00CB34F7">
              <w:rPr>
                <w:color w:val="000000"/>
                <w:sz w:val="28"/>
                <w:szCs w:val="28"/>
              </w:rPr>
              <w:t>агар</w:t>
            </w:r>
            <w:proofErr w:type="spellEnd"/>
            <w:r w:rsidRPr="00CB34F7">
              <w:rPr>
                <w:color w:val="000000"/>
                <w:sz w:val="28"/>
                <w:szCs w:val="28"/>
              </w:rPr>
              <w:t xml:space="preserve"> </w:t>
            </w:r>
            <w:proofErr w:type="spellStart"/>
            <w:r w:rsidRPr="00CB34F7">
              <w:rPr>
                <w:color w:val="000000"/>
                <w:sz w:val="28"/>
                <w:szCs w:val="28"/>
              </w:rPr>
              <w:t>Клиглера</w:t>
            </w:r>
            <w:proofErr w:type="spellEnd"/>
            <w:r w:rsidRPr="00CB34F7">
              <w:rPr>
                <w:color w:val="000000"/>
                <w:sz w:val="28"/>
                <w:szCs w:val="28"/>
              </w:rPr>
              <w:t xml:space="preserve">, среда </w:t>
            </w:r>
            <w:proofErr w:type="spellStart"/>
            <w:r w:rsidRPr="00CB34F7">
              <w:rPr>
                <w:color w:val="000000"/>
                <w:sz w:val="28"/>
                <w:szCs w:val="28"/>
              </w:rPr>
              <w:t>Преуса</w:t>
            </w:r>
            <w:proofErr w:type="spellEnd"/>
            <w:r w:rsidRPr="00CB34F7">
              <w:rPr>
                <w:color w:val="000000"/>
                <w:sz w:val="28"/>
                <w:szCs w:val="28"/>
              </w:rPr>
              <w:t xml:space="preserve">(с мочевиной), среды с </w:t>
            </w:r>
            <w:r w:rsidR="00A2188E" w:rsidRPr="00CB34F7">
              <w:rPr>
                <w:color w:val="000000"/>
                <w:sz w:val="28"/>
                <w:szCs w:val="28"/>
              </w:rPr>
              <w:t xml:space="preserve">аминокислотами (лизин, аргинин, </w:t>
            </w:r>
            <w:proofErr w:type="spellStart"/>
            <w:r w:rsidR="00A2188E" w:rsidRPr="00CB34F7">
              <w:rPr>
                <w:color w:val="000000"/>
                <w:sz w:val="28"/>
                <w:szCs w:val="28"/>
              </w:rPr>
              <w:t>фенилаланин</w:t>
            </w:r>
            <w:proofErr w:type="spellEnd"/>
            <w:r w:rsidR="00A2188E" w:rsidRPr="00CB34F7">
              <w:rPr>
                <w:color w:val="000000"/>
                <w:sz w:val="28"/>
                <w:szCs w:val="28"/>
              </w:rPr>
              <w:t xml:space="preserve"> , орнитин)</w:t>
            </w:r>
          </w:p>
        </w:tc>
      </w:tr>
      <w:tr w:rsidR="00EE32FA" w:rsidRPr="00CB34F7" w:rsidTr="00EE32FA">
        <w:tc>
          <w:tcPr>
            <w:tcW w:w="3190" w:type="dxa"/>
          </w:tcPr>
          <w:p w:rsidR="00EE32FA" w:rsidRPr="00CB34F7" w:rsidRDefault="00EE32FA" w:rsidP="00663161">
            <w:pPr>
              <w:pStyle w:val="a3"/>
              <w:jc w:val="center"/>
              <w:rPr>
                <w:color w:val="000000"/>
                <w:sz w:val="28"/>
                <w:szCs w:val="28"/>
              </w:rPr>
            </w:pPr>
            <w:r w:rsidRPr="00CB34F7">
              <w:rPr>
                <w:color w:val="000000"/>
                <w:sz w:val="28"/>
                <w:szCs w:val="28"/>
              </w:rPr>
              <w:t>Консервирующие</w:t>
            </w:r>
          </w:p>
        </w:tc>
        <w:tc>
          <w:tcPr>
            <w:tcW w:w="3190" w:type="dxa"/>
          </w:tcPr>
          <w:p w:rsidR="00EE32FA" w:rsidRPr="00CB34F7" w:rsidRDefault="00EE32FA" w:rsidP="00CB34F7">
            <w:pPr>
              <w:pStyle w:val="a3"/>
              <w:jc w:val="both"/>
              <w:rPr>
                <w:color w:val="000000"/>
                <w:sz w:val="28"/>
                <w:szCs w:val="28"/>
              </w:rPr>
            </w:pPr>
            <w:r w:rsidRPr="00CB34F7">
              <w:rPr>
                <w:color w:val="000000"/>
                <w:sz w:val="28"/>
                <w:szCs w:val="28"/>
              </w:rPr>
              <w:t xml:space="preserve">Первичный посев и транспортировка материала </w:t>
            </w:r>
          </w:p>
        </w:tc>
        <w:tc>
          <w:tcPr>
            <w:tcW w:w="3191" w:type="dxa"/>
          </w:tcPr>
          <w:p w:rsidR="00EE32FA" w:rsidRPr="00CB34F7" w:rsidRDefault="00EE32FA" w:rsidP="00CB34F7">
            <w:pPr>
              <w:pStyle w:val="a3"/>
              <w:jc w:val="both"/>
              <w:rPr>
                <w:color w:val="000000"/>
                <w:sz w:val="28"/>
                <w:szCs w:val="28"/>
              </w:rPr>
            </w:pPr>
            <w:r w:rsidRPr="00CB34F7">
              <w:rPr>
                <w:color w:val="000000"/>
                <w:sz w:val="28"/>
                <w:szCs w:val="28"/>
              </w:rPr>
              <w:t>Глицериновая смесь</w:t>
            </w:r>
          </w:p>
        </w:tc>
      </w:tr>
    </w:tbl>
    <w:p w:rsidR="00A26D0B" w:rsidRPr="00CB34F7" w:rsidRDefault="00A26D0B" w:rsidP="00CB34F7">
      <w:pPr>
        <w:spacing w:after="240" w:line="360" w:lineRule="auto"/>
        <w:contextualSpacing/>
        <w:jc w:val="both"/>
        <w:rPr>
          <w:rFonts w:ascii="Times New Roman" w:eastAsia="Times New Roman" w:hAnsi="Times New Roman" w:cs="Times New Roman"/>
          <w:sz w:val="28"/>
          <w:szCs w:val="28"/>
          <w:lang w:eastAsia="ru-RU"/>
        </w:rPr>
      </w:pPr>
    </w:p>
    <w:p w:rsidR="00663161" w:rsidRDefault="006631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26D0B" w:rsidRPr="00CB34F7" w:rsidRDefault="00A26D0B" w:rsidP="0066316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roofErr w:type="spellStart"/>
      <w:r w:rsidRPr="00CB34F7">
        <w:rPr>
          <w:rFonts w:ascii="Times New Roman" w:eastAsia="Times New Roman" w:hAnsi="Times New Roman" w:cs="Times New Roman"/>
          <w:sz w:val="28"/>
          <w:szCs w:val="28"/>
          <w:lang w:eastAsia="ru-RU"/>
        </w:rPr>
        <w:lastRenderedPageBreak/>
        <w:t>Желточно-солевой</w:t>
      </w:r>
      <w:proofErr w:type="spellEnd"/>
      <w:r w:rsidRPr="00CB34F7">
        <w:rPr>
          <w:rFonts w:ascii="Times New Roman" w:eastAsia="Times New Roman" w:hAnsi="Times New Roman" w:cs="Times New Roman"/>
          <w:sz w:val="28"/>
          <w:szCs w:val="28"/>
          <w:lang w:eastAsia="ru-RU"/>
        </w:rPr>
        <w:t xml:space="preserve"> </w:t>
      </w:r>
      <w:proofErr w:type="spellStart"/>
      <w:r w:rsidRPr="00CB34F7">
        <w:rPr>
          <w:rFonts w:ascii="Times New Roman" w:eastAsia="Times New Roman" w:hAnsi="Times New Roman" w:cs="Times New Roman"/>
          <w:sz w:val="28"/>
          <w:szCs w:val="28"/>
          <w:lang w:eastAsia="ru-RU"/>
        </w:rPr>
        <w:t>агар</w:t>
      </w:r>
      <w:proofErr w:type="spellEnd"/>
      <w:r w:rsidRPr="00CB34F7">
        <w:rPr>
          <w:rFonts w:ascii="Times New Roman" w:eastAsia="Times New Roman" w:hAnsi="Times New Roman" w:cs="Times New Roman"/>
          <w:sz w:val="28"/>
          <w:szCs w:val="28"/>
          <w:lang w:eastAsia="ru-RU"/>
        </w:rPr>
        <w:t xml:space="preserve"> (ЖСА) – среда для выделения стафилококков, содержит до 10% хлорида натрия, что подавляет большинство бактерий, содержащихся в материале. Кроме того, эта среда является и дифференциально-диагностической, так как присутствие яичного желтка позволяет выявить фермент </w:t>
      </w:r>
      <w:proofErr w:type="spellStart"/>
      <w:r w:rsidRPr="00CB34F7">
        <w:rPr>
          <w:rFonts w:ascii="Times New Roman" w:eastAsia="Times New Roman" w:hAnsi="Times New Roman" w:cs="Times New Roman"/>
          <w:sz w:val="28"/>
          <w:szCs w:val="28"/>
          <w:lang w:eastAsia="ru-RU"/>
        </w:rPr>
        <w:t>лецитиназу</w:t>
      </w:r>
      <w:proofErr w:type="spellEnd"/>
      <w:r w:rsidRPr="00CB34F7">
        <w:rPr>
          <w:rFonts w:ascii="Times New Roman" w:eastAsia="Times New Roman" w:hAnsi="Times New Roman" w:cs="Times New Roman"/>
          <w:sz w:val="28"/>
          <w:szCs w:val="28"/>
          <w:lang w:eastAsia="ru-RU"/>
        </w:rPr>
        <w:t xml:space="preserve"> (</w:t>
      </w:r>
      <w:proofErr w:type="spellStart"/>
      <w:r w:rsidRPr="00CB34F7">
        <w:rPr>
          <w:rFonts w:ascii="Times New Roman" w:eastAsia="Times New Roman" w:hAnsi="Times New Roman" w:cs="Times New Roman"/>
          <w:sz w:val="28"/>
          <w:szCs w:val="28"/>
          <w:lang w:eastAsia="ru-RU"/>
        </w:rPr>
        <w:t>лецитовителлазу</w:t>
      </w:r>
      <w:proofErr w:type="spellEnd"/>
      <w:r w:rsidRPr="00CB34F7">
        <w:rPr>
          <w:rFonts w:ascii="Times New Roman" w:eastAsia="Times New Roman" w:hAnsi="Times New Roman" w:cs="Times New Roman"/>
          <w:sz w:val="28"/>
          <w:szCs w:val="28"/>
          <w:lang w:eastAsia="ru-RU"/>
        </w:rPr>
        <w:t xml:space="preserve">), который образуют патогенные стафилококки. </w:t>
      </w:r>
      <w:proofErr w:type="spellStart"/>
      <w:r w:rsidRPr="00CB34F7">
        <w:rPr>
          <w:rFonts w:ascii="Times New Roman" w:eastAsia="Times New Roman" w:hAnsi="Times New Roman" w:cs="Times New Roman"/>
          <w:sz w:val="28"/>
          <w:szCs w:val="28"/>
          <w:lang w:eastAsia="ru-RU"/>
        </w:rPr>
        <w:t>Лецитиназа</w:t>
      </w:r>
      <w:proofErr w:type="spellEnd"/>
      <w:r w:rsidRPr="00CB34F7">
        <w:rPr>
          <w:rFonts w:ascii="Times New Roman" w:eastAsia="Times New Roman" w:hAnsi="Times New Roman" w:cs="Times New Roman"/>
          <w:sz w:val="28"/>
          <w:szCs w:val="28"/>
          <w:lang w:eastAsia="ru-RU"/>
        </w:rPr>
        <w:t xml:space="preserve"> расщепляет лецитин на </w:t>
      </w:r>
      <w:proofErr w:type="spellStart"/>
      <w:r w:rsidRPr="00CB34F7">
        <w:rPr>
          <w:rFonts w:ascii="Times New Roman" w:eastAsia="Times New Roman" w:hAnsi="Times New Roman" w:cs="Times New Roman"/>
          <w:sz w:val="28"/>
          <w:szCs w:val="28"/>
          <w:lang w:eastAsia="ru-RU"/>
        </w:rPr>
        <w:t>фосфорхолины</w:t>
      </w:r>
      <w:proofErr w:type="spellEnd"/>
      <w:r w:rsidRPr="00CB34F7">
        <w:rPr>
          <w:rFonts w:ascii="Times New Roman" w:eastAsia="Times New Roman" w:hAnsi="Times New Roman" w:cs="Times New Roman"/>
          <w:sz w:val="28"/>
          <w:szCs w:val="28"/>
          <w:lang w:eastAsia="ru-RU"/>
        </w:rPr>
        <w:t xml:space="preserve"> и нерастворимые в воде жирные кислоты, поэтому среда вокруг </w:t>
      </w:r>
      <w:proofErr w:type="spellStart"/>
      <w:r w:rsidRPr="00CB34F7">
        <w:rPr>
          <w:rFonts w:ascii="Times New Roman" w:eastAsia="Times New Roman" w:hAnsi="Times New Roman" w:cs="Times New Roman"/>
          <w:sz w:val="28"/>
          <w:szCs w:val="28"/>
          <w:lang w:eastAsia="ru-RU"/>
        </w:rPr>
        <w:t>лецитиназо-положительных</w:t>
      </w:r>
      <w:proofErr w:type="spellEnd"/>
      <w:r w:rsidRPr="00CB34F7">
        <w:rPr>
          <w:rFonts w:ascii="Times New Roman" w:eastAsia="Times New Roman" w:hAnsi="Times New Roman" w:cs="Times New Roman"/>
          <w:sz w:val="28"/>
          <w:szCs w:val="28"/>
          <w:lang w:eastAsia="ru-RU"/>
        </w:rPr>
        <w:t xml:space="preserve"> колоний мутнеет и появляется </w:t>
      </w:r>
      <w:proofErr w:type="spellStart"/>
      <w:r w:rsidRPr="00CB34F7">
        <w:rPr>
          <w:rFonts w:ascii="Times New Roman" w:eastAsia="Times New Roman" w:hAnsi="Times New Roman" w:cs="Times New Roman"/>
          <w:sz w:val="28"/>
          <w:szCs w:val="28"/>
          <w:lang w:eastAsia="ru-RU"/>
        </w:rPr>
        <w:t>опалесцирующая</w:t>
      </w:r>
      <w:proofErr w:type="spellEnd"/>
      <w:r w:rsidRPr="00CB34F7">
        <w:rPr>
          <w:rFonts w:ascii="Times New Roman" w:eastAsia="Times New Roman" w:hAnsi="Times New Roman" w:cs="Times New Roman"/>
          <w:sz w:val="28"/>
          <w:szCs w:val="28"/>
          <w:lang w:eastAsia="ru-RU"/>
        </w:rPr>
        <w:t xml:space="preserve"> зона в виде «радужного венчика».</w:t>
      </w:r>
    </w:p>
    <w:p w:rsidR="0039124C" w:rsidRDefault="0039124C" w:rsidP="0066316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EE32FA" w:rsidRPr="00CB34F7" w:rsidRDefault="00A26D0B" w:rsidP="0066316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 xml:space="preserve">Энтерококк </w:t>
      </w:r>
      <w:proofErr w:type="spellStart"/>
      <w:r w:rsidRPr="00CB34F7">
        <w:rPr>
          <w:rFonts w:ascii="Times New Roman" w:eastAsia="Times New Roman" w:hAnsi="Times New Roman" w:cs="Times New Roman"/>
          <w:sz w:val="28"/>
          <w:szCs w:val="28"/>
          <w:lang w:eastAsia="ru-RU"/>
        </w:rPr>
        <w:t>агар</w:t>
      </w:r>
      <w:proofErr w:type="spellEnd"/>
      <w:r w:rsidRPr="00CB34F7">
        <w:rPr>
          <w:rFonts w:ascii="Times New Roman" w:eastAsia="Times New Roman" w:hAnsi="Times New Roman" w:cs="Times New Roman"/>
          <w:sz w:val="28"/>
          <w:szCs w:val="28"/>
          <w:lang w:eastAsia="ru-RU"/>
        </w:rPr>
        <w:t xml:space="preserve"> - питательная среда предназначена для выделения энтерококков из клинического материала (фекальных масс, мочи, мокроты и др.), воды, пищевых продуктов и других объектов.</w:t>
      </w:r>
    </w:p>
    <w:p w:rsidR="0039124C" w:rsidRDefault="00BE09EC" w:rsidP="00663161">
      <w:pPr>
        <w:pStyle w:val="a3"/>
        <w:jc w:val="both"/>
        <w:rPr>
          <w:color w:val="000000"/>
          <w:sz w:val="28"/>
          <w:szCs w:val="28"/>
        </w:rPr>
      </w:pPr>
      <w:r w:rsidRPr="00CB34F7">
        <w:rPr>
          <w:color w:val="000000"/>
          <w:sz w:val="28"/>
          <w:szCs w:val="28"/>
        </w:rPr>
        <w:t xml:space="preserve">Перед приготовлением питательных сред организуют рабочее место. Подготавливают дистиллированную воду, мерные стаканы, посуду для варки сред определенного объема (эмалированную или </w:t>
      </w:r>
      <w:r w:rsidR="0039124C">
        <w:rPr>
          <w:color w:val="000000"/>
          <w:sz w:val="28"/>
          <w:szCs w:val="28"/>
        </w:rPr>
        <w:t>алюминиевую), электронные весы.</w:t>
      </w:r>
    </w:p>
    <w:p w:rsidR="00BE09EC" w:rsidRPr="00CB34F7" w:rsidRDefault="00BE09EC" w:rsidP="00663161">
      <w:pPr>
        <w:pStyle w:val="a3"/>
        <w:jc w:val="both"/>
        <w:rPr>
          <w:color w:val="000000"/>
          <w:sz w:val="28"/>
          <w:szCs w:val="28"/>
        </w:rPr>
      </w:pPr>
      <w:r w:rsidRPr="00CB34F7">
        <w:rPr>
          <w:color w:val="000000"/>
          <w:sz w:val="28"/>
          <w:szCs w:val="28"/>
        </w:rPr>
        <w:t>Выделяют этапы приготовления сред: 1) варка, 2) установление оптималь</w:t>
      </w:r>
      <w:r w:rsidR="00A2188E" w:rsidRPr="00CB34F7">
        <w:rPr>
          <w:color w:val="000000"/>
          <w:sz w:val="28"/>
          <w:szCs w:val="28"/>
        </w:rPr>
        <w:t xml:space="preserve">ной величины </w:t>
      </w:r>
      <w:proofErr w:type="spellStart"/>
      <w:r w:rsidR="00A2188E" w:rsidRPr="00CB34F7">
        <w:rPr>
          <w:color w:val="000000"/>
          <w:sz w:val="28"/>
          <w:szCs w:val="28"/>
        </w:rPr>
        <w:t>рН</w:t>
      </w:r>
      <w:proofErr w:type="spellEnd"/>
      <w:r w:rsidR="00A2188E" w:rsidRPr="00CB34F7">
        <w:rPr>
          <w:color w:val="000000"/>
          <w:sz w:val="28"/>
          <w:szCs w:val="28"/>
        </w:rPr>
        <w:t>, 3) фильтрация, 4) разлив, 5) стерилизация, 6</w:t>
      </w:r>
      <w:r w:rsidRPr="00CB34F7">
        <w:rPr>
          <w:color w:val="000000"/>
          <w:sz w:val="28"/>
          <w:szCs w:val="28"/>
        </w:rPr>
        <w:t>) контроль.</w:t>
      </w:r>
    </w:p>
    <w:p w:rsidR="00BE09EC" w:rsidRPr="00CB34F7" w:rsidRDefault="00BE09EC" w:rsidP="00CB34F7">
      <w:pPr>
        <w:pStyle w:val="a3"/>
        <w:jc w:val="both"/>
        <w:rPr>
          <w:color w:val="000000"/>
          <w:sz w:val="28"/>
          <w:szCs w:val="28"/>
        </w:rPr>
      </w:pPr>
      <w:r w:rsidRPr="00CB34F7">
        <w:rPr>
          <w:color w:val="000000"/>
          <w:sz w:val="28"/>
          <w:szCs w:val="28"/>
        </w:rPr>
        <w:t>Все среды приготавливают согласно инструкции, указанной на упаковке. Взвешивают установленное количество грамм среды н</w:t>
      </w:r>
      <w:r w:rsidR="00DF6845" w:rsidRPr="00CB34F7">
        <w:rPr>
          <w:color w:val="000000"/>
          <w:sz w:val="28"/>
          <w:szCs w:val="28"/>
        </w:rPr>
        <w:t xml:space="preserve">а </w:t>
      </w:r>
      <w:r w:rsidRPr="00CB34F7">
        <w:rPr>
          <w:color w:val="000000"/>
          <w:sz w:val="28"/>
          <w:szCs w:val="28"/>
        </w:rPr>
        <w:t>электронных весах и размешивают в небольшом количестве дисти</w:t>
      </w:r>
      <w:r w:rsidR="00DF6845" w:rsidRPr="00CB34F7">
        <w:rPr>
          <w:color w:val="000000"/>
          <w:sz w:val="28"/>
          <w:szCs w:val="28"/>
        </w:rPr>
        <w:t>л</w:t>
      </w:r>
      <w:r w:rsidRPr="00CB34F7">
        <w:rPr>
          <w:color w:val="000000"/>
          <w:sz w:val="28"/>
          <w:szCs w:val="28"/>
        </w:rPr>
        <w:t>лированной воды, доливают оставшийся объем воды и ставят на печь. Варят, следуя инструкции (до вскипания, 2 мин, 10 мин после вскипания и др.). Разливают среды в чистые сухие пробирки (3-5 мл или 10 мл), флаконы, колбы, стерильные чашки Петри не более чем на 2/3 емкости. Посуду закрывают ватно-марлевыми пробками, поверх надевают бумажные колпачки. Маркируют посуду со средами, указывая название среды, дату приготовления.</w:t>
      </w:r>
    </w:p>
    <w:p w:rsidR="00BE09EC" w:rsidRPr="00CB34F7" w:rsidRDefault="00BE09EC" w:rsidP="00CB34F7">
      <w:pPr>
        <w:pStyle w:val="a3"/>
        <w:jc w:val="both"/>
        <w:rPr>
          <w:color w:val="000000"/>
          <w:sz w:val="28"/>
          <w:szCs w:val="28"/>
        </w:rPr>
      </w:pPr>
      <w:r w:rsidRPr="00CB34F7">
        <w:rPr>
          <w:color w:val="000000"/>
          <w:sz w:val="28"/>
          <w:szCs w:val="28"/>
        </w:rPr>
        <w:t xml:space="preserve">Стерилизация сред зависит от состава и указана в ее рецепте, возможна стерилизация </w:t>
      </w:r>
      <w:proofErr w:type="spellStart"/>
      <w:r w:rsidRPr="00CB34F7">
        <w:rPr>
          <w:color w:val="000000"/>
          <w:sz w:val="28"/>
          <w:szCs w:val="28"/>
        </w:rPr>
        <w:t>автоклавированием</w:t>
      </w:r>
      <w:proofErr w:type="spellEnd"/>
      <w:r w:rsidRPr="00CB34F7">
        <w:rPr>
          <w:color w:val="000000"/>
          <w:sz w:val="28"/>
          <w:szCs w:val="28"/>
        </w:rPr>
        <w:t>.</w:t>
      </w:r>
    </w:p>
    <w:p w:rsidR="00BE09EC" w:rsidRPr="00CB34F7" w:rsidRDefault="00BE09EC" w:rsidP="00CB34F7">
      <w:pPr>
        <w:pStyle w:val="a3"/>
        <w:jc w:val="both"/>
        <w:rPr>
          <w:color w:val="000000"/>
          <w:sz w:val="28"/>
          <w:szCs w:val="28"/>
        </w:rPr>
      </w:pPr>
      <w:r w:rsidRPr="00CB34F7">
        <w:rPr>
          <w:color w:val="000000"/>
          <w:sz w:val="28"/>
          <w:szCs w:val="28"/>
        </w:rPr>
        <w:t>Для контроля готовых сред их ставят в термостат на 2 суток и просматривают: при отсутствии роста их считают стерильными.</w:t>
      </w:r>
    </w:p>
    <w:p w:rsidR="00BE09EC" w:rsidRPr="00CB34F7" w:rsidRDefault="00BE09EC" w:rsidP="00CB34F7">
      <w:pPr>
        <w:pStyle w:val="a3"/>
        <w:jc w:val="both"/>
        <w:rPr>
          <w:color w:val="000000"/>
          <w:sz w:val="28"/>
          <w:szCs w:val="28"/>
        </w:rPr>
      </w:pPr>
      <w:r w:rsidRPr="00CB34F7">
        <w:rPr>
          <w:color w:val="000000"/>
          <w:sz w:val="28"/>
          <w:szCs w:val="28"/>
        </w:rPr>
        <w:t>Хранят готовые среды в холодильниках.</w:t>
      </w:r>
    </w:p>
    <w:p w:rsidR="00DF6845" w:rsidRPr="00CB34F7" w:rsidRDefault="00BE09EC" w:rsidP="00CB34F7">
      <w:pPr>
        <w:pStyle w:val="a3"/>
        <w:jc w:val="both"/>
        <w:rPr>
          <w:color w:val="000000"/>
          <w:sz w:val="28"/>
          <w:szCs w:val="28"/>
        </w:rPr>
      </w:pPr>
      <w:r w:rsidRPr="00CB34F7">
        <w:rPr>
          <w:color w:val="000000"/>
          <w:sz w:val="28"/>
          <w:szCs w:val="28"/>
        </w:rPr>
        <w:t xml:space="preserve">Приготовление скошенного </w:t>
      </w:r>
      <w:proofErr w:type="spellStart"/>
      <w:r w:rsidRPr="00CB34F7">
        <w:rPr>
          <w:color w:val="000000"/>
          <w:sz w:val="28"/>
          <w:szCs w:val="28"/>
        </w:rPr>
        <w:t>агара</w:t>
      </w:r>
      <w:proofErr w:type="spellEnd"/>
      <w:r w:rsidRPr="00CB34F7">
        <w:rPr>
          <w:color w:val="000000"/>
          <w:sz w:val="28"/>
          <w:szCs w:val="28"/>
        </w:rPr>
        <w:t>: пробирки с 4-5 мл стерильной расплавленной среды укладывают в наклонном положении так, чтобы среда не заходила за 2/3 пробирки.</w:t>
      </w:r>
    </w:p>
    <w:p w:rsidR="00A60A7C" w:rsidRPr="0039124C" w:rsidRDefault="00EF54F4" w:rsidP="00CB34F7">
      <w:pPr>
        <w:jc w:val="both"/>
        <w:rPr>
          <w:rFonts w:ascii="Times New Roman" w:eastAsia="Times New Roman" w:hAnsi="Times New Roman" w:cs="Times New Roman"/>
          <w:color w:val="000000"/>
          <w:sz w:val="28"/>
          <w:szCs w:val="28"/>
          <w:lang w:eastAsia="ru-RU"/>
        </w:rPr>
      </w:pPr>
      <w:r w:rsidRPr="00CB34F7">
        <w:rPr>
          <w:rFonts w:ascii="Times New Roman" w:hAnsi="Times New Roman" w:cs="Times New Roman"/>
          <w:color w:val="000000"/>
          <w:sz w:val="28"/>
          <w:szCs w:val="28"/>
        </w:rPr>
        <w:br w:type="page"/>
      </w:r>
    </w:p>
    <w:p w:rsidR="000A2191" w:rsidRPr="00CB34F7" w:rsidRDefault="00A60A7C" w:rsidP="0039124C">
      <w:pPr>
        <w:pStyle w:val="1"/>
      </w:pPr>
      <w:r w:rsidRPr="00CB34F7">
        <w:lastRenderedPageBreak/>
        <w:t>День 8</w:t>
      </w:r>
      <w:r w:rsidR="00DE6D9F" w:rsidRPr="00CB34F7">
        <w:t>-9</w:t>
      </w:r>
      <w:r w:rsidRPr="00CB34F7">
        <w:t xml:space="preserve">. </w:t>
      </w:r>
      <w:r w:rsidR="000A2191" w:rsidRPr="00CB34F7">
        <w:t xml:space="preserve"> Ознакомилась с Иммунодиагностикой: РА, РСК, РП</w:t>
      </w:r>
      <w:r w:rsidR="00DE6D9F" w:rsidRPr="00CB34F7">
        <w:t>, РИФ, РНГА</w:t>
      </w:r>
      <w:r w:rsidR="0039124C">
        <w:t>.</w:t>
      </w:r>
    </w:p>
    <w:p w:rsidR="0039124C" w:rsidRDefault="000A2191" w:rsidP="00CB34F7">
      <w:pPr>
        <w:pStyle w:val="a3"/>
        <w:jc w:val="both"/>
        <w:rPr>
          <w:color w:val="000000"/>
          <w:sz w:val="28"/>
          <w:szCs w:val="28"/>
        </w:rPr>
      </w:pPr>
      <w:proofErr w:type="gramStart"/>
      <w:r w:rsidRPr="00CB34F7">
        <w:rPr>
          <w:color w:val="000000"/>
          <w:sz w:val="28"/>
          <w:szCs w:val="28"/>
        </w:rPr>
        <w:t>Выявление в биоматериале антигенов бактерий является одним из основных способов диа</w:t>
      </w:r>
      <w:r w:rsidR="0039124C">
        <w:rPr>
          <w:color w:val="000000"/>
          <w:sz w:val="28"/>
          <w:szCs w:val="28"/>
        </w:rPr>
        <w:t xml:space="preserve">гностики инфекционных болезней, </w:t>
      </w:r>
      <w:r w:rsidRPr="00CB34F7">
        <w:rPr>
          <w:color w:val="000000"/>
          <w:sz w:val="28"/>
          <w:szCs w:val="28"/>
        </w:rPr>
        <w:t xml:space="preserve">а обнаружение специфических антигенов у </w:t>
      </w:r>
      <w:proofErr w:type="spellStart"/>
      <w:r w:rsidRPr="00CB34F7">
        <w:rPr>
          <w:color w:val="000000"/>
          <w:sz w:val="28"/>
          <w:szCs w:val="28"/>
        </w:rPr>
        <w:t>изолятов</w:t>
      </w:r>
      <w:proofErr w:type="spellEnd"/>
      <w:r w:rsidRPr="00CB34F7">
        <w:rPr>
          <w:color w:val="000000"/>
          <w:sz w:val="28"/>
          <w:szCs w:val="28"/>
        </w:rPr>
        <w:t xml:space="preserve"> микроорганизмов позволяет идентифицировать их на родовом, видовом и </w:t>
      </w:r>
      <w:proofErr w:type="spellStart"/>
      <w:r w:rsidRPr="00CB34F7">
        <w:rPr>
          <w:color w:val="000000"/>
          <w:sz w:val="28"/>
          <w:szCs w:val="28"/>
        </w:rPr>
        <w:t>серотиповом</w:t>
      </w:r>
      <w:proofErr w:type="spellEnd"/>
      <w:r w:rsidRPr="00CB34F7">
        <w:rPr>
          <w:color w:val="000000"/>
          <w:sz w:val="28"/>
          <w:szCs w:val="28"/>
        </w:rPr>
        <w:t xml:space="preserve"> уровнях. </w:t>
      </w:r>
      <w:proofErr w:type="gramEnd"/>
    </w:p>
    <w:p w:rsidR="000A2191" w:rsidRPr="00CB34F7" w:rsidRDefault="000A2191" w:rsidP="0039124C">
      <w:pPr>
        <w:pStyle w:val="2"/>
      </w:pPr>
      <w:r w:rsidRPr="00CB34F7">
        <w:t>Реакция агглютинации (РА)</w:t>
      </w:r>
    </w:p>
    <w:p w:rsidR="000A2191" w:rsidRPr="00CB34F7" w:rsidRDefault="000A2191" w:rsidP="00CB34F7">
      <w:pPr>
        <w:pStyle w:val="a3"/>
        <w:jc w:val="both"/>
        <w:rPr>
          <w:color w:val="000000"/>
          <w:sz w:val="28"/>
          <w:szCs w:val="28"/>
        </w:rPr>
      </w:pPr>
      <w:r w:rsidRPr="00CB34F7">
        <w:rPr>
          <w:color w:val="000000"/>
          <w:sz w:val="28"/>
          <w:szCs w:val="28"/>
        </w:rPr>
        <w:t>Реакция агглютинации – это иммунная реакция взаимодействия антигена с антителами в присутствии электролитов. При данной реакции происходит склеивание антигенов с антителами, образуется хлопьевидный осадок.</w:t>
      </w:r>
    </w:p>
    <w:p w:rsidR="000A2191" w:rsidRPr="00CB34F7" w:rsidRDefault="000A2191" w:rsidP="00CB34F7">
      <w:pPr>
        <w:pStyle w:val="a3"/>
        <w:jc w:val="both"/>
        <w:rPr>
          <w:color w:val="000000"/>
          <w:sz w:val="28"/>
          <w:szCs w:val="28"/>
        </w:rPr>
      </w:pPr>
      <w:r w:rsidRPr="00CB34F7">
        <w:rPr>
          <w:color w:val="000000"/>
          <w:sz w:val="28"/>
          <w:szCs w:val="28"/>
        </w:rPr>
        <w:t>Самый простой способ постановки РА – РА на стекле: ориентировочная РА, применяемая для определения возбудителя, выделенного от больного.</w:t>
      </w:r>
    </w:p>
    <w:p w:rsidR="000A2191" w:rsidRPr="00CB34F7" w:rsidRDefault="000A2191" w:rsidP="00CB34F7">
      <w:pPr>
        <w:pStyle w:val="a3"/>
        <w:jc w:val="both"/>
        <w:rPr>
          <w:color w:val="000000"/>
          <w:sz w:val="28"/>
          <w:szCs w:val="28"/>
        </w:rPr>
      </w:pPr>
      <w:r w:rsidRPr="00CB34F7">
        <w:rPr>
          <w:color w:val="000000"/>
          <w:sz w:val="28"/>
          <w:szCs w:val="28"/>
        </w:rPr>
        <w:t xml:space="preserve">На предметное стекло наносят диагностическую агглютинирующую сыворотку (разведение 1:10 или 1:20), затем вносят культуру от больного. Реакция положительна, если в капле появляется хлопьевидный осадок. Рядом ставят контроль: вместо сыворотки наносят каплю </w:t>
      </w:r>
      <w:proofErr w:type="spellStart"/>
      <w:r w:rsidRPr="00CB34F7">
        <w:rPr>
          <w:color w:val="000000"/>
          <w:sz w:val="28"/>
          <w:szCs w:val="28"/>
        </w:rPr>
        <w:t>физраствора</w:t>
      </w:r>
      <w:proofErr w:type="spellEnd"/>
      <w:r w:rsidRPr="00CB34F7">
        <w:rPr>
          <w:color w:val="000000"/>
          <w:sz w:val="28"/>
          <w:szCs w:val="28"/>
        </w:rPr>
        <w:t>.</w:t>
      </w:r>
    </w:p>
    <w:p w:rsidR="000A2191" w:rsidRPr="00CB34F7" w:rsidRDefault="000A2191" w:rsidP="00CB34F7">
      <w:pPr>
        <w:pStyle w:val="a3"/>
        <w:jc w:val="both"/>
        <w:rPr>
          <w:color w:val="000000"/>
          <w:sz w:val="28"/>
          <w:szCs w:val="28"/>
        </w:rPr>
      </w:pPr>
      <w:r w:rsidRPr="00CB34F7">
        <w:rPr>
          <w:color w:val="000000"/>
          <w:sz w:val="28"/>
          <w:szCs w:val="28"/>
        </w:rPr>
        <w:t>При отрицательном результате в капле наблюдается равномерная муть.</w:t>
      </w:r>
    </w:p>
    <w:p w:rsidR="000A2191" w:rsidRDefault="000A2191" w:rsidP="0039124C">
      <w:pPr>
        <w:pStyle w:val="2"/>
      </w:pPr>
      <w:r w:rsidRPr="00CB34F7">
        <w:t>Реакция непрямой (пассивной) гемагглютинации (РН</w:t>
      </w:r>
      <w:r w:rsidR="0033352D">
        <w:t>ГА или РПГА) – разновидность РА</w:t>
      </w:r>
    </w:p>
    <w:p w:rsidR="0039124C" w:rsidRPr="00CB34F7" w:rsidRDefault="0039124C" w:rsidP="0039124C">
      <w:pPr>
        <w:pStyle w:val="a3"/>
        <w:jc w:val="both"/>
        <w:rPr>
          <w:color w:val="000000"/>
          <w:sz w:val="28"/>
          <w:szCs w:val="28"/>
        </w:rPr>
      </w:pPr>
      <w:proofErr w:type="gramStart"/>
      <w:r w:rsidRPr="00CB34F7">
        <w:rPr>
          <w:color w:val="000000"/>
          <w:sz w:val="28"/>
          <w:szCs w:val="28"/>
        </w:rPr>
        <w:t xml:space="preserve">1) для обнаружения полисахаридов, белков, экстрактов бактерий и других </w:t>
      </w:r>
      <w:proofErr w:type="spellStart"/>
      <w:r w:rsidRPr="00CB34F7">
        <w:rPr>
          <w:color w:val="000000"/>
          <w:sz w:val="28"/>
          <w:szCs w:val="28"/>
        </w:rPr>
        <w:t>высокодисперстных</w:t>
      </w:r>
      <w:proofErr w:type="spellEnd"/>
      <w:r w:rsidRPr="00CB34F7">
        <w:rPr>
          <w:color w:val="000000"/>
          <w:sz w:val="28"/>
          <w:szCs w:val="28"/>
        </w:rPr>
        <w:t xml:space="preserve"> веществ, риккетсий и вирусов, комплексы которых с агглютининами в обычных РА увидеть не удается,</w:t>
      </w:r>
      <w:proofErr w:type="gramEnd"/>
    </w:p>
    <w:p w:rsidR="0039124C" w:rsidRPr="00CB34F7" w:rsidRDefault="0039124C" w:rsidP="0039124C">
      <w:pPr>
        <w:pStyle w:val="a3"/>
        <w:jc w:val="both"/>
        <w:rPr>
          <w:color w:val="000000"/>
          <w:sz w:val="28"/>
          <w:szCs w:val="28"/>
        </w:rPr>
      </w:pPr>
      <w:r w:rsidRPr="00CB34F7">
        <w:rPr>
          <w:color w:val="000000"/>
          <w:sz w:val="28"/>
          <w:szCs w:val="28"/>
        </w:rPr>
        <w:t xml:space="preserve">2) для выявления антител в сыворотках больных к этим </w:t>
      </w:r>
      <w:proofErr w:type="spellStart"/>
      <w:r w:rsidRPr="00CB34F7">
        <w:rPr>
          <w:color w:val="000000"/>
          <w:sz w:val="28"/>
          <w:szCs w:val="28"/>
        </w:rPr>
        <w:t>высокодисперстным</w:t>
      </w:r>
      <w:proofErr w:type="spellEnd"/>
      <w:r w:rsidRPr="00CB34F7">
        <w:rPr>
          <w:color w:val="000000"/>
          <w:sz w:val="28"/>
          <w:szCs w:val="28"/>
        </w:rPr>
        <w:t xml:space="preserve"> веществам и мельчайшим микроорганизмам.</w:t>
      </w:r>
    </w:p>
    <w:p w:rsidR="0039124C" w:rsidRPr="0039124C" w:rsidRDefault="0039124C" w:rsidP="0039124C">
      <w:pPr>
        <w:pStyle w:val="a3"/>
        <w:jc w:val="both"/>
        <w:rPr>
          <w:color w:val="000000"/>
          <w:sz w:val="28"/>
          <w:szCs w:val="28"/>
        </w:rPr>
      </w:pPr>
      <w:r w:rsidRPr="00CB34F7">
        <w:rPr>
          <w:color w:val="000000"/>
          <w:sz w:val="28"/>
          <w:szCs w:val="28"/>
        </w:rPr>
        <w:t>Под непрямой, или пассивной, агглютинацией понимают реакцию, в которой </w:t>
      </w:r>
      <w:r w:rsidRPr="0039124C">
        <w:rPr>
          <w:bCs/>
          <w:color w:val="000000"/>
          <w:sz w:val="28"/>
          <w:szCs w:val="28"/>
        </w:rPr>
        <w:t xml:space="preserve">антитела взаимодействуют с антигенами, предварительно адсорбированными на инертных частицах (латекс, целлюлоза, </w:t>
      </w:r>
      <w:proofErr w:type="spellStart"/>
      <w:r w:rsidRPr="0039124C">
        <w:rPr>
          <w:bCs/>
          <w:color w:val="000000"/>
          <w:sz w:val="28"/>
          <w:szCs w:val="28"/>
        </w:rPr>
        <w:t>полистерол</w:t>
      </w:r>
      <w:proofErr w:type="spellEnd"/>
      <w:r w:rsidRPr="0039124C">
        <w:rPr>
          <w:bCs/>
          <w:color w:val="000000"/>
          <w:sz w:val="28"/>
          <w:szCs w:val="28"/>
        </w:rPr>
        <w:t>, оксид бария и др. или эритроциты барана, I(0)-группы крови человека)</w:t>
      </w:r>
    </w:p>
    <w:p w:rsidR="0039124C" w:rsidRPr="00CB34F7" w:rsidRDefault="0039124C" w:rsidP="0039124C">
      <w:pPr>
        <w:pStyle w:val="a3"/>
        <w:jc w:val="both"/>
        <w:rPr>
          <w:color w:val="000000"/>
          <w:sz w:val="28"/>
          <w:szCs w:val="28"/>
        </w:rPr>
      </w:pPr>
      <w:r w:rsidRPr="00CB34F7">
        <w:rPr>
          <w:b/>
          <w:bCs/>
          <w:color w:val="000000"/>
          <w:sz w:val="28"/>
          <w:szCs w:val="28"/>
        </w:rPr>
        <w:t>Постановка</w:t>
      </w:r>
      <w:r w:rsidRPr="00CB34F7">
        <w:rPr>
          <w:color w:val="000000"/>
          <w:sz w:val="28"/>
          <w:szCs w:val="28"/>
        </w:rPr>
        <w:t xml:space="preserve">. В лунках </w:t>
      </w:r>
      <w:proofErr w:type="spellStart"/>
      <w:r w:rsidRPr="00CB34F7">
        <w:rPr>
          <w:color w:val="000000"/>
          <w:sz w:val="28"/>
          <w:szCs w:val="28"/>
        </w:rPr>
        <w:t>полистироловых</w:t>
      </w:r>
      <w:proofErr w:type="spellEnd"/>
      <w:r w:rsidRPr="00CB34F7">
        <w:rPr>
          <w:color w:val="000000"/>
          <w:sz w:val="28"/>
          <w:szCs w:val="28"/>
        </w:rPr>
        <w:t xml:space="preserve">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w:t>
      </w:r>
      <w:proofErr w:type="spellStart"/>
      <w:r w:rsidRPr="00CB34F7">
        <w:rPr>
          <w:color w:val="000000"/>
          <w:sz w:val="28"/>
          <w:szCs w:val="28"/>
        </w:rPr>
        <w:t>эритроцитарного</w:t>
      </w:r>
      <w:proofErr w:type="spellEnd"/>
      <w:r w:rsidRPr="00CB34F7">
        <w:rPr>
          <w:color w:val="000000"/>
          <w:sz w:val="28"/>
          <w:szCs w:val="28"/>
        </w:rPr>
        <w:t xml:space="preserve"> </w:t>
      </w:r>
      <w:proofErr w:type="spellStart"/>
      <w:r w:rsidRPr="00CB34F7">
        <w:rPr>
          <w:color w:val="000000"/>
          <w:sz w:val="28"/>
          <w:szCs w:val="28"/>
        </w:rPr>
        <w:t>диагностикума</w:t>
      </w:r>
      <w:proofErr w:type="spellEnd"/>
      <w:r w:rsidRPr="00CB34F7">
        <w:rPr>
          <w:color w:val="000000"/>
          <w:sz w:val="28"/>
          <w:szCs w:val="28"/>
        </w:rPr>
        <w:t>, встряхивают и помещают в термостат на 2 ч.</w:t>
      </w:r>
    </w:p>
    <w:p w:rsidR="0039124C" w:rsidRPr="00CB34F7" w:rsidRDefault="0039124C" w:rsidP="0039124C">
      <w:pPr>
        <w:pStyle w:val="a3"/>
        <w:jc w:val="both"/>
        <w:rPr>
          <w:color w:val="000000"/>
          <w:sz w:val="28"/>
          <w:szCs w:val="28"/>
        </w:rPr>
      </w:pPr>
      <w:r w:rsidRPr="00CB34F7">
        <w:rPr>
          <w:b/>
          <w:bCs/>
          <w:color w:val="000000"/>
          <w:sz w:val="28"/>
          <w:szCs w:val="28"/>
        </w:rPr>
        <w:lastRenderedPageBreak/>
        <w:t>Учет</w:t>
      </w:r>
      <w:r w:rsidRPr="00CB34F7">
        <w:rPr>
          <w:color w:val="000000"/>
          <w:sz w:val="28"/>
          <w:szCs w:val="28"/>
        </w:rPr>
        <w:t xml:space="preserve">. В положительном случае эритроциты оседают на дне лунки в виде ровного слоя клеток </w:t>
      </w:r>
      <w:proofErr w:type="gramStart"/>
      <w:r w:rsidRPr="00CB34F7">
        <w:rPr>
          <w:color w:val="000000"/>
          <w:sz w:val="28"/>
          <w:szCs w:val="28"/>
        </w:rPr>
        <w:t>со</w:t>
      </w:r>
      <w:proofErr w:type="gramEnd"/>
      <w:r w:rsidRPr="00CB34F7">
        <w:rPr>
          <w:color w:val="000000"/>
          <w:sz w:val="28"/>
          <w:szCs w:val="28"/>
        </w:rPr>
        <w:t xml:space="preserve"> </w:t>
      </w:r>
      <w:proofErr w:type="gramStart"/>
      <w:r w:rsidRPr="00CB34F7">
        <w:rPr>
          <w:color w:val="000000"/>
          <w:sz w:val="28"/>
          <w:szCs w:val="28"/>
        </w:rPr>
        <w:t>складчатым</w:t>
      </w:r>
      <w:proofErr w:type="gramEnd"/>
      <w:r w:rsidRPr="00CB34F7">
        <w:rPr>
          <w:color w:val="000000"/>
          <w:sz w:val="28"/>
          <w:szCs w:val="28"/>
        </w:rPr>
        <w:t xml:space="preserve"> или зазубренным краем (перевернутый зонтик), в отрицательном - оседают в виде пуговки или колечка.</w:t>
      </w:r>
    </w:p>
    <w:p w:rsidR="0039124C" w:rsidRPr="00CB34F7" w:rsidRDefault="0039124C" w:rsidP="0039124C">
      <w:pPr>
        <w:pStyle w:val="a3"/>
        <w:jc w:val="center"/>
        <w:rPr>
          <w:color w:val="000000"/>
          <w:sz w:val="28"/>
          <w:szCs w:val="28"/>
        </w:rPr>
      </w:pPr>
      <w:r w:rsidRPr="00CB34F7">
        <w:rPr>
          <w:noProof/>
          <w:color w:val="000000"/>
          <w:sz w:val="28"/>
          <w:szCs w:val="28"/>
        </w:rPr>
        <w:drawing>
          <wp:inline distT="0" distB="0" distL="0" distR="0">
            <wp:extent cx="4703403" cy="1400175"/>
            <wp:effectExtent l="19050" t="0" r="1947" b="0"/>
            <wp:docPr id="17" name="Рисунок 14" descr="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7.jpg"/>
                    <pic:cNvPicPr/>
                  </pic:nvPicPr>
                  <pic:blipFill>
                    <a:blip r:embed="rId14" cstate="print"/>
                    <a:srcRect l="12346" t="61325" r="11170" b="8333"/>
                    <a:stretch>
                      <a:fillRect/>
                    </a:stretch>
                  </pic:blipFill>
                  <pic:spPr>
                    <a:xfrm>
                      <a:off x="0" y="0"/>
                      <a:ext cx="4705304" cy="1400741"/>
                    </a:xfrm>
                    <a:prstGeom prst="rect">
                      <a:avLst/>
                    </a:prstGeom>
                  </pic:spPr>
                </pic:pic>
              </a:graphicData>
            </a:graphic>
          </wp:inline>
        </w:drawing>
      </w:r>
    </w:p>
    <w:p w:rsidR="000A2191" w:rsidRPr="0039124C" w:rsidRDefault="000A2191" w:rsidP="0039124C">
      <w:pPr>
        <w:pStyle w:val="2"/>
      </w:pPr>
      <w:r w:rsidRPr="0039124C">
        <w:t>Реакция связывания комплемента (РСК)</w:t>
      </w:r>
    </w:p>
    <w:p w:rsidR="000A2191" w:rsidRPr="00CB34F7" w:rsidRDefault="000A2191" w:rsidP="00CB34F7">
      <w:pPr>
        <w:pStyle w:val="a3"/>
        <w:jc w:val="both"/>
        <w:rPr>
          <w:color w:val="000000"/>
          <w:sz w:val="28"/>
          <w:szCs w:val="28"/>
        </w:rPr>
      </w:pPr>
      <w:r w:rsidRPr="00CB34F7">
        <w:rPr>
          <w:color w:val="000000"/>
          <w:sz w:val="28"/>
          <w:szCs w:val="28"/>
        </w:rPr>
        <w:t>Антитела, взаимодействуя с соответствующим антигеном, связывают добавленный комплемент (1-я система). Индикатором связывания комплемента служат эритроциты, сенсибилизированные гемолитическ</w:t>
      </w:r>
      <w:r w:rsidR="0033352D">
        <w:rPr>
          <w:color w:val="000000"/>
          <w:sz w:val="28"/>
          <w:szCs w:val="28"/>
        </w:rPr>
        <w:t>о</w:t>
      </w:r>
      <w:r w:rsidRPr="00CB34F7">
        <w:rPr>
          <w:color w:val="000000"/>
          <w:sz w:val="28"/>
          <w:szCs w:val="28"/>
        </w:rPr>
        <w:t xml:space="preserve">й сывороткой, т. е. антителами к эритроцитам (2-я система). Если комплемент не фиксируется в 1 системе, т.е. не происходит реакция антиген-антитело, то сенсибилизированные эритроциты полностью </w:t>
      </w:r>
      <w:proofErr w:type="spellStart"/>
      <w:r w:rsidRPr="00CB34F7">
        <w:rPr>
          <w:color w:val="000000"/>
          <w:sz w:val="28"/>
          <w:szCs w:val="28"/>
        </w:rPr>
        <w:t>лизируются</w:t>
      </w:r>
      <w:proofErr w:type="spellEnd"/>
      <w:r w:rsidRPr="00CB34F7">
        <w:rPr>
          <w:color w:val="000000"/>
          <w:sz w:val="28"/>
          <w:szCs w:val="28"/>
        </w:rPr>
        <w:t xml:space="preserve"> (отрицательная реакция). При связывании комплемента иммунными комплексами 1-й системы после добавления сенсибилизированных эритроцитов гемолиз отсутствует (положительная реакция). РСК используется для диагностики инфекционных болезней.</w:t>
      </w:r>
    </w:p>
    <w:p w:rsidR="00DE6D9F" w:rsidRPr="00CB34F7" w:rsidRDefault="00DE6D9F" w:rsidP="0033352D">
      <w:pPr>
        <w:pStyle w:val="a3"/>
        <w:jc w:val="center"/>
        <w:rPr>
          <w:color w:val="000000"/>
          <w:sz w:val="28"/>
          <w:szCs w:val="28"/>
        </w:rPr>
      </w:pPr>
      <w:r w:rsidRPr="00CB34F7">
        <w:rPr>
          <w:noProof/>
          <w:color w:val="000000"/>
          <w:sz w:val="28"/>
          <w:szCs w:val="28"/>
        </w:rPr>
        <w:drawing>
          <wp:inline distT="0" distB="0" distL="0" distR="0">
            <wp:extent cx="5143946" cy="2676525"/>
            <wp:effectExtent l="19050" t="0" r="0" b="0"/>
            <wp:docPr id="2" name="Рисунок 1" descr="rs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k2.gif"/>
                    <pic:cNvPicPr/>
                  </pic:nvPicPr>
                  <pic:blipFill>
                    <a:blip r:embed="rId15" cstate="print"/>
                    <a:stretch>
                      <a:fillRect/>
                    </a:stretch>
                  </pic:blipFill>
                  <pic:spPr>
                    <a:xfrm>
                      <a:off x="0" y="0"/>
                      <a:ext cx="5146148" cy="2677671"/>
                    </a:xfrm>
                    <a:prstGeom prst="rect">
                      <a:avLst/>
                    </a:prstGeom>
                  </pic:spPr>
                </pic:pic>
              </a:graphicData>
            </a:graphic>
          </wp:inline>
        </w:drawing>
      </w:r>
    </w:p>
    <w:p w:rsidR="00666BCE" w:rsidRDefault="00666BCE">
      <w:pPr>
        <w:rPr>
          <w:rFonts w:ascii="Times New Roman" w:eastAsiaTheme="majorEastAsia" w:hAnsi="Times New Roman" w:cstheme="majorBidi"/>
          <w:b/>
          <w:bCs/>
          <w:color w:val="000000" w:themeColor="text1"/>
          <w:sz w:val="28"/>
          <w:szCs w:val="26"/>
        </w:rPr>
      </w:pPr>
      <w:r>
        <w:br w:type="page"/>
      </w:r>
    </w:p>
    <w:p w:rsidR="000A2191" w:rsidRPr="00CB34F7" w:rsidRDefault="000A2191" w:rsidP="0033352D">
      <w:pPr>
        <w:pStyle w:val="2"/>
      </w:pPr>
      <w:r w:rsidRPr="00CB34F7">
        <w:lastRenderedPageBreak/>
        <w:t xml:space="preserve">Реакция преципитации в </w:t>
      </w:r>
      <w:proofErr w:type="spellStart"/>
      <w:r w:rsidRPr="00CB34F7">
        <w:t>агаре</w:t>
      </w:r>
      <w:proofErr w:type="spellEnd"/>
    </w:p>
    <w:p w:rsidR="000A2191" w:rsidRPr="00CB34F7" w:rsidRDefault="000A2191" w:rsidP="00CB34F7">
      <w:pPr>
        <w:pStyle w:val="a3"/>
        <w:jc w:val="both"/>
        <w:rPr>
          <w:color w:val="000000"/>
          <w:sz w:val="28"/>
          <w:szCs w:val="28"/>
        </w:rPr>
      </w:pPr>
      <w:r w:rsidRPr="00CB34F7">
        <w:rPr>
          <w:color w:val="000000"/>
          <w:sz w:val="28"/>
          <w:szCs w:val="28"/>
        </w:rPr>
        <w:t xml:space="preserve">Взаимодействие антигена и антитела происходит в плотной среде. Образующийся преципитат при взаимодействии токсина и антитоксина дает в толще среды мутную полосу (закругленные линии). Отсутствие полосы свидетельствует о несоответствии компонентов реакции. Реакция применяется при изучении </w:t>
      </w:r>
      <w:proofErr w:type="spellStart"/>
      <w:r w:rsidRPr="00CB34F7">
        <w:rPr>
          <w:color w:val="000000"/>
          <w:sz w:val="28"/>
          <w:szCs w:val="28"/>
        </w:rPr>
        <w:t>токсинообразования</w:t>
      </w:r>
      <w:proofErr w:type="spellEnd"/>
      <w:r w:rsidRPr="00CB34F7">
        <w:rPr>
          <w:color w:val="000000"/>
          <w:sz w:val="28"/>
          <w:szCs w:val="28"/>
        </w:rPr>
        <w:t xml:space="preserve"> у возбудителя дифтерии.</w:t>
      </w:r>
    </w:p>
    <w:p w:rsidR="000A2191" w:rsidRPr="00CB34F7" w:rsidRDefault="000A2191" w:rsidP="00CB34F7">
      <w:pPr>
        <w:pStyle w:val="a3"/>
        <w:jc w:val="both"/>
        <w:rPr>
          <w:color w:val="000000"/>
          <w:sz w:val="28"/>
          <w:szCs w:val="28"/>
        </w:rPr>
      </w:pPr>
      <w:r w:rsidRPr="0033352D">
        <w:rPr>
          <w:b/>
          <w:color w:val="000000"/>
          <w:sz w:val="28"/>
          <w:szCs w:val="28"/>
        </w:rPr>
        <w:t>Методика:</w:t>
      </w:r>
      <w:r w:rsidRPr="00CB34F7">
        <w:rPr>
          <w:color w:val="000000"/>
          <w:sz w:val="28"/>
          <w:szCs w:val="28"/>
        </w:rPr>
        <w:t xml:space="preserve"> в чашки Петри разливают </w:t>
      </w:r>
      <w:proofErr w:type="spellStart"/>
      <w:r w:rsidRPr="00CB34F7">
        <w:rPr>
          <w:color w:val="000000"/>
          <w:sz w:val="28"/>
          <w:szCs w:val="28"/>
        </w:rPr>
        <w:t>агар</w:t>
      </w:r>
      <w:proofErr w:type="spellEnd"/>
      <w:r w:rsidRPr="00CB34F7">
        <w:rPr>
          <w:color w:val="000000"/>
          <w:sz w:val="28"/>
          <w:szCs w:val="28"/>
        </w:rPr>
        <w:t xml:space="preserve"> Мартена (12-15 мл), сохраняя прозрачность. После застывания </w:t>
      </w:r>
      <w:proofErr w:type="spellStart"/>
      <w:r w:rsidRPr="00CB34F7">
        <w:rPr>
          <w:color w:val="000000"/>
          <w:sz w:val="28"/>
          <w:szCs w:val="28"/>
        </w:rPr>
        <w:t>агара</w:t>
      </w:r>
      <w:proofErr w:type="spellEnd"/>
      <w:r w:rsidRPr="00CB34F7">
        <w:rPr>
          <w:color w:val="000000"/>
          <w:sz w:val="28"/>
          <w:szCs w:val="28"/>
        </w:rPr>
        <w:t xml:space="preserve"> накладывают полоску стерильной фильтровальной бумаги, смоченной противодифтерийной антитоксической сывороткой.</w:t>
      </w:r>
    </w:p>
    <w:p w:rsidR="000A2191" w:rsidRPr="00CB34F7" w:rsidRDefault="000A2191" w:rsidP="00CB34F7">
      <w:pPr>
        <w:pStyle w:val="a3"/>
        <w:jc w:val="both"/>
        <w:rPr>
          <w:color w:val="000000"/>
          <w:sz w:val="28"/>
          <w:szCs w:val="28"/>
        </w:rPr>
      </w:pPr>
      <w:r w:rsidRPr="00CB34F7">
        <w:rPr>
          <w:color w:val="000000"/>
          <w:sz w:val="28"/>
          <w:szCs w:val="28"/>
        </w:rPr>
        <w:t xml:space="preserve">Испытуемую культуру засевают с помощью петли «бляшками» (d=0.8-1.0 см) на расстоянии 0,5-0,7 см от края бумаги. Между двумя бляшками испытуемой культуры засевают бляшки </w:t>
      </w:r>
      <w:proofErr w:type="spellStart"/>
      <w:r w:rsidRPr="00CB34F7">
        <w:rPr>
          <w:color w:val="000000"/>
          <w:sz w:val="28"/>
          <w:szCs w:val="28"/>
        </w:rPr>
        <w:t>токсигенного</w:t>
      </w:r>
      <w:proofErr w:type="spellEnd"/>
      <w:r w:rsidRPr="00CB34F7">
        <w:rPr>
          <w:color w:val="000000"/>
          <w:sz w:val="28"/>
          <w:szCs w:val="28"/>
        </w:rPr>
        <w:t xml:space="preserve"> штамма.</w:t>
      </w:r>
    </w:p>
    <w:p w:rsidR="000A2191" w:rsidRPr="00CB34F7" w:rsidRDefault="000A2191" w:rsidP="00CB34F7">
      <w:pPr>
        <w:pStyle w:val="a3"/>
        <w:jc w:val="both"/>
        <w:rPr>
          <w:color w:val="000000"/>
          <w:sz w:val="28"/>
          <w:szCs w:val="28"/>
        </w:rPr>
      </w:pPr>
      <w:r w:rsidRPr="00CB34F7">
        <w:rPr>
          <w:color w:val="000000"/>
          <w:sz w:val="28"/>
          <w:szCs w:val="28"/>
        </w:rPr>
        <w:t>Испытуем</w:t>
      </w:r>
      <w:r w:rsidR="0033352D">
        <w:rPr>
          <w:color w:val="000000"/>
          <w:sz w:val="28"/>
          <w:szCs w:val="28"/>
        </w:rPr>
        <w:t xml:space="preserve">ую культуру считают </w:t>
      </w:r>
      <w:proofErr w:type="spellStart"/>
      <w:r w:rsidR="0033352D">
        <w:rPr>
          <w:color w:val="000000"/>
          <w:sz w:val="28"/>
          <w:szCs w:val="28"/>
        </w:rPr>
        <w:t>токсигенной</w:t>
      </w:r>
      <w:proofErr w:type="spellEnd"/>
      <w:r w:rsidRPr="00CB34F7">
        <w:rPr>
          <w:color w:val="000000"/>
          <w:sz w:val="28"/>
          <w:szCs w:val="28"/>
        </w:rPr>
        <w:t>, если линии преципитации четки и сливаются с линиями преципитации контрольного (</w:t>
      </w:r>
      <w:proofErr w:type="spellStart"/>
      <w:r w:rsidRPr="00CB34F7">
        <w:rPr>
          <w:color w:val="000000"/>
          <w:sz w:val="28"/>
          <w:szCs w:val="28"/>
        </w:rPr>
        <w:t>токсигенного</w:t>
      </w:r>
      <w:proofErr w:type="spellEnd"/>
      <w:r w:rsidRPr="00CB34F7">
        <w:rPr>
          <w:color w:val="000000"/>
          <w:sz w:val="28"/>
          <w:szCs w:val="28"/>
        </w:rPr>
        <w:t xml:space="preserve">) штамма. Если линии преципитации перекрещиваются с линиями контрольного штамма или отсутствуют, выделенную культуру считают </w:t>
      </w:r>
      <w:proofErr w:type="spellStart"/>
      <w:r w:rsidRPr="00CB34F7">
        <w:rPr>
          <w:color w:val="000000"/>
          <w:sz w:val="28"/>
          <w:szCs w:val="28"/>
        </w:rPr>
        <w:t>нетоксигенной</w:t>
      </w:r>
      <w:proofErr w:type="spellEnd"/>
      <w:r w:rsidRPr="00CB34F7">
        <w:rPr>
          <w:color w:val="000000"/>
          <w:sz w:val="28"/>
          <w:szCs w:val="28"/>
        </w:rPr>
        <w:t>.</w:t>
      </w:r>
    </w:p>
    <w:p w:rsidR="001C4C64" w:rsidRPr="00CB34F7" w:rsidRDefault="00DE6D9F" w:rsidP="0033352D">
      <w:pPr>
        <w:pStyle w:val="a3"/>
        <w:jc w:val="center"/>
        <w:rPr>
          <w:color w:val="000000"/>
          <w:sz w:val="28"/>
          <w:szCs w:val="28"/>
        </w:rPr>
      </w:pPr>
      <w:r w:rsidRPr="00CB34F7">
        <w:rPr>
          <w:noProof/>
          <w:color w:val="000000"/>
          <w:sz w:val="28"/>
          <w:szCs w:val="28"/>
        </w:rPr>
        <w:drawing>
          <wp:inline distT="0" distB="0" distL="0" distR="0">
            <wp:extent cx="3076577" cy="1752600"/>
            <wp:effectExtent l="19050" t="0" r="9523" b="0"/>
            <wp:docPr id="9" name="Рисунок 8" descr="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gif"/>
                    <pic:cNvPicPr/>
                  </pic:nvPicPr>
                  <pic:blipFill>
                    <a:blip r:embed="rId16" cstate="print"/>
                    <a:stretch>
                      <a:fillRect/>
                    </a:stretch>
                  </pic:blipFill>
                  <pic:spPr>
                    <a:xfrm>
                      <a:off x="0" y="0"/>
                      <a:ext cx="3083987" cy="1756821"/>
                    </a:xfrm>
                    <a:prstGeom prst="rect">
                      <a:avLst/>
                    </a:prstGeom>
                  </pic:spPr>
                </pic:pic>
              </a:graphicData>
            </a:graphic>
          </wp:inline>
        </w:drawing>
      </w:r>
    </w:p>
    <w:p w:rsidR="00DE6D9F" w:rsidRDefault="001C4C64" w:rsidP="0033352D">
      <w:pPr>
        <w:pStyle w:val="2"/>
      </w:pPr>
      <w:r w:rsidRPr="00CB34F7">
        <w:t xml:space="preserve">Реакция </w:t>
      </w:r>
      <w:proofErr w:type="spellStart"/>
      <w:r w:rsidRPr="00CB34F7">
        <w:t>иммунофл</w:t>
      </w:r>
      <w:r w:rsidR="0033352D">
        <w:t>юоресценции</w:t>
      </w:r>
      <w:proofErr w:type="spellEnd"/>
      <w:r w:rsidR="0033352D">
        <w:t xml:space="preserve"> (РИФ) (метод </w:t>
      </w:r>
      <w:proofErr w:type="spellStart"/>
      <w:r w:rsidR="0033352D">
        <w:t>Кунса</w:t>
      </w:r>
      <w:proofErr w:type="spellEnd"/>
      <w:r w:rsidR="0033352D">
        <w:t>)</w:t>
      </w:r>
    </w:p>
    <w:p w:rsidR="0033352D" w:rsidRPr="0033352D" w:rsidRDefault="0033352D" w:rsidP="0033352D"/>
    <w:p w:rsidR="00666BCE" w:rsidRDefault="001C4C64" w:rsidP="0033352D">
      <w:pPr>
        <w:rPr>
          <w:rFonts w:ascii="Times New Roman" w:hAnsi="Times New Roman" w:cs="Times New Roman"/>
          <w:sz w:val="28"/>
          <w:szCs w:val="28"/>
        </w:rPr>
      </w:pPr>
      <w:r w:rsidRPr="0033352D">
        <w:rPr>
          <w:rFonts w:ascii="Times New Roman" w:hAnsi="Times New Roman" w:cs="Times New Roman"/>
          <w:sz w:val="28"/>
          <w:szCs w:val="28"/>
        </w:rPr>
        <w:t xml:space="preserve">Различают три разновидности метода прямой, непрямой, с комплементом. Реакция </w:t>
      </w:r>
      <w:proofErr w:type="spellStart"/>
      <w:r w:rsidRPr="0033352D">
        <w:rPr>
          <w:rFonts w:ascii="Times New Roman" w:hAnsi="Times New Roman" w:cs="Times New Roman"/>
          <w:sz w:val="28"/>
          <w:szCs w:val="28"/>
        </w:rPr>
        <w:t>Кунса</w:t>
      </w:r>
      <w:proofErr w:type="spellEnd"/>
      <w:r w:rsidRPr="0033352D">
        <w:rPr>
          <w:rFonts w:ascii="Times New Roman" w:hAnsi="Times New Roman" w:cs="Times New Roman"/>
          <w:sz w:val="28"/>
          <w:szCs w:val="28"/>
        </w:rPr>
        <w:t xml:space="preserve"> является методом </w:t>
      </w:r>
      <w:proofErr w:type="spellStart"/>
      <w:proofErr w:type="gramStart"/>
      <w:r w:rsidRPr="0033352D">
        <w:rPr>
          <w:rFonts w:ascii="Times New Roman" w:hAnsi="Times New Roman" w:cs="Times New Roman"/>
          <w:sz w:val="28"/>
          <w:szCs w:val="28"/>
        </w:rPr>
        <w:t>экспресс-диагностики</w:t>
      </w:r>
      <w:proofErr w:type="spellEnd"/>
      <w:proofErr w:type="gramEnd"/>
      <w:r w:rsidRPr="0033352D">
        <w:rPr>
          <w:rFonts w:ascii="Times New Roman" w:hAnsi="Times New Roman" w:cs="Times New Roman"/>
          <w:sz w:val="28"/>
          <w:szCs w:val="28"/>
        </w:rPr>
        <w:t xml:space="preserve"> для выявления антигенов микробов или определения антител. </w:t>
      </w:r>
      <w:r w:rsidRPr="0033352D">
        <w:rPr>
          <w:rFonts w:ascii="Times New Roman" w:hAnsi="Times New Roman" w:cs="Times New Roman"/>
          <w:sz w:val="28"/>
          <w:szCs w:val="28"/>
        </w:rPr>
        <w:br/>
        <w:t xml:space="preserve">Прямой метод РИФ основан на том, что антигены тканей или микробы, обработанные иммунными сыворотками с антителами, меченными </w:t>
      </w:r>
      <w:proofErr w:type="spellStart"/>
      <w:r w:rsidRPr="0033352D">
        <w:rPr>
          <w:rFonts w:ascii="Times New Roman" w:hAnsi="Times New Roman" w:cs="Times New Roman"/>
          <w:sz w:val="28"/>
          <w:szCs w:val="28"/>
        </w:rPr>
        <w:t>флюорохромами</w:t>
      </w:r>
      <w:proofErr w:type="spellEnd"/>
      <w:r w:rsidRPr="0033352D">
        <w:rPr>
          <w:rFonts w:ascii="Times New Roman" w:hAnsi="Times New Roman" w:cs="Times New Roman"/>
          <w:sz w:val="28"/>
          <w:szCs w:val="28"/>
        </w:rPr>
        <w:t xml:space="preserve">, способны светиться в </w:t>
      </w:r>
      <w:proofErr w:type="spellStart"/>
      <w:proofErr w:type="gramStart"/>
      <w:r w:rsidRPr="0033352D">
        <w:rPr>
          <w:rFonts w:ascii="Times New Roman" w:hAnsi="Times New Roman" w:cs="Times New Roman"/>
          <w:sz w:val="28"/>
          <w:szCs w:val="28"/>
        </w:rPr>
        <w:t>УФ-лучах</w:t>
      </w:r>
      <w:proofErr w:type="spellEnd"/>
      <w:proofErr w:type="gramEnd"/>
      <w:r w:rsidRPr="0033352D">
        <w:rPr>
          <w:rFonts w:ascii="Times New Roman" w:hAnsi="Times New Roman" w:cs="Times New Roman"/>
          <w:sz w:val="28"/>
          <w:szCs w:val="28"/>
        </w:rPr>
        <w:t xml:space="preserve"> люминесцентного микроскопа. Бактерии в мазке, обработанные такой люминесцирующей сывороткой, светятся по периферии клетки в виде каймы зеленого цвета. </w:t>
      </w:r>
      <w:r w:rsidRPr="0033352D">
        <w:rPr>
          <w:rFonts w:ascii="Times New Roman" w:hAnsi="Times New Roman" w:cs="Times New Roman"/>
          <w:sz w:val="28"/>
          <w:szCs w:val="28"/>
        </w:rPr>
        <w:br/>
        <w:t xml:space="preserve">Непрямой метод РИФ заключается в выявлении комплекса антиген - </w:t>
      </w:r>
      <w:r w:rsidRPr="0033352D">
        <w:rPr>
          <w:rFonts w:ascii="Times New Roman" w:hAnsi="Times New Roman" w:cs="Times New Roman"/>
          <w:sz w:val="28"/>
          <w:szCs w:val="28"/>
        </w:rPr>
        <w:lastRenderedPageBreak/>
        <w:t xml:space="preserve">антитело с помощью </w:t>
      </w:r>
      <w:proofErr w:type="spellStart"/>
      <w:r w:rsidRPr="0033352D">
        <w:rPr>
          <w:rFonts w:ascii="Times New Roman" w:hAnsi="Times New Roman" w:cs="Times New Roman"/>
          <w:sz w:val="28"/>
          <w:szCs w:val="28"/>
        </w:rPr>
        <w:t>антиглобулиновой</w:t>
      </w:r>
      <w:proofErr w:type="spellEnd"/>
      <w:r w:rsidRPr="0033352D">
        <w:rPr>
          <w:rFonts w:ascii="Times New Roman" w:hAnsi="Times New Roman" w:cs="Times New Roman"/>
          <w:sz w:val="28"/>
          <w:szCs w:val="28"/>
        </w:rPr>
        <w:t xml:space="preserve"> (против антитела) сыворотки, меченной </w:t>
      </w:r>
      <w:proofErr w:type="spellStart"/>
      <w:r w:rsidRPr="0033352D">
        <w:rPr>
          <w:rFonts w:ascii="Times New Roman" w:hAnsi="Times New Roman" w:cs="Times New Roman"/>
          <w:sz w:val="28"/>
          <w:szCs w:val="28"/>
        </w:rPr>
        <w:t>флюорохромом</w:t>
      </w:r>
      <w:proofErr w:type="spellEnd"/>
      <w:r w:rsidRPr="0033352D">
        <w:rPr>
          <w:rFonts w:ascii="Times New Roman" w:hAnsi="Times New Roman" w:cs="Times New Roman"/>
          <w:sz w:val="28"/>
          <w:szCs w:val="28"/>
        </w:rPr>
        <w:t xml:space="preserve">. Для этого мазки из взвеси микробов обрабатывают антителами </w:t>
      </w:r>
      <w:proofErr w:type="spellStart"/>
      <w:r w:rsidRPr="0033352D">
        <w:rPr>
          <w:rFonts w:ascii="Times New Roman" w:hAnsi="Times New Roman" w:cs="Times New Roman"/>
          <w:sz w:val="28"/>
          <w:szCs w:val="28"/>
        </w:rPr>
        <w:t>антимикробной</w:t>
      </w:r>
      <w:proofErr w:type="spellEnd"/>
      <w:r w:rsidRPr="0033352D">
        <w:rPr>
          <w:rFonts w:ascii="Times New Roman" w:hAnsi="Times New Roman" w:cs="Times New Roman"/>
          <w:sz w:val="28"/>
          <w:szCs w:val="28"/>
        </w:rPr>
        <w:t xml:space="preserve"> кроличьей диагностической сыворотки. Затем антитела, не связавшиеся антигенами микробов, отмывают, а оставшиеся на микробах антитела выявляют, обрабатывая мазок </w:t>
      </w:r>
      <w:proofErr w:type="spellStart"/>
      <w:r w:rsidRPr="0033352D">
        <w:rPr>
          <w:rFonts w:ascii="Times New Roman" w:hAnsi="Times New Roman" w:cs="Times New Roman"/>
          <w:sz w:val="28"/>
          <w:szCs w:val="28"/>
        </w:rPr>
        <w:t>антиглобулиновой</w:t>
      </w:r>
      <w:proofErr w:type="spellEnd"/>
      <w:r w:rsidRPr="0033352D">
        <w:rPr>
          <w:rFonts w:ascii="Times New Roman" w:hAnsi="Times New Roman" w:cs="Times New Roman"/>
          <w:sz w:val="28"/>
          <w:szCs w:val="28"/>
        </w:rPr>
        <w:t xml:space="preserve"> (</w:t>
      </w:r>
      <w:proofErr w:type="spellStart"/>
      <w:r w:rsidRPr="0033352D">
        <w:rPr>
          <w:rFonts w:ascii="Times New Roman" w:hAnsi="Times New Roman" w:cs="Times New Roman"/>
          <w:sz w:val="28"/>
          <w:szCs w:val="28"/>
        </w:rPr>
        <w:t>антикроличьей</w:t>
      </w:r>
      <w:proofErr w:type="spellEnd"/>
      <w:r w:rsidRPr="0033352D">
        <w:rPr>
          <w:rFonts w:ascii="Times New Roman" w:hAnsi="Times New Roman" w:cs="Times New Roman"/>
          <w:sz w:val="28"/>
          <w:szCs w:val="28"/>
        </w:rPr>
        <w:t xml:space="preserve">) сывороткой, меченной </w:t>
      </w:r>
      <w:proofErr w:type="spellStart"/>
      <w:r w:rsidRPr="0033352D">
        <w:rPr>
          <w:rFonts w:ascii="Times New Roman" w:hAnsi="Times New Roman" w:cs="Times New Roman"/>
          <w:sz w:val="28"/>
          <w:szCs w:val="28"/>
        </w:rPr>
        <w:t>флюорохромами</w:t>
      </w:r>
      <w:proofErr w:type="spellEnd"/>
      <w:r w:rsidRPr="0033352D">
        <w:rPr>
          <w:rFonts w:ascii="Times New Roman" w:hAnsi="Times New Roman" w:cs="Times New Roman"/>
          <w:sz w:val="28"/>
          <w:szCs w:val="28"/>
        </w:rPr>
        <w:t xml:space="preserve">. </w:t>
      </w:r>
    </w:p>
    <w:p w:rsidR="001C4C64" w:rsidRPr="0033352D" w:rsidRDefault="001C4C64" w:rsidP="0033352D">
      <w:pPr>
        <w:rPr>
          <w:rFonts w:ascii="Times New Roman" w:hAnsi="Times New Roman" w:cs="Times New Roman"/>
          <w:sz w:val="28"/>
          <w:szCs w:val="28"/>
        </w:rPr>
      </w:pPr>
      <w:r w:rsidRPr="0033352D">
        <w:rPr>
          <w:rFonts w:ascii="Times New Roman" w:hAnsi="Times New Roman" w:cs="Times New Roman"/>
          <w:sz w:val="28"/>
          <w:szCs w:val="28"/>
        </w:rPr>
        <w:t xml:space="preserve">В результате образуется комплекс микроб + </w:t>
      </w:r>
      <w:proofErr w:type="spellStart"/>
      <w:r w:rsidRPr="0033352D">
        <w:rPr>
          <w:rFonts w:ascii="Times New Roman" w:hAnsi="Times New Roman" w:cs="Times New Roman"/>
          <w:sz w:val="28"/>
          <w:szCs w:val="28"/>
        </w:rPr>
        <w:t>антимикробные</w:t>
      </w:r>
      <w:proofErr w:type="spellEnd"/>
      <w:r w:rsidRPr="0033352D">
        <w:rPr>
          <w:rFonts w:ascii="Times New Roman" w:hAnsi="Times New Roman" w:cs="Times New Roman"/>
          <w:sz w:val="28"/>
          <w:szCs w:val="28"/>
        </w:rPr>
        <w:t xml:space="preserve"> кроличьи антитела + </w:t>
      </w:r>
      <w:proofErr w:type="spellStart"/>
      <w:r w:rsidRPr="0033352D">
        <w:rPr>
          <w:rFonts w:ascii="Times New Roman" w:hAnsi="Times New Roman" w:cs="Times New Roman"/>
          <w:sz w:val="28"/>
          <w:szCs w:val="28"/>
        </w:rPr>
        <w:t>антикроличьи</w:t>
      </w:r>
      <w:proofErr w:type="spellEnd"/>
      <w:r w:rsidRPr="0033352D">
        <w:rPr>
          <w:rFonts w:ascii="Times New Roman" w:hAnsi="Times New Roman" w:cs="Times New Roman"/>
          <w:sz w:val="28"/>
          <w:szCs w:val="28"/>
        </w:rPr>
        <w:t xml:space="preserve"> антитела, меченные </w:t>
      </w:r>
      <w:proofErr w:type="spellStart"/>
      <w:r w:rsidRPr="0033352D">
        <w:rPr>
          <w:rFonts w:ascii="Times New Roman" w:hAnsi="Times New Roman" w:cs="Times New Roman"/>
          <w:sz w:val="28"/>
          <w:szCs w:val="28"/>
        </w:rPr>
        <w:t>флюорохромом</w:t>
      </w:r>
      <w:proofErr w:type="spellEnd"/>
      <w:r w:rsidRPr="0033352D">
        <w:rPr>
          <w:rFonts w:ascii="Times New Roman" w:hAnsi="Times New Roman" w:cs="Times New Roman"/>
          <w:sz w:val="28"/>
          <w:szCs w:val="28"/>
        </w:rPr>
        <w:t>. Этот комплекс наблюдают в люминесцентном микроскопе, как и при прямом методе.</w:t>
      </w:r>
    </w:p>
    <w:p w:rsidR="001C4C64" w:rsidRPr="00CB34F7" w:rsidRDefault="001C4C64" w:rsidP="00666BCE">
      <w:pPr>
        <w:jc w:val="center"/>
        <w:rPr>
          <w:rFonts w:ascii="Times New Roman" w:eastAsia="Times New Roman" w:hAnsi="Times New Roman" w:cs="Times New Roman"/>
          <w:color w:val="000000"/>
          <w:sz w:val="28"/>
          <w:szCs w:val="28"/>
          <w:lang w:eastAsia="ru-RU"/>
        </w:rPr>
      </w:pPr>
      <w:r w:rsidRPr="00CB34F7">
        <w:rPr>
          <w:rFonts w:ascii="Times New Roman" w:eastAsia="Times New Roman" w:hAnsi="Times New Roman" w:cs="Times New Roman"/>
          <w:noProof/>
          <w:color w:val="000000"/>
          <w:sz w:val="28"/>
          <w:szCs w:val="28"/>
          <w:lang w:eastAsia="ru-RU"/>
        </w:rPr>
        <w:drawing>
          <wp:inline distT="0" distB="0" distL="0" distR="0">
            <wp:extent cx="4855274" cy="1495425"/>
            <wp:effectExtent l="19050" t="0" r="2476" b="0"/>
            <wp:docPr id="14" name="Рисунок 13" descr="img-Iqvl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qvlbI.png"/>
                    <pic:cNvPicPr/>
                  </pic:nvPicPr>
                  <pic:blipFill>
                    <a:blip r:embed="rId17" cstate="print"/>
                    <a:srcRect t="14444"/>
                    <a:stretch>
                      <a:fillRect/>
                    </a:stretch>
                  </pic:blipFill>
                  <pic:spPr>
                    <a:xfrm>
                      <a:off x="0" y="0"/>
                      <a:ext cx="4855274" cy="1495425"/>
                    </a:xfrm>
                    <a:prstGeom prst="rect">
                      <a:avLst/>
                    </a:prstGeom>
                  </pic:spPr>
                </pic:pic>
              </a:graphicData>
            </a:graphic>
          </wp:inline>
        </w:drawing>
      </w:r>
    </w:p>
    <w:p w:rsidR="009C2B3A" w:rsidRPr="00CB34F7" w:rsidRDefault="001C4C64" w:rsidP="00CB34F7">
      <w:pPr>
        <w:jc w:val="both"/>
        <w:rPr>
          <w:rFonts w:ascii="Times New Roman" w:eastAsia="Times New Roman" w:hAnsi="Times New Roman" w:cs="Times New Roman"/>
          <w:color w:val="000000"/>
          <w:sz w:val="28"/>
          <w:szCs w:val="28"/>
          <w:lang w:eastAsia="ru-RU"/>
        </w:rPr>
      </w:pPr>
      <w:r w:rsidRPr="00CB34F7">
        <w:rPr>
          <w:rFonts w:ascii="Times New Roman" w:eastAsia="Times New Roman" w:hAnsi="Times New Roman" w:cs="Times New Roman"/>
          <w:color w:val="000000"/>
          <w:sz w:val="28"/>
          <w:szCs w:val="28"/>
          <w:lang w:eastAsia="ru-RU"/>
        </w:rPr>
        <w:br w:type="page"/>
      </w:r>
    </w:p>
    <w:p w:rsidR="009C2B3A" w:rsidRPr="00CB34F7" w:rsidRDefault="009C2B3A" w:rsidP="00666BCE">
      <w:pPr>
        <w:pStyle w:val="1"/>
      </w:pPr>
      <w:r w:rsidRPr="00CB34F7">
        <w:lastRenderedPageBreak/>
        <w:t>День 10.  Ознакомилась с микробиологической  диагностикой возбудителей инфекционных заболеваний (кишечных).</w:t>
      </w:r>
    </w:p>
    <w:p w:rsidR="009C2B3A" w:rsidRPr="00CB34F7" w:rsidRDefault="009C2B3A" w:rsidP="00CB34F7">
      <w:pPr>
        <w:pStyle w:val="a3"/>
        <w:jc w:val="both"/>
        <w:rPr>
          <w:color w:val="000000"/>
          <w:sz w:val="28"/>
          <w:szCs w:val="28"/>
        </w:rPr>
      </w:pPr>
      <w:r w:rsidRPr="00CB34F7">
        <w:rPr>
          <w:color w:val="000000"/>
          <w:sz w:val="28"/>
          <w:szCs w:val="28"/>
        </w:rPr>
        <w:t xml:space="preserve">Одной из основных групп возбудителей инфекционных заболеваний, которую исследуют в лаборатории, является семейство </w:t>
      </w:r>
      <w:proofErr w:type="spellStart"/>
      <w:r w:rsidRPr="00CB34F7">
        <w:rPr>
          <w:color w:val="000000"/>
          <w:sz w:val="28"/>
          <w:szCs w:val="28"/>
        </w:rPr>
        <w:t>энтеробактерий</w:t>
      </w:r>
      <w:proofErr w:type="spellEnd"/>
      <w:r w:rsidRPr="00CB34F7">
        <w:rPr>
          <w:color w:val="000000"/>
          <w:sz w:val="28"/>
          <w:szCs w:val="28"/>
        </w:rPr>
        <w:t xml:space="preserve"> (</w:t>
      </w:r>
      <w:proofErr w:type="spellStart"/>
      <w:r w:rsidRPr="00CB34F7">
        <w:rPr>
          <w:color w:val="000000"/>
          <w:sz w:val="28"/>
          <w:szCs w:val="28"/>
        </w:rPr>
        <w:t>Enterobacteriaceae</w:t>
      </w:r>
      <w:proofErr w:type="spellEnd"/>
      <w:r w:rsidRPr="00CB34F7">
        <w:rPr>
          <w:color w:val="000000"/>
          <w:sz w:val="28"/>
          <w:szCs w:val="28"/>
        </w:rPr>
        <w:t>). Его представители вызывают острые кишечные инфекции. Все кишечные бактерии – Г</w:t>
      </w:r>
      <w:proofErr w:type="gramStart"/>
      <w:r w:rsidRPr="00CB34F7">
        <w:rPr>
          <w:color w:val="000000"/>
          <w:sz w:val="28"/>
          <w:szCs w:val="28"/>
        </w:rPr>
        <w:t>р(</w:t>
      </w:r>
      <w:proofErr w:type="gramEnd"/>
      <w:r w:rsidRPr="00CB34F7">
        <w:rPr>
          <w:color w:val="000000"/>
          <w:sz w:val="28"/>
          <w:szCs w:val="28"/>
        </w:rPr>
        <w:t>-) палочки, факультативные анаэробы, хорошо растущие на простых питательных средах.</w:t>
      </w:r>
    </w:p>
    <w:p w:rsidR="009C2B3A" w:rsidRPr="00CB34F7" w:rsidRDefault="009C2B3A" w:rsidP="00CB34F7">
      <w:pPr>
        <w:pStyle w:val="a3"/>
        <w:jc w:val="both"/>
        <w:rPr>
          <w:color w:val="000000"/>
          <w:sz w:val="28"/>
          <w:szCs w:val="28"/>
        </w:rPr>
      </w:pPr>
      <w:r w:rsidRPr="00CB34F7">
        <w:rPr>
          <w:color w:val="000000"/>
          <w:sz w:val="28"/>
          <w:szCs w:val="28"/>
        </w:rPr>
        <w:t>Выделяют:</w:t>
      </w:r>
    </w:p>
    <w:p w:rsidR="009C2B3A" w:rsidRPr="00CB34F7" w:rsidRDefault="009C2B3A" w:rsidP="00CB34F7">
      <w:pPr>
        <w:pStyle w:val="a3"/>
        <w:jc w:val="both"/>
        <w:rPr>
          <w:color w:val="000000"/>
          <w:sz w:val="28"/>
          <w:szCs w:val="28"/>
        </w:rPr>
      </w:pPr>
      <w:r w:rsidRPr="00CB34F7">
        <w:rPr>
          <w:color w:val="000000"/>
          <w:sz w:val="28"/>
          <w:szCs w:val="28"/>
        </w:rPr>
        <w:t xml:space="preserve">1. Условно-патогенные бактерии (37 видов различных родов): </w:t>
      </w:r>
      <w:proofErr w:type="spellStart"/>
      <w:r w:rsidRPr="00CB34F7">
        <w:rPr>
          <w:color w:val="000000"/>
          <w:sz w:val="28"/>
          <w:szCs w:val="28"/>
        </w:rPr>
        <w:t>клебсиеллы</w:t>
      </w:r>
      <w:proofErr w:type="spellEnd"/>
      <w:r w:rsidRPr="00CB34F7">
        <w:rPr>
          <w:color w:val="000000"/>
          <w:sz w:val="28"/>
          <w:szCs w:val="28"/>
        </w:rPr>
        <w:t>, протей, синегнойная палочка и др.</w:t>
      </w:r>
    </w:p>
    <w:p w:rsidR="009C2B3A" w:rsidRPr="00CB34F7" w:rsidRDefault="009C2B3A" w:rsidP="00CB34F7">
      <w:pPr>
        <w:pStyle w:val="a3"/>
        <w:jc w:val="both"/>
        <w:rPr>
          <w:color w:val="000000"/>
          <w:sz w:val="28"/>
          <w:szCs w:val="28"/>
        </w:rPr>
      </w:pPr>
      <w:r w:rsidRPr="00CB34F7">
        <w:rPr>
          <w:color w:val="000000"/>
          <w:sz w:val="28"/>
          <w:szCs w:val="28"/>
        </w:rPr>
        <w:t xml:space="preserve">2. Патогенные бактерии: ЭПКП, возбудители </w:t>
      </w:r>
      <w:proofErr w:type="spellStart"/>
      <w:r w:rsidRPr="00CB34F7">
        <w:rPr>
          <w:color w:val="000000"/>
          <w:sz w:val="28"/>
          <w:szCs w:val="28"/>
        </w:rPr>
        <w:t>дизентирии</w:t>
      </w:r>
      <w:proofErr w:type="spellEnd"/>
      <w:r w:rsidRPr="00CB34F7">
        <w:rPr>
          <w:color w:val="000000"/>
          <w:sz w:val="28"/>
          <w:szCs w:val="28"/>
        </w:rPr>
        <w:t xml:space="preserve">, сальмонеллеза, брюшного тифа, </w:t>
      </w:r>
      <w:proofErr w:type="spellStart"/>
      <w:r w:rsidRPr="00CB34F7">
        <w:rPr>
          <w:color w:val="000000"/>
          <w:sz w:val="28"/>
          <w:szCs w:val="28"/>
        </w:rPr>
        <w:t>иерсиниозов</w:t>
      </w:r>
      <w:proofErr w:type="spellEnd"/>
      <w:r w:rsidRPr="00CB34F7">
        <w:rPr>
          <w:color w:val="000000"/>
          <w:sz w:val="28"/>
          <w:szCs w:val="28"/>
        </w:rPr>
        <w:t xml:space="preserve"> и др.</w:t>
      </w:r>
    </w:p>
    <w:p w:rsidR="009C2B3A" w:rsidRDefault="009C2B3A" w:rsidP="00CB34F7">
      <w:pPr>
        <w:pStyle w:val="a3"/>
        <w:jc w:val="both"/>
        <w:rPr>
          <w:i/>
          <w:color w:val="000000"/>
          <w:sz w:val="28"/>
          <w:szCs w:val="28"/>
        </w:rPr>
      </w:pPr>
      <w:r w:rsidRPr="00B37AC7">
        <w:rPr>
          <w:i/>
          <w:color w:val="000000"/>
          <w:sz w:val="28"/>
          <w:szCs w:val="28"/>
        </w:rPr>
        <w:t xml:space="preserve">Семейство </w:t>
      </w:r>
      <w:proofErr w:type="spellStart"/>
      <w:r w:rsidRPr="00B37AC7">
        <w:rPr>
          <w:i/>
          <w:color w:val="000000"/>
          <w:sz w:val="28"/>
          <w:szCs w:val="28"/>
        </w:rPr>
        <w:t>Enterobacteriaceae</w:t>
      </w:r>
      <w:proofErr w:type="spellEnd"/>
      <w:r w:rsidRPr="00B37AC7">
        <w:rPr>
          <w:i/>
          <w:color w:val="000000"/>
          <w:sz w:val="28"/>
          <w:szCs w:val="28"/>
        </w:rPr>
        <w:t xml:space="preserve">, род </w:t>
      </w:r>
      <w:proofErr w:type="spellStart"/>
      <w:r w:rsidRPr="00B37AC7">
        <w:rPr>
          <w:i/>
          <w:color w:val="000000"/>
          <w:sz w:val="28"/>
          <w:szCs w:val="28"/>
        </w:rPr>
        <w:t>Escherichiа</w:t>
      </w:r>
      <w:proofErr w:type="spellEnd"/>
      <w:r w:rsidRPr="00B37AC7">
        <w:rPr>
          <w:i/>
          <w:color w:val="000000"/>
          <w:sz w:val="28"/>
          <w:szCs w:val="28"/>
        </w:rPr>
        <w:t xml:space="preserve">, вид </w:t>
      </w:r>
      <w:proofErr w:type="spellStart"/>
      <w:r w:rsidRPr="00B37AC7">
        <w:rPr>
          <w:i/>
          <w:color w:val="000000"/>
          <w:sz w:val="28"/>
          <w:szCs w:val="28"/>
        </w:rPr>
        <w:t>Энтеропатогенная</w:t>
      </w:r>
      <w:proofErr w:type="spellEnd"/>
      <w:r w:rsidRPr="00B37AC7">
        <w:rPr>
          <w:i/>
          <w:color w:val="000000"/>
          <w:sz w:val="28"/>
          <w:szCs w:val="28"/>
        </w:rPr>
        <w:t xml:space="preserve"> кишечная палочк</w:t>
      </w:r>
      <w:proofErr w:type="gramStart"/>
      <w:r w:rsidRPr="00B37AC7">
        <w:rPr>
          <w:i/>
          <w:color w:val="000000"/>
          <w:sz w:val="28"/>
          <w:szCs w:val="28"/>
        </w:rPr>
        <w:t>а(</w:t>
      </w:r>
      <w:proofErr w:type="gramEnd"/>
      <w:r w:rsidRPr="00B37AC7">
        <w:rPr>
          <w:i/>
          <w:color w:val="000000"/>
          <w:sz w:val="28"/>
          <w:szCs w:val="28"/>
        </w:rPr>
        <w:t>ЭПКП):</w:t>
      </w:r>
    </w:p>
    <w:p w:rsidR="00B37AC7" w:rsidRPr="00B37AC7" w:rsidRDefault="00B37AC7" w:rsidP="00CB34F7">
      <w:pPr>
        <w:pStyle w:val="a3"/>
        <w:jc w:val="both"/>
        <w:rPr>
          <w:color w:val="000000"/>
          <w:sz w:val="28"/>
          <w:szCs w:val="28"/>
        </w:rPr>
      </w:pPr>
      <w:r w:rsidRPr="00CB34F7">
        <w:rPr>
          <w:color w:val="000000"/>
          <w:sz w:val="28"/>
          <w:szCs w:val="28"/>
        </w:rPr>
        <w:t>Исследуемый материа</w:t>
      </w:r>
      <w:r>
        <w:rPr>
          <w:color w:val="000000"/>
          <w:sz w:val="28"/>
          <w:szCs w:val="28"/>
        </w:rPr>
        <w:t>л – испражнения, рвотные массы.</w:t>
      </w:r>
    </w:p>
    <w:p w:rsidR="009C2B3A" w:rsidRPr="00CB34F7" w:rsidRDefault="009C2B3A" w:rsidP="00666BCE">
      <w:pPr>
        <w:pStyle w:val="a3"/>
        <w:numPr>
          <w:ilvl w:val="0"/>
          <w:numId w:val="13"/>
        </w:numPr>
        <w:jc w:val="both"/>
        <w:rPr>
          <w:color w:val="000000"/>
          <w:sz w:val="28"/>
          <w:szCs w:val="28"/>
        </w:rPr>
      </w:pPr>
      <w:r w:rsidRPr="00CB34F7">
        <w:rPr>
          <w:color w:val="000000"/>
          <w:sz w:val="28"/>
          <w:szCs w:val="28"/>
        </w:rPr>
        <w:t>Короткие Гр (-) подвижные палочки, хорошо растущие на простых питательных средах при 37</w:t>
      </w:r>
      <w:proofErr w:type="gramStart"/>
      <w:r w:rsidRPr="00CB34F7">
        <w:rPr>
          <w:color w:val="000000"/>
          <w:sz w:val="28"/>
          <w:szCs w:val="28"/>
        </w:rPr>
        <w:t>°С</w:t>
      </w:r>
      <w:proofErr w:type="gramEnd"/>
      <w:r w:rsidRPr="00CB34F7">
        <w:rPr>
          <w:color w:val="000000"/>
          <w:sz w:val="28"/>
          <w:szCs w:val="28"/>
        </w:rPr>
        <w:t xml:space="preserve"> и </w:t>
      </w:r>
      <w:proofErr w:type="spellStart"/>
      <w:r w:rsidRPr="00CB34F7">
        <w:rPr>
          <w:color w:val="000000"/>
          <w:sz w:val="28"/>
          <w:szCs w:val="28"/>
        </w:rPr>
        <w:t>рН</w:t>
      </w:r>
      <w:proofErr w:type="spellEnd"/>
      <w:r w:rsidRPr="00CB34F7">
        <w:rPr>
          <w:color w:val="000000"/>
          <w:sz w:val="28"/>
          <w:szCs w:val="28"/>
        </w:rPr>
        <w:t xml:space="preserve"> 7,2-7,8. Иногда образуют капсулу, спор не образуют.</w:t>
      </w:r>
    </w:p>
    <w:p w:rsidR="009C2B3A" w:rsidRPr="00CB34F7" w:rsidRDefault="009C2B3A" w:rsidP="00666BCE">
      <w:pPr>
        <w:pStyle w:val="a3"/>
        <w:numPr>
          <w:ilvl w:val="0"/>
          <w:numId w:val="13"/>
        </w:numPr>
        <w:jc w:val="both"/>
        <w:rPr>
          <w:color w:val="000000"/>
          <w:sz w:val="28"/>
          <w:szCs w:val="28"/>
        </w:rPr>
      </w:pPr>
      <w:r w:rsidRPr="00CB34F7">
        <w:rPr>
          <w:color w:val="000000"/>
          <w:sz w:val="28"/>
          <w:szCs w:val="28"/>
        </w:rPr>
        <w:t>Факультативные анаэробы. На МПА – мутноватые, выпуклые влажные колонии, на МПБ – равномерное помутнение.</w:t>
      </w:r>
    </w:p>
    <w:p w:rsidR="009C2B3A" w:rsidRPr="00CB34F7" w:rsidRDefault="009C2B3A" w:rsidP="00666BCE">
      <w:pPr>
        <w:pStyle w:val="a3"/>
        <w:numPr>
          <w:ilvl w:val="0"/>
          <w:numId w:val="13"/>
        </w:numPr>
        <w:jc w:val="both"/>
        <w:rPr>
          <w:color w:val="000000"/>
          <w:sz w:val="28"/>
          <w:szCs w:val="28"/>
        </w:rPr>
      </w:pPr>
      <w:r w:rsidRPr="00CB34F7">
        <w:rPr>
          <w:color w:val="000000"/>
          <w:sz w:val="28"/>
          <w:szCs w:val="28"/>
        </w:rPr>
        <w:t>Дифференциально-диагностические среды – Эндо 37</w:t>
      </w:r>
      <w:proofErr w:type="gramStart"/>
      <w:r w:rsidRPr="00CB34F7">
        <w:rPr>
          <w:color w:val="000000"/>
          <w:sz w:val="28"/>
          <w:szCs w:val="28"/>
        </w:rPr>
        <w:t>°С</w:t>
      </w:r>
      <w:proofErr w:type="gramEnd"/>
      <w:r w:rsidRPr="00CB34F7">
        <w:rPr>
          <w:color w:val="000000"/>
          <w:sz w:val="28"/>
          <w:szCs w:val="28"/>
        </w:rPr>
        <w:t xml:space="preserve"> -24ч (малиново-красные колонии), ЭМС (темно-фиолетовые колонии).</w:t>
      </w:r>
    </w:p>
    <w:p w:rsidR="009C2B3A" w:rsidRPr="00CB34F7" w:rsidRDefault="009C2B3A" w:rsidP="00CB34F7">
      <w:pPr>
        <w:pStyle w:val="a3"/>
        <w:jc w:val="both"/>
        <w:rPr>
          <w:color w:val="000000"/>
          <w:sz w:val="28"/>
          <w:szCs w:val="28"/>
        </w:rPr>
      </w:pPr>
      <w:r w:rsidRPr="00CB34F7">
        <w:rPr>
          <w:color w:val="000000"/>
          <w:sz w:val="28"/>
          <w:szCs w:val="28"/>
        </w:rPr>
        <w:t>Ферментативные свойства:</w:t>
      </w:r>
    </w:p>
    <w:tbl>
      <w:tblPr>
        <w:tblStyle w:val="a7"/>
        <w:tblW w:w="9905" w:type="dxa"/>
        <w:tblInd w:w="-691" w:type="dxa"/>
        <w:tblLayout w:type="fixed"/>
        <w:tblLook w:val="04A0"/>
      </w:tblPr>
      <w:tblGrid>
        <w:gridCol w:w="678"/>
        <w:gridCol w:w="848"/>
        <w:gridCol w:w="1149"/>
        <w:gridCol w:w="1134"/>
        <w:gridCol w:w="1276"/>
        <w:gridCol w:w="992"/>
        <w:gridCol w:w="1134"/>
        <w:gridCol w:w="1134"/>
        <w:gridCol w:w="1560"/>
      </w:tblGrid>
      <w:tr w:rsidR="0094222F" w:rsidRPr="00CB34F7" w:rsidTr="0094222F">
        <w:tc>
          <w:tcPr>
            <w:tcW w:w="678" w:type="dxa"/>
            <w:vMerge w:val="restart"/>
          </w:tcPr>
          <w:p w:rsidR="0094222F" w:rsidRPr="00CB34F7" w:rsidRDefault="0094222F" w:rsidP="00CB34F7">
            <w:pPr>
              <w:pStyle w:val="a3"/>
              <w:jc w:val="both"/>
              <w:rPr>
                <w:color w:val="000000"/>
                <w:sz w:val="28"/>
                <w:szCs w:val="28"/>
              </w:rPr>
            </w:pPr>
            <w:r w:rsidRPr="00CB34F7">
              <w:rPr>
                <w:color w:val="000000"/>
                <w:sz w:val="28"/>
                <w:szCs w:val="28"/>
              </w:rPr>
              <w:t>Вид</w:t>
            </w:r>
          </w:p>
        </w:tc>
        <w:tc>
          <w:tcPr>
            <w:tcW w:w="9227" w:type="dxa"/>
            <w:gridSpan w:val="8"/>
          </w:tcPr>
          <w:p w:rsidR="0094222F" w:rsidRPr="00CB34F7" w:rsidRDefault="0094222F" w:rsidP="00CB34F7">
            <w:pPr>
              <w:pStyle w:val="a3"/>
              <w:jc w:val="both"/>
              <w:rPr>
                <w:color w:val="000000"/>
                <w:sz w:val="28"/>
                <w:szCs w:val="28"/>
              </w:rPr>
            </w:pPr>
            <w:r w:rsidRPr="00CB34F7">
              <w:rPr>
                <w:color w:val="000000"/>
                <w:sz w:val="28"/>
                <w:szCs w:val="28"/>
              </w:rPr>
              <w:t>Тест</w:t>
            </w:r>
          </w:p>
        </w:tc>
      </w:tr>
      <w:tr w:rsidR="0094222F" w:rsidRPr="00CB34F7" w:rsidTr="0094222F">
        <w:tc>
          <w:tcPr>
            <w:tcW w:w="678" w:type="dxa"/>
            <w:vMerge/>
          </w:tcPr>
          <w:p w:rsidR="006031F7" w:rsidRPr="00CB34F7" w:rsidRDefault="006031F7" w:rsidP="00CB34F7">
            <w:pPr>
              <w:pStyle w:val="a3"/>
              <w:jc w:val="both"/>
              <w:rPr>
                <w:color w:val="000000"/>
                <w:sz w:val="28"/>
                <w:szCs w:val="28"/>
              </w:rPr>
            </w:pPr>
          </w:p>
        </w:tc>
        <w:tc>
          <w:tcPr>
            <w:tcW w:w="848" w:type="dxa"/>
          </w:tcPr>
          <w:p w:rsidR="006031F7" w:rsidRPr="00CB34F7" w:rsidRDefault="006031F7" w:rsidP="00CB34F7">
            <w:pPr>
              <w:pStyle w:val="a3"/>
              <w:jc w:val="both"/>
              <w:rPr>
                <w:color w:val="000000"/>
                <w:sz w:val="28"/>
                <w:szCs w:val="28"/>
              </w:rPr>
            </w:pPr>
            <w:r w:rsidRPr="00CB34F7">
              <w:rPr>
                <w:color w:val="000000"/>
                <w:sz w:val="28"/>
                <w:szCs w:val="28"/>
              </w:rPr>
              <w:t>Сероводород</w:t>
            </w:r>
          </w:p>
        </w:tc>
        <w:tc>
          <w:tcPr>
            <w:tcW w:w="1149" w:type="dxa"/>
          </w:tcPr>
          <w:p w:rsidR="006031F7" w:rsidRPr="00CB34F7" w:rsidRDefault="006031F7" w:rsidP="00CB34F7">
            <w:pPr>
              <w:pStyle w:val="a3"/>
              <w:jc w:val="both"/>
              <w:rPr>
                <w:color w:val="000000"/>
                <w:sz w:val="28"/>
                <w:szCs w:val="28"/>
              </w:rPr>
            </w:pPr>
            <w:proofErr w:type="spellStart"/>
            <w:r w:rsidRPr="00CB34F7">
              <w:rPr>
                <w:color w:val="000000"/>
                <w:sz w:val="28"/>
                <w:szCs w:val="28"/>
              </w:rPr>
              <w:t>Уреаза</w:t>
            </w:r>
            <w:proofErr w:type="spellEnd"/>
          </w:p>
        </w:tc>
        <w:tc>
          <w:tcPr>
            <w:tcW w:w="1134" w:type="dxa"/>
          </w:tcPr>
          <w:p w:rsidR="006031F7" w:rsidRPr="00CB34F7" w:rsidRDefault="006031F7" w:rsidP="00CB34F7">
            <w:pPr>
              <w:pStyle w:val="a3"/>
              <w:jc w:val="both"/>
              <w:rPr>
                <w:color w:val="000000"/>
                <w:sz w:val="28"/>
                <w:szCs w:val="28"/>
              </w:rPr>
            </w:pPr>
            <w:r w:rsidRPr="00CB34F7">
              <w:rPr>
                <w:color w:val="000000"/>
                <w:sz w:val="28"/>
                <w:szCs w:val="28"/>
              </w:rPr>
              <w:t xml:space="preserve">Лактоза </w:t>
            </w:r>
          </w:p>
        </w:tc>
        <w:tc>
          <w:tcPr>
            <w:tcW w:w="1276" w:type="dxa"/>
          </w:tcPr>
          <w:p w:rsidR="006031F7" w:rsidRPr="00CB34F7" w:rsidRDefault="006031F7" w:rsidP="00CB34F7">
            <w:pPr>
              <w:pStyle w:val="a3"/>
              <w:jc w:val="both"/>
              <w:rPr>
                <w:color w:val="000000"/>
                <w:sz w:val="28"/>
                <w:szCs w:val="28"/>
              </w:rPr>
            </w:pPr>
            <w:r w:rsidRPr="00CB34F7">
              <w:rPr>
                <w:color w:val="000000"/>
                <w:sz w:val="28"/>
                <w:szCs w:val="28"/>
              </w:rPr>
              <w:t>Глюкоза</w:t>
            </w:r>
          </w:p>
        </w:tc>
        <w:tc>
          <w:tcPr>
            <w:tcW w:w="992" w:type="dxa"/>
          </w:tcPr>
          <w:p w:rsidR="006031F7" w:rsidRPr="00CB34F7" w:rsidRDefault="006031F7" w:rsidP="00CB34F7">
            <w:pPr>
              <w:pStyle w:val="a3"/>
              <w:jc w:val="both"/>
              <w:rPr>
                <w:color w:val="000000"/>
                <w:sz w:val="28"/>
                <w:szCs w:val="28"/>
              </w:rPr>
            </w:pPr>
            <w:r w:rsidRPr="00CB34F7">
              <w:rPr>
                <w:color w:val="000000"/>
                <w:sz w:val="28"/>
                <w:szCs w:val="28"/>
              </w:rPr>
              <w:t>Индол</w:t>
            </w:r>
          </w:p>
        </w:tc>
        <w:tc>
          <w:tcPr>
            <w:tcW w:w="1134" w:type="dxa"/>
          </w:tcPr>
          <w:p w:rsidR="006031F7" w:rsidRPr="00CB34F7" w:rsidRDefault="006031F7" w:rsidP="00CB34F7">
            <w:pPr>
              <w:pStyle w:val="a3"/>
              <w:jc w:val="both"/>
              <w:rPr>
                <w:color w:val="000000"/>
                <w:sz w:val="28"/>
                <w:szCs w:val="28"/>
              </w:rPr>
            </w:pPr>
            <w:proofErr w:type="spellStart"/>
            <w:r w:rsidRPr="00CB34F7">
              <w:rPr>
                <w:color w:val="000000"/>
                <w:sz w:val="28"/>
                <w:szCs w:val="28"/>
              </w:rPr>
              <w:t>Симмонса</w:t>
            </w:r>
            <w:proofErr w:type="spellEnd"/>
            <w:r w:rsidRPr="00CB34F7">
              <w:rPr>
                <w:color w:val="000000"/>
                <w:sz w:val="28"/>
                <w:szCs w:val="28"/>
              </w:rPr>
              <w:t xml:space="preserve"> цитрат </w:t>
            </w:r>
          </w:p>
        </w:tc>
        <w:tc>
          <w:tcPr>
            <w:tcW w:w="1134" w:type="dxa"/>
          </w:tcPr>
          <w:p w:rsidR="006031F7" w:rsidRPr="00CB34F7" w:rsidRDefault="006031F7" w:rsidP="00CB34F7">
            <w:pPr>
              <w:pStyle w:val="a3"/>
              <w:jc w:val="both"/>
              <w:rPr>
                <w:color w:val="000000"/>
                <w:sz w:val="28"/>
                <w:szCs w:val="28"/>
              </w:rPr>
            </w:pPr>
            <w:r w:rsidRPr="00CB34F7">
              <w:rPr>
                <w:color w:val="000000"/>
                <w:sz w:val="28"/>
                <w:szCs w:val="28"/>
              </w:rPr>
              <w:t xml:space="preserve">Подвижность </w:t>
            </w:r>
          </w:p>
        </w:tc>
        <w:tc>
          <w:tcPr>
            <w:tcW w:w="1560" w:type="dxa"/>
          </w:tcPr>
          <w:p w:rsidR="006031F7" w:rsidRPr="00CB34F7" w:rsidRDefault="006031F7" w:rsidP="00CB34F7">
            <w:pPr>
              <w:pStyle w:val="a3"/>
              <w:jc w:val="both"/>
              <w:rPr>
                <w:color w:val="000000"/>
                <w:sz w:val="28"/>
                <w:szCs w:val="28"/>
              </w:rPr>
            </w:pPr>
            <w:r w:rsidRPr="00CB34F7">
              <w:rPr>
                <w:color w:val="000000"/>
                <w:sz w:val="28"/>
                <w:szCs w:val="28"/>
              </w:rPr>
              <w:t xml:space="preserve">Ацетатный </w:t>
            </w:r>
            <w:proofErr w:type="spellStart"/>
            <w:r w:rsidRPr="00CB34F7">
              <w:rPr>
                <w:color w:val="000000"/>
                <w:sz w:val="28"/>
                <w:szCs w:val="28"/>
              </w:rPr>
              <w:t>агар</w:t>
            </w:r>
            <w:proofErr w:type="spellEnd"/>
            <w:r w:rsidRPr="00CB34F7">
              <w:rPr>
                <w:color w:val="000000"/>
                <w:sz w:val="28"/>
                <w:szCs w:val="28"/>
              </w:rPr>
              <w:t xml:space="preserve"> </w:t>
            </w:r>
          </w:p>
        </w:tc>
      </w:tr>
      <w:tr w:rsidR="0094222F" w:rsidRPr="00CB34F7" w:rsidTr="0094222F">
        <w:tc>
          <w:tcPr>
            <w:tcW w:w="678" w:type="dxa"/>
          </w:tcPr>
          <w:p w:rsidR="0094222F" w:rsidRPr="00CB34F7" w:rsidRDefault="0094222F" w:rsidP="00CB34F7">
            <w:pPr>
              <w:pStyle w:val="a3"/>
              <w:jc w:val="both"/>
              <w:rPr>
                <w:color w:val="000000"/>
                <w:sz w:val="28"/>
                <w:szCs w:val="28"/>
              </w:rPr>
            </w:pPr>
            <w:r w:rsidRPr="00CB34F7">
              <w:rPr>
                <w:color w:val="000000"/>
                <w:sz w:val="28"/>
                <w:szCs w:val="28"/>
              </w:rPr>
              <w:t xml:space="preserve">ЭКПК </w:t>
            </w:r>
          </w:p>
        </w:tc>
        <w:tc>
          <w:tcPr>
            <w:tcW w:w="848"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1149"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1134"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1276" w:type="dxa"/>
          </w:tcPr>
          <w:p w:rsidR="0094222F" w:rsidRPr="00CB34F7" w:rsidRDefault="0094222F" w:rsidP="00CB34F7">
            <w:pPr>
              <w:pStyle w:val="a3"/>
              <w:jc w:val="both"/>
              <w:rPr>
                <w:color w:val="000000"/>
                <w:sz w:val="28"/>
                <w:szCs w:val="28"/>
              </w:rPr>
            </w:pPr>
            <w:r w:rsidRPr="00CB34F7">
              <w:rPr>
                <w:color w:val="000000"/>
                <w:sz w:val="28"/>
                <w:szCs w:val="28"/>
              </w:rPr>
              <w:t>КГ</w:t>
            </w:r>
          </w:p>
        </w:tc>
        <w:tc>
          <w:tcPr>
            <w:tcW w:w="992"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1134"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1134"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1560" w:type="dxa"/>
          </w:tcPr>
          <w:p w:rsidR="0094222F" w:rsidRPr="00CB34F7" w:rsidRDefault="0094222F" w:rsidP="00CB34F7">
            <w:pPr>
              <w:pStyle w:val="a3"/>
              <w:jc w:val="both"/>
              <w:rPr>
                <w:color w:val="000000"/>
                <w:sz w:val="28"/>
                <w:szCs w:val="28"/>
              </w:rPr>
            </w:pPr>
            <w:r w:rsidRPr="00CB34F7">
              <w:rPr>
                <w:color w:val="000000"/>
                <w:sz w:val="28"/>
                <w:szCs w:val="28"/>
              </w:rPr>
              <w:t>+</w:t>
            </w:r>
          </w:p>
        </w:tc>
      </w:tr>
    </w:tbl>
    <w:p w:rsidR="006031F7" w:rsidRPr="00CB34F7" w:rsidRDefault="006031F7" w:rsidP="00CB34F7">
      <w:pPr>
        <w:pStyle w:val="a3"/>
        <w:jc w:val="both"/>
        <w:rPr>
          <w:color w:val="000000"/>
          <w:sz w:val="28"/>
          <w:szCs w:val="28"/>
        </w:rPr>
      </w:pPr>
    </w:p>
    <w:p w:rsidR="009C2B3A" w:rsidRPr="00B37AC7" w:rsidRDefault="00666BCE" w:rsidP="00B37AC7">
      <w:pPr>
        <w:rPr>
          <w:rFonts w:ascii="Times New Roman" w:eastAsia="Times New Roman" w:hAnsi="Times New Roman" w:cs="Times New Roman"/>
          <w:color w:val="000000"/>
          <w:sz w:val="28"/>
          <w:szCs w:val="28"/>
          <w:lang w:eastAsia="ru-RU"/>
        </w:rPr>
      </w:pPr>
      <w:r>
        <w:rPr>
          <w:color w:val="000000"/>
          <w:sz w:val="28"/>
          <w:szCs w:val="28"/>
        </w:rPr>
        <w:br w:type="page"/>
      </w:r>
      <w:r w:rsidR="009C2B3A" w:rsidRPr="00B37AC7">
        <w:rPr>
          <w:i/>
          <w:color w:val="000000"/>
          <w:sz w:val="28"/>
          <w:szCs w:val="28"/>
        </w:rPr>
        <w:lastRenderedPageBreak/>
        <w:t xml:space="preserve">Семейство </w:t>
      </w:r>
      <w:proofErr w:type="spellStart"/>
      <w:r w:rsidR="009C2B3A" w:rsidRPr="00B37AC7">
        <w:rPr>
          <w:i/>
          <w:color w:val="000000"/>
          <w:sz w:val="28"/>
          <w:szCs w:val="28"/>
        </w:rPr>
        <w:t>Enterobacteriaceae</w:t>
      </w:r>
      <w:proofErr w:type="spellEnd"/>
      <w:r w:rsidR="009C2B3A" w:rsidRPr="00B37AC7">
        <w:rPr>
          <w:i/>
          <w:color w:val="000000"/>
          <w:sz w:val="28"/>
          <w:szCs w:val="28"/>
        </w:rPr>
        <w:t xml:space="preserve">, род </w:t>
      </w:r>
      <w:proofErr w:type="spellStart"/>
      <w:r w:rsidR="009C2B3A" w:rsidRPr="00B37AC7">
        <w:rPr>
          <w:i/>
          <w:color w:val="000000"/>
          <w:sz w:val="28"/>
          <w:szCs w:val="28"/>
        </w:rPr>
        <w:t>Shigella</w:t>
      </w:r>
      <w:proofErr w:type="spellEnd"/>
      <w:r w:rsidRPr="00B37AC7">
        <w:rPr>
          <w:i/>
          <w:color w:val="000000"/>
          <w:sz w:val="28"/>
          <w:szCs w:val="28"/>
        </w:rPr>
        <w:t>:</w:t>
      </w:r>
    </w:p>
    <w:p w:rsidR="00B37AC7" w:rsidRPr="00CB34F7" w:rsidRDefault="00B37AC7" w:rsidP="00CB34F7">
      <w:pPr>
        <w:pStyle w:val="a3"/>
        <w:jc w:val="both"/>
        <w:rPr>
          <w:color w:val="000000"/>
          <w:sz w:val="28"/>
          <w:szCs w:val="28"/>
        </w:rPr>
      </w:pPr>
      <w:r w:rsidRPr="00CB34F7">
        <w:rPr>
          <w:color w:val="000000"/>
          <w:sz w:val="28"/>
          <w:szCs w:val="28"/>
        </w:rPr>
        <w:t>Иссл</w:t>
      </w:r>
      <w:r>
        <w:rPr>
          <w:color w:val="000000"/>
          <w:sz w:val="28"/>
          <w:szCs w:val="28"/>
        </w:rPr>
        <w:t>едуемый материал – испражнения.</w:t>
      </w:r>
    </w:p>
    <w:p w:rsidR="009C2B3A" w:rsidRPr="00CB34F7" w:rsidRDefault="009C2B3A" w:rsidP="00666BCE">
      <w:pPr>
        <w:pStyle w:val="a3"/>
        <w:numPr>
          <w:ilvl w:val="0"/>
          <w:numId w:val="14"/>
        </w:numPr>
        <w:jc w:val="both"/>
        <w:rPr>
          <w:color w:val="000000"/>
          <w:sz w:val="28"/>
          <w:szCs w:val="28"/>
        </w:rPr>
      </w:pPr>
      <w:r w:rsidRPr="00CB34F7">
        <w:rPr>
          <w:color w:val="000000"/>
          <w:sz w:val="28"/>
          <w:szCs w:val="28"/>
        </w:rPr>
        <w:t>Небольшие неподвижные Г</w:t>
      </w:r>
      <w:proofErr w:type="gramStart"/>
      <w:r w:rsidRPr="00CB34F7">
        <w:rPr>
          <w:color w:val="000000"/>
          <w:sz w:val="28"/>
          <w:szCs w:val="28"/>
        </w:rPr>
        <w:t>р(</w:t>
      </w:r>
      <w:proofErr w:type="gramEnd"/>
      <w:r w:rsidRPr="00CB34F7">
        <w:rPr>
          <w:color w:val="000000"/>
          <w:sz w:val="28"/>
          <w:szCs w:val="28"/>
        </w:rPr>
        <w:t>-) палочки с закругленными концами, спор и капсул не имеют.</w:t>
      </w:r>
    </w:p>
    <w:p w:rsidR="00B37AC7" w:rsidRDefault="009C2B3A" w:rsidP="00666BCE">
      <w:pPr>
        <w:pStyle w:val="a3"/>
        <w:numPr>
          <w:ilvl w:val="0"/>
          <w:numId w:val="14"/>
        </w:numPr>
        <w:jc w:val="both"/>
        <w:rPr>
          <w:color w:val="000000"/>
          <w:sz w:val="28"/>
          <w:szCs w:val="28"/>
        </w:rPr>
      </w:pPr>
      <w:r w:rsidRPr="00CB34F7">
        <w:rPr>
          <w:color w:val="000000"/>
          <w:sz w:val="28"/>
          <w:szCs w:val="28"/>
        </w:rPr>
        <w:t>Факультативные анаэробы, не прихотливые к питательным средам. Рост на МПА и МПБ при 37</w:t>
      </w:r>
      <w:proofErr w:type="gramStart"/>
      <w:r w:rsidRPr="00CB34F7">
        <w:rPr>
          <w:color w:val="000000"/>
          <w:sz w:val="28"/>
          <w:szCs w:val="28"/>
        </w:rPr>
        <w:t>°С</w:t>
      </w:r>
      <w:proofErr w:type="gramEnd"/>
      <w:r w:rsidRPr="00CB34F7">
        <w:rPr>
          <w:color w:val="000000"/>
          <w:sz w:val="28"/>
          <w:szCs w:val="28"/>
        </w:rPr>
        <w:t xml:space="preserve"> и </w:t>
      </w:r>
      <w:proofErr w:type="spellStart"/>
      <w:r w:rsidRPr="00CB34F7">
        <w:rPr>
          <w:color w:val="000000"/>
          <w:sz w:val="28"/>
          <w:szCs w:val="28"/>
        </w:rPr>
        <w:t>рН</w:t>
      </w:r>
      <w:proofErr w:type="spellEnd"/>
      <w:r w:rsidRPr="00CB34F7">
        <w:rPr>
          <w:color w:val="000000"/>
          <w:sz w:val="28"/>
          <w:szCs w:val="28"/>
        </w:rPr>
        <w:t xml:space="preserve"> 7,2-7,4. Элективные и </w:t>
      </w:r>
      <w:proofErr w:type="spellStart"/>
      <w:r w:rsidRPr="00CB34F7">
        <w:rPr>
          <w:color w:val="000000"/>
          <w:sz w:val="28"/>
          <w:szCs w:val="28"/>
        </w:rPr>
        <w:t>диффиренциально-диагностические</w:t>
      </w:r>
      <w:proofErr w:type="spellEnd"/>
      <w:r w:rsidRPr="00CB34F7">
        <w:rPr>
          <w:color w:val="000000"/>
          <w:sz w:val="28"/>
          <w:szCs w:val="28"/>
        </w:rPr>
        <w:t xml:space="preserve"> среды – Эндо, </w:t>
      </w:r>
      <w:proofErr w:type="spellStart"/>
      <w:r w:rsidRPr="00CB34F7">
        <w:rPr>
          <w:color w:val="000000"/>
          <w:sz w:val="28"/>
          <w:szCs w:val="28"/>
        </w:rPr>
        <w:t>Плоскирева</w:t>
      </w:r>
      <w:proofErr w:type="spellEnd"/>
      <w:r w:rsidRPr="00CB34F7">
        <w:rPr>
          <w:color w:val="000000"/>
          <w:sz w:val="28"/>
          <w:szCs w:val="28"/>
        </w:rPr>
        <w:t xml:space="preserve">, ЭМС. </w:t>
      </w:r>
    </w:p>
    <w:p w:rsidR="00B37AC7" w:rsidRDefault="009C2B3A" w:rsidP="00666BCE">
      <w:pPr>
        <w:pStyle w:val="a3"/>
        <w:numPr>
          <w:ilvl w:val="0"/>
          <w:numId w:val="14"/>
        </w:numPr>
        <w:jc w:val="both"/>
        <w:rPr>
          <w:color w:val="000000"/>
          <w:sz w:val="28"/>
          <w:szCs w:val="28"/>
        </w:rPr>
      </w:pPr>
      <w:r w:rsidRPr="00CB34F7">
        <w:rPr>
          <w:color w:val="000000"/>
          <w:sz w:val="28"/>
          <w:szCs w:val="28"/>
        </w:rPr>
        <w:t>Образуют полупрозра</w:t>
      </w:r>
      <w:r w:rsidR="00B37AC7">
        <w:rPr>
          <w:color w:val="000000"/>
          <w:sz w:val="28"/>
          <w:szCs w:val="28"/>
        </w:rPr>
        <w:t>чные сероватые круглые колонии.</w:t>
      </w:r>
    </w:p>
    <w:p w:rsidR="009C2B3A" w:rsidRPr="00CB34F7" w:rsidRDefault="009C2B3A" w:rsidP="00666BCE">
      <w:pPr>
        <w:pStyle w:val="a3"/>
        <w:numPr>
          <w:ilvl w:val="0"/>
          <w:numId w:val="14"/>
        </w:numPr>
        <w:jc w:val="both"/>
        <w:rPr>
          <w:color w:val="000000"/>
          <w:sz w:val="28"/>
          <w:szCs w:val="28"/>
        </w:rPr>
      </w:pPr>
      <w:r w:rsidRPr="00CB34F7">
        <w:rPr>
          <w:color w:val="000000"/>
          <w:sz w:val="28"/>
          <w:szCs w:val="28"/>
        </w:rPr>
        <w:t>Среды обогащения – селенитовый бульон, магниевая среда.</w:t>
      </w:r>
    </w:p>
    <w:p w:rsidR="009C2B3A" w:rsidRPr="00CB34F7" w:rsidRDefault="009C2B3A" w:rsidP="00CB34F7">
      <w:pPr>
        <w:pStyle w:val="a3"/>
        <w:jc w:val="both"/>
        <w:rPr>
          <w:color w:val="000000"/>
          <w:sz w:val="28"/>
          <w:szCs w:val="28"/>
        </w:rPr>
      </w:pPr>
      <w:r w:rsidRPr="00CB34F7">
        <w:rPr>
          <w:color w:val="000000"/>
          <w:sz w:val="28"/>
          <w:szCs w:val="28"/>
        </w:rPr>
        <w:t>Ферментативные свойства:</w:t>
      </w:r>
    </w:p>
    <w:tbl>
      <w:tblPr>
        <w:tblStyle w:val="a7"/>
        <w:tblW w:w="0" w:type="auto"/>
        <w:tblLook w:val="04A0"/>
      </w:tblPr>
      <w:tblGrid>
        <w:gridCol w:w="1211"/>
        <w:gridCol w:w="867"/>
        <w:gridCol w:w="918"/>
        <w:gridCol w:w="965"/>
        <w:gridCol w:w="762"/>
        <w:gridCol w:w="997"/>
        <w:gridCol w:w="865"/>
        <w:gridCol w:w="945"/>
        <w:gridCol w:w="748"/>
        <w:gridCol w:w="1293"/>
      </w:tblGrid>
      <w:tr w:rsidR="0094222F" w:rsidRPr="00CB34F7" w:rsidTr="00CB34F7">
        <w:tc>
          <w:tcPr>
            <w:tcW w:w="957" w:type="dxa"/>
            <w:vMerge w:val="restart"/>
          </w:tcPr>
          <w:p w:rsidR="0094222F" w:rsidRPr="00CB34F7" w:rsidRDefault="0094222F" w:rsidP="00CB34F7">
            <w:pPr>
              <w:pStyle w:val="a3"/>
              <w:jc w:val="both"/>
              <w:rPr>
                <w:color w:val="000000"/>
                <w:sz w:val="28"/>
                <w:szCs w:val="28"/>
              </w:rPr>
            </w:pPr>
            <w:r w:rsidRPr="00CB34F7">
              <w:rPr>
                <w:color w:val="000000"/>
                <w:sz w:val="28"/>
                <w:szCs w:val="28"/>
              </w:rPr>
              <w:t>Вид</w:t>
            </w:r>
          </w:p>
        </w:tc>
        <w:tc>
          <w:tcPr>
            <w:tcW w:w="8614" w:type="dxa"/>
            <w:gridSpan w:val="9"/>
          </w:tcPr>
          <w:p w:rsidR="0094222F" w:rsidRPr="00CB34F7" w:rsidRDefault="0094222F" w:rsidP="00CB34F7">
            <w:pPr>
              <w:pStyle w:val="a3"/>
              <w:jc w:val="both"/>
              <w:rPr>
                <w:color w:val="000000"/>
                <w:sz w:val="28"/>
                <w:szCs w:val="28"/>
              </w:rPr>
            </w:pPr>
            <w:r w:rsidRPr="00CB34F7">
              <w:rPr>
                <w:color w:val="000000"/>
                <w:sz w:val="28"/>
                <w:szCs w:val="28"/>
              </w:rPr>
              <w:t>Тест</w:t>
            </w:r>
          </w:p>
        </w:tc>
      </w:tr>
      <w:tr w:rsidR="0094222F" w:rsidRPr="00CB34F7" w:rsidTr="0094222F">
        <w:tc>
          <w:tcPr>
            <w:tcW w:w="957" w:type="dxa"/>
            <w:vMerge/>
          </w:tcPr>
          <w:p w:rsidR="0094222F" w:rsidRPr="00CB34F7" w:rsidRDefault="0094222F" w:rsidP="00CB34F7">
            <w:pPr>
              <w:pStyle w:val="a3"/>
              <w:jc w:val="both"/>
              <w:rPr>
                <w:color w:val="000000"/>
                <w:sz w:val="28"/>
                <w:szCs w:val="28"/>
              </w:rPr>
            </w:pP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 xml:space="preserve">Лактоза </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 xml:space="preserve">Глюкоза </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 xml:space="preserve">Сахароза </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 xml:space="preserve">Манит </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 xml:space="preserve">Мальтоза </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 xml:space="preserve">Молоко </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 xml:space="preserve">Желатин </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 xml:space="preserve">Индол </w:t>
            </w:r>
          </w:p>
        </w:tc>
        <w:tc>
          <w:tcPr>
            <w:tcW w:w="958" w:type="dxa"/>
          </w:tcPr>
          <w:p w:rsidR="0094222F" w:rsidRPr="00CB34F7" w:rsidRDefault="0094222F" w:rsidP="00CB34F7">
            <w:pPr>
              <w:pStyle w:val="a3"/>
              <w:jc w:val="both"/>
              <w:rPr>
                <w:color w:val="000000"/>
                <w:sz w:val="28"/>
                <w:szCs w:val="28"/>
              </w:rPr>
            </w:pPr>
            <w:r w:rsidRPr="00CB34F7">
              <w:rPr>
                <w:color w:val="000000"/>
                <w:sz w:val="28"/>
                <w:szCs w:val="28"/>
              </w:rPr>
              <w:t xml:space="preserve">Сероводород </w:t>
            </w:r>
          </w:p>
        </w:tc>
      </w:tr>
      <w:tr w:rsidR="0094222F" w:rsidRPr="00CB34F7" w:rsidTr="0094222F">
        <w:tc>
          <w:tcPr>
            <w:tcW w:w="957" w:type="dxa"/>
          </w:tcPr>
          <w:p w:rsidR="0094222F" w:rsidRPr="00CB34F7" w:rsidRDefault="0094222F" w:rsidP="00CB34F7">
            <w:pPr>
              <w:pStyle w:val="a3"/>
              <w:jc w:val="both"/>
              <w:rPr>
                <w:color w:val="000000"/>
                <w:sz w:val="28"/>
                <w:szCs w:val="28"/>
              </w:rPr>
            </w:pPr>
            <w:r w:rsidRPr="00CB34F7">
              <w:rPr>
                <w:color w:val="000000"/>
                <w:sz w:val="28"/>
                <w:szCs w:val="28"/>
              </w:rPr>
              <w:t>А</w:t>
            </w:r>
          </w:p>
          <w:p w:rsidR="0094222F" w:rsidRPr="00CB34F7" w:rsidRDefault="0094222F" w:rsidP="00CB34F7">
            <w:pPr>
              <w:pStyle w:val="a3"/>
              <w:jc w:val="both"/>
              <w:rPr>
                <w:color w:val="000000"/>
                <w:sz w:val="28"/>
                <w:szCs w:val="28"/>
              </w:rPr>
            </w:pPr>
            <w:r w:rsidRPr="00CB34F7">
              <w:rPr>
                <w:color w:val="000000"/>
                <w:sz w:val="28"/>
                <w:szCs w:val="28"/>
              </w:rPr>
              <w:t>Григорьева-</w:t>
            </w:r>
          </w:p>
          <w:p w:rsidR="0094222F" w:rsidRPr="00CB34F7" w:rsidRDefault="0094222F" w:rsidP="00CB34F7">
            <w:pPr>
              <w:pStyle w:val="a3"/>
              <w:jc w:val="both"/>
              <w:rPr>
                <w:color w:val="000000"/>
                <w:sz w:val="28"/>
                <w:szCs w:val="28"/>
              </w:rPr>
            </w:pPr>
            <w:proofErr w:type="spellStart"/>
            <w:r w:rsidRPr="00CB34F7">
              <w:rPr>
                <w:color w:val="000000"/>
                <w:sz w:val="28"/>
                <w:szCs w:val="28"/>
              </w:rPr>
              <w:t>Шиги</w:t>
            </w:r>
            <w:proofErr w:type="spellEnd"/>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w:t>
            </w:r>
          </w:p>
        </w:tc>
        <w:tc>
          <w:tcPr>
            <w:tcW w:w="957" w:type="dxa"/>
          </w:tcPr>
          <w:p w:rsidR="0094222F" w:rsidRPr="00CB34F7" w:rsidRDefault="0094222F" w:rsidP="00CB34F7">
            <w:pPr>
              <w:pStyle w:val="a3"/>
              <w:jc w:val="both"/>
              <w:rPr>
                <w:color w:val="000000"/>
                <w:sz w:val="28"/>
                <w:szCs w:val="28"/>
              </w:rPr>
            </w:pPr>
          </w:p>
        </w:tc>
        <w:tc>
          <w:tcPr>
            <w:tcW w:w="958" w:type="dxa"/>
          </w:tcPr>
          <w:p w:rsidR="0094222F" w:rsidRPr="00CB34F7" w:rsidRDefault="001143C2" w:rsidP="00CB34F7">
            <w:pPr>
              <w:pStyle w:val="a3"/>
              <w:jc w:val="both"/>
              <w:rPr>
                <w:color w:val="000000"/>
                <w:sz w:val="28"/>
                <w:szCs w:val="28"/>
              </w:rPr>
            </w:pPr>
            <w:r w:rsidRPr="00CB34F7">
              <w:rPr>
                <w:color w:val="000000"/>
                <w:sz w:val="28"/>
                <w:szCs w:val="28"/>
              </w:rPr>
              <w:t>-</w:t>
            </w:r>
          </w:p>
        </w:tc>
      </w:tr>
      <w:tr w:rsidR="0094222F" w:rsidRPr="00CB34F7" w:rsidTr="0094222F">
        <w:tc>
          <w:tcPr>
            <w:tcW w:w="957" w:type="dxa"/>
          </w:tcPr>
          <w:p w:rsidR="0094222F" w:rsidRPr="00CB34F7" w:rsidRDefault="0094222F" w:rsidP="00CB34F7">
            <w:pPr>
              <w:pStyle w:val="a3"/>
              <w:jc w:val="both"/>
              <w:rPr>
                <w:color w:val="000000"/>
                <w:sz w:val="28"/>
                <w:szCs w:val="28"/>
              </w:rPr>
            </w:pPr>
            <w:r w:rsidRPr="00CB34F7">
              <w:rPr>
                <w:color w:val="000000"/>
                <w:sz w:val="28"/>
                <w:szCs w:val="28"/>
              </w:rPr>
              <w:t>В</w:t>
            </w:r>
          </w:p>
          <w:p w:rsidR="0094222F" w:rsidRPr="00CB34F7" w:rsidRDefault="0094222F" w:rsidP="00CB34F7">
            <w:pPr>
              <w:pStyle w:val="a3"/>
              <w:jc w:val="both"/>
              <w:rPr>
                <w:color w:val="000000"/>
                <w:sz w:val="28"/>
                <w:szCs w:val="28"/>
              </w:rPr>
            </w:pPr>
            <w:proofErr w:type="spellStart"/>
            <w:r w:rsidRPr="00CB34F7">
              <w:rPr>
                <w:color w:val="000000"/>
                <w:sz w:val="28"/>
                <w:szCs w:val="28"/>
              </w:rPr>
              <w:t>Флекснера</w:t>
            </w:r>
            <w:proofErr w:type="spellEnd"/>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w:t>
            </w:r>
            <w:r w:rsidRPr="00CB34F7">
              <w:rPr>
                <w:color w:val="000000"/>
                <w:sz w:val="28"/>
                <w:szCs w:val="28"/>
                <w:lang w:val="en-US"/>
              </w:rPr>
              <w:t>/</w:t>
            </w:r>
            <w:r w:rsidRPr="00CB34F7">
              <w:rPr>
                <w:color w:val="000000"/>
                <w:sz w:val="28"/>
                <w:szCs w:val="28"/>
              </w:rPr>
              <w:t>-</w:t>
            </w:r>
          </w:p>
        </w:tc>
        <w:tc>
          <w:tcPr>
            <w:tcW w:w="958" w:type="dxa"/>
          </w:tcPr>
          <w:p w:rsidR="0094222F" w:rsidRPr="00CB34F7" w:rsidRDefault="001143C2" w:rsidP="00CB34F7">
            <w:pPr>
              <w:pStyle w:val="a3"/>
              <w:jc w:val="both"/>
              <w:rPr>
                <w:color w:val="000000"/>
                <w:sz w:val="28"/>
                <w:szCs w:val="28"/>
              </w:rPr>
            </w:pPr>
            <w:r w:rsidRPr="00CB34F7">
              <w:rPr>
                <w:color w:val="000000"/>
                <w:sz w:val="28"/>
                <w:szCs w:val="28"/>
              </w:rPr>
              <w:t>+</w:t>
            </w:r>
            <w:r w:rsidRPr="00CB34F7">
              <w:rPr>
                <w:color w:val="000000"/>
                <w:sz w:val="28"/>
                <w:szCs w:val="28"/>
                <w:lang w:val="en-US"/>
              </w:rPr>
              <w:t>/</w:t>
            </w:r>
            <w:r w:rsidRPr="00CB34F7">
              <w:rPr>
                <w:color w:val="000000"/>
                <w:sz w:val="28"/>
                <w:szCs w:val="28"/>
              </w:rPr>
              <w:t>-</w:t>
            </w:r>
          </w:p>
        </w:tc>
      </w:tr>
      <w:tr w:rsidR="0094222F" w:rsidRPr="00CB34F7" w:rsidTr="0094222F">
        <w:tc>
          <w:tcPr>
            <w:tcW w:w="957" w:type="dxa"/>
          </w:tcPr>
          <w:p w:rsidR="0094222F" w:rsidRPr="00CB34F7" w:rsidRDefault="0094222F" w:rsidP="00CB34F7">
            <w:pPr>
              <w:pStyle w:val="a3"/>
              <w:jc w:val="both"/>
              <w:rPr>
                <w:color w:val="000000"/>
                <w:sz w:val="28"/>
                <w:szCs w:val="28"/>
              </w:rPr>
            </w:pPr>
            <w:r w:rsidRPr="00CB34F7">
              <w:rPr>
                <w:color w:val="000000"/>
                <w:sz w:val="28"/>
                <w:szCs w:val="28"/>
              </w:rPr>
              <w:t xml:space="preserve">С </w:t>
            </w:r>
            <w:proofErr w:type="spellStart"/>
            <w:r w:rsidRPr="00CB34F7">
              <w:rPr>
                <w:color w:val="000000"/>
                <w:sz w:val="28"/>
                <w:szCs w:val="28"/>
              </w:rPr>
              <w:t>Бойда</w:t>
            </w:r>
            <w:proofErr w:type="spellEnd"/>
            <w:r w:rsidRPr="00CB34F7">
              <w:rPr>
                <w:color w:val="000000"/>
                <w:sz w:val="28"/>
                <w:szCs w:val="28"/>
              </w:rPr>
              <w:t xml:space="preserve"> </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w:t>
            </w:r>
          </w:p>
        </w:tc>
        <w:tc>
          <w:tcPr>
            <w:tcW w:w="958" w:type="dxa"/>
          </w:tcPr>
          <w:p w:rsidR="0094222F" w:rsidRPr="00CB34F7" w:rsidRDefault="001143C2" w:rsidP="00CB34F7">
            <w:pPr>
              <w:pStyle w:val="a3"/>
              <w:jc w:val="both"/>
              <w:rPr>
                <w:color w:val="000000"/>
                <w:sz w:val="28"/>
                <w:szCs w:val="28"/>
              </w:rPr>
            </w:pPr>
            <w:r w:rsidRPr="00CB34F7">
              <w:rPr>
                <w:color w:val="000000"/>
                <w:sz w:val="28"/>
                <w:szCs w:val="28"/>
              </w:rPr>
              <w:t>-</w:t>
            </w:r>
          </w:p>
        </w:tc>
      </w:tr>
      <w:tr w:rsidR="0094222F" w:rsidRPr="00CB34F7" w:rsidTr="0094222F">
        <w:tc>
          <w:tcPr>
            <w:tcW w:w="957" w:type="dxa"/>
          </w:tcPr>
          <w:p w:rsidR="0094222F" w:rsidRPr="00CB34F7" w:rsidRDefault="0094222F" w:rsidP="00CB34F7">
            <w:pPr>
              <w:pStyle w:val="a3"/>
              <w:jc w:val="both"/>
              <w:rPr>
                <w:color w:val="000000"/>
                <w:sz w:val="28"/>
                <w:szCs w:val="28"/>
              </w:rPr>
            </w:pPr>
            <w:r w:rsidRPr="00CB34F7">
              <w:rPr>
                <w:color w:val="000000"/>
                <w:sz w:val="28"/>
                <w:szCs w:val="28"/>
                <w:lang w:val="en-US"/>
              </w:rPr>
              <w:t>D</w:t>
            </w:r>
            <w:r w:rsidRPr="00CB34F7">
              <w:rPr>
                <w:color w:val="000000"/>
                <w:sz w:val="28"/>
                <w:szCs w:val="28"/>
              </w:rPr>
              <w:t xml:space="preserve"> </w:t>
            </w:r>
            <w:proofErr w:type="spellStart"/>
            <w:r w:rsidRPr="00CB34F7">
              <w:rPr>
                <w:color w:val="000000"/>
                <w:sz w:val="28"/>
                <w:szCs w:val="28"/>
              </w:rPr>
              <w:t>Зонне</w:t>
            </w:r>
            <w:proofErr w:type="spellEnd"/>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94222F"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К</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w:t>
            </w:r>
          </w:p>
        </w:tc>
        <w:tc>
          <w:tcPr>
            <w:tcW w:w="957" w:type="dxa"/>
          </w:tcPr>
          <w:p w:rsidR="0094222F" w:rsidRPr="00CB34F7" w:rsidRDefault="001143C2" w:rsidP="00CB34F7">
            <w:pPr>
              <w:pStyle w:val="a3"/>
              <w:jc w:val="both"/>
              <w:rPr>
                <w:color w:val="000000"/>
                <w:sz w:val="28"/>
                <w:szCs w:val="28"/>
              </w:rPr>
            </w:pPr>
            <w:r w:rsidRPr="00CB34F7">
              <w:rPr>
                <w:color w:val="000000"/>
                <w:sz w:val="28"/>
                <w:szCs w:val="28"/>
              </w:rPr>
              <w:t>-</w:t>
            </w:r>
          </w:p>
        </w:tc>
        <w:tc>
          <w:tcPr>
            <w:tcW w:w="958" w:type="dxa"/>
          </w:tcPr>
          <w:p w:rsidR="0094222F" w:rsidRPr="00CB34F7" w:rsidRDefault="001143C2" w:rsidP="00CB34F7">
            <w:pPr>
              <w:pStyle w:val="a3"/>
              <w:jc w:val="both"/>
              <w:rPr>
                <w:color w:val="000000"/>
                <w:sz w:val="28"/>
                <w:szCs w:val="28"/>
              </w:rPr>
            </w:pPr>
            <w:r w:rsidRPr="00CB34F7">
              <w:rPr>
                <w:color w:val="000000"/>
                <w:sz w:val="28"/>
                <w:szCs w:val="28"/>
              </w:rPr>
              <w:t>-</w:t>
            </w:r>
          </w:p>
        </w:tc>
      </w:tr>
    </w:tbl>
    <w:p w:rsidR="009C2B3A" w:rsidRPr="003E73C6" w:rsidRDefault="009C2B3A" w:rsidP="00CB34F7">
      <w:pPr>
        <w:pStyle w:val="a3"/>
        <w:jc w:val="both"/>
        <w:rPr>
          <w:i/>
          <w:color w:val="000000"/>
          <w:sz w:val="28"/>
          <w:szCs w:val="28"/>
        </w:rPr>
      </w:pPr>
      <w:r w:rsidRPr="003E73C6">
        <w:rPr>
          <w:i/>
          <w:color w:val="000000"/>
          <w:sz w:val="28"/>
          <w:szCs w:val="28"/>
        </w:rPr>
        <w:t xml:space="preserve">Семейство </w:t>
      </w:r>
      <w:proofErr w:type="spellStart"/>
      <w:r w:rsidRPr="003E73C6">
        <w:rPr>
          <w:i/>
          <w:color w:val="000000"/>
          <w:sz w:val="28"/>
          <w:szCs w:val="28"/>
        </w:rPr>
        <w:t>Enterobacteriaceae</w:t>
      </w:r>
      <w:proofErr w:type="spellEnd"/>
      <w:r w:rsidRPr="003E73C6">
        <w:rPr>
          <w:i/>
          <w:color w:val="000000"/>
          <w:sz w:val="28"/>
          <w:szCs w:val="28"/>
        </w:rPr>
        <w:t xml:space="preserve">, род </w:t>
      </w:r>
      <w:proofErr w:type="spellStart"/>
      <w:r w:rsidRPr="003E73C6">
        <w:rPr>
          <w:i/>
          <w:color w:val="000000"/>
          <w:sz w:val="28"/>
          <w:szCs w:val="28"/>
        </w:rPr>
        <w:t>Salmonella</w:t>
      </w:r>
      <w:proofErr w:type="spellEnd"/>
      <w:r w:rsidR="00B37AC7" w:rsidRPr="003E73C6">
        <w:rPr>
          <w:i/>
          <w:color w:val="000000"/>
          <w:sz w:val="28"/>
          <w:szCs w:val="28"/>
        </w:rPr>
        <w:t>:</w:t>
      </w:r>
    </w:p>
    <w:p w:rsidR="00B37AC7" w:rsidRPr="00B37AC7" w:rsidRDefault="00B37AC7" w:rsidP="00B37AC7">
      <w:pPr>
        <w:jc w:val="both"/>
        <w:rPr>
          <w:rFonts w:ascii="Times New Roman" w:eastAsia="Times New Roman" w:hAnsi="Times New Roman" w:cs="Times New Roman"/>
          <w:color w:val="000000"/>
          <w:sz w:val="28"/>
          <w:szCs w:val="28"/>
          <w:lang w:eastAsia="ru-RU"/>
        </w:rPr>
      </w:pPr>
      <w:r w:rsidRPr="00CB34F7">
        <w:rPr>
          <w:rFonts w:ascii="Times New Roman" w:hAnsi="Times New Roman" w:cs="Times New Roman"/>
          <w:color w:val="000000"/>
          <w:sz w:val="28"/>
          <w:szCs w:val="28"/>
        </w:rPr>
        <w:t>Исследуемые материалы – испражнения, кровь, моча, дуоденальное содержимое.</w:t>
      </w:r>
    </w:p>
    <w:p w:rsidR="009C2B3A" w:rsidRPr="00CB34F7" w:rsidRDefault="009C2B3A" w:rsidP="00B37AC7">
      <w:pPr>
        <w:pStyle w:val="a3"/>
        <w:numPr>
          <w:ilvl w:val="0"/>
          <w:numId w:val="15"/>
        </w:numPr>
        <w:jc w:val="both"/>
        <w:rPr>
          <w:color w:val="000000"/>
          <w:sz w:val="28"/>
          <w:szCs w:val="28"/>
        </w:rPr>
      </w:pPr>
      <w:r w:rsidRPr="00CB34F7">
        <w:rPr>
          <w:color w:val="000000"/>
          <w:sz w:val="28"/>
          <w:szCs w:val="28"/>
        </w:rPr>
        <w:t>Мелкие подвижные Г</w:t>
      </w:r>
      <w:proofErr w:type="gramStart"/>
      <w:r w:rsidRPr="00CB34F7">
        <w:rPr>
          <w:color w:val="000000"/>
          <w:sz w:val="28"/>
          <w:szCs w:val="28"/>
        </w:rPr>
        <w:t>р(</w:t>
      </w:r>
      <w:proofErr w:type="gramEnd"/>
      <w:r w:rsidRPr="00CB34F7">
        <w:rPr>
          <w:color w:val="000000"/>
          <w:sz w:val="28"/>
          <w:szCs w:val="28"/>
        </w:rPr>
        <w:t>-) палочки с закругленными концами, спор и капсул не образуют.</w:t>
      </w:r>
    </w:p>
    <w:p w:rsidR="00B37AC7" w:rsidRDefault="009C2B3A" w:rsidP="00B37AC7">
      <w:pPr>
        <w:pStyle w:val="a3"/>
        <w:numPr>
          <w:ilvl w:val="0"/>
          <w:numId w:val="15"/>
        </w:numPr>
        <w:jc w:val="both"/>
        <w:rPr>
          <w:color w:val="000000"/>
          <w:sz w:val="28"/>
          <w:szCs w:val="28"/>
        </w:rPr>
      </w:pPr>
      <w:r w:rsidRPr="00CB34F7">
        <w:rPr>
          <w:color w:val="000000"/>
          <w:sz w:val="28"/>
          <w:szCs w:val="28"/>
        </w:rPr>
        <w:t xml:space="preserve">Факультативные анаэробы, не требовательные к питательным средам. </w:t>
      </w:r>
    </w:p>
    <w:p w:rsidR="009C2B3A" w:rsidRPr="00CB34F7" w:rsidRDefault="009C2B3A" w:rsidP="00B37AC7">
      <w:pPr>
        <w:pStyle w:val="a3"/>
        <w:numPr>
          <w:ilvl w:val="0"/>
          <w:numId w:val="15"/>
        </w:numPr>
        <w:jc w:val="both"/>
        <w:rPr>
          <w:color w:val="000000"/>
          <w:sz w:val="28"/>
          <w:szCs w:val="28"/>
        </w:rPr>
      </w:pPr>
      <w:r w:rsidRPr="00CB34F7">
        <w:rPr>
          <w:color w:val="000000"/>
          <w:sz w:val="28"/>
          <w:szCs w:val="28"/>
        </w:rPr>
        <w:t>Хороший рост на МПА и МПБ при 37°С</w:t>
      </w:r>
      <w:proofErr w:type="gramStart"/>
      <w:r w:rsidRPr="00CB34F7">
        <w:rPr>
          <w:color w:val="000000"/>
          <w:sz w:val="28"/>
          <w:szCs w:val="28"/>
        </w:rPr>
        <w:t xml:space="preserve"> ,</w:t>
      </w:r>
      <w:proofErr w:type="gramEnd"/>
      <w:r w:rsidRPr="00CB34F7">
        <w:rPr>
          <w:color w:val="000000"/>
          <w:sz w:val="28"/>
          <w:szCs w:val="28"/>
        </w:rPr>
        <w:t xml:space="preserve"> </w:t>
      </w:r>
      <w:proofErr w:type="spellStart"/>
      <w:r w:rsidRPr="00CB34F7">
        <w:rPr>
          <w:color w:val="000000"/>
          <w:sz w:val="28"/>
          <w:szCs w:val="28"/>
        </w:rPr>
        <w:t>рН</w:t>
      </w:r>
      <w:proofErr w:type="spellEnd"/>
      <w:r w:rsidRPr="00CB34F7">
        <w:rPr>
          <w:color w:val="000000"/>
          <w:sz w:val="28"/>
          <w:szCs w:val="28"/>
        </w:rPr>
        <w:t xml:space="preserve"> 7,2-7,4. На МПА – нежные</w:t>
      </w:r>
      <w:r w:rsidR="00B37AC7">
        <w:rPr>
          <w:color w:val="000000"/>
          <w:sz w:val="28"/>
          <w:szCs w:val="28"/>
        </w:rPr>
        <w:t>.</w:t>
      </w:r>
    </w:p>
    <w:p w:rsidR="009C2B3A" w:rsidRPr="00CB34F7" w:rsidRDefault="00B37AC7" w:rsidP="00B37AC7">
      <w:pPr>
        <w:pStyle w:val="a3"/>
        <w:numPr>
          <w:ilvl w:val="0"/>
          <w:numId w:val="15"/>
        </w:numPr>
        <w:jc w:val="both"/>
        <w:rPr>
          <w:color w:val="000000"/>
          <w:sz w:val="28"/>
          <w:szCs w:val="28"/>
        </w:rPr>
      </w:pPr>
      <w:r>
        <w:rPr>
          <w:color w:val="000000"/>
          <w:sz w:val="28"/>
          <w:szCs w:val="28"/>
        </w:rPr>
        <w:t>П</w:t>
      </w:r>
      <w:r w:rsidR="009C2B3A" w:rsidRPr="00CB34F7">
        <w:rPr>
          <w:color w:val="000000"/>
          <w:sz w:val="28"/>
          <w:szCs w:val="28"/>
        </w:rPr>
        <w:t xml:space="preserve">олупрозрачные выпуклые блестящие колонии, на МПБ – равномерное помутнение. На </w:t>
      </w:r>
      <w:proofErr w:type="gramStart"/>
      <w:r w:rsidR="009C2B3A" w:rsidRPr="00CB34F7">
        <w:rPr>
          <w:color w:val="000000"/>
          <w:sz w:val="28"/>
          <w:szCs w:val="28"/>
        </w:rPr>
        <w:t>висмут-сульфитном</w:t>
      </w:r>
      <w:proofErr w:type="gramEnd"/>
      <w:r w:rsidR="009C2B3A" w:rsidRPr="00CB34F7">
        <w:rPr>
          <w:color w:val="000000"/>
          <w:sz w:val="28"/>
          <w:szCs w:val="28"/>
        </w:rPr>
        <w:t xml:space="preserve"> </w:t>
      </w:r>
      <w:proofErr w:type="spellStart"/>
      <w:r w:rsidR="009C2B3A" w:rsidRPr="00CB34F7">
        <w:rPr>
          <w:color w:val="000000"/>
          <w:sz w:val="28"/>
          <w:szCs w:val="28"/>
        </w:rPr>
        <w:t>агаре</w:t>
      </w:r>
      <w:proofErr w:type="spellEnd"/>
      <w:r w:rsidR="009C2B3A" w:rsidRPr="00CB34F7">
        <w:rPr>
          <w:color w:val="000000"/>
          <w:sz w:val="28"/>
          <w:szCs w:val="28"/>
        </w:rPr>
        <w:t xml:space="preserve"> – колонии черного цвета. На дифференциально-диагностических средах</w:t>
      </w:r>
      <w:proofErr w:type="gramStart"/>
      <w:r w:rsidR="009C2B3A" w:rsidRPr="00CB34F7">
        <w:rPr>
          <w:color w:val="000000"/>
          <w:sz w:val="28"/>
          <w:szCs w:val="28"/>
        </w:rPr>
        <w:t xml:space="preserve"> Э</w:t>
      </w:r>
      <w:proofErr w:type="gramEnd"/>
      <w:r w:rsidR="009C2B3A" w:rsidRPr="00CB34F7">
        <w:rPr>
          <w:color w:val="000000"/>
          <w:sz w:val="28"/>
          <w:szCs w:val="28"/>
        </w:rPr>
        <w:t xml:space="preserve">ндо, ЭМС, </w:t>
      </w:r>
      <w:proofErr w:type="spellStart"/>
      <w:r w:rsidR="009C2B3A" w:rsidRPr="00CB34F7">
        <w:rPr>
          <w:color w:val="000000"/>
          <w:sz w:val="28"/>
          <w:szCs w:val="28"/>
        </w:rPr>
        <w:t>Плоскирева</w:t>
      </w:r>
      <w:proofErr w:type="spellEnd"/>
      <w:r w:rsidR="009C2B3A" w:rsidRPr="00CB34F7">
        <w:rPr>
          <w:color w:val="000000"/>
          <w:sz w:val="28"/>
          <w:szCs w:val="28"/>
        </w:rPr>
        <w:t xml:space="preserve"> – бесцветные колонии. Среды обогащения – селенитовый бульон, среда Мюллера. Элективные среды: желчь (10-20%), среда </w:t>
      </w:r>
      <w:proofErr w:type="spellStart"/>
      <w:r w:rsidR="009C2B3A" w:rsidRPr="00CB34F7">
        <w:rPr>
          <w:color w:val="000000"/>
          <w:sz w:val="28"/>
          <w:szCs w:val="28"/>
        </w:rPr>
        <w:t>Раппопорт</w:t>
      </w:r>
      <w:proofErr w:type="spellEnd"/>
      <w:r w:rsidR="009C2B3A" w:rsidRPr="00CB34F7">
        <w:rPr>
          <w:color w:val="000000"/>
          <w:sz w:val="28"/>
          <w:szCs w:val="28"/>
        </w:rPr>
        <w:t>.</w:t>
      </w:r>
    </w:p>
    <w:p w:rsidR="009C2B3A" w:rsidRPr="007E2D3D" w:rsidRDefault="001143C2" w:rsidP="003E73C6">
      <w:pPr>
        <w:jc w:val="both"/>
        <w:rPr>
          <w:rFonts w:ascii="Times New Roman" w:eastAsia="Times New Roman" w:hAnsi="Times New Roman" w:cs="Times New Roman"/>
          <w:color w:val="000000"/>
          <w:sz w:val="28"/>
          <w:szCs w:val="28"/>
          <w:lang w:eastAsia="ru-RU"/>
        </w:rPr>
      </w:pPr>
      <w:r w:rsidRPr="00CB34F7">
        <w:rPr>
          <w:rFonts w:ascii="Times New Roman" w:hAnsi="Times New Roman" w:cs="Times New Roman"/>
          <w:color w:val="000000"/>
          <w:sz w:val="28"/>
          <w:szCs w:val="28"/>
        </w:rPr>
        <w:br w:type="page"/>
      </w:r>
      <w:r w:rsidR="009C2B3A" w:rsidRPr="007E2D3D">
        <w:rPr>
          <w:rFonts w:ascii="Times New Roman" w:hAnsi="Times New Roman" w:cs="Times New Roman"/>
          <w:color w:val="000000"/>
          <w:sz w:val="28"/>
          <w:szCs w:val="28"/>
        </w:rPr>
        <w:lastRenderedPageBreak/>
        <w:t>Ферментативные свойства:</w:t>
      </w:r>
    </w:p>
    <w:tbl>
      <w:tblPr>
        <w:tblStyle w:val="a7"/>
        <w:tblW w:w="0" w:type="auto"/>
        <w:tblLook w:val="04A0"/>
      </w:tblPr>
      <w:tblGrid>
        <w:gridCol w:w="776"/>
        <w:gridCol w:w="877"/>
        <w:gridCol w:w="928"/>
        <w:gridCol w:w="976"/>
        <w:gridCol w:w="771"/>
        <w:gridCol w:w="1009"/>
        <w:gridCol w:w="756"/>
        <w:gridCol w:w="1310"/>
        <w:gridCol w:w="1212"/>
        <w:gridCol w:w="956"/>
      </w:tblGrid>
      <w:tr w:rsidR="001143C2" w:rsidRPr="00CB34F7" w:rsidTr="001143C2">
        <w:tc>
          <w:tcPr>
            <w:tcW w:w="836" w:type="dxa"/>
            <w:vMerge w:val="restart"/>
          </w:tcPr>
          <w:p w:rsidR="001143C2" w:rsidRPr="00CB34F7" w:rsidRDefault="001143C2" w:rsidP="00CB34F7">
            <w:pPr>
              <w:pStyle w:val="a3"/>
              <w:jc w:val="both"/>
              <w:rPr>
                <w:color w:val="000000"/>
                <w:sz w:val="28"/>
                <w:szCs w:val="28"/>
              </w:rPr>
            </w:pPr>
            <w:r w:rsidRPr="00CB34F7">
              <w:rPr>
                <w:color w:val="000000"/>
                <w:sz w:val="28"/>
                <w:szCs w:val="28"/>
              </w:rPr>
              <w:t>Вид</w:t>
            </w:r>
          </w:p>
        </w:tc>
        <w:tc>
          <w:tcPr>
            <w:tcW w:w="8735" w:type="dxa"/>
            <w:gridSpan w:val="9"/>
          </w:tcPr>
          <w:p w:rsidR="001143C2" w:rsidRPr="00CB34F7" w:rsidRDefault="001143C2" w:rsidP="00CB34F7">
            <w:pPr>
              <w:pStyle w:val="a3"/>
              <w:jc w:val="both"/>
              <w:rPr>
                <w:color w:val="000000"/>
                <w:sz w:val="28"/>
                <w:szCs w:val="28"/>
              </w:rPr>
            </w:pPr>
            <w:r w:rsidRPr="00CB34F7">
              <w:rPr>
                <w:color w:val="000000"/>
                <w:sz w:val="28"/>
                <w:szCs w:val="28"/>
              </w:rPr>
              <w:t>Тест</w:t>
            </w:r>
          </w:p>
        </w:tc>
      </w:tr>
      <w:tr w:rsidR="001143C2" w:rsidRPr="00CB34F7" w:rsidTr="001143C2">
        <w:tc>
          <w:tcPr>
            <w:tcW w:w="836" w:type="dxa"/>
            <w:vMerge/>
          </w:tcPr>
          <w:p w:rsidR="001143C2" w:rsidRPr="00CB34F7" w:rsidRDefault="001143C2" w:rsidP="00CB34F7">
            <w:pPr>
              <w:pStyle w:val="a3"/>
              <w:jc w:val="both"/>
              <w:rPr>
                <w:color w:val="000000"/>
                <w:sz w:val="28"/>
                <w:szCs w:val="28"/>
              </w:rPr>
            </w:pPr>
          </w:p>
        </w:tc>
        <w:tc>
          <w:tcPr>
            <w:tcW w:w="950" w:type="dxa"/>
          </w:tcPr>
          <w:p w:rsidR="001143C2" w:rsidRPr="00CB34F7" w:rsidRDefault="001143C2" w:rsidP="00CB34F7">
            <w:pPr>
              <w:pStyle w:val="a3"/>
              <w:jc w:val="both"/>
              <w:rPr>
                <w:color w:val="000000"/>
                <w:sz w:val="28"/>
                <w:szCs w:val="28"/>
              </w:rPr>
            </w:pPr>
            <w:r w:rsidRPr="00CB34F7">
              <w:rPr>
                <w:color w:val="000000"/>
                <w:sz w:val="28"/>
                <w:szCs w:val="28"/>
              </w:rPr>
              <w:t xml:space="preserve">Лактоза </w:t>
            </w:r>
          </w:p>
        </w:tc>
        <w:tc>
          <w:tcPr>
            <w:tcW w:w="1007" w:type="dxa"/>
          </w:tcPr>
          <w:p w:rsidR="001143C2" w:rsidRPr="00CB34F7" w:rsidRDefault="001143C2" w:rsidP="00CB34F7">
            <w:pPr>
              <w:pStyle w:val="a3"/>
              <w:jc w:val="both"/>
              <w:rPr>
                <w:color w:val="000000"/>
                <w:sz w:val="28"/>
                <w:szCs w:val="28"/>
              </w:rPr>
            </w:pPr>
            <w:r w:rsidRPr="00CB34F7">
              <w:rPr>
                <w:color w:val="000000"/>
                <w:sz w:val="28"/>
                <w:szCs w:val="28"/>
              </w:rPr>
              <w:t xml:space="preserve">Глюкоза </w:t>
            </w:r>
          </w:p>
        </w:tc>
        <w:tc>
          <w:tcPr>
            <w:tcW w:w="1060" w:type="dxa"/>
          </w:tcPr>
          <w:p w:rsidR="001143C2" w:rsidRPr="00CB34F7" w:rsidRDefault="001143C2" w:rsidP="00CB34F7">
            <w:pPr>
              <w:pStyle w:val="a3"/>
              <w:jc w:val="both"/>
              <w:rPr>
                <w:color w:val="000000"/>
                <w:sz w:val="28"/>
                <w:szCs w:val="28"/>
              </w:rPr>
            </w:pPr>
            <w:r w:rsidRPr="00CB34F7">
              <w:rPr>
                <w:color w:val="000000"/>
                <w:sz w:val="28"/>
                <w:szCs w:val="28"/>
              </w:rPr>
              <w:t xml:space="preserve">Сахароза </w:t>
            </w:r>
          </w:p>
        </w:tc>
        <w:tc>
          <w:tcPr>
            <w:tcW w:w="832" w:type="dxa"/>
          </w:tcPr>
          <w:p w:rsidR="001143C2" w:rsidRPr="00CB34F7" w:rsidRDefault="001143C2" w:rsidP="00CB34F7">
            <w:pPr>
              <w:pStyle w:val="a3"/>
              <w:jc w:val="both"/>
              <w:rPr>
                <w:color w:val="000000"/>
                <w:sz w:val="28"/>
                <w:szCs w:val="28"/>
              </w:rPr>
            </w:pPr>
            <w:r w:rsidRPr="00CB34F7">
              <w:rPr>
                <w:color w:val="000000"/>
                <w:sz w:val="28"/>
                <w:szCs w:val="28"/>
              </w:rPr>
              <w:t xml:space="preserve">Манит </w:t>
            </w:r>
          </w:p>
        </w:tc>
        <w:tc>
          <w:tcPr>
            <w:tcW w:w="1097" w:type="dxa"/>
          </w:tcPr>
          <w:p w:rsidR="001143C2" w:rsidRPr="00CB34F7" w:rsidRDefault="001143C2" w:rsidP="00CB34F7">
            <w:pPr>
              <w:pStyle w:val="a3"/>
              <w:jc w:val="both"/>
              <w:rPr>
                <w:color w:val="000000"/>
                <w:sz w:val="28"/>
                <w:szCs w:val="28"/>
              </w:rPr>
            </w:pPr>
            <w:r w:rsidRPr="00CB34F7">
              <w:rPr>
                <w:color w:val="000000"/>
                <w:sz w:val="28"/>
                <w:szCs w:val="28"/>
              </w:rPr>
              <w:t xml:space="preserve">Мальтоза </w:t>
            </w:r>
          </w:p>
        </w:tc>
        <w:tc>
          <w:tcPr>
            <w:tcW w:w="816" w:type="dxa"/>
          </w:tcPr>
          <w:p w:rsidR="001143C2" w:rsidRPr="00CB34F7" w:rsidRDefault="001143C2" w:rsidP="00CB34F7">
            <w:pPr>
              <w:pStyle w:val="a3"/>
              <w:jc w:val="both"/>
              <w:rPr>
                <w:color w:val="000000"/>
                <w:sz w:val="28"/>
                <w:szCs w:val="28"/>
              </w:rPr>
            </w:pPr>
            <w:r w:rsidRPr="00CB34F7">
              <w:rPr>
                <w:color w:val="000000"/>
                <w:sz w:val="28"/>
                <w:szCs w:val="28"/>
              </w:rPr>
              <w:t xml:space="preserve">Индол </w:t>
            </w:r>
          </w:p>
        </w:tc>
        <w:tc>
          <w:tcPr>
            <w:tcW w:w="1430" w:type="dxa"/>
          </w:tcPr>
          <w:p w:rsidR="001143C2" w:rsidRPr="00CB34F7" w:rsidRDefault="001143C2" w:rsidP="00CB34F7">
            <w:pPr>
              <w:pStyle w:val="a3"/>
              <w:jc w:val="both"/>
              <w:rPr>
                <w:color w:val="000000"/>
                <w:sz w:val="28"/>
                <w:szCs w:val="28"/>
              </w:rPr>
            </w:pPr>
            <w:r w:rsidRPr="00CB34F7">
              <w:rPr>
                <w:color w:val="000000"/>
                <w:sz w:val="28"/>
                <w:szCs w:val="28"/>
              </w:rPr>
              <w:t xml:space="preserve">Сероводород </w:t>
            </w:r>
          </w:p>
        </w:tc>
        <w:tc>
          <w:tcPr>
            <w:tcW w:w="1322" w:type="dxa"/>
          </w:tcPr>
          <w:p w:rsidR="001143C2" w:rsidRPr="00CB34F7" w:rsidRDefault="001143C2" w:rsidP="00CB34F7">
            <w:pPr>
              <w:pStyle w:val="a3"/>
              <w:jc w:val="both"/>
              <w:rPr>
                <w:color w:val="000000"/>
                <w:sz w:val="28"/>
                <w:szCs w:val="28"/>
              </w:rPr>
            </w:pPr>
            <w:r w:rsidRPr="00CB34F7">
              <w:rPr>
                <w:color w:val="000000"/>
                <w:sz w:val="28"/>
                <w:szCs w:val="28"/>
              </w:rPr>
              <w:t xml:space="preserve">Лакмусовое молоко </w:t>
            </w:r>
          </w:p>
        </w:tc>
        <w:tc>
          <w:tcPr>
            <w:tcW w:w="221" w:type="dxa"/>
          </w:tcPr>
          <w:p w:rsidR="001143C2" w:rsidRPr="00CB34F7" w:rsidRDefault="001143C2" w:rsidP="00CB34F7">
            <w:pPr>
              <w:pStyle w:val="a3"/>
              <w:jc w:val="both"/>
              <w:rPr>
                <w:color w:val="000000"/>
                <w:sz w:val="28"/>
                <w:szCs w:val="28"/>
              </w:rPr>
            </w:pPr>
            <w:r w:rsidRPr="00CB34F7">
              <w:rPr>
                <w:color w:val="000000"/>
                <w:sz w:val="28"/>
                <w:szCs w:val="28"/>
              </w:rPr>
              <w:t xml:space="preserve">Желатин </w:t>
            </w:r>
          </w:p>
        </w:tc>
      </w:tr>
      <w:tr w:rsidR="001143C2" w:rsidRPr="00CB34F7" w:rsidTr="001143C2">
        <w:tc>
          <w:tcPr>
            <w:tcW w:w="836" w:type="dxa"/>
          </w:tcPr>
          <w:p w:rsidR="001143C2" w:rsidRPr="00CB34F7" w:rsidRDefault="001143C2" w:rsidP="00CB34F7">
            <w:pPr>
              <w:pStyle w:val="a3"/>
              <w:jc w:val="both"/>
              <w:rPr>
                <w:color w:val="000000"/>
                <w:sz w:val="28"/>
                <w:szCs w:val="28"/>
              </w:rPr>
            </w:pPr>
            <w:proofErr w:type="spellStart"/>
            <w:r w:rsidRPr="00CB34F7">
              <w:rPr>
                <w:color w:val="000000"/>
                <w:sz w:val="28"/>
                <w:szCs w:val="28"/>
                <w:lang w:val="en-US"/>
              </w:rPr>
              <w:t>S.typhi</w:t>
            </w:r>
            <w:proofErr w:type="spellEnd"/>
          </w:p>
        </w:tc>
        <w:tc>
          <w:tcPr>
            <w:tcW w:w="950" w:type="dxa"/>
          </w:tcPr>
          <w:p w:rsidR="001143C2" w:rsidRPr="00CB34F7" w:rsidRDefault="001143C2" w:rsidP="00CB34F7">
            <w:pPr>
              <w:pStyle w:val="a3"/>
              <w:jc w:val="both"/>
              <w:rPr>
                <w:color w:val="000000"/>
                <w:sz w:val="28"/>
                <w:szCs w:val="28"/>
              </w:rPr>
            </w:pPr>
            <w:r w:rsidRPr="00CB34F7">
              <w:rPr>
                <w:color w:val="000000"/>
                <w:sz w:val="28"/>
                <w:szCs w:val="28"/>
              </w:rPr>
              <w:t>-</w:t>
            </w:r>
          </w:p>
        </w:tc>
        <w:tc>
          <w:tcPr>
            <w:tcW w:w="1007" w:type="dxa"/>
          </w:tcPr>
          <w:p w:rsidR="001143C2" w:rsidRPr="00CB34F7" w:rsidRDefault="001143C2" w:rsidP="00CB34F7">
            <w:pPr>
              <w:pStyle w:val="a3"/>
              <w:jc w:val="both"/>
              <w:rPr>
                <w:color w:val="000000"/>
                <w:sz w:val="28"/>
                <w:szCs w:val="28"/>
              </w:rPr>
            </w:pPr>
            <w:r w:rsidRPr="00CB34F7">
              <w:rPr>
                <w:color w:val="000000"/>
                <w:sz w:val="28"/>
                <w:szCs w:val="28"/>
              </w:rPr>
              <w:t>К</w:t>
            </w:r>
          </w:p>
        </w:tc>
        <w:tc>
          <w:tcPr>
            <w:tcW w:w="1060" w:type="dxa"/>
          </w:tcPr>
          <w:p w:rsidR="001143C2" w:rsidRPr="00CB34F7" w:rsidRDefault="001143C2" w:rsidP="00CB34F7">
            <w:pPr>
              <w:pStyle w:val="a3"/>
              <w:jc w:val="both"/>
              <w:rPr>
                <w:color w:val="000000"/>
                <w:sz w:val="28"/>
                <w:szCs w:val="28"/>
              </w:rPr>
            </w:pPr>
            <w:r w:rsidRPr="00CB34F7">
              <w:rPr>
                <w:color w:val="000000"/>
                <w:sz w:val="28"/>
                <w:szCs w:val="28"/>
              </w:rPr>
              <w:t>-</w:t>
            </w:r>
          </w:p>
        </w:tc>
        <w:tc>
          <w:tcPr>
            <w:tcW w:w="832" w:type="dxa"/>
          </w:tcPr>
          <w:p w:rsidR="001143C2" w:rsidRPr="00CB34F7" w:rsidRDefault="001143C2" w:rsidP="00CB34F7">
            <w:pPr>
              <w:pStyle w:val="a3"/>
              <w:jc w:val="both"/>
              <w:rPr>
                <w:color w:val="000000"/>
                <w:sz w:val="28"/>
                <w:szCs w:val="28"/>
              </w:rPr>
            </w:pPr>
            <w:r w:rsidRPr="00CB34F7">
              <w:rPr>
                <w:color w:val="000000"/>
                <w:sz w:val="28"/>
                <w:szCs w:val="28"/>
              </w:rPr>
              <w:t>К</w:t>
            </w:r>
          </w:p>
        </w:tc>
        <w:tc>
          <w:tcPr>
            <w:tcW w:w="1097" w:type="dxa"/>
          </w:tcPr>
          <w:p w:rsidR="001143C2" w:rsidRPr="00CB34F7" w:rsidRDefault="001143C2" w:rsidP="00CB34F7">
            <w:pPr>
              <w:pStyle w:val="a3"/>
              <w:jc w:val="both"/>
              <w:rPr>
                <w:color w:val="000000"/>
                <w:sz w:val="28"/>
                <w:szCs w:val="28"/>
              </w:rPr>
            </w:pPr>
            <w:r w:rsidRPr="00CB34F7">
              <w:rPr>
                <w:color w:val="000000"/>
                <w:sz w:val="28"/>
                <w:szCs w:val="28"/>
              </w:rPr>
              <w:t>К</w:t>
            </w:r>
          </w:p>
        </w:tc>
        <w:tc>
          <w:tcPr>
            <w:tcW w:w="816" w:type="dxa"/>
          </w:tcPr>
          <w:p w:rsidR="001143C2" w:rsidRPr="00CB34F7" w:rsidRDefault="001143C2" w:rsidP="00CB34F7">
            <w:pPr>
              <w:pStyle w:val="a3"/>
              <w:jc w:val="both"/>
              <w:rPr>
                <w:color w:val="000000"/>
                <w:sz w:val="28"/>
                <w:szCs w:val="28"/>
              </w:rPr>
            </w:pPr>
            <w:r w:rsidRPr="00CB34F7">
              <w:rPr>
                <w:color w:val="000000"/>
                <w:sz w:val="28"/>
                <w:szCs w:val="28"/>
              </w:rPr>
              <w:t>-</w:t>
            </w:r>
          </w:p>
        </w:tc>
        <w:tc>
          <w:tcPr>
            <w:tcW w:w="1430" w:type="dxa"/>
          </w:tcPr>
          <w:p w:rsidR="001143C2" w:rsidRPr="00CB34F7" w:rsidRDefault="001143C2" w:rsidP="00CB34F7">
            <w:pPr>
              <w:pStyle w:val="a3"/>
              <w:jc w:val="both"/>
              <w:rPr>
                <w:color w:val="000000"/>
                <w:sz w:val="28"/>
                <w:szCs w:val="28"/>
              </w:rPr>
            </w:pPr>
            <w:r w:rsidRPr="00CB34F7">
              <w:rPr>
                <w:color w:val="000000"/>
                <w:sz w:val="28"/>
                <w:szCs w:val="28"/>
              </w:rPr>
              <w:t>+</w:t>
            </w:r>
          </w:p>
        </w:tc>
        <w:tc>
          <w:tcPr>
            <w:tcW w:w="1322" w:type="dxa"/>
          </w:tcPr>
          <w:p w:rsidR="001143C2" w:rsidRPr="00CB34F7" w:rsidRDefault="001143C2" w:rsidP="00CB34F7">
            <w:pPr>
              <w:pStyle w:val="a3"/>
              <w:jc w:val="both"/>
              <w:rPr>
                <w:color w:val="000000"/>
                <w:sz w:val="28"/>
                <w:szCs w:val="28"/>
              </w:rPr>
            </w:pPr>
            <w:r w:rsidRPr="00CB34F7">
              <w:rPr>
                <w:color w:val="000000"/>
                <w:sz w:val="28"/>
                <w:szCs w:val="28"/>
              </w:rPr>
              <w:t>К</w:t>
            </w:r>
          </w:p>
        </w:tc>
        <w:tc>
          <w:tcPr>
            <w:tcW w:w="221" w:type="dxa"/>
          </w:tcPr>
          <w:p w:rsidR="001143C2" w:rsidRPr="00CB34F7" w:rsidRDefault="001143C2" w:rsidP="00CB34F7">
            <w:pPr>
              <w:pStyle w:val="a3"/>
              <w:jc w:val="both"/>
              <w:rPr>
                <w:color w:val="000000"/>
                <w:sz w:val="28"/>
                <w:szCs w:val="28"/>
              </w:rPr>
            </w:pPr>
            <w:r w:rsidRPr="00CB34F7">
              <w:rPr>
                <w:color w:val="000000"/>
                <w:sz w:val="28"/>
                <w:szCs w:val="28"/>
              </w:rPr>
              <w:t>-</w:t>
            </w:r>
          </w:p>
        </w:tc>
      </w:tr>
    </w:tbl>
    <w:p w:rsidR="001143C2" w:rsidRPr="00CB34F7" w:rsidRDefault="001143C2" w:rsidP="00CB34F7">
      <w:pPr>
        <w:pStyle w:val="a3"/>
        <w:jc w:val="both"/>
        <w:rPr>
          <w:color w:val="000000"/>
          <w:sz w:val="28"/>
          <w:szCs w:val="28"/>
        </w:rPr>
      </w:pPr>
    </w:p>
    <w:p w:rsidR="009C2B3A" w:rsidRPr="00CB34F7" w:rsidRDefault="009C2B3A" w:rsidP="00CB34F7">
      <w:pPr>
        <w:pStyle w:val="a3"/>
        <w:jc w:val="both"/>
        <w:rPr>
          <w:color w:val="000000"/>
          <w:sz w:val="28"/>
          <w:szCs w:val="28"/>
        </w:rPr>
      </w:pPr>
    </w:p>
    <w:p w:rsidR="001143C2" w:rsidRPr="00CB34F7" w:rsidRDefault="001143C2" w:rsidP="00CB34F7">
      <w:pPr>
        <w:jc w:val="both"/>
        <w:rPr>
          <w:rFonts w:ascii="Times New Roman" w:eastAsia="Times New Roman" w:hAnsi="Times New Roman" w:cs="Times New Roman"/>
          <w:color w:val="000000"/>
          <w:sz w:val="28"/>
          <w:szCs w:val="28"/>
          <w:lang w:eastAsia="ru-RU"/>
        </w:rPr>
      </w:pPr>
      <w:r w:rsidRPr="00CB34F7">
        <w:rPr>
          <w:rFonts w:ascii="Times New Roman" w:hAnsi="Times New Roman" w:cs="Times New Roman"/>
          <w:color w:val="000000"/>
          <w:sz w:val="28"/>
          <w:szCs w:val="28"/>
        </w:rPr>
        <w:br w:type="page"/>
      </w:r>
    </w:p>
    <w:p w:rsidR="00A60A7C" w:rsidRPr="00CB34F7" w:rsidRDefault="001143C2" w:rsidP="00930017">
      <w:pPr>
        <w:pStyle w:val="1"/>
      </w:pPr>
      <w:r w:rsidRPr="00CB34F7">
        <w:lastRenderedPageBreak/>
        <w:t xml:space="preserve">День 11-12. </w:t>
      </w:r>
      <w:r w:rsidR="00930017">
        <w:t xml:space="preserve">Изучила </w:t>
      </w:r>
      <w:proofErr w:type="spellStart"/>
      <w:r w:rsidR="00930017">
        <w:t>культуральные</w:t>
      </w:r>
      <w:proofErr w:type="spellEnd"/>
      <w:r w:rsidR="00930017">
        <w:t xml:space="preserve"> и морфологические свойства исследуемой культуры.</w:t>
      </w:r>
    </w:p>
    <w:p w:rsidR="001143C2" w:rsidRPr="00CB34F7" w:rsidRDefault="001143C2" w:rsidP="00CB34F7">
      <w:pPr>
        <w:pStyle w:val="a3"/>
        <w:jc w:val="both"/>
        <w:rPr>
          <w:color w:val="000000"/>
          <w:sz w:val="28"/>
          <w:szCs w:val="28"/>
        </w:rPr>
      </w:pPr>
      <w:r w:rsidRPr="00CB34F7">
        <w:rPr>
          <w:color w:val="000000"/>
          <w:sz w:val="28"/>
          <w:szCs w:val="28"/>
        </w:rPr>
        <w:t xml:space="preserve">К </w:t>
      </w:r>
      <w:proofErr w:type="spellStart"/>
      <w:r w:rsidRPr="00CB34F7">
        <w:rPr>
          <w:color w:val="000000"/>
          <w:sz w:val="28"/>
          <w:szCs w:val="28"/>
        </w:rPr>
        <w:t>культуральным</w:t>
      </w:r>
      <w:proofErr w:type="spellEnd"/>
      <w:r w:rsidRPr="00CB34F7">
        <w:rPr>
          <w:color w:val="000000"/>
          <w:sz w:val="28"/>
          <w:szCs w:val="28"/>
        </w:rPr>
        <w:t xml:space="preserve"> свойствам относятся характерные особенности роста микроорганизмов на плотных и жидких питательных средах. На поверхности плотных питательных сред в зависимости от посева микроорганизмы могут расти в виде колоний, штриха или сплошного газона.</w:t>
      </w:r>
    </w:p>
    <w:p w:rsidR="001143C2" w:rsidRPr="00CB34F7" w:rsidRDefault="001143C2" w:rsidP="00CB34F7">
      <w:pPr>
        <w:pStyle w:val="a3"/>
        <w:jc w:val="both"/>
        <w:rPr>
          <w:color w:val="000000"/>
          <w:sz w:val="28"/>
          <w:szCs w:val="28"/>
        </w:rPr>
      </w:pPr>
      <w:r w:rsidRPr="00CB34F7">
        <w:rPr>
          <w:color w:val="000000"/>
          <w:sz w:val="28"/>
          <w:szCs w:val="28"/>
        </w:rPr>
        <w:t>Колонией называют изолированное скопление клеток одного вида, выросших из одной клетки (клон клеток). В зависимости от того, где растет микроорганизм (на поверхности плотной питательной среды, в толще ее), различают поверхностные, глубинные и донные колонии.</w:t>
      </w:r>
    </w:p>
    <w:p w:rsidR="001143C2" w:rsidRPr="00CB34F7" w:rsidRDefault="001143C2" w:rsidP="00CB34F7">
      <w:pPr>
        <w:pStyle w:val="a3"/>
        <w:jc w:val="both"/>
        <w:rPr>
          <w:color w:val="000000"/>
          <w:sz w:val="28"/>
          <w:szCs w:val="28"/>
        </w:rPr>
      </w:pPr>
      <w:r w:rsidRPr="00CB34F7">
        <w:rPr>
          <w:color w:val="000000"/>
          <w:sz w:val="28"/>
          <w:szCs w:val="28"/>
        </w:rPr>
        <w:t xml:space="preserve">Колонии, выросшие на поверхности среды, отличаются разнообразием, они </w:t>
      </w:r>
      <w:proofErr w:type="spellStart"/>
      <w:r w:rsidRPr="00CB34F7">
        <w:rPr>
          <w:color w:val="000000"/>
          <w:sz w:val="28"/>
          <w:szCs w:val="28"/>
        </w:rPr>
        <w:t>видоспецифичны</w:t>
      </w:r>
      <w:proofErr w:type="spellEnd"/>
      <w:r w:rsidRPr="00CB34F7">
        <w:rPr>
          <w:color w:val="000000"/>
          <w:sz w:val="28"/>
          <w:szCs w:val="28"/>
        </w:rPr>
        <w:t xml:space="preserve"> и их изучение используется для определения видовой принадлежности исследуемой культуры.</w:t>
      </w:r>
    </w:p>
    <w:p w:rsidR="00614C38" w:rsidRPr="00CB34F7" w:rsidRDefault="00614C38" w:rsidP="00930017">
      <w:pPr>
        <w:pStyle w:val="a3"/>
        <w:jc w:val="center"/>
        <w:rPr>
          <w:color w:val="000000"/>
          <w:sz w:val="28"/>
          <w:szCs w:val="28"/>
        </w:rPr>
      </w:pPr>
      <w:r w:rsidRPr="00CB34F7">
        <w:rPr>
          <w:noProof/>
          <w:color w:val="000000"/>
          <w:sz w:val="28"/>
          <w:szCs w:val="28"/>
        </w:rPr>
        <w:drawing>
          <wp:inline distT="0" distB="0" distL="0" distR="0">
            <wp:extent cx="3933825" cy="3657600"/>
            <wp:effectExtent l="19050" t="0" r="9525" b="0"/>
            <wp:docPr id="19" name="Рисунок 17" desc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jpg"/>
                    <pic:cNvPicPr/>
                  </pic:nvPicPr>
                  <pic:blipFill>
                    <a:blip r:embed="rId18" cstate="print"/>
                    <a:stretch>
                      <a:fillRect/>
                    </a:stretch>
                  </pic:blipFill>
                  <pic:spPr>
                    <a:xfrm>
                      <a:off x="0" y="0"/>
                      <a:ext cx="3933825" cy="3657600"/>
                    </a:xfrm>
                    <a:prstGeom prst="rect">
                      <a:avLst/>
                    </a:prstGeom>
                  </pic:spPr>
                </pic:pic>
              </a:graphicData>
            </a:graphic>
          </wp:inline>
        </w:drawing>
      </w:r>
    </w:p>
    <w:p w:rsidR="001143C2" w:rsidRPr="00CB34F7" w:rsidRDefault="001143C2" w:rsidP="00CB34F7">
      <w:pPr>
        <w:pStyle w:val="a3"/>
        <w:jc w:val="both"/>
        <w:rPr>
          <w:color w:val="000000"/>
          <w:sz w:val="28"/>
          <w:szCs w:val="28"/>
        </w:rPr>
      </w:pPr>
      <w:r w:rsidRPr="00CB34F7">
        <w:rPr>
          <w:color w:val="000000"/>
          <w:sz w:val="28"/>
          <w:szCs w:val="28"/>
        </w:rPr>
        <w:t>При описании колоний учитывают следующие признаки:</w:t>
      </w:r>
    </w:p>
    <w:p w:rsidR="001143C2" w:rsidRPr="00930017" w:rsidRDefault="001143C2" w:rsidP="00CB34F7">
      <w:pPr>
        <w:pStyle w:val="a3"/>
        <w:numPr>
          <w:ilvl w:val="0"/>
          <w:numId w:val="3"/>
        </w:numPr>
        <w:jc w:val="both"/>
        <w:rPr>
          <w:color w:val="000000"/>
          <w:sz w:val="28"/>
          <w:szCs w:val="28"/>
        </w:rPr>
      </w:pPr>
      <w:r w:rsidRPr="00930017">
        <w:rPr>
          <w:color w:val="000000"/>
          <w:sz w:val="28"/>
          <w:szCs w:val="28"/>
        </w:rPr>
        <w:t xml:space="preserve">форму колонии– </w:t>
      </w:r>
      <w:proofErr w:type="gramStart"/>
      <w:r w:rsidRPr="00930017">
        <w:rPr>
          <w:color w:val="000000"/>
          <w:sz w:val="28"/>
          <w:szCs w:val="28"/>
        </w:rPr>
        <w:t>ок</w:t>
      </w:r>
      <w:proofErr w:type="gramEnd"/>
      <w:r w:rsidRPr="00930017">
        <w:rPr>
          <w:color w:val="000000"/>
          <w:sz w:val="28"/>
          <w:szCs w:val="28"/>
        </w:rPr>
        <w:t xml:space="preserve">руглая, амебовидная, </w:t>
      </w:r>
      <w:proofErr w:type="spellStart"/>
      <w:r w:rsidRPr="00930017">
        <w:rPr>
          <w:color w:val="000000"/>
          <w:sz w:val="28"/>
          <w:szCs w:val="28"/>
        </w:rPr>
        <w:t>ризоидная</w:t>
      </w:r>
      <w:proofErr w:type="spellEnd"/>
      <w:r w:rsidRPr="00930017">
        <w:rPr>
          <w:color w:val="000000"/>
          <w:sz w:val="28"/>
          <w:szCs w:val="28"/>
        </w:rPr>
        <w:t>, неправильная и т.д.;</w:t>
      </w:r>
    </w:p>
    <w:p w:rsidR="001143C2" w:rsidRPr="00CB34F7" w:rsidRDefault="001143C2" w:rsidP="00CB34F7">
      <w:pPr>
        <w:pStyle w:val="a3"/>
        <w:numPr>
          <w:ilvl w:val="0"/>
          <w:numId w:val="3"/>
        </w:numPr>
        <w:jc w:val="both"/>
        <w:rPr>
          <w:color w:val="000000"/>
          <w:sz w:val="28"/>
          <w:szCs w:val="28"/>
        </w:rPr>
      </w:pPr>
      <w:r w:rsidRPr="00930017">
        <w:rPr>
          <w:color w:val="000000"/>
          <w:sz w:val="28"/>
          <w:szCs w:val="28"/>
        </w:rPr>
        <w:t xml:space="preserve">размер (диаметр) колонии– </w:t>
      </w:r>
      <w:proofErr w:type="gramStart"/>
      <w:r w:rsidRPr="00930017">
        <w:rPr>
          <w:color w:val="000000"/>
          <w:sz w:val="28"/>
          <w:szCs w:val="28"/>
        </w:rPr>
        <w:t>оч</w:t>
      </w:r>
      <w:proofErr w:type="gramEnd"/>
      <w:r w:rsidRPr="00930017">
        <w:rPr>
          <w:color w:val="000000"/>
          <w:sz w:val="28"/>
          <w:szCs w:val="28"/>
        </w:rPr>
        <w:t>ень мелкие (точечные) (0,1-0,5 мм), мелкие (0,5-3 мм), средних размеров</w:t>
      </w:r>
      <w:r w:rsidRPr="00CB34F7">
        <w:rPr>
          <w:color w:val="000000"/>
          <w:sz w:val="28"/>
          <w:szCs w:val="28"/>
        </w:rPr>
        <w:t xml:space="preserve"> (3-5 мм) и крупные (более 5 мм в диаметре);</w:t>
      </w:r>
    </w:p>
    <w:p w:rsidR="001143C2" w:rsidRPr="00930017" w:rsidRDefault="001143C2" w:rsidP="00CB34F7">
      <w:pPr>
        <w:pStyle w:val="a3"/>
        <w:numPr>
          <w:ilvl w:val="0"/>
          <w:numId w:val="3"/>
        </w:numPr>
        <w:jc w:val="both"/>
        <w:rPr>
          <w:color w:val="000000"/>
          <w:sz w:val="28"/>
          <w:szCs w:val="28"/>
        </w:rPr>
      </w:pPr>
      <w:r w:rsidRPr="00930017">
        <w:rPr>
          <w:color w:val="000000"/>
          <w:sz w:val="28"/>
          <w:szCs w:val="28"/>
        </w:rPr>
        <w:lastRenderedPageBreak/>
        <w:t xml:space="preserve">поверхность колонии– </w:t>
      </w:r>
      <w:proofErr w:type="gramStart"/>
      <w:r w:rsidRPr="00930017">
        <w:rPr>
          <w:color w:val="000000"/>
          <w:sz w:val="28"/>
          <w:szCs w:val="28"/>
        </w:rPr>
        <w:t>гл</w:t>
      </w:r>
      <w:proofErr w:type="gramEnd"/>
      <w:r w:rsidRPr="00930017">
        <w:rPr>
          <w:color w:val="000000"/>
          <w:sz w:val="28"/>
          <w:szCs w:val="28"/>
        </w:rPr>
        <w:t>адкая, шероховатая, складчатая, морщинистая, с концентрическими кругами или радиально исчерченная;</w:t>
      </w:r>
    </w:p>
    <w:p w:rsidR="001143C2" w:rsidRPr="00CB34F7" w:rsidRDefault="001143C2" w:rsidP="00CB34F7">
      <w:pPr>
        <w:pStyle w:val="a3"/>
        <w:numPr>
          <w:ilvl w:val="0"/>
          <w:numId w:val="3"/>
        </w:numPr>
        <w:jc w:val="both"/>
        <w:rPr>
          <w:color w:val="000000"/>
          <w:sz w:val="28"/>
          <w:szCs w:val="28"/>
        </w:rPr>
      </w:pPr>
      <w:r w:rsidRPr="00930017">
        <w:rPr>
          <w:color w:val="000000"/>
          <w:sz w:val="28"/>
          <w:szCs w:val="28"/>
        </w:rPr>
        <w:t>профиль колонии–</w:t>
      </w:r>
      <w:r w:rsidRPr="00CB34F7">
        <w:rPr>
          <w:color w:val="000000"/>
          <w:sz w:val="28"/>
          <w:szCs w:val="28"/>
        </w:rPr>
        <w:t xml:space="preserve"> </w:t>
      </w:r>
      <w:proofErr w:type="gramStart"/>
      <w:r w:rsidRPr="00CB34F7">
        <w:rPr>
          <w:color w:val="000000"/>
          <w:sz w:val="28"/>
          <w:szCs w:val="28"/>
        </w:rPr>
        <w:t>пл</w:t>
      </w:r>
      <w:proofErr w:type="gramEnd"/>
      <w:r w:rsidRPr="00CB34F7">
        <w:rPr>
          <w:color w:val="000000"/>
          <w:sz w:val="28"/>
          <w:szCs w:val="28"/>
        </w:rPr>
        <w:t xml:space="preserve">оский, выпуклый, конусовидный, </w:t>
      </w:r>
      <w:proofErr w:type="spellStart"/>
      <w:r w:rsidRPr="00CB34F7">
        <w:rPr>
          <w:color w:val="000000"/>
          <w:sz w:val="28"/>
          <w:szCs w:val="28"/>
        </w:rPr>
        <w:t>кратерообразный</w:t>
      </w:r>
      <w:proofErr w:type="spellEnd"/>
      <w:r w:rsidRPr="00CB34F7">
        <w:rPr>
          <w:color w:val="000000"/>
          <w:sz w:val="28"/>
          <w:szCs w:val="28"/>
        </w:rPr>
        <w:t xml:space="preserve"> и т.д.;</w:t>
      </w:r>
    </w:p>
    <w:p w:rsidR="001143C2" w:rsidRPr="00930017" w:rsidRDefault="001143C2" w:rsidP="00CB34F7">
      <w:pPr>
        <w:pStyle w:val="a3"/>
        <w:numPr>
          <w:ilvl w:val="0"/>
          <w:numId w:val="3"/>
        </w:numPr>
        <w:jc w:val="both"/>
        <w:rPr>
          <w:color w:val="000000"/>
          <w:sz w:val="28"/>
          <w:szCs w:val="28"/>
        </w:rPr>
      </w:pPr>
      <w:r w:rsidRPr="00930017">
        <w:rPr>
          <w:color w:val="000000"/>
          <w:sz w:val="28"/>
          <w:szCs w:val="28"/>
        </w:rPr>
        <w:t xml:space="preserve">прозрачность– </w:t>
      </w:r>
      <w:proofErr w:type="gramStart"/>
      <w:r w:rsidRPr="00930017">
        <w:rPr>
          <w:color w:val="000000"/>
          <w:sz w:val="28"/>
          <w:szCs w:val="28"/>
        </w:rPr>
        <w:t>ту</w:t>
      </w:r>
      <w:proofErr w:type="gramEnd"/>
      <w:r w:rsidRPr="00930017">
        <w:rPr>
          <w:color w:val="000000"/>
          <w:sz w:val="28"/>
          <w:szCs w:val="28"/>
        </w:rPr>
        <w:t>склая, матовая, блестящая, прозрачная, мучнистая;</w:t>
      </w:r>
    </w:p>
    <w:p w:rsidR="001143C2" w:rsidRPr="00CB34F7" w:rsidRDefault="001143C2" w:rsidP="00CB34F7">
      <w:pPr>
        <w:pStyle w:val="a3"/>
        <w:numPr>
          <w:ilvl w:val="0"/>
          <w:numId w:val="3"/>
        </w:numPr>
        <w:jc w:val="both"/>
        <w:rPr>
          <w:color w:val="000000"/>
          <w:sz w:val="28"/>
          <w:szCs w:val="28"/>
        </w:rPr>
      </w:pPr>
      <w:r w:rsidRPr="00930017">
        <w:rPr>
          <w:color w:val="000000"/>
          <w:sz w:val="28"/>
          <w:szCs w:val="28"/>
        </w:rPr>
        <w:t>цвет колони</w:t>
      </w:r>
      <w:proofErr w:type="gramStart"/>
      <w:r w:rsidRPr="00930017">
        <w:rPr>
          <w:color w:val="000000"/>
          <w:sz w:val="28"/>
          <w:szCs w:val="28"/>
        </w:rPr>
        <w:t>и(</w:t>
      </w:r>
      <w:proofErr w:type="gramEnd"/>
      <w:r w:rsidRPr="00CB34F7">
        <w:rPr>
          <w:color w:val="000000"/>
          <w:sz w:val="28"/>
          <w:szCs w:val="28"/>
        </w:rPr>
        <w:t>пигмент) – бесцветная или пигментированная (белая, желтая, золотистая, красная, черная), особо отмечают выделение пигмента в среду с ее окрашиванием;</w:t>
      </w:r>
    </w:p>
    <w:p w:rsidR="001143C2" w:rsidRPr="00CB34F7" w:rsidRDefault="001143C2" w:rsidP="00CB34F7">
      <w:pPr>
        <w:pStyle w:val="a3"/>
        <w:numPr>
          <w:ilvl w:val="0"/>
          <w:numId w:val="3"/>
        </w:numPr>
        <w:jc w:val="both"/>
        <w:rPr>
          <w:color w:val="000000"/>
          <w:sz w:val="28"/>
          <w:szCs w:val="28"/>
        </w:rPr>
      </w:pPr>
      <w:r w:rsidRPr="00930017">
        <w:rPr>
          <w:color w:val="000000"/>
          <w:sz w:val="28"/>
          <w:szCs w:val="28"/>
        </w:rPr>
        <w:t>край колонии</w:t>
      </w:r>
      <w:r w:rsidRPr="00CB34F7">
        <w:rPr>
          <w:color w:val="000000"/>
          <w:sz w:val="28"/>
          <w:szCs w:val="28"/>
        </w:rPr>
        <w:t xml:space="preserve">– </w:t>
      </w:r>
      <w:proofErr w:type="gramStart"/>
      <w:r w:rsidRPr="00CB34F7">
        <w:rPr>
          <w:color w:val="000000"/>
          <w:sz w:val="28"/>
          <w:szCs w:val="28"/>
        </w:rPr>
        <w:t>ро</w:t>
      </w:r>
      <w:proofErr w:type="gramEnd"/>
      <w:r w:rsidRPr="00CB34F7">
        <w:rPr>
          <w:color w:val="000000"/>
          <w:sz w:val="28"/>
          <w:szCs w:val="28"/>
        </w:rPr>
        <w:t>вный, волнистый, зубчатый, бахромчатый и т.д.;</w:t>
      </w:r>
    </w:p>
    <w:p w:rsidR="001143C2" w:rsidRPr="00CB34F7" w:rsidRDefault="001143C2" w:rsidP="00CB34F7">
      <w:pPr>
        <w:pStyle w:val="a3"/>
        <w:numPr>
          <w:ilvl w:val="0"/>
          <w:numId w:val="3"/>
        </w:numPr>
        <w:jc w:val="both"/>
        <w:rPr>
          <w:color w:val="000000"/>
          <w:sz w:val="28"/>
          <w:szCs w:val="28"/>
        </w:rPr>
      </w:pPr>
      <w:r w:rsidRPr="00930017">
        <w:rPr>
          <w:color w:val="000000"/>
          <w:sz w:val="28"/>
          <w:szCs w:val="28"/>
        </w:rPr>
        <w:t>структура колонии</w:t>
      </w:r>
      <w:r w:rsidRPr="00CB34F7">
        <w:rPr>
          <w:color w:val="000000"/>
          <w:sz w:val="28"/>
          <w:szCs w:val="28"/>
        </w:rPr>
        <w:t xml:space="preserve">– </w:t>
      </w:r>
      <w:proofErr w:type="gramStart"/>
      <w:r w:rsidRPr="00CB34F7">
        <w:rPr>
          <w:color w:val="000000"/>
          <w:sz w:val="28"/>
          <w:szCs w:val="28"/>
        </w:rPr>
        <w:t>од</w:t>
      </w:r>
      <w:proofErr w:type="gramEnd"/>
      <w:r w:rsidRPr="00CB34F7">
        <w:rPr>
          <w:color w:val="000000"/>
          <w:sz w:val="28"/>
          <w:szCs w:val="28"/>
        </w:rPr>
        <w:t>нородная, мелко или крупнозернистая, струйчатая; край и структуру колонии определяют с помощью лупы или на малом увеличении микроскопа, поместив чашку Петри с посевом на столик микроскопа крышкой вниз;</w:t>
      </w:r>
    </w:p>
    <w:p w:rsidR="001143C2" w:rsidRPr="00CB34F7" w:rsidRDefault="001143C2" w:rsidP="00CB34F7">
      <w:pPr>
        <w:pStyle w:val="a3"/>
        <w:numPr>
          <w:ilvl w:val="0"/>
          <w:numId w:val="3"/>
        </w:numPr>
        <w:jc w:val="both"/>
        <w:rPr>
          <w:color w:val="000000"/>
          <w:sz w:val="28"/>
          <w:szCs w:val="28"/>
        </w:rPr>
      </w:pPr>
      <w:r w:rsidRPr="00930017">
        <w:rPr>
          <w:color w:val="000000"/>
          <w:sz w:val="28"/>
          <w:szCs w:val="28"/>
        </w:rPr>
        <w:t>консистенция колонии–</w:t>
      </w:r>
      <w:r w:rsidRPr="00CB34F7">
        <w:rPr>
          <w:color w:val="000000"/>
          <w:sz w:val="28"/>
          <w:szCs w:val="28"/>
        </w:rPr>
        <w:t xml:space="preserve"> </w:t>
      </w:r>
      <w:proofErr w:type="gramStart"/>
      <w:r w:rsidRPr="00CB34F7">
        <w:rPr>
          <w:color w:val="000000"/>
          <w:sz w:val="28"/>
          <w:szCs w:val="28"/>
        </w:rPr>
        <w:t>оп</w:t>
      </w:r>
      <w:proofErr w:type="gramEnd"/>
      <w:r w:rsidRPr="00CB34F7">
        <w:rPr>
          <w:color w:val="000000"/>
          <w:sz w:val="28"/>
          <w:szCs w:val="28"/>
        </w:rPr>
        <w:t xml:space="preserve">ределяют прикасаясь к поверхности петлей, колония может быть плотной, мягкой, врастающей в </w:t>
      </w:r>
      <w:proofErr w:type="spellStart"/>
      <w:r w:rsidRPr="00CB34F7">
        <w:rPr>
          <w:color w:val="000000"/>
          <w:sz w:val="28"/>
          <w:szCs w:val="28"/>
        </w:rPr>
        <w:t>агар</w:t>
      </w:r>
      <w:proofErr w:type="spellEnd"/>
      <w:r w:rsidRPr="00CB34F7">
        <w:rPr>
          <w:color w:val="000000"/>
          <w:sz w:val="28"/>
          <w:szCs w:val="28"/>
        </w:rPr>
        <w:t>, слизистой (тянется за петлей), хрупкой (легко ломается при соприкосновении с петлей).</w:t>
      </w:r>
    </w:p>
    <w:p w:rsidR="001143C2" w:rsidRPr="00CB34F7" w:rsidRDefault="001143C2" w:rsidP="00CB34F7">
      <w:pPr>
        <w:pStyle w:val="a3"/>
        <w:jc w:val="both"/>
        <w:rPr>
          <w:color w:val="000000"/>
          <w:sz w:val="28"/>
          <w:szCs w:val="28"/>
        </w:rPr>
      </w:pPr>
      <w:r w:rsidRPr="00CB34F7">
        <w:rPr>
          <w:color w:val="000000"/>
          <w:sz w:val="28"/>
          <w:szCs w:val="28"/>
        </w:rPr>
        <w:t>Глубинные колонии чаще всего похожи на более или менее сплющенные чечевички (форма овалов с заостренными концами), иногда комочки ваты с нитевидными выростами в питательную среду. Образование глубинных колоний часто сопровождается разрывом плотной среды, если микроорганизмы выделяют газ.</w:t>
      </w:r>
    </w:p>
    <w:p w:rsidR="001143C2" w:rsidRPr="00CB34F7" w:rsidRDefault="001143C2" w:rsidP="00CB34F7">
      <w:pPr>
        <w:pStyle w:val="a3"/>
        <w:jc w:val="both"/>
        <w:rPr>
          <w:color w:val="000000"/>
          <w:sz w:val="28"/>
          <w:szCs w:val="28"/>
        </w:rPr>
      </w:pPr>
      <w:r w:rsidRPr="00CB34F7">
        <w:rPr>
          <w:color w:val="000000"/>
          <w:sz w:val="28"/>
          <w:szCs w:val="28"/>
        </w:rPr>
        <w:t xml:space="preserve">Описание роста микроорганизмов при посеве штрихом включает его особенности: скудный, умеренный, обильный; сплошной с ровным или волнистым краем; диффузный; перистый; </w:t>
      </w:r>
      <w:proofErr w:type="spellStart"/>
      <w:r w:rsidRPr="00CB34F7">
        <w:rPr>
          <w:color w:val="000000"/>
          <w:sz w:val="28"/>
          <w:szCs w:val="28"/>
        </w:rPr>
        <w:t>ризоидный</w:t>
      </w:r>
      <w:proofErr w:type="spellEnd"/>
      <w:r w:rsidRPr="00CB34F7">
        <w:rPr>
          <w:color w:val="000000"/>
          <w:sz w:val="28"/>
          <w:szCs w:val="28"/>
        </w:rPr>
        <w:t>; древовидный. Характеризуют цвет, поверхность, консистенцию.</w:t>
      </w:r>
    </w:p>
    <w:p w:rsidR="001143C2" w:rsidRPr="00CB34F7" w:rsidRDefault="001143C2" w:rsidP="00CB34F7">
      <w:pPr>
        <w:pStyle w:val="a3"/>
        <w:jc w:val="both"/>
        <w:rPr>
          <w:color w:val="000000"/>
          <w:sz w:val="28"/>
          <w:szCs w:val="28"/>
        </w:rPr>
      </w:pPr>
      <w:r w:rsidRPr="00CB34F7">
        <w:rPr>
          <w:color w:val="000000"/>
          <w:sz w:val="28"/>
          <w:szCs w:val="28"/>
        </w:rPr>
        <w:t>Особенности колонии могут изменяться с возрастом, они зависят от состава среды, температуры культивирования.</w:t>
      </w:r>
    </w:p>
    <w:p w:rsidR="001143C2" w:rsidRPr="00CB34F7" w:rsidRDefault="001143C2" w:rsidP="00CB34F7">
      <w:pPr>
        <w:pStyle w:val="a3"/>
        <w:jc w:val="both"/>
        <w:rPr>
          <w:color w:val="000000"/>
          <w:sz w:val="28"/>
          <w:szCs w:val="28"/>
        </w:rPr>
      </w:pPr>
      <w:r w:rsidRPr="00CB34F7">
        <w:rPr>
          <w:color w:val="000000"/>
          <w:sz w:val="28"/>
          <w:szCs w:val="28"/>
        </w:rPr>
        <w:t>Рост микроорганизмов на жидких питательных средах учитывают, используя 4-7 суточные культуры, выращенные в стационарных условиях.</w:t>
      </w:r>
    </w:p>
    <w:p w:rsidR="001143C2" w:rsidRPr="00CB34F7" w:rsidRDefault="001143C2" w:rsidP="00CB34F7">
      <w:pPr>
        <w:pStyle w:val="a3"/>
        <w:jc w:val="both"/>
        <w:rPr>
          <w:color w:val="000000"/>
          <w:sz w:val="28"/>
          <w:szCs w:val="28"/>
        </w:rPr>
      </w:pPr>
      <w:r w:rsidRPr="00CB34F7">
        <w:rPr>
          <w:color w:val="000000"/>
          <w:sz w:val="28"/>
          <w:szCs w:val="28"/>
        </w:rPr>
        <w:t>В жидких питательных средах при росте микроорганизмов наблюдается помутнение среды, образование пленки или осадка.</w:t>
      </w:r>
    </w:p>
    <w:p w:rsidR="001143C2" w:rsidRPr="00CB34F7" w:rsidRDefault="001143C2" w:rsidP="00CB34F7">
      <w:pPr>
        <w:pStyle w:val="a3"/>
        <w:numPr>
          <w:ilvl w:val="0"/>
          <w:numId w:val="4"/>
        </w:numPr>
        <w:jc w:val="both"/>
        <w:rPr>
          <w:color w:val="000000"/>
          <w:sz w:val="28"/>
          <w:szCs w:val="28"/>
        </w:rPr>
      </w:pPr>
      <w:r w:rsidRPr="00930017">
        <w:rPr>
          <w:color w:val="000000"/>
          <w:sz w:val="28"/>
          <w:szCs w:val="28"/>
        </w:rPr>
        <w:t xml:space="preserve">Рост бактерий с равномерным помутнением среды, что характерно для факультативных анаэробов. Степень помутнения </w:t>
      </w:r>
      <w:r w:rsidRPr="00CB34F7">
        <w:rPr>
          <w:color w:val="000000"/>
          <w:sz w:val="28"/>
          <w:szCs w:val="28"/>
        </w:rPr>
        <w:t>может быть слабая, умеренная, сильная.</w:t>
      </w:r>
    </w:p>
    <w:p w:rsidR="001143C2" w:rsidRPr="00CB34F7" w:rsidRDefault="001143C2" w:rsidP="00CB34F7">
      <w:pPr>
        <w:pStyle w:val="a3"/>
        <w:numPr>
          <w:ilvl w:val="0"/>
          <w:numId w:val="4"/>
        </w:numPr>
        <w:jc w:val="both"/>
        <w:rPr>
          <w:color w:val="000000"/>
          <w:sz w:val="28"/>
          <w:szCs w:val="28"/>
        </w:rPr>
      </w:pPr>
      <w:r w:rsidRPr="00930017">
        <w:rPr>
          <w:color w:val="000000"/>
          <w:sz w:val="28"/>
          <w:szCs w:val="28"/>
        </w:rPr>
        <w:t>Придонный рост</w:t>
      </w:r>
      <w:r w:rsidR="00930017">
        <w:rPr>
          <w:color w:val="000000"/>
          <w:sz w:val="28"/>
          <w:szCs w:val="28"/>
          <w:u w:val="single"/>
        </w:rPr>
        <w:t xml:space="preserve"> </w:t>
      </w:r>
      <w:r w:rsidRPr="00CB34F7">
        <w:rPr>
          <w:color w:val="000000"/>
          <w:sz w:val="28"/>
          <w:szCs w:val="28"/>
        </w:rPr>
        <w:t>бактерий характеризуется образованием осадка: скудного, обильного, рыхлого, слизистого, хлопьевидного, зернистого. Питательная среда может быть прозрачной или мутной.</w:t>
      </w:r>
    </w:p>
    <w:p w:rsidR="001143C2" w:rsidRPr="0009489B" w:rsidRDefault="001143C2" w:rsidP="00CB34F7">
      <w:pPr>
        <w:pStyle w:val="a3"/>
        <w:numPr>
          <w:ilvl w:val="0"/>
          <w:numId w:val="4"/>
        </w:numPr>
        <w:jc w:val="both"/>
        <w:rPr>
          <w:color w:val="000000"/>
          <w:sz w:val="28"/>
          <w:szCs w:val="28"/>
        </w:rPr>
      </w:pPr>
      <w:r w:rsidRPr="0009489B">
        <w:rPr>
          <w:color w:val="000000"/>
          <w:sz w:val="28"/>
          <w:szCs w:val="28"/>
        </w:rPr>
        <w:lastRenderedPageBreak/>
        <w:t xml:space="preserve">Пристеночный рост– </w:t>
      </w:r>
      <w:proofErr w:type="gramStart"/>
      <w:r w:rsidRPr="0009489B">
        <w:rPr>
          <w:color w:val="000000"/>
          <w:sz w:val="28"/>
          <w:szCs w:val="28"/>
        </w:rPr>
        <w:t>об</w:t>
      </w:r>
      <w:proofErr w:type="gramEnd"/>
      <w:r w:rsidRPr="0009489B">
        <w:rPr>
          <w:color w:val="000000"/>
          <w:sz w:val="28"/>
          <w:szCs w:val="28"/>
        </w:rPr>
        <w:t>разование зерен, рыхлых хлопьев на внутренней поверхности стенок сосуда. Питательная среда при этом остается прозрачной.</w:t>
      </w:r>
    </w:p>
    <w:p w:rsidR="001143C2" w:rsidRPr="00CB34F7" w:rsidRDefault="001143C2" w:rsidP="00CB34F7">
      <w:pPr>
        <w:pStyle w:val="a3"/>
        <w:numPr>
          <w:ilvl w:val="0"/>
          <w:numId w:val="4"/>
        </w:numPr>
        <w:jc w:val="both"/>
        <w:rPr>
          <w:color w:val="000000"/>
          <w:sz w:val="28"/>
          <w:szCs w:val="28"/>
        </w:rPr>
      </w:pPr>
      <w:r w:rsidRPr="0009489B">
        <w:rPr>
          <w:color w:val="000000"/>
          <w:sz w:val="28"/>
          <w:szCs w:val="28"/>
        </w:rPr>
        <w:t>Поверхностный рос</w:t>
      </w:r>
      <w:proofErr w:type="gramStart"/>
      <w:r w:rsidRPr="0009489B">
        <w:rPr>
          <w:color w:val="000000"/>
          <w:sz w:val="28"/>
          <w:szCs w:val="28"/>
        </w:rPr>
        <w:t>т</w:t>
      </w:r>
      <w:r w:rsidR="0009489B">
        <w:rPr>
          <w:color w:val="000000"/>
          <w:sz w:val="28"/>
          <w:szCs w:val="28"/>
        </w:rPr>
        <w:t>-</w:t>
      </w:r>
      <w:proofErr w:type="gramEnd"/>
      <w:r w:rsidR="0009489B">
        <w:rPr>
          <w:color w:val="000000"/>
          <w:sz w:val="28"/>
          <w:szCs w:val="28"/>
        </w:rPr>
        <w:t xml:space="preserve"> </w:t>
      </w:r>
      <w:r w:rsidRPr="0009489B">
        <w:rPr>
          <w:color w:val="000000"/>
          <w:sz w:val="28"/>
          <w:szCs w:val="28"/>
        </w:rPr>
        <w:t>бактерий</w:t>
      </w:r>
      <w:r w:rsidRPr="00CB34F7">
        <w:rPr>
          <w:color w:val="000000"/>
          <w:sz w:val="28"/>
          <w:szCs w:val="28"/>
        </w:rPr>
        <w:t xml:space="preserve"> характеризуется появлением на поверхности среды пленки: тонкой, плотной, рыхлой, гладкой, складчатой, влажной, сухой, кольцеобразной, сплошной. Такой рост наблюдается при культивирован</w:t>
      </w:r>
      <w:proofErr w:type="gramStart"/>
      <w:r w:rsidRPr="00CB34F7">
        <w:rPr>
          <w:color w:val="000000"/>
          <w:sz w:val="28"/>
          <w:szCs w:val="28"/>
        </w:rPr>
        <w:t>ии аэ</w:t>
      </w:r>
      <w:proofErr w:type="gramEnd"/>
      <w:r w:rsidRPr="00CB34F7">
        <w:rPr>
          <w:color w:val="000000"/>
          <w:sz w:val="28"/>
          <w:szCs w:val="28"/>
        </w:rPr>
        <w:t>робных бактерий.</w:t>
      </w:r>
    </w:p>
    <w:p w:rsidR="001143C2" w:rsidRPr="00CB34F7" w:rsidRDefault="001143C2" w:rsidP="00CB34F7">
      <w:pPr>
        <w:pStyle w:val="a3"/>
        <w:jc w:val="both"/>
        <w:rPr>
          <w:color w:val="000000"/>
          <w:sz w:val="28"/>
          <w:szCs w:val="28"/>
        </w:rPr>
      </w:pPr>
      <w:r w:rsidRPr="00CB34F7">
        <w:rPr>
          <w:color w:val="000000"/>
          <w:sz w:val="28"/>
          <w:szCs w:val="28"/>
        </w:rPr>
        <w:t xml:space="preserve">При росте на полужидких (0,5-0,7% </w:t>
      </w:r>
      <w:proofErr w:type="spellStart"/>
      <w:r w:rsidRPr="00CB34F7">
        <w:rPr>
          <w:color w:val="000000"/>
          <w:sz w:val="28"/>
          <w:szCs w:val="28"/>
        </w:rPr>
        <w:t>агара</w:t>
      </w:r>
      <w:proofErr w:type="spellEnd"/>
      <w:r w:rsidRPr="00CB34F7">
        <w:rPr>
          <w:color w:val="000000"/>
          <w:sz w:val="28"/>
          <w:szCs w:val="28"/>
        </w:rPr>
        <w:t>) питательных средах подвижные микробы вызывают выраженное помутнение, неподвижные формы растут только по ходу посева уколом в среду.</w:t>
      </w:r>
    </w:p>
    <w:p w:rsidR="001143C2" w:rsidRPr="00CB34F7" w:rsidRDefault="001143C2" w:rsidP="00CB34F7">
      <w:pPr>
        <w:pStyle w:val="a3"/>
        <w:jc w:val="both"/>
        <w:rPr>
          <w:color w:val="000000"/>
          <w:sz w:val="28"/>
          <w:szCs w:val="28"/>
        </w:rPr>
      </w:pPr>
      <w:r w:rsidRPr="00CB34F7">
        <w:rPr>
          <w:color w:val="000000"/>
          <w:sz w:val="28"/>
          <w:szCs w:val="28"/>
        </w:rPr>
        <w:t>Нередко рост микробов сопровождается появлением запаха, пигментацией среды, выделением газа. Характерный запах культур некоторых видов бактерий связан с образованием различных эфиров (</w:t>
      </w:r>
      <w:proofErr w:type="spellStart"/>
      <w:r w:rsidRPr="00CB34F7">
        <w:rPr>
          <w:color w:val="000000"/>
          <w:sz w:val="28"/>
          <w:szCs w:val="28"/>
        </w:rPr>
        <w:t>уксусноэтилового</w:t>
      </w:r>
      <w:proofErr w:type="spellEnd"/>
      <w:r w:rsidRPr="00CB34F7">
        <w:rPr>
          <w:color w:val="000000"/>
          <w:sz w:val="28"/>
          <w:szCs w:val="28"/>
        </w:rPr>
        <w:t xml:space="preserve">, </w:t>
      </w:r>
      <w:proofErr w:type="spellStart"/>
      <w:r w:rsidRPr="00CB34F7">
        <w:rPr>
          <w:color w:val="000000"/>
          <w:sz w:val="28"/>
          <w:szCs w:val="28"/>
        </w:rPr>
        <w:t>уксусноамилового</w:t>
      </w:r>
      <w:proofErr w:type="spellEnd"/>
      <w:r w:rsidRPr="00CB34F7">
        <w:rPr>
          <w:color w:val="000000"/>
          <w:sz w:val="28"/>
          <w:szCs w:val="28"/>
        </w:rPr>
        <w:t xml:space="preserve"> и др.), индола, меркаптана, сероводорода, скатола, аммиака, масляной кислоты.</w:t>
      </w:r>
    </w:p>
    <w:p w:rsidR="001143C2" w:rsidRPr="00CB34F7" w:rsidRDefault="001143C2" w:rsidP="00CB34F7">
      <w:pPr>
        <w:pStyle w:val="a3"/>
        <w:jc w:val="both"/>
        <w:rPr>
          <w:color w:val="000000"/>
          <w:sz w:val="28"/>
          <w:szCs w:val="28"/>
        </w:rPr>
      </w:pPr>
      <w:r w:rsidRPr="00CB34F7">
        <w:rPr>
          <w:color w:val="000000"/>
          <w:sz w:val="28"/>
          <w:szCs w:val="28"/>
        </w:rPr>
        <w:t xml:space="preserve">Способность образовывать пигменты присуща многим видам микроорганизмов. Химическая природа пигментов разнообразна: </w:t>
      </w:r>
      <w:proofErr w:type="spellStart"/>
      <w:r w:rsidRPr="00CB34F7">
        <w:rPr>
          <w:color w:val="000000"/>
          <w:sz w:val="28"/>
          <w:szCs w:val="28"/>
        </w:rPr>
        <w:t>каротиноиды</w:t>
      </w:r>
      <w:proofErr w:type="spellEnd"/>
      <w:r w:rsidRPr="00CB34F7">
        <w:rPr>
          <w:color w:val="000000"/>
          <w:sz w:val="28"/>
          <w:szCs w:val="28"/>
        </w:rPr>
        <w:t xml:space="preserve">, антоцианы, меланины. Если пигмент не растворим в воде, окрашивается только </w:t>
      </w:r>
      <w:proofErr w:type="spellStart"/>
      <w:r w:rsidRPr="00CB34F7">
        <w:rPr>
          <w:color w:val="000000"/>
          <w:sz w:val="28"/>
          <w:szCs w:val="28"/>
        </w:rPr>
        <w:t>культуральный</w:t>
      </w:r>
      <w:proofErr w:type="spellEnd"/>
      <w:r w:rsidRPr="00CB34F7">
        <w:rPr>
          <w:color w:val="000000"/>
          <w:sz w:val="28"/>
          <w:szCs w:val="28"/>
        </w:rPr>
        <w:t xml:space="preserve"> налет, если же он растворим, окрашивается и питательная среда. Считается, что пигменты защищают бактерии от губительного действия солнечных лучей, поэтому в воздухе так много пигментированных бактерий, кроме того, пигменты участвуют в обмене веществ этих микроорганизмов.</w:t>
      </w:r>
    </w:p>
    <w:p w:rsidR="001143C2" w:rsidRPr="00CB34F7" w:rsidRDefault="001143C2" w:rsidP="00CB34F7">
      <w:pPr>
        <w:pStyle w:val="a3"/>
        <w:jc w:val="both"/>
        <w:rPr>
          <w:color w:val="000000"/>
          <w:sz w:val="28"/>
          <w:szCs w:val="28"/>
        </w:rPr>
      </w:pPr>
      <w:r w:rsidRPr="00CB34F7">
        <w:rPr>
          <w:color w:val="000000"/>
          <w:sz w:val="28"/>
          <w:szCs w:val="28"/>
        </w:rPr>
        <w:t>В природе существуют, так называемые, фосфоресцирующие бактерии, культуры которых светятся в темноте зеленовато-голубоватым или желтоватым светом. Такие бактерии встречаются, главным образом, в речной или морской воде. К светящимся бактериям – фотобактериям - относятся аэробные бактерии (вибрионы, кокки, палочки).</w:t>
      </w:r>
    </w:p>
    <w:p w:rsidR="0009489B" w:rsidRDefault="00614C38" w:rsidP="00CB34F7">
      <w:pPr>
        <w:jc w:val="both"/>
        <w:rPr>
          <w:rFonts w:ascii="Times New Roman" w:hAnsi="Times New Roman" w:cs="Times New Roman"/>
          <w:b/>
          <w:bCs/>
          <w:color w:val="000000"/>
          <w:sz w:val="28"/>
          <w:szCs w:val="28"/>
        </w:rPr>
      </w:pPr>
      <w:r w:rsidRPr="0009489B">
        <w:rPr>
          <w:rFonts w:ascii="Times New Roman" w:hAnsi="Times New Roman" w:cs="Times New Roman"/>
          <w:bCs/>
          <w:color w:val="000000"/>
          <w:sz w:val="28"/>
          <w:szCs w:val="28"/>
        </w:rPr>
        <w:t>Морфологические свойства бакте</w:t>
      </w:r>
      <w:r w:rsidRPr="0009489B">
        <w:rPr>
          <w:rFonts w:ascii="Times New Roman" w:hAnsi="Times New Roman" w:cs="Times New Roman"/>
          <w:bCs/>
          <w:color w:val="000000"/>
          <w:sz w:val="28"/>
          <w:szCs w:val="28"/>
        </w:rPr>
        <w:softHyphen/>
        <w:t>рий.</w:t>
      </w:r>
    </w:p>
    <w:p w:rsidR="00614C38" w:rsidRPr="00CB34F7" w:rsidRDefault="00614C38" w:rsidP="00CB34F7">
      <w:pPr>
        <w:jc w:val="both"/>
        <w:rPr>
          <w:rFonts w:ascii="Times New Roman" w:eastAsia="Times New Roman" w:hAnsi="Times New Roman" w:cs="Times New Roman"/>
          <w:color w:val="000000"/>
          <w:sz w:val="28"/>
          <w:szCs w:val="28"/>
          <w:lang w:eastAsia="ru-RU"/>
        </w:rPr>
      </w:pPr>
      <w:r w:rsidRPr="00CB34F7">
        <w:rPr>
          <w:rFonts w:ascii="Times New Roman" w:hAnsi="Times New Roman" w:cs="Times New Roman"/>
          <w:color w:val="000000"/>
          <w:sz w:val="28"/>
          <w:szCs w:val="28"/>
        </w:rPr>
        <w:t>Бактерии</w:t>
      </w:r>
      <w:r w:rsidRPr="00CB34F7">
        <w:rPr>
          <w:rFonts w:ascii="Times New Roman" w:hAnsi="Times New Roman" w:cs="Times New Roman"/>
          <w:b/>
          <w:bCs/>
          <w:color w:val="000000"/>
          <w:sz w:val="28"/>
          <w:szCs w:val="28"/>
        </w:rPr>
        <w:t> </w:t>
      </w:r>
      <w:r w:rsidRPr="00CB34F7">
        <w:rPr>
          <w:rFonts w:ascii="Times New Roman" w:hAnsi="Times New Roman" w:cs="Times New Roman"/>
          <w:color w:val="000000"/>
          <w:sz w:val="28"/>
          <w:szCs w:val="28"/>
        </w:rPr>
        <w:t>— микроорганизмы, не имеющие оформлен</w:t>
      </w:r>
      <w:r w:rsidRPr="00CB34F7">
        <w:rPr>
          <w:rFonts w:ascii="Times New Roman" w:hAnsi="Times New Roman" w:cs="Times New Roman"/>
          <w:color w:val="000000"/>
          <w:sz w:val="28"/>
          <w:szCs w:val="28"/>
        </w:rPr>
        <w:softHyphen/>
        <w:t>ного ядра (прокариоты).</w:t>
      </w:r>
    </w:p>
    <w:p w:rsidR="00614C38" w:rsidRPr="00CB34F7" w:rsidRDefault="00614C38" w:rsidP="00CB34F7">
      <w:pPr>
        <w:pStyle w:val="a3"/>
        <w:jc w:val="both"/>
        <w:rPr>
          <w:color w:val="000000"/>
          <w:sz w:val="28"/>
          <w:szCs w:val="28"/>
        </w:rPr>
      </w:pPr>
      <w:r w:rsidRPr="00CB34F7">
        <w:rPr>
          <w:color w:val="000000"/>
          <w:sz w:val="28"/>
          <w:szCs w:val="28"/>
        </w:rPr>
        <w:t>Бактерии имеют разнообразную форму и довольно сложную структуру, определяющую многообразие их функциональной дея</w:t>
      </w:r>
      <w:r w:rsidRPr="00CB34F7">
        <w:rPr>
          <w:color w:val="000000"/>
          <w:sz w:val="28"/>
          <w:szCs w:val="28"/>
        </w:rPr>
        <w:softHyphen/>
        <w:t>тельности. Для бактерий характерны четыре основные формы: сферическая (шаровидная), цилиндрическая (палочковидная), извитая и нитевидная.</w:t>
      </w:r>
    </w:p>
    <w:p w:rsidR="00614C38" w:rsidRPr="00CB34F7" w:rsidRDefault="00614C38" w:rsidP="00CB34F7">
      <w:pPr>
        <w:pStyle w:val="a3"/>
        <w:jc w:val="both"/>
        <w:rPr>
          <w:color w:val="000000"/>
          <w:sz w:val="28"/>
          <w:szCs w:val="28"/>
        </w:rPr>
      </w:pPr>
      <w:r w:rsidRPr="0009489B">
        <w:rPr>
          <w:color w:val="000000"/>
          <w:sz w:val="28"/>
          <w:szCs w:val="28"/>
        </w:rPr>
        <w:t>Бактерии шаровидной формы</w:t>
      </w:r>
      <w:r w:rsidRPr="00CB34F7">
        <w:rPr>
          <w:color w:val="000000"/>
          <w:sz w:val="28"/>
          <w:szCs w:val="28"/>
        </w:rPr>
        <w:t> — кокки — в зависимости от плоскости деления и расположения относительно друг друга от</w:t>
      </w:r>
      <w:r w:rsidRPr="00CB34F7">
        <w:rPr>
          <w:color w:val="000000"/>
          <w:sz w:val="28"/>
          <w:szCs w:val="28"/>
        </w:rPr>
        <w:softHyphen/>
        <w:t xml:space="preserve">дельных особей подразделяются на микрококки (отдельно лежащие кокки), диплококки </w:t>
      </w:r>
      <w:r w:rsidRPr="00CB34F7">
        <w:rPr>
          <w:color w:val="000000"/>
          <w:sz w:val="28"/>
          <w:szCs w:val="28"/>
        </w:rPr>
        <w:lastRenderedPageBreak/>
        <w:t xml:space="preserve">(парные кокки), стрептококки (цепочки кокков), стафилококки (имеющие вид виноградных гроздьев), </w:t>
      </w:r>
      <w:proofErr w:type="spellStart"/>
      <w:r w:rsidRPr="00CB34F7">
        <w:rPr>
          <w:color w:val="000000"/>
          <w:sz w:val="28"/>
          <w:szCs w:val="28"/>
        </w:rPr>
        <w:t>тетракокки</w:t>
      </w:r>
      <w:proofErr w:type="spellEnd"/>
      <w:r w:rsidRPr="00CB34F7">
        <w:rPr>
          <w:color w:val="000000"/>
          <w:sz w:val="28"/>
          <w:szCs w:val="28"/>
        </w:rPr>
        <w:t xml:space="preserve"> (образования из четырех кокков) и </w:t>
      </w:r>
      <w:proofErr w:type="spellStart"/>
      <w:r w:rsidRPr="00CB34F7">
        <w:rPr>
          <w:color w:val="000000"/>
          <w:sz w:val="28"/>
          <w:szCs w:val="28"/>
        </w:rPr>
        <w:t>сарцины</w:t>
      </w:r>
      <w:proofErr w:type="spellEnd"/>
      <w:r w:rsidRPr="00CB34F7">
        <w:rPr>
          <w:color w:val="000000"/>
          <w:sz w:val="28"/>
          <w:szCs w:val="28"/>
        </w:rPr>
        <w:t xml:space="preserve"> (паке</w:t>
      </w:r>
      <w:r w:rsidRPr="00CB34F7">
        <w:rPr>
          <w:color w:val="000000"/>
          <w:sz w:val="28"/>
          <w:szCs w:val="28"/>
        </w:rPr>
        <w:softHyphen/>
        <w:t>ты из 8 или 16 кокков).</w:t>
      </w:r>
    </w:p>
    <w:p w:rsidR="00614C38" w:rsidRPr="0009489B" w:rsidRDefault="00614C38" w:rsidP="00CB34F7">
      <w:pPr>
        <w:pStyle w:val="a3"/>
        <w:jc w:val="both"/>
        <w:rPr>
          <w:color w:val="000000"/>
          <w:sz w:val="28"/>
          <w:szCs w:val="28"/>
        </w:rPr>
      </w:pPr>
      <w:r w:rsidRPr="0009489B">
        <w:rPr>
          <w:color w:val="000000"/>
          <w:sz w:val="28"/>
          <w:szCs w:val="28"/>
        </w:rPr>
        <w:t>Палочковидные бактерии располагаются в виде оди</w:t>
      </w:r>
      <w:r w:rsidRPr="0009489B">
        <w:rPr>
          <w:color w:val="000000"/>
          <w:sz w:val="28"/>
          <w:szCs w:val="28"/>
        </w:rPr>
        <w:softHyphen/>
        <w:t xml:space="preserve">ночных клеток, </w:t>
      </w:r>
      <w:proofErr w:type="spellStart"/>
      <w:r w:rsidRPr="0009489B">
        <w:rPr>
          <w:color w:val="000000"/>
          <w:sz w:val="28"/>
          <w:szCs w:val="28"/>
        </w:rPr>
        <w:t>дипл</w:t>
      </w:r>
      <w:proofErr w:type="gramStart"/>
      <w:r w:rsidRPr="0009489B">
        <w:rPr>
          <w:color w:val="000000"/>
          <w:sz w:val="28"/>
          <w:szCs w:val="28"/>
        </w:rPr>
        <w:t>о</w:t>
      </w:r>
      <w:proofErr w:type="spellEnd"/>
      <w:r w:rsidRPr="0009489B">
        <w:rPr>
          <w:color w:val="000000"/>
          <w:sz w:val="28"/>
          <w:szCs w:val="28"/>
        </w:rPr>
        <w:t>-</w:t>
      </w:r>
      <w:proofErr w:type="gramEnd"/>
      <w:r w:rsidRPr="0009489B">
        <w:rPr>
          <w:color w:val="000000"/>
          <w:sz w:val="28"/>
          <w:szCs w:val="28"/>
        </w:rPr>
        <w:t xml:space="preserve"> или </w:t>
      </w:r>
      <w:proofErr w:type="spellStart"/>
      <w:r w:rsidRPr="0009489B">
        <w:rPr>
          <w:color w:val="000000"/>
          <w:sz w:val="28"/>
          <w:szCs w:val="28"/>
        </w:rPr>
        <w:t>стрептобактерий</w:t>
      </w:r>
      <w:proofErr w:type="spellEnd"/>
      <w:r w:rsidRPr="0009489B">
        <w:rPr>
          <w:color w:val="000000"/>
          <w:sz w:val="28"/>
          <w:szCs w:val="28"/>
        </w:rPr>
        <w:t>.</w:t>
      </w:r>
    </w:p>
    <w:p w:rsidR="00614C38" w:rsidRPr="00CB34F7" w:rsidRDefault="00614C38" w:rsidP="00CB34F7">
      <w:pPr>
        <w:pStyle w:val="a3"/>
        <w:jc w:val="both"/>
        <w:rPr>
          <w:color w:val="000000"/>
          <w:sz w:val="28"/>
          <w:szCs w:val="28"/>
        </w:rPr>
      </w:pPr>
      <w:r w:rsidRPr="0009489B">
        <w:rPr>
          <w:color w:val="000000"/>
          <w:sz w:val="28"/>
          <w:szCs w:val="28"/>
        </w:rPr>
        <w:t>Извитые формы бактерий — вибрионы и спириллы, а так</w:t>
      </w:r>
      <w:r w:rsidRPr="0009489B">
        <w:rPr>
          <w:color w:val="000000"/>
          <w:sz w:val="28"/>
          <w:szCs w:val="28"/>
        </w:rPr>
        <w:softHyphen/>
        <w:t>же спирохеты. Вибрионы имеют вид слегка</w:t>
      </w:r>
      <w:r w:rsidRPr="00CB34F7">
        <w:rPr>
          <w:color w:val="000000"/>
          <w:sz w:val="28"/>
          <w:szCs w:val="28"/>
        </w:rPr>
        <w:t xml:space="preserve"> изогнутых палочек, спириллы — извитую форму с несколькими спиральными завит</w:t>
      </w:r>
      <w:r w:rsidRPr="00CB34F7">
        <w:rPr>
          <w:color w:val="000000"/>
          <w:sz w:val="28"/>
          <w:szCs w:val="28"/>
        </w:rPr>
        <w:softHyphen/>
        <w:t>ками.</w:t>
      </w:r>
    </w:p>
    <w:p w:rsidR="00614C38" w:rsidRPr="00CB34F7" w:rsidRDefault="00614C38" w:rsidP="00CB34F7">
      <w:pPr>
        <w:pStyle w:val="a3"/>
        <w:jc w:val="both"/>
        <w:rPr>
          <w:color w:val="000000"/>
          <w:sz w:val="28"/>
          <w:szCs w:val="28"/>
        </w:rPr>
      </w:pPr>
      <w:r w:rsidRPr="0009489B">
        <w:rPr>
          <w:color w:val="000000"/>
          <w:sz w:val="28"/>
          <w:szCs w:val="28"/>
        </w:rPr>
        <w:t>Размеры бактерий</w:t>
      </w:r>
      <w:r w:rsidRPr="00CB34F7">
        <w:rPr>
          <w:color w:val="000000"/>
          <w:sz w:val="28"/>
          <w:szCs w:val="28"/>
        </w:rPr>
        <w:t> колеблются от 0,1 до 10 мкм. В состав бак</w:t>
      </w:r>
      <w:r w:rsidRPr="00CB34F7">
        <w:rPr>
          <w:color w:val="000000"/>
          <w:sz w:val="28"/>
          <w:szCs w:val="28"/>
        </w:rPr>
        <w:softHyphen/>
        <w:t>териальной клетки входят капс</w:t>
      </w:r>
      <w:r w:rsidR="0009489B">
        <w:rPr>
          <w:color w:val="000000"/>
          <w:sz w:val="28"/>
          <w:szCs w:val="28"/>
        </w:rPr>
        <w:t>ула, клеточная стенка, цитоплаз</w:t>
      </w:r>
      <w:r w:rsidRPr="00CB34F7">
        <w:rPr>
          <w:color w:val="000000"/>
          <w:sz w:val="28"/>
          <w:szCs w:val="28"/>
        </w:rPr>
        <w:t>матическая мембрана и цитоп</w:t>
      </w:r>
      <w:r w:rsidR="0009489B">
        <w:rPr>
          <w:color w:val="000000"/>
          <w:sz w:val="28"/>
          <w:szCs w:val="28"/>
        </w:rPr>
        <w:t xml:space="preserve">лазма, в которой содержатся </w:t>
      </w:r>
      <w:proofErr w:type="spellStart"/>
      <w:r w:rsidR="0009489B">
        <w:rPr>
          <w:color w:val="000000"/>
          <w:sz w:val="28"/>
          <w:szCs w:val="28"/>
        </w:rPr>
        <w:t>нук</w:t>
      </w:r>
      <w:r w:rsidRPr="00CB34F7">
        <w:rPr>
          <w:color w:val="000000"/>
          <w:sz w:val="28"/>
          <w:szCs w:val="28"/>
        </w:rPr>
        <w:t>леоид</w:t>
      </w:r>
      <w:proofErr w:type="spellEnd"/>
      <w:r w:rsidRPr="00CB34F7">
        <w:rPr>
          <w:color w:val="000000"/>
          <w:sz w:val="28"/>
          <w:szCs w:val="28"/>
        </w:rPr>
        <w:t xml:space="preserve">, рибосомы и включения. Некоторые бактерии снабжены жгутиками и ворсинками. Ряд бактерий образуют споры, которые располагаются </w:t>
      </w:r>
      <w:proofErr w:type="spellStart"/>
      <w:r w:rsidRPr="00CB34F7">
        <w:rPr>
          <w:color w:val="000000"/>
          <w:sz w:val="28"/>
          <w:szCs w:val="28"/>
        </w:rPr>
        <w:t>терминально</w:t>
      </w:r>
      <w:proofErr w:type="spellEnd"/>
      <w:r w:rsidRPr="00CB34F7">
        <w:rPr>
          <w:color w:val="000000"/>
          <w:sz w:val="28"/>
          <w:szCs w:val="28"/>
        </w:rPr>
        <w:t xml:space="preserve">, </w:t>
      </w:r>
      <w:proofErr w:type="spellStart"/>
      <w:r w:rsidRPr="00CB34F7">
        <w:rPr>
          <w:color w:val="000000"/>
          <w:sz w:val="28"/>
          <w:szCs w:val="28"/>
        </w:rPr>
        <w:t>субтер</w:t>
      </w:r>
      <w:r w:rsidRPr="00CB34F7">
        <w:rPr>
          <w:color w:val="000000"/>
          <w:sz w:val="28"/>
          <w:szCs w:val="28"/>
        </w:rPr>
        <w:softHyphen/>
        <w:t>минально</w:t>
      </w:r>
      <w:proofErr w:type="spellEnd"/>
      <w:r w:rsidRPr="00CB34F7">
        <w:rPr>
          <w:color w:val="000000"/>
          <w:sz w:val="28"/>
          <w:szCs w:val="28"/>
        </w:rPr>
        <w:t xml:space="preserve"> или центрально; превышая поперечный раз</w:t>
      </w:r>
      <w:r w:rsidRPr="00CB34F7">
        <w:rPr>
          <w:color w:val="000000"/>
          <w:sz w:val="28"/>
          <w:szCs w:val="28"/>
        </w:rPr>
        <w:softHyphen/>
        <w:t>мер клетки, споры придают ей веретенообразную форму.</w:t>
      </w:r>
    </w:p>
    <w:p w:rsidR="00614C38" w:rsidRPr="00CB34F7" w:rsidRDefault="00614C38" w:rsidP="00CB34F7">
      <w:pPr>
        <w:jc w:val="both"/>
        <w:rPr>
          <w:rFonts w:ascii="Times New Roman" w:eastAsia="Times New Roman" w:hAnsi="Times New Roman" w:cs="Times New Roman"/>
          <w:noProof/>
          <w:color w:val="000000"/>
          <w:sz w:val="28"/>
          <w:szCs w:val="28"/>
          <w:lang w:eastAsia="ru-RU"/>
        </w:rPr>
      </w:pPr>
      <w:r w:rsidRPr="00CB34F7">
        <w:rPr>
          <w:rFonts w:ascii="Times New Roman" w:hAnsi="Times New Roman" w:cs="Times New Roman"/>
          <w:noProof/>
          <w:color w:val="000000"/>
          <w:sz w:val="28"/>
          <w:szCs w:val="28"/>
        </w:rPr>
        <w:br w:type="page"/>
      </w:r>
    </w:p>
    <w:p w:rsidR="001143C2" w:rsidRPr="00CB34F7" w:rsidRDefault="00614C38" w:rsidP="0009489B">
      <w:pPr>
        <w:pStyle w:val="1"/>
      </w:pPr>
      <w:r w:rsidRPr="00CB34F7">
        <w:lastRenderedPageBreak/>
        <w:t xml:space="preserve">День 13-14. </w:t>
      </w:r>
      <w:r w:rsidR="0009489B">
        <w:t>Изучила</w:t>
      </w:r>
      <w:r w:rsidR="007328BF">
        <w:t xml:space="preserve"> ферментативную (</w:t>
      </w:r>
      <w:proofErr w:type="spellStart"/>
      <w:r w:rsidR="007328BF">
        <w:t>сахаро</w:t>
      </w:r>
      <w:r w:rsidR="0009489B">
        <w:t>литическую</w:t>
      </w:r>
      <w:proofErr w:type="spellEnd"/>
      <w:r w:rsidR="0009489B">
        <w:t xml:space="preserve">, протеолитическую и </w:t>
      </w:r>
      <w:proofErr w:type="spellStart"/>
      <w:r w:rsidR="0009489B">
        <w:t>гемолитиескую</w:t>
      </w:r>
      <w:proofErr w:type="spellEnd"/>
      <w:r w:rsidR="007328BF">
        <w:t>)</w:t>
      </w:r>
      <w:r w:rsidR="0009489B">
        <w:t xml:space="preserve"> активность исследуемой культуры.</w:t>
      </w:r>
    </w:p>
    <w:p w:rsidR="00614C38" w:rsidRPr="00CB34F7" w:rsidRDefault="00614C38" w:rsidP="00CB34F7">
      <w:pPr>
        <w:pStyle w:val="a3"/>
        <w:jc w:val="both"/>
        <w:rPr>
          <w:color w:val="000000"/>
          <w:sz w:val="28"/>
          <w:szCs w:val="28"/>
        </w:rPr>
      </w:pPr>
      <w:r w:rsidRPr="00CB34F7">
        <w:rPr>
          <w:color w:val="000000"/>
          <w:sz w:val="28"/>
          <w:szCs w:val="28"/>
        </w:rPr>
        <w:t>Для обнаружения ферментов исследуемую культуру микробов засевают на дифференциально-диагностические питательные среды, которые в зависимости от состава и своего назначения можно разделить на 4 группы.</w:t>
      </w:r>
    </w:p>
    <w:p w:rsidR="00614C38" w:rsidRPr="00CB34F7" w:rsidRDefault="00614C38" w:rsidP="00CB34F7">
      <w:pPr>
        <w:pStyle w:val="a3"/>
        <w:numPr>
          <w:ilvl w:val="0"/>
          <w:numId w:val="5"/>
        </w:numPr>
        <w:jc w:val="both"/>
        <w:rPr>
          <w:color w:val="000000"/>
          <w:sz w:val="28"/>
          <w:szCs w:val="28"/>
        </w:rPr>
      </w:pPr>
      <w:r w:rsidRPr="00CB34F7">
        <w:rPr>
          <w:color w:val="000000"/>
          <w:sz w:val="28"/>
          <w:szCs w:val="28"/>
        </w:rPr>
        <w:t xml:space="preserve">Среды с сахарами или многоатомными спиртами, для определения </w:t>
      </w:r>
      <w:proofErr w:type="spellStart"/>
      <w:r w:rsidRPr="00CB34F7">
        <w:rPr>
          <w:color w:val="000000"/>
          <w:sz w:val="28"/>
          <w:szCs w:val="28"/>
        </w:rPr>
        <w:t>сахаролитической</w:t>
      </w:r>
      <w:proofErr w:type="spellEnd"/>
      <w:r w:rsidRPr="00CB34F7">
        <w:rPr>
          <w:color w:val="000000"/>
          <w:sz w:val="28"/>
          <w:szCs w:val="28"/>
        </w:rPr>
        <w:t xml:space="preserve"> активности микроорганизмов.</w:t>
      </w:r>
    </w:p>
    <w:p w:rsidR="00614C38" w:rsidRPr="00CB34F7" w:rsidRDefault="00614C38" w:rsidP="00CB34F7">
      <w:pPr>
        <w:pStyle w:val="a3"/>
        <w:numPr>
          <w:ilvl w:val="0"/>
          <w:numId w:val="5"/>
        </w:numPr>
        <w:jc w:val="both"/>
        <w:rPr>
          <w:color w:val="000000"/>
          <w:sz w:val="28"/>
          <w:szCs w:val="28"/>
        </w:rPr>
      </w:pPr>
      <w:r w:rsidRPr="00CB34F7">
        <w:rPr>
          <w:color w:val="000000"/>
          <w:sz w:val="28"/>
          <w:szCs w:val="28"/>
        </w:rPr>
        <w:t>Среды, содержащие белковые вещества (желатину, молоко, свернутую сыворотку крови, куриный белок и т. д.) для выявления протеолитических ферментов.</w:t>
      </w:r>
    </w:p>
    <w:p w:rsidR="00614C38" w:rsidRPr="00CB34F7" w:rsidRDefault="00614C38" w:rsidP="00CB34F7">
      <w:pPr>
        <w:pStyle w:val="a3"/>
        <w:numPr>
          <w:ilvl w:val="0"/>
          <w:numId w:val="5"/>
        </w:numPr>
        <w:jc w:val="both"/>
        <w:rPr>
          <w:color w:val="000000"/>
          <w:sz w:val="28"/>
          <w:szCs w:val="28"/>
        </w:rPr>
      </w:pPr>
      <w:r w:rsidRPr="00CB34F7">
        <w:rPr>
          <w:color w:val="000000"/>
          <w:sz w:val="28"/>
          <w:szCs w:val="28"/>
        </w:rPr>
        <w:t>Среды с химическими веществами, изменяющимися под влиянием окислительно-восстановительных ферментов, продуцируемых микробами.</w:t>
      </w:r>
    </w:p>
    <w:p w:rsidR="00614C38" w:rsidRPr="00CB34F7" w:rsidRDefault="00614C38" w:rsidP="00CB34F7">
      <w:pPr>
        <w:pStyle w:val="a3"/>
        <w:numPr>
          <w:ilvl w:val="0"/>
          <w:numId w:val="5"/>
        </w:numPr>
        <w:jc w:val="both"/>
        <w:rPr>
          <w:color w:val="000000"/>
          <w:sz w:val="28"/>
          <w:szCs w:val="28"/>
        </w:rPr>
      </w:pPr>
      <w:r w:rsidRPr="00CB34F7">
        <w:rPr>
          <w:color w:val="000000"/>
          <w:sz w:val="28"/>
          <w:szCs w:val="28"/>
        </w:rPr>
        <w:t>Среды, содержащие индифферентные химические вещества, являющиеся источником питания одних видов и не ассимилируемые другими видами микробов.</w:t>
      </w:r>
    </w:p>
    <w:p w:rsidR="00614C38" w:rsidRPr="00CB34F7" w:rsidRDefault="00614C38" w:rsidP="00CB34F7">
      <w:pPr>
        <w:pStyle w:val="a3"/>
        <w:jc w:val="both"/>
        <w:rPr>
          <w:color w:val="000000"/>
          <w:sz w:val="28"/>
          <w:szCs w:val="28"/>
        </w:rPr>
      </w:pPr>
      <w:r w:rsidRPr="00CB34F7">
        <w:rPr>
          <w:color w:val="000000"/>
          <w:sz w:val="28"/>
          <w:szCs w:val="28"/>
        </w:rPr>
        <w:t>В состав дифференциально-диагностических сред обычно вводят индикатор, указывающий на наличие или отсутствие расщепления, окисления или восстановления введенного в среду ингредиента.</w:t>
      </w:r>
    </w:p>
    <w:p w:rsidR="00614C38" w:rsidRPr="00CB34F7" w:rsidRDefault="00614C38" w:rsidP="00CB34F7">
      <w:pPr>
        <w:pStyle w:val="a3"/>
        <w:jc w:val="both"/>
        <w:rPr>
          <w:color w:val="000000"/>
          <w:sz w:val="28"/>
          <w:szCs w:val="28"/>
        </w:rPr>
      </w:pPr>
      <w:r w:rsidRPr="00CB34F7">
        <w:rPr>
          <w:color w:val="000000"/>
          <w:sz w:val="28"/>
          <w:szCs w:val="28"/>
        </w:rPr>
        <w:t xml:space="preserve">Свойство расщеплять углеводы и </w:t>
      </w:r>
      <w:proofErr w:type="spellStart"/>
      <w:r w:rsidRPr="00CB34F7">
        <w:rPr>
          <w:color w:val="000000"/>
          <w:sz w:val="28"/>
          <w:szCs w:val="28"/>
        </w:rPr>
        <w:t>высокоатомные</w:t>
      </w:r>
      <w:proofErr w:type="spellEnd"/>
      <w:r w:rsidRPr="00CB34F7">
        <w:rPr>
          <w:color w:val="000000"/>
          <w:sz w:val="28"/>
          <w:szCs w:val="28"/>
        </w:rPr>
        <w:t xml:space="preserve"> спирты, которые принято объединять в одну группу, именуемую сахарами, присуще многим патогенным микробам. Под действием </w:t>
      </w:r>
      <w:proofErr w:type="spellStart"/>
      <w:r w:rsidRPr="00CB34F7">
        <w:rPr>
          <w:color w:val="000000"/>
          <w:sz w:val="28"/>
          <w:szCs w:val="28"/>
        </w:rPr>
        <w:t>сахаролитических</w:t>
      </w:r>
      <w:proofErr w:type="spellEnd"/>
      <w:r w:rsidRPr="00CB34F7">
        <w:rPr>
          <w:color w:val="000000"/>
          <w:sz w:val="28"/>
          <w:szCs w:val="28"/>
        </w:rPr>
        <w:t xml:space="preserve"> ферментов бактерий «сахара» расщепляются на альдегиды и кислоты. Конечными продуктами их расщепления являются газообразные вещества.</w:t>
      </w:r>
    </w:p>
    <w:p w:rsidR="00614C38" w:rsidRPr="007328BF" w:rsidRDefault="007328BF" w:rsidP="00CB34F7">
      <w:pPr>
        <w:pStyle w:val="a3"/>
        <w:jc w:val="both"/>
        <w:rPr>
          <w:color w:val="000000"/>
          <w:sz w:val="28"/>
          <w:szCs w:val="28"/>
        </w:rPr>
      </w:pPr>
      <w:proofErr w:type="spellStart"/>
      <w:r w:rsidRPr="007328BF">
        <w:rPr>
          <w:b/>
          <w:bCs/>
          <w:color w:val="000000"/>
          <w:sz w:val="28"/>
          <w:szCs w:val="28"/>
        </w:rPr>
        <w:t>Сахаро</w:t>
      </w:r>
      <w:r w:rsidR="00614C38" w:rsidRPr="007328BF">
        <w:rPr>
          <w:b/>
          <w:bCs/>
          <w:color w:val="000000"/>
          <w:sz w:val="28"/>
          <w:szCs w:val="28"/>
        </w:rPr>
        <w:t>литические</w:t>
      </w:r>
      <w:proofErr w:type="spellEnd"/>
      <w:r w:rsidR="00614C38" w:rsidRPr="007328BF">
        <w:rPr>
          <w:b/>
          <w:bCs/>
          <w:color w:val="000000"/>
          <w:sz w:val="28"/>
          <w:szCs w:val="28"/>
        </w:rPr>
        <w:t xml:space="preserve"> свойства</w:t>
      </w:r>
      <w:r>
        <w:rPr>
          <w:b/>
          <w:bCs/>
          <w:color w:val="000000"/>
          <w:sz w:val="28"/>
          <w:szCs w:val="28"/>
        </w:rPr>
        <w:t xml:space="preserve"> </w:t>
      </w:r>
      <w:r>
        <w:rPr>
          <w:bCs/>
          <w:color w:val="000000"/>
          <w:sz w:val="28"/>
          <w:szCs w:val="28"/>
        </w:rPr>
        <w:t>-</w:t>
      </w:r>
      <w:r w:rsidR="00614C38" w:rsidRPr="007328BF">
        <w:rPr>
          <w:bCs/>
          <w:color w:val="000000"/>
          <w:sz w:val="28"/>
          <w:szCs w:val="28"/>
        </w:rPr>
        <w:t xml:space="preserve"> т. е. способность расщеплять сахара и многоатомные спирты с образованием кислоты или кислоты и газа</w:t>
      </w:r>
      <w:r>
        <w:rPr>
          <w:bCs/>
          <w:color w:val="000000"/>
          <w:sz w:val="28"/>
          <w:szCs w:val="28"/>
        </w:rPr>
        <w:t>.</w:t>
      </w:r>
    </w:p>
    <w:p w:rsidR="007328BF" w:rsidRDefault="00614C38" w:rsidP="00CB34F7">
      <w:pPr>
        <w:pStyle w:val="a3"/>
        <w:jc w:val="both"/>
        <w:rPr>
          <w:color w:val="000000"/>
          <w:sz w:val="28"/>
          <w:szCs w:val="28"/>
        </w:rPr>
      </w:pPr>
      <w:r w:rsidRPr="007328BF">
        <w:rPr>
          <w:color w:val="000000"/>
          <w:sz w:val="28"/>
          <w:szCs w:val="28"/>
        </w:rPr>
        <w:t>Эти свойства изучают</w:t>
      </w:r>
      <w:r w:rsidR="007328BF">
        <w:rPr>
          <w:color w:val="000000"/>
          <w:sz w:val="28"/>
          <w:szCs w:val="28"/>
        </w:rPr>
        <w:t>:</w:t>
      </w:r>
    </w:p>
    <w:p w:rsidR="00614C38" w:rsidRPr="007328BF" w:rsidRDefault="007328BF" w:rsidP="007328BF">
      <w:pPr>
        <w:pStyle w:val="a3"/>
        <w:numPr>
          <w:ilvl w:val="0"/>
          <w:numId w:val="16"/>
        </w:numPr>
        <w:jc w:val="both"/>
        <w:rPr>
          <w:color w:val="000000"/>
          <w:sz w:val="28"/>
          <w:szCs w:val="28"/>
        </w:rPr>
      </w:pPr>
      <w:r>
        <w:rPr>
          <w:color w:val="000000"/>
          <w:sz w:val="28"/>
          <w:szCs w:val="28"/>
        </w:rPr>
        <w:t>На</w:t>
      </w:r>
      <w:r w:rsidR="00614C38" w:rsidRPr="007328BF">
        <w:rPr>
          <w:color w:val="000000"/>
          <w:sz w:val="28"/>
          <w:szCs w:val="28"/>
        </w:rPr>
        <w:t> </w:t>
      </w:r>
      <w:r w:rsidR="00614C38" w:rsidRPr="007328BF">
        <w:rPr>
          <w:bCs/>
          <w:color w:val="000000"/>
          <w:sz w:val="28"/>
          <w:szCs w:val="28"/>
        </w:rPr>
        <w:t xml:space="preserve">жидких и полужидких средах </w:t>
      </w:r>
      <w:proofErr w:type="spellStart"/>
      <w:r w:rsidR="00614C38" w:rsidRPr="007328BF">
        <w:rPr>
          <w:bCs/>
          <w:color w:val="000000"/>
          <w:sz w:val="28"/>
          <w:szCs w:val="28"/>
        </w:rPr>
        <w:t>Гисса</w:t>
      </w:r>
      <w:proofErr w:type="spellEnd"/>
      <w:r w:rsidR="00614C38" w:rsidRPr="007328BF">
        <w:rPr>
          <w:color w:val="000000"/>
          <w:sz w:val="28"/>
          <w:szCs w:val="28"/>
        </w:rPr>
        <w:t xml:space="preserve">, которые содержат тот или иной углевод и индикатор. Под действием образующейся при расщеплении углевода кислоты индикатор изменяет окраску среды, поэтому эти среды названы «пестрый ряд». Микробы, не ферментирующие данный углевод, растут на среде, не изменяя ее. Наличие газа устанавливают по образованию пузырьков в средах с </w:t>
      </w:r>
      <w:proofErr w:type="spellStart"/>
      <w:r w:rsidR="00614C38" w:rsidRPr="007328BF">
        <w:rPr>
          <w:color w:val="000000"/>
          <w:sz w:val="28"/>
          <w:szCs w:val="28"/>
        </w:rPr>
        <w:t>агаром</w:t>
      </w:r>
      <w:proofErr w:type="spellEnd"/>
      <w:r w:rsidR="00614C38" w:rsidRPr="007328BF">
        <w:rPr>
          <w:color w:val="000000"/>
          <w:sz w:val="28"/>
          <w:szCs w:val="28"/>
        </w:rPr>
        <w:t xml:space="preserve"> или по скоплению его в «поплавке» на жидких средах.</w:t>
      </w:r>
    </w:p>
    <w:p w:rsidR="00614C38" w:rsidRPr="00CB34F7" w:rsidRDefault="007328BF" w:rsidP="007328BF">
      <w:pPr>
        <w:pStyle w:val="a3"/>
        <w:numPr>
          <w:ilvl w:val="0"/>
          <w:numId w:val="16"/>
        </w:numPr>
        <w:jc w:val="both"/>
        <w:rPr>
          <w:color w:val="000000"/>
          <w:sz w:val="28"/>
          <w:szCs w:val="28"/>
        </w:rPr>
      </w:pPr>
      <w:r>
        <w:rPr>
          <w:bCs/>
          <w:color w:val="000000"/>
          <w:sz w:val="28"/>
          <w:szCs w:val="28"/>
        </w:rPr>
        <w:t>Н</w:t>
      </w:r>
      <w:r w:rsidR="00614C38" w:rsidRPr="007328BF">
        <w:rPr>
          <w:bCs/>
          <w:color w:val="000000"/>
          <w:sz w:val="28"/>
          <w:szCs w:val="28"/>
        </w:rPr>
        <w:t>а плотных средах</w:t>
      </w:r>
      <w:proofErr w:type="gramStart"/>
      <w:r w:rsidR="00614C38" w:rsidRPr="007328BF">
        <w:rPr>
          <w:bCs/>
          <w:color w:val="000000"/>
          <w:sz w:val="28"/>
          <w:szCs w:val="28"/>
        </w:rPr>
        <w:t xml:space="preserve"> Э</w:t>
      </w:r>
      <w:proofErr w:type="gramEnd"/>
      <w:r w:rsidR="00614C38" w:rsidRPr="007328BF">
        <w:rPr>
          <w:bCs/>
          <w:color w:val="000000"/>
          <w:sz w:val="28"/>
          <w:szCs w:val="28"/>
        </w:rPr>
        <w:t xml:space="preserve">ндо, Левина, </w:t>
      </w:r>
      <w:proofErr w:type="spellStart"/>
      <w:r w:rsidR="00614C38" w:rsidRPr="007328BF">
        <w:rPr>
          <w:bCs/>
          <w:color w:val="000000"/>
          <w:sz w:val="28"/>
          <w:szCs w:val="28"/>
        </w:rPr>
        <w:t>Плоскирева</w:t>
      </w:r>
      <w:proofErr w:type="spellEnd"/>
      <w:r w:rsidR="00614C38" w:rsidRPr="007328BF">
        <w:rPr>
          <w:color w:val="000000"/>
          <w:sz w:val="28"/>
          <w:szCs w:val="28"/>
        </w:rPr>
        <w:t>.</w:t>
      </w:r>
      <w:r w:rsidR="00614C38" w:rsidRPr="00CB34F7">
        <w:rPr>
          <w:color w:val="000000"/>
          <w:sz w:val="28"/>
          <w:szCs w:val="28"/>
        </w:rPr>
        <w:t xml:space="preserve"> Микроорганизмы </w:t>
      </w:r>
      <w:proofErr w:type="spellStart"/>
      <w:r w:rsidR="00614C38" w:rsidRPr="00CB34F7">
        <w:rPr>
          <w:color w:val="000000"/>
          <w:sz w:val="28"/>
          <w:szCs w:val="28"/>
        </w:rPr>
        <w:t>сбраживают</w:t>
      </w:r>
      <w:proofErr w:type="spellEnd"/>
      <w:r w:rsidR="00614C38" w:rsidRPr="00CB34F7">
        <w:rPr>
          <w:color w:val="000000"/>
          <w:sz w:val="28"/>
          <w:szCs w:val="28"/>
        </w:rPr>
        <w:t xml:space="preserve"> до кислоты находящийся в этих средах молочный сахар (лактозу) и образуют окрашенные колонии - кислота изменяет цвет </w:t>
      </w:r>
      <w:r w:rsidR="00614C38" w:rsidRPr="00CB34F7">
        <w:rPr>
          <w:color w:val="000000"/>
          <w:sz w:val="28"/>
          <w:szCs w:val="28"/>
        </w:rPr>
        <w:lastRenderedPageBreak/>
        <w:t>имеющегося в среде индикатора. Колонии микробов, не ферментирующих лактозу, бесцветны.</w:t>
      </w:r>
    </w:p>
    <w:p w:rsidR="00614C38" w:rsidRPr="00CB34F7" w:rsidRDefault="007328BF" w:rsidP="007328BF">
      <w:pPr>
        <w:pStyle w:val="a3"/>
        <w:numPr>
          <w:ilvl w:val="0"/>
          <w:numId w:val="16"/>
        </w:numPr>
        <w:jc w:val="both"/>
        <w:rPr>
          <w:color w:val="000000"/>
          <w:sz w:val="28"/>
          <w:szCs w:val="28"/>
        </w:rPr>
      </w:pPr>
      <w:r>
        <w:rPr>
          <w:bCs/>
          <w:color w:val="000000"/>
          <w:sz w:val="28"/>
          <w:szCs w:val="28"/>
        </w:rPr>
        <w:t>Н</w:t>
      </w:r>
      <w:r w:rsidR="00614C38" w:rsidRPr="007328BF">
        <w:rPr>
          <w:bCs/>
          <w:color w:val="000000"/>
          <w:sz w:val="28"/>
          <w:szCs w:val="28"/>
        </w:rPr>
        <w:t>а средах с крахмалом</w:t>
      </w:r>
      <w:r w:rsidR="00614C38" w:rsidRPr="00CB34F7">
        <w:rPr>
          <w:b/>
          <w:bCs/>
          <w:color w:val="000000"/>
          <w:sz w:val="28"/>
          <w:szCs w:val="28"/>
        </w:rPr>
        <w:t> </w:t>
      </w:r>
      <w:r w:rsidR="00614C38" w:rsidRPr="00CB34F7">
        <w:rPr>
          <w:color w:val="000000"/>
          <w:sz w:val="28"/>
          <w:szCs w:val="28"/>
        </w:rPr>
        <w:t xml:space="preserve">определяют микроорганизмы, образующие амилазу. Об этом узнают, прибавив к культуре несколько капель раствора </w:t>
      </w:r>
      <w:proofErr w:type="spellStart"/>
      <w:r w:rsidR="00614C38" w:rsidRPr="00CB34F7">
        <w:rPr>
          <w:color w:val="000000"/>
          <w:sz w:val="28"/>
          <w:szCs w:val="28"/>
        </w:rPr>
        <w:t>Люголя</w:t>
      </w:r>
      <w:proofErr w:type="spellEnd"/>
      <w:r w:rsidR="00614C38" w:rsidRPr="00CB34F7">
        <w:rPr>
          <w:color w:val="000000"/>
          <w:sz w:val="28"/>
          <w:szCs w:val="28"/>
        </w:rPr>
        <w:t>, - цвет среды не изменяется. Нерасщепленный крахмал дает с этим раствором синее окрашивание.</w:t>
      </w:r>
    </w:p>
    <w:p w:rsidR="00614C38" w:rsidRPr="007328BF" w:rsidRDefault="007328BF" w:rsidP="007328BF">
      <w:pPr>
        <w:pStyle w:val="a3"/>
        <w:numPr>
          <w:ilvl w:val="0"/>
          <w:numId w:val="16"/>
        </w:numPr>
        <w:jc w:val="both"/>
        <w:rPr>
          <w:color w:val="000000"/>
          <w:sz w:val="28"/>
          <w:szCs w:val="28"/>
        </w:rPr>
      </w:pPr>
      <w:r>
        <w:rPr>
          <w:bCs/>
          <w:color w:val="000000"/>
          <w:sz w:val="28"/>
          <w:szCs w:val="28"/>
        </w:rPr>
        <w:t>М</w:t>
      </w:r>
      <w:r w:rsidR="00614C38" w:rsidRPr="007328BF">
        <w:rPr>
          <w:bCs/>
          <w:color w:val="000000"/>
          <w:sz w:val="28"/>
          <w:szCs w:val="28"/>
        </w:rPr>
        <w:t>олоко</w:t>
      </w:r>
      <w:r w:rsidR="00614C38" w:rsidRPr="007328BF">
        <w:rPr>
          <w:color w:val="000000"/>
          <w:sz w:val="28"/>
          <w:szCs w:val="28"/>
        </w:rPr>
        <w:t xml:space="preserve"> при росте микроорганизмов, </w:t>
      </w:r>
      <w:proofErr w:type="spellStart"/>
      <w:r w:rsidR="00614C38" w:rsidRPr="007328BF">
        <w:rPr>
          <w:color w:val="000000"/>
          <w:sz w:val="28"/>
          <w:szCs w:val="28"/>
        </w:rPr>
        <w:t>сбраживающих</w:t>
      </w:r>
      <w:proofErr w:type="spellEnd"/>
      <w:r w:rsidR="00614C38" w:rsidRPr="007328BF">
        <w:rPr>
          <w:color w:val="000000"/>
          <w:sz w:val="28"/>
          <w:szCs w:val="28"/>
        </w:rPr>
        <w:t xml:space="preserve"> лактозу, свертывается.</w:t>
      </w:r>
    </w:p>
    <w:p w:rsidR="00300C95" w:rsidRDefault="007328BF" w:rsidP="00CB34F7">
      <w:pPr>
        <w:pStyle w:val="a3"/>
        <w:numPr>
          <w:ilvl w:val="0"/>
          <w:numId w:val="16"/>
        </w:numPr>
        <w:jc w:val="both"/>
        <w:rPr>
          <w:color w:val="000000"/>
          <w:sz w:val="28"/>
          <w:szCs w:val="28"/>
        </w:rPr>
      </w:pPr>
      <w:r>
        <w:rPr>
          <w:bCs/>
          <w:color w:val="000000"/>
          <w:sz w:val="28"/>
          <w:szCs w:val="28"/>
        </w:rPr>
        <w:t>С</w:t>
      </w:r>
      <w:r w:rsidR="00614C38" w:rsidRPr="007328BF">
        <w:rPr>
          <w:bCs/>
          <w:color w:val="000000"/>
          <w:sz w:val="28"/>
          <w:szCs w:val="28"/>
        </w:rPr>
        <w:t xml:space="preserve">реда </w:t>
      </w:r>
      <w:proofErr w:type="spellStart"/>
      <w:r w:rsidR="00614C38" w:rsidRPr="007328BF">
        <w:rPr>
          <w:bCs/>
          <w:color w:val="000000"/>
          <w:sz w:val="28"/>
          <w:szCs w:val="28"/>
        </w:rPr>
        <w:t>Вильсон-Блера</w:t>
      </w:r>
      <w:proofErr w:type="spellEnd"/>
      <w:r w:rsidR="00614C38" w:rsidRPr="00CB34F7">
        <w:rPr>
          <w:color w:val="000000"/>
          <w:sz w:val="28"/>
          <w:szCs w:val="28"/>
        </w:rPr>
        <w:t xml:space="preserve">. Готовят из </w:t>
      </w:r>
      <w:proofErr w:type="spellStart"/>
      <w:r w:rsidR="00614C38" w:rsidRPr="00CB34F7">
        <w:rPr>
          <w:color w:val="000000"/>
          <w:sz w:val="28"/>
          <w:szCs w:val="28"/>
        </w:rPr>
        <w:t>мясо-пептонного</w:t>
      </w:r>
      <w:proofErr w:type="spellEnd"/>
      <w:r w:rsidR="00614C38" w:rsidRPr="00CB34F7">
        <w:rPr>
          <w:color w:val="000000"/>
          <w:sz w:val="28"/>
          <w:szCs w:val="28"/>
        </w:rPr>
        <w:t xml:space="preserve"> </w:t>
      </w:r>
      <w:proofErr w:type="spellStart"/>
      <w:r w:rsidR="00614C38" w:rsidRPr="00CB34F7">
        <w:rPr>
          <w:color w:val="000000"/>
          <w:sz w:val="28"/>
          <w:szCs w:val="28"/>
        </w:rPr>
        <w:t>агара</w:t>
      </w:r>
      <w:proofErr w:type="spellEnd"/>
      <w:r w:rsidR="00614C38" w:rsidRPr="00CB34F7">
        <w:rPr>
          <w:color w:val="000000"/>
          <w:sz w:val="28"/>
          <w:szCs w:val="28"/>
        </w:rPr>
        <w:t xml:space="preserve">, к </w:t>
      </w:r>
      <w:proofErr w:type="gramStart"/>
      <w:r w:rsidR="00614C38" w:rsidRPr="00CB34F7">
        <w:rPr>
          <w:color w:val="000000"/>
          <w:sz w:val="28"/>
          <w:szCs w:val="28"/>
        </w:rPr>
        <w:t>которому</w:t>
      </w:r>
      <w:proofErr w:type="gramEnd"/>
      <w:r w:rsidR="00614C38" w:rsidRPr="00CB34F7">
        <w:rPr>
          <w:color w:val="000000"/>
          <w:sz w:val="28"/>
          <w:szCs w:val="28"/>
        </w:rPr>
        <w:t xml:space="preserve"> добавляют глюкозу, Na</w:t>
      </w:r>
      <w:r w:rsidR="00614C38" w:rsidRPr="00CB34F7">
        <w:rPr>
          <w:color w:val="000000"/>
          <w:sz w:val="28"/>
          <w:szCs w:val="28"/>
          <w:vertAlign w:val="subscript"/>
        </w:rPr>
        <w:t>2</w:t>
      </w:r>
      <w:r w:rsidR="00614C38" w:rsidRPr="00CB34F7">
        <w:rPr>
          <w:color w:val="000000"/>
          <w:sz w:val="28"/>
          <w:szCs w:val="28"/>
        </w:rPr>
        <w:t>S0</w:t>
      </w:r>
      <w:r w:rsidR="00614C38" w:rsidRPr="00CB34F7">
        <w:rPr>
          <w:color w:val="000000"/>
          <w:sz w:val="28"/>
          <w:szCs w:val="28"/>
          <w:vertAlign w:val="subscript"/>
        </w:rPr>
        <w:t>4</w:t>
      </w:r>
      <w:r w:rsidR="00614C38" w:rsidRPr="00CB34F7">
        <w:rPr>
          <w:color w:val="000000"/>
          <w:sz w:val="28"/>
          <w:szCs w:val="28"/>
        </w:rPr>
        <w:t xml:space="preserve">, хлористое железо </w:t>
      </w:r>
      <w:proofErr w:type="spellStart"/>
      <w:r w:rsidR="00614C38" w:rsidRPr="00CB34F7">
        <w:rPr>
          <w:color w:val="000000"/>
          <w:sz w:val="28"/>
          <w:szCs w:val="28"/>
        </w:rPr>
        <w:t>FeCl</w:t>
      </w:r>
      <w:proofErr w:type="spellEnd"/>
      <w:r w:rsidR="00614C38" w:rsidRPr="00CB34F7">
        <w:rPr>
          <w:color w:val="000000"/>
          <w:sz w:val="28"/>
          <w:szCs w:val="28"/>
        </w:rPr>
        <w:t xml:space="preserve"> . На этой среде возбудитель газовой гангрены образует почернение и разрыв </w:t>
      </w:r>
      <w:proofErr w:type="spellStart"/>
      <w:r w:rsidR="00614C38" w:rsidRPr="00CB34F7">
        <w:rPr>
          <w:color w:val="000000"/>
          <w:sz w:val="28"/>
          <w:szCs w:val="28"/>
        </w:rPr>
        <w:t>агара</w:t>
      </w:r>
      <w:proofErr w:type="spellEnd"/>
      <w:r w:rsidR="00614C38" w:rsidRPr="00CB34F7">
        <w:rPr>
          <w:color w:val="000000"/>
          <w:sz w:val="28"/>
          <w:szCs w:val="28"/>
        </w:rPr>
        <w:t xml:space="preserve">. </w:t>
      </w:r>
      <w:r w:rsidR="00300C95">
        <w:rPr>
          <w:color w:val="000000"/>
          <w:sz w:val="28"/>
          <w:szCs w:val="28"/>
        </w:rPr>
        <w:t xml:space="preserve">Рост происходит в глубине </w:t>
      </w:r>
      <w:proofErr w:type="spellStart"/>
      <w:r w:rsidR="00300C95">
        <w:rPr>
          <w:color w:val="000000"/>
          <w:sz w:val="28"/>
          <w:szCs w:val="28"/>
        </w:rPr>
        <w:t>агара</w:t>
      </w:r>
      <w:proofErr w:type="spellEnd"/>
      <w:r w:rsidR="00300C95">
        <w:rPr>
          <w:color w:val="000000"/>
          <w:sz w:val="28"/>
          <w:szCs w:val="28"/>
        </w:rPr>
        <w:t xml:space="preserve">. </w:t>
      </w:r>
      <w:r w:rsidR="00614C38" w:rsidRPr="00CB34F7">
        <w:rPr>
          <w:color w:val="000000"/>
          <w:sz w:val="28"/>
          <w:szCs w:val="28"/>
        </w:rPr>
        <w:t xml:space="preserve">При этом осуществляется восстановление </w:t>
      </w:r>
      <w:proofErr w:type="spellStart"/>
      <w:r w:rsidR="00614C38" w:rsidRPr="00CB34F7">
        <w:rPr>
          <w:color w:val="000000"/>
          <w:sz w:val="28"/>
          <w:szCs w:val="28"/>
        </w:rPr>
        <w:t>сернистокислого</w:t>
      </w:r>
      <w:proofErr w:type="spellEnd"/>
      <w:r w:rsidR="00614C38" w:rsidRPr="00CB34F7">
        <w:rPr>
          <w:color w:val="000000"/>
          <w:sz w:val="28"/>
          <w:szCs w:val="28"/>
        </w:rPr>
        <w:t xml:space="preserve"> натрия </w:t>
      </w:r>
      <w:proofErr w:type="gramStart"/>
      <w:r w:rsidR="00614C38" w:rsidRPr="00CB34F7">
        <w:rPr>
          <w:color w:val="000000"/>
          <w:sz w:val="28"/>
          <w:szCs w:val="28"/>
        </w:rPr>
        <w:t>до</w:t>
      </w:r>
      <w:proofErr w:type="gramEnd"/>
      <w:r w:rsidR="00614C38" w:rsidRPr="00CB34F7">
        <w:rPr>
          <w:color w:val="000000"/>
          <w:sz w:val="28"/>
          <w:szCs w:val="28"/>
        </w:rPr>
        <w:t xml:space="preserve"> сернистого, последний же вступает в реакцию с хлорным железом, переводя его в сернистое железо, имеющее черный цвет. Разрыв питательной среды связан с расщеплением глюкозы до газа.</w:t>
      </w:r>
    </w:p>
    <w:p w:rsidR="00614C38" w:rsidRPr="00300C95" w:rsidRDefault="00614C38" w:rsidP="00300C95">
      <w:pPr>
        <w:pStyle w:val="a3"/>
        <w:jc w:val="both"/>
        <w:rPr>
          <w:color w:val="000000"/>
          <w:sz w:val="28"/>
          <w:szCs w:val="28"/>
        </w:rPr>
      </w:pPr>
      <w:r w:rsidRPr="00300C95">
        <w:rPr>
          <w:b/>
          <w:bCs/>
          <w:color w:val="000000"/>
          <w:sz w:val="28"/>
          <w:szCs w:val="28"/>
        </w:rPr>
        <w:t>Протеолитические свойства</w:t>
      </w:r>
      <w:r w:rsidRPr="00300C95">
        <w:rPr>
          <w:bCs/>
          <w:color w:val="000000"/>
          <w:sz w:val="28"/>
          <w:szCs w:val="28"/>
        </w:rPr>
        <w:t> - способность расщеплять белки </w:t>
      </w:r>
      <w:r w:rsidRPr="00300C95">
        <w:rPr>
          <w:color w:val="000000"/>
          <w:sz w:val="28"/>
          <w:szCs w:val="28"/>
        </w:rPr>
        <w:t>изучают:</w:t>
      </w:r>
    </w:p>
    <w:p w:rsidR="00614C38" w:rsidRPr="00CB34F7" w:rsidRDefault="00300C95" w:rsidP="00300C95">
      <w:pPr>
        <w:pStyle w:val="a3"/>
        <w:numPr>
          <w:ilvl w:val="0"/>
          <w:numId w:val="17"/>
        </w:numPr>
        <w:jc w:val="both"/>
        <w:rPr>
          <w:color w:val="000000"/>
          <w:sz w:val="28"/>
          <w:szCs w:val="28"/>
        </w:rPr>
      </w:pPr>
      <w:r>
        <w:rPr>
          <w:bCs/>
          <w:color w:val="000000"/>
          <w:sz w:val="28"/>
          <w:szCs w:val="28"/>
        </w:rPr>
        <w:t>Н</w:t>
      </w:r>
      <w:r w:rsidR="00614C38" w:rsidRPr="00300C95">
        <w:rPr>
          <w:bCs/>
          <w:color w:val="000000"/>
          <w:sz w:val="28"/>
          <w:szCs w:val="28"/>
        </w:rPr>
        <w:t>а средах с желатином</w:t>
      </w:r>
      <w:r w:rsidR="00614C38" w:rsidRPr="00CB34F7">
        <w:rPr>
          <w:color w:val="000000"/>
          <w:sz w:val="28"/>
          <w:szCs w:val="28"/>
        </w:rPr>
        <w:t>. В некоторых бактериях (холерный вибрион, стафилококк, сибиреязвенная палочка и т. д.) протеолитический фермент выявля</w:t>
      </w:r>
      <w:r w:rsidR="00614C38" w:rsidRPr="00CB34F7">
        <w:rPr>
          <w:color w:val="000000"/>
          <w:sz w:val="28"/>
          <w:szCs w:val="28"/>
        </w:rPr>
        <w:softHyphen/>
        <w:t>ется путем разжижения желатины.</w:t>
      </w:r>
    </w:p>
    <w:p w:rsidR="00614C38" w:rsidRPr="00CB34F7" w:rsidRDefault="00300C95" w:rsidP="00300C95">
      <w:pPr>
        <w:pStyle w:val="a3"/>
        <w:numPr>
          <w:ilvl w:val="0"/>
          <w:numId w:val="17"/>
        </w:numPr>
        <w:jc w:val="both"/>
        <w:rPr>
          <w:color w:val="000000"/>
          <w:sz w:val="28"/>
          <w:szCs w:val="28"/>
        </w:rPr>
      </w:pPr>
      <w:r w:rsidRPr="00300C95">
        <w:rPr>
          <w:bCs/>
          <w:color w:val="000000"/>
          <w:sz w:val="28"/>
          <w:szCs w:val="28"/>
        </w:rPr>
        <w:t>Н</w:t>
      </w:r>
      <w:r w:rsidR="00614C38" w:rsidRPr="00300C95">
        <w:rPr>
          <w:bCs/>
          <w:color w:val="000000"/>
          <w:sz w:val="28"/>
          <w:szCs w:val="28"/>
        </w:rPr>
        <w:t>а средах с молоком.</w:t>
      </w:r>
      <w:r w:rsidR="00614C38" w:rsidRPr="00CB34F7">
        <w:rPr>
          <w:color w:val="000000"/>
          <w:sz w:val="28"/>
          <w:szCs w:val="28"/>
        </w:rPr>
        <w:t> Микроорганизмы, расщепляющие казеин (молочный белок), вызывают </w:t>
      </w:r>
      <w:proofErr w:type="spellStart"/>
      <w:r w:rsidR="00614C38" w:rsidRPr="00CB34F7">
        <w:rPr>
          <w:color w:val="000000"/>
          <w:sz w:val="28"/>
          <w:szCs w:val="28"/>
          <w:u w:val="single"/>
        </w:rPr>
        <w:t>пептонизацию</w:t>
      </w:r>
      <w:proofErr w:type="spellEnd"/>
      <w:r w:rsidR="00614C38" w:rsidRPr="00CB34F7">
        <w:rPr>
          <w:color w:val="000000"/>
          <w:sz w:val="28"/>
          <w:szCs w:val="28"/>
        </w:rPr>
        <w:t> молока - оно приобретает вид молочной сыворотки.</w:t>
      </w:r>
    </w:p>
    <w:p w:rsidR="00614C38" w:rsidRPr="00CB34F7" w:rsidRDefault="00300C95" w:rsidP="00300C95">
      <w:pPr>
        <w:pStyle w:val="a3"/>
        <w:numPr>
          <w:ilvl w:val="0"/>
          <w:numId w:val="17"/>
        </w:numPr>
        <w:jc w:val="both"/>
        <w:rPr>
          <w:color w:val="000000"/>
          <w:sz w:val="28"/>
          <w:szCs w:val="28"/>
        </w:rPr>
      </w:pPr>
      <w:r w:rsidRPr="00300C95">
        <w:rPr>
          <w:bCs/>
          <w:color w:val="000000"/>
          <w:sz w:val="28"/>
          <w:szCs w:val="28"/>
        </w:rPr>
        <w:t>Н</w:t>
      </w:r>
      <w:r w:rsidR="00614C38" w:rsidRPr="00300C95">
        <w:rPr>
          <w:bCs/>
          <w:color w:val="000000"/>
          <w:sz w:val="28"/>
          <w:szCs w:val="28"/>
        </w:rPr>
        <w:t>а средах с пептоном</w:t>
      </w:r>
      <w:r w:rsidR="00614C38" w:rsidRPr="00300C95">
        <w:rPr>
          <w:color w:val="000000"/>
          <w:sz w:val="28"/>
          <w:szCs w:val="28"/>
        </w:rPr>
        <w:t>.</w:t>
      </w:r>
      <w:r w:rsidR="00614C38" w:rsidRPr="00CB34F7">
        <w:rPr>
          <w:color w:val="000000"/>
          <w:sz w:val="28"/>
          <w:szCs w:val="28"/>
        </w:rPr>
        <w:t xml:space="preserve"> При расщеплении пептонов могут выделяться индол, сероводород, аммиак. Их образования определяют с помощью индикаторных бумажек. Фильтровальную бумагу заранее пропитывают определенными растворами, высушивают, нарезают полосками и, после посева культуры на МПБ, помещают под пробку между нею и стенкой пробирки. После инкубации в термостате учитывают результат. Аммиак вызывает посинение лакмусовой бумажки; при выделении сероводорода на бумажке, пропитанной раствором, содержащим ацетат свинца, бикарбонат натрия, происходит образование сульфата свинца - бумажка чернеет; индол вызывает покраснение бумажки, пропитанной горячим насыщенным раствором щавелевой кислоты.</w:t>
      </w:r>
    </w:p>
    <w:p w:rsidR="00614C38" w:rsidRPr="00300C95" w:rsidRDefault="00614C38" w:rsidP="00CB34F7">
      <w:pPr>
        <w:pStyle w:val="a3"/>
        <w:jc w:val="both"/>
        <w:rPr>
          <w:color w:val="000000"/>
          <w:sz w:val="28"/>
          <w:szCs w:val="28"/>
        </w:rPr>
      </w:pPr>
      <w:r w:rsidRPr="00300C95">
        <w:rPr>
          <w:b/>
          <w:bCs/>
          <w:color w:val="000000"/>
          <w:sz w:val="28"/>
          <w:szCs w:val="28"/>
        </w:rPr>
        <w:t>Гемолитические свойства</w:t>
      </w:r>
      <w:r w:rsidRPr="00CB34F7">
        <w:rPr>
          <w:b/>
          <w:bCs/>
          <w:color w:val="000000"/>
          <w:sz w:val="28"/>
          <w:szCs w:val="28"/>
        </w:rPr>
        <w:t> </w:t>
      </w:r>
      <w:r w:rsidR="00300C95">
        <w:rPr>
          <w:color w:val="000000"/>
          <w:sz w:val="28"/>
          <w:szCs w:val="28"/>
        </w:rPr>
        <w:t>микроорганизмов изучаю</w:t>
      </w:r>
      <w:proofErr w:type="gramStart"/>
      <w:r w:rsidR="00300C95">
        <w:rPr>
          <w:color w:val="000000"/>
          <w:sz w:val="28"/>
          <w:szCs w:val="28"/>
        </w:rPr>
        <w:t>т-</w:t>
      </w:r>
      <w:proofErr w:type="gramEnd"/>
      <w:r w:rsidR="00300C95">
        <w:rPr>
          <w:color w:val="000000"/>
          <w:sz w:val="28"/>
          <w:szCs w:val="28"/>
        </w:rPr>
        <w:t xml:space="preserve"> </w:t>
      </w:r>
      <w:r w:rsidRPr="00CB34F7">
        <w:rPr>
          <w:color w:val="000000"/>
          <w:sz w:val="28"/>
          <w:szCs w:val="28"/>
        </w:rPr>
        <w:t xml:space="preserve">на питательных средах с добавлением эритроцитов (кровяной МПА - для культивирования аэробов, среда </w:t>
      </w:r>
      <w:proofErr w:type="spellStart"/>
      <w:r w:rsidRPr="00CB34F7">
        <w:rPr>
          <w:color w:val="000000"/>
          <w:sz w:val="28"/>
          <w:szCs w:val="28"/>
        </w:rPr>
        <w:t>Цейсслера</w:t>
      </w:r>
      <w:proofErr w:type="spellEnd"/>
      <w:r w:rsidRPr="00CB34F7">
        <w:rPr>
          <w:color w:val="000000"/>
          <w:sz w:val="28"/>
          <w:szCs w:val="28"/>
        </w:rPr>
        <w:t xml:space="preserve"> - для культивирования анаэробов). </w:t>
      </w:r>
      <w:r w:rsidRPr="00300C95">
        <w:rPr>
          <w:color w:val="000000"/>
          <w:sz w:val="28"/>
          <w:szCs w:val="28"/>
        </w:rPr>
        <w:t>На плотных средах вокруг колоний появляется прозрачная зона гемолиза.</w:t>
      </w:r>
    </w:p>
    <w:p w:rsidR="002E72E8" w:rsidRPr="00CB34F7" w:rsidRDefault="002E72E8" w:rsidP="00CB34F7">
      <w:pPr>
        <w:jc w:val="both"/>
        <w:rPr>
          <w:rFonts w:ascii="Times New Roman" w:eastAsia="Times New Roman" w:hAnsi="Times New Roman" w:cs="Times New Roman"/>
          <w:color w:val="000000"/>
          <w:sz w:val="28"/>
          <w:szCs w:val="28"/>
          <w:lang w:eastAsia="ru-RU"/>
        </w:rPr>
      </w:pPr>
      <w:r w:rsidRPr="00CB34F7">
        <w:rPr>
          <w:rFonts w:ascii="Times New Roman" w:hAnsi="Times New Roman" w:cs="Times New Roman"/>
          <w:color w:val="000000"/>
          <w:sz w:val="28"/>
          <w:szCs w:val="28"/>
        </w:rPr>
        <w:br w:type="page"/>
      </w:r>
    </w:p>
    <w:p w:rsidR="00300C95" w:rsidRDefault="00300C95" w:rsidP="00300C95">
      <w:pPr>
        <w:pStyle w:val="1"/>
      </w:pPr>
      <w:r>
        <w:lastRenderedPageBreak/>
        <w:t>День 15. Осуществляла прием, регистрацию, маркировку биологического материала.</w:t>
      </w:r>
    </w:p>
    <w:p w:rsidR="002C75F9" w:rsidRDefault="002F4DD1" w:rsidP="002F4DD1">
      <w:pPr>
        <w:pStyle w:val="1"/>
        <w:jc w:val="left"/>
      </w:pPr>
      <w:r>
        <w:rPr>
          <w:noProof/>
          <w:lang w:eastAsia="ru-RU"/>
        </w:rPr>
        <w:drawing>
          <wp:inline distT="0" distB="0" distL="0" distR="0">
            <wp:extent cx="2908403" cy="2181225"/>
            <wp:effectExtent l="19050" t="0" r="6247" b="0"/>
            <wp:docPr id="18" name="Рисунок 17" descr="IMG_20190520_1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0_100136.jpg"/>
                    <pic:cNvPicPr/>
                  </pic:nvPicPr>
                  <pic:blipFill>
                    <a:blip r:embed="rId19" cstate="print"/>
                    <a:stretch>
                      <a:fillRect/>
                    </a:stretch>
                  </pic:blipFill>
                  <pic:spPr>
                    <a:xfrm>
                      <a:off x="0" y="0"/>
                      <a:ext cx="2916776" cy="2187504"/>
                    </a:xfrm>
                    <a:prstGeom prst="rect">
                      <a:avLst/>
                    </a:prstGeom>
                  </pic:spPr>
                </pic:pic>
              </a:graphicData>
            </a:graphic>
          </wp:inline>
        </w:drawing>
      </w:r>
      <w:r>
        <w:rPr>
          <w:noProof/>
          <w:lang w:eastAsia="ru-RU"/>
        </w:rPr>
        <w:drawing>
          <wp:inline distT="0" distB="0" distL="0" distR="0">
            <wp:extent cx="2914650" cy="2185909"/>
            <wp:effectExtent l="19050" t="0" r="0" b="0"/>
            <wp:docPr id="23" name="Рисунок 22" descr="IMG_20190520_11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0_115636.jpg"/>
                    <pic:cNvPicPr/>
                  </pic:nvPicPr>
                  <pic:blipFill>
                    <a:blip r:embed="rId20" cstate="print"/>
                    <a:stretch>
                      <a:fillRect/>
                    </a:stretch>
                  </pic:blipFill>
                  <pic:spPr>
                    <a:xfrm>
                      <a:off x="0" y="0"/>
                      <a:ext cx="2923186" cy="2192311"/>
                    </a:xfrm>
                    <a:prstGeom prst="rect">
                      <a:avLst/>
                    </a:prstGeom>
                  </pic:spPr>
                </pic:pic>
              </a:graphicData>
            </a:graphic>
          </wp:inline>
        </w:drawing>
      </w:r>
    </w:p>
    <w:p w:rsidR="002C75F9" w:rsidRDefault="002F4DD1" w:rsidP="002C75F9">
      <w:pPr>
        <w:rPr>
          <w:rFonts w:ascii="Times New Roman" w:hAnsi="Times New Roman" w:cs="Times New Roman"/>
          <w:sz w:val="28"/>
          <w:szCs w:val="28"/>
        </w:rPr>
      </w:pPr>
      <w:r w:rsidRPr="002C75F9">
        <w:rPr>
          <w:rFonts w:ascii="Times New Roman" w:hAnsi="Times New Roman" w:cs="Times New Roman"/>
          <w:sz w:val="28"/>
          <w:szCs w:val="28"/>
        </w:rPr>
        <w:t>Регистрация биологического материала производится в рабочие журнала, для каждого исследования свой журнал:</w:t>
      </w:r>
    </w:p>
    <w:p w:rsidR="002C75F9" w:rsidRPr="002C75F9" w:rsidRDefault="002C75F9" w:rsidP="002C75F9">
      <w:pPr>
        <w:pStyle w:val="a6"/>
        <w:numPr>
          <w:ilvl w:val="0"/>
          <w:numId w:val="18"/>
        </w:numPr>
        <w:rPr>
          <w:rFonts w:ascii="Times New Roman" w:eastAsiaTheme="majorEastAsia" w:hAnsi="Times New Roman" w:cs="Times New Roman"/>
          <w:sz w:val="28"/>
          <w:szCs w:val="28"/>
        </w:rPr>
      </w:pPr>
      <w:r>
        <w:rPr>
          <w:rFonts w:ascii="Times New Roman" w:hAnsi="Times New Roman" w:cs="Times New Roman"/>
          <w:sz w:val="28"/>
          <w:szCs w:val="28"/>
        </w:rPr>
        <w:t>Рабочий журнал микробиологических исследований смывов на БГКП;</w:t>
      </w:r>
    </w:p>
    <w:p w:rsidR="002C75F9" w:rsidRPr="002C75F9" w:rsidRDefault="002C75F9" w:rsidP="002C75F9">
      <w:pPr>
        <w:pStyle w:val="a6"/>
        <w:numPr>
          <w:ilvl w:val="0"/>
          <w:numId w:val="18"/>
        </w:numPr>
        <w:rPr>
          <w:rFonts w:ascii="Times New Roman" w:eastAsiaTheme="majorEastAsia" w:hAnsi="Times New Roman" w:cs="Times New Roman"/>
          <w:sz w:val="28"/>
          <w:szCs w:val="28"/>
        </w:rPr>
      </w:pPr>
      <w:r>
        <w:rPr>
          <w:rFonts w:ascii="Times New Roman" w:hAnsi="Times New Roman" w:cs="Times New Roman"/>
          <w:sz w:val="28"/>
          <w:szCs w:val="28"/>
        </w:rPr>
        <w:t xml:space="preserve">Рабочий журнал микробиологических исследований смывов на УПФ (БГКП, </w:t>
      </w:r>
      <w:r w:rsidRPr="002C75F9">
        <w:rPr>
          <w:rFonts w:ascii="Times New Roman" w:hAnsi="Times New Roman" w:cs="Times New Roman"/>
          <w:color w:val="000000"/>
          <w:sz w:val="28"/>
          <w:szCs w:val="28"/>
          <w:lang w:val="en-US"/>
        </w:rPr>
        <w:t>Staphylococcus</w:t>
      </w:r>
      <w:r w:rsidRPr="002C75F9">
        <w:rPr>
          <w:rFonts w:ascii="Times New Roman" w:hAnsi="Times New Roman" w:cs="Times New Roman"/>
          <w:color w:val="000000"/>
          <w:sz w:val="28"/>
          <w:szCs w:val="28"/>
        </w:rPr>
        <w:t xml:space="preserve"> </w:t>
      </w:r>
      <w:proofErr w:type="spellStart"/>
      <w:r w:rsidRPr="002C75F9">
        <w:rPr>
          <w:rFonts w:ascii="Times New Roman" w:hAnsi="Times New Roman" w:cs="Times New Roman"/>
          <w:color w:val="000000"/>
          <w:sz w:val="28"/>
          <w:szCs w:val="28"/>
          <w:lang w:val="en-US"/>
        </w:rPr>
        <w:t>aureus</w:t>
      </w:r>
      <w:proofErr w:type="spellEnd"/>
      <w:r>
        <w:rPr>
          <w:rFonts w:ascii="Times New Roman" w:hAnsi="Times New Roman" w:cs="Times New Roman"/>
          <w:sz w:val="28"/>
          <w:szCs w:val="28"/>
        </w:rPr>
        <w:t>);</w:t>
      </w:r>
    </w:p>
    <w:p w:rsidR="002C75F9" w:rsidRPr="002C75F9" w:rsidRDefault="002C75F9" w:rsidP="002C75F9">
      <w:pPr>
        <w:pStyle w:val="a6"/>
        <w:numPr>
          <w:ilvl w:val="0"/>
          <w:numId w:val="18"/>
        </w:numPr>
        <w:rPr>
          <w:rFonts w:ascii="Times New Roman" w:eastAsiaTheme="majorEastAsia" w:hAnsi="Times New Roman" w:cs="Times New Roman"/>
          <w:sz w:val="28"/>
          <w:szCs w:val="28"/>
        </w:rPr>
      </w:pPr>
      <w:r>
        <w:rPr>
          <w:rFonts w:ascii="Times New Roman" w:hAnsi="Times New Roman" w:cs="Times New Roman"/>
          <w:sz w:val="28"/>
          <w:szCs w:val="28"/>
        </w:rPr>
        <w:t>Рабочий журнал микробиологических исследований материала на стерильность;</w:t>
      </w:r>
    </w:p>
    <w:p w:rsidR="002C75F9" w:rsidRPr="002C75F9" w:rsidRDefault="002C75F9" w:rsidP="002C75F9">
      <w:pPr>
        <w:pStyle w:val="a6"/>
        <w:numPr>
          <w:ilvl w:val="0"/>
          <w:numId w:val="18"/>
        </w:numPr>
        <w:rPr>
          <w:rFonts w:ascii="Times New Roman" w:eastAsiaTheme="majorEastAsia" w:hAnsi="Times New Roman" w:cs="Times New Roman"/>
          <w:sz w:val="28"/>
          <w:szCs w:val="28"/>
        </w:rPr>
      </w:pPr>
      <w:r>
        <w:rPr>
          <w:rFonts w:ascii="Times New Roman" w:hAnsi="Times New Roman" w:cs="Times New Roman"/>
          <w:sz w:val="28"/>
          <w:szCs w:val="28"/>
        </w:rPr>
        <w:t>Журнал внутреннего лабораторного контроля.</w:t>
      </w:r>
    </w:p>
    <w:p w:rsidR="002C75F9" w:rsidRDefault="002C75F9" w:rsidP="002C75F9">
      <w:pPr>
        <w:ind w:left="360"/>
        <w:rPr>
          <w:rFonts w:ascii="Times New Roman" w:hAnsi="Times New Roman" w:cs="Times New Roman"/>
          <w:sz w:val="28"/>
          <w:szCs w:val="28"/>
        </w:rPr>
      </w:pPr>
      <w:r>
        <w:rPr>
          <w:rFonts w:ascii="Times New Roman" w:hAnsi="Times New Roman" w:cs="Times New Roman"/>
          <w:sz w:val="28"/>
          <w:szCs w:val="28"/>
        </w:rPr>
        <w:t>Регистрация в электронной системе:</w:t>
      </w:r>
    </w:p>
    <w:p w:rsidR="00A74CC1" w:rsidRDefault="002C75F9" w:rsidP="00A74CC1">
      <w:pPr>
        <w:ind w:left="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35345" cy="2576417"/>
            <wp:effectExtent l="19050" t="0" r="0" b="0"/>
            <wp:docPr id="26" name="Рисунок 25" descr="IMG_20190514_1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4_110842.jpg"/>
                    <pic:cNvPicPr/>
                  </pic:nvPicPr>
                  <pic:blipFill>
                    <a:blip r:embed="rId21" cstate="print"/>
                    <a:stretch>
                      <a:fillRect/>
                    </a:stretch>
                  </pic:blipFill>
                  <pic:spPr>
                    <a:xfrm>
                      <a:off x="0" y="0"/>
                      <a:ext cx="3435345" cy="2576417"/>
                    </a:xfrm>
                    <a:prstGeom prst="rect">
                      <a:avLst/>
                    </a:prstGeom>
                  </pic:spPr>
                </pic:pic>
              </a:graphicData>
            </a:graphic>
          </wp:inline>
        </w:drawing>
      </w:r>
      <w:r w:rsidR="00A74CC1">
        <w:rPr>
          <w:rFonts w:ascii="Times New Roman" w:hAnsi="Times New Roman" w:cs="Times New Roman"/>
          <w:noProof/>
          <w:sz w:val="28"/>
          <w:szCs w:val="28"/>
          <w:lang w:eastAsia="ru-RU"/>
        </w:rPr>
        <w:drawing>
          <wp:inline distT="0" distB="0" distL="0" distR="0">
            <wp:extent cx="1933575" cy="2578030"/>
            <wp:effectExtent l="19050" t="0" r="0" b="0"/>
            <wp:docPr id="27" name="Рисунок 26" descr="IMG_20190514_11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4_110857.jpg"/>
                    <pic:cNvPicPr/>
                  </pic:nvPicPr>
                  <pic:blipFill>
                    <a:blip r:embed="rId22" cstate="print"/>
                    <a:stretch>
                      <a:fillRect/>
                    </a:stretch>
                  </pic:blipFill>
                  <pic:spPr>
                    <a:xfrm>
                      <a:off x="0" y="0"/>
                      <a:ext cx="1938925" cy="2585164"/>
                    </a:xfrm>
                    <a:prstGeom prst="rect">
                      <a:avLst/>
                    </a:prstGeom>
                  </pic:spPr>
                </pic:pic>
              </a:graphicData>
            </a:graphic>
          </wp:inline>
        </w:drawing>
      </w:r>
    </w:p>
    <w:p w:rsidR="00140E1F" w:rsidRDefault="00140E1F">
      <w:pPr>
        <w:rPr>
          <w:rFonts w:ascii="Times New Roman" w:hAnsi="Times New Roman" w:cs="Times New Roman"/>
          <w:sz w:val="28"/>
          <w:szCs w:val="28"/>
        </w:rPr>
      </w:pPr>
      <w:r>
        <w:rPr>
          <w:rFonts w:ascii="Times New Roman" w:hAnsi="Times New Roman" w:cs="Times New Roman"/>
          <w:sz w:val="28"/>
          <w:szCs w:val="28"/>
        </w:rPr>
        <w:br w:type="page"/>
      </w:r>
    </w:p>
    <w:p w:rsidR="00F96EEA" w:rsidRDefault="00F96EEA" w:rsidP="00300F6E">
      <w:pPr>
        <w:jc w:val="both"/>
        <w:rPr>
          <w:rFonts w:ascii="Times New Roman" w:hAnsi="Times New Roman" w:cs="Times New Roman"/>
          <w:b/>
          <w:sz w:val="28"/>
          <w:szCs w:val="28"/>
        </w:rPr>
      </w:pPr>
      <w:r w:rsidRPr="00F96EEA">
        <w:rPr>
          <w:rFonts w:ascii="Times New Roman" w:hAnsi="Times New Roman" w:cs="Times New Roman"/>
          <w:sz w:val="28"/>
          <w:szCs w:val="28"/>
        </w:rPr>
        <w:lastRenderedPageBreak/>
        <w:t>Осуществляла регистрацию, маркировку</w:t>
      </w:r>
      <w:r>
        <w:rPr>
          <w:rFonts w:ascii="Times New Roman" w:hAnsi="Times New Roman" w:cs="Times New Roman"/>
          <w:b/>
          <w:sz w:val="28"/>
          <w:szCs w:val="28"/>
        </w:rPr>
        <w:t xml:space="preserve">  </w:t>
      </w:r>
      <w:r w:rsidRPr="00F96EEA">
        <w:rPr>
          <w:rFonts w:ascii="Times New Roman" w:hAnsi="Times New Roman" w:cs="Times New Roman"/>
          <w:sz w:val="28"/>
          <w:szCs w:val="28"/>
        </w:rPr>
        <w:t xml:space="preserve">Биологического материала на </w:t>
      </w:r>
      <w:proofErr w:type="spellStart"/>
      <w:r w:rsidRPr="00F96EEA">
        <w:rPr>
          <w:rFonts w:ascii="Times New Roman" w:hAnsi="Times New Roman" w:cs="Times New Roman"/>
          <w:sz w:val="28"/>
          <w:szCs w:val="28"/>
        </w:rPr>
        <w:t>дизгруппу</w:t>
      </w:r>
      <w:proofErr w:type="spellEnd"/>
      <w:r w:rsidR="00300F6E">
        <w:rPr>
          <w:rFonts w:ascii="Times New Roman" w:hAnsi="Times New Roman" w:cs="Times New Roman"/>
          <w:sz w:val="28"/>
          <w:szCs w:val="28"/>
        </w:rPr>
        <w:t>.</w:t>
      </w:r>
    </w:p>
    <w:p w:rsidR="00F96EEA" w:rsidRDefault="00F96EEA" w:rsidP="00F96EE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78706" cy="4333875"/>
            <wp:effectExtent l="19050" t="0" r="0" b="0"/>
            <wp:docPr id="3" name="Рисунок 2" descr="IMG_20190521_13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1_130641.jpg"/>
                    <pic:cNvPicPr/>
                  </pic:nvPicPr>
                  <pic:blipFill>
                    <a:blip r:embed="rId23" cstate="print"/>
                    <a:stretch>
                      <a:fillRect/>
                    </a:stretch>
                  </pic:blipFill>
                  <pic:spPr>
                    <a:xfrm>
                      <a:off x="0" y="0"/>
                      <a:ext cx="5781973" cy="4336325"/>
                    </a:xfrm>
                    <a:prstGeom prst="rect">
                      <a:avLst/>
                    </a:prstGeom>
                  </pic:spPr>
                </pic:pic>
              </a:graphicData>
            </a:graphic>
          </wp:inline>
        </w:drawing>
      </w:r>
    </w:p>
    <w:p w:rsidR="00300C95" w:rsidRPr="002C75F9" w:rsidRDefault="00F96EEA" w:rsidP="00300F6E">
      <w:pPr>
        <w:jc w:val="both"/>
        <w:rPr>
          <w:rFonts w:ascii="Times New Roman" w:eastAsiaTheme="majorEastAsia" w:hAnsi="Times New Roman" w:cs="Times New Roman"/>
          <w:sz w:val="28"/>
          <w:szCs w:val="28"/>
        </w:rPr>
      </w:pPr>
      <w:r w:rsidRPr="00300F6E">
        <w:rPr>
          <w:rFonts w:ascii="Times New Roman" w:hAnsi="Times New Roman" w:cs="Times New Roman"/>
          <w:sz w:val="28"/>
          <w:szCs w:val="28"/>
        </w:rPr>
        <w:t xml:space="preserve">Результаты вносила в «Рабочий журнал микробиологических исследований кал на возбудителя дизентерии, кал на сальмонеллы, кал </w:t>
      </w:r>
      <w:proofErr w:type="gramStart"/>
      <w:r w:rsidRPr="00300F6E">
        <w:rPr>
          <w:rFonts w:ascii="Times New Roman" w:hAnsi="Times New Roman" w:cs="Times New Roman"/>
          <w:sz w:val="28"/>
          <w:szCs w:val="28"/>
        </w:rPr>
        <w:t>на</w:t>
      </w:r>
      <w:proofErr w:type="gramEnd"/>
      <w:r w:rsidRPr="00300F6E">
        <w:rPr>
          <w:rFonts w:ascii="Times New Roman" w:hAnsi="Times New Roman" w:cs="Times New Roman"/>
          <w:sz w:val="28"/>
          <w:szCs w:val="28"/>
        </w:rPr>
        <w:t xml:space="preserve"> патогенные </w:t>
      </w:r>
      <w:proofErr w:type="spellStart"/>
      <w:r w:rsidRPr="00300F6E">
        <w:rPr>
          <w:rFonts w:ascii="Times New Roman" w:hAnsi="Times New Roman" w:cs="Times New Roman"/>
          <w:sz w:val="28"/>
          <w:szCs w:val="28"/>
        </w:rPr>
        <w:t>эшерихии</w:t>
      </w:r>
      <w:proofErr w:type="spellEnd"/>
      <w:r w:rsidRPr="00300F6E">
        <w:rPr>
          <w:rFonts w:ascii="Times New Roman" w:hAnsi="Times New Roman" w:cs="Times New Roman"/>
          <w:sz w:val="28"/>
          <w:szCs w:val="28"/>
        </w:rPr>
        <w:t>»</w:t>
      </w:r>
      <w:r w:rsidR="00300F6E">
        <w:rPr>
          <w:rFonts w:ascii="Times New Roman" w:hAnsi="Times New Roman" w:cs="Times New Roman"/>
          <w:b/>
          <w:sz w:val="28"/>
          <w:szCs w:val="28"/>
        </w:rPr>
        <w:t>.</w:t>
      </w:r>
    </w:p>
    <w:p w:rsidR="00300F6E" w:rsidRDefault="00300F6E">
      <w:pPr>
        <w:rPr>
          <w:rFonts w:ascii="Times New Roman" w:eastAsiaTheme="majorEastAsia" w:hAnsi="Times New Roman" w:cstheme="majorBidi"/>
          <w:b/>
          <w:bCs/>
          <w:color w:val="000000"/>
          <w:sz w:val="32"/>
          <w:szCs w:val="28"/>
        </w:rPr>
      </w:pPr>
      <w:r>
        <w:rPr>
          <w:color w:val="000000"/>
        </w:rPr>
        <w:br w:type="page"/>
      </w:r>
    </w:p>
    <w:p w:rsidR="002E72E8" w:rsidRDefault="002E72E8" w:rsidP="00A74CC1">
      <w:pPr>
        <w:pStyle w:val="1"/>
        <w:rPr>
          <w:rFonts w:eastAsia="Calibri"/>
        </w:rPr>
      </w:pPr>
      <w:r w:rsidRPr="00CB34F7">
        <w:rPr>
          <w:color w:val="000000"/>
        </w:rPr>
        <w:lastRenderedPageBreak/>
        <w:t xml:space="preserve">День 16. </w:t>
      </w:r>
      <w:r w:rsidR="00A74CC1">
        <w:rPr>
          <w:color w:val="000000"/>
        </w:rPr>
        <w:t xml:space="preserve"> </w:t>
      </w:r>
      <w:r w:rsidRPr="00CB34F7">
        <w:rPr>
          <w:rFonts w:eastAsia="Calibri"/>
        </w:rPr>
        <w:t xml:space="preserve">Правила обращения с утилизацией, разработаны в соответствии с требованиями санитарных правил и норм на основании: «Санитарно-эпидемиологические требования к обращению с медицинскими отходами </w:t>
      </w:r>
      <w:proofErr w:type="spellStart"/>
      <w:r w:rsidRPr="00CB34F7">
        <w:rPr>
          <w:rFonts w:eastAsia="Calibri"/>
        </w:rPr>
        <w:t>СаНПиН</w:t>
      </w:r>
      <w:proofErr w:type="spellEnd"/>
      <w:r w:rsidRPr="00CB34F7">
        <w:rPr>
          <w:rFonts w:eastAsia="Calibri"/>
        </w:rPr>
        <w:t xml:space="preserve"> 2.1.7.2790-10»</w:t>
      </w:r>
    </w:p>
    <w:p w:rsidR="00A74CC1" w:rsidRPr="00A74CC1" w:rsidRDefault="00A74CC1" w:rsidP="00A74CC1">
      <w:pPr>
        <w:jc w:val="both"/>
      </w:pPr>
    </w:p>
    <w:p w:rsidR="002E72E8" w:rsidRPr="00CB34F7" w:rsidRDefault="002E72E8" w:rsidP="00CB34F7">
      <w:pPr>
        <w:shd w:val="clear" w:color="auto" w:fill="F4F4F4"/>
        <w:spacing w:after="0" w:line="240" w:lineRule="auto"/>
        <w:jc w:val="both"/>
        <w:textAlignment w:val="baseline"/>
        <w:rPr>
          <w:rFonts w:ascii="Times New Roman" w:eastAsia="Times New Roman" w:hAnsi="Times New Roman" w:cs="Times New Roman"/>
          <w:vanish/>
          <w:sz w:val="28"/>
          <w:szCs w:val="28"/>
          <w:lang w:eastAsia="ru-RU"/>
        </w:rPr>
      </w:pPr>
      <w:r w:rsidRPr="00CB34F7">
        <w:rPr>
          <w:rFonts w:ascii="Times New Roman" w:eastAsia="Times New Roman" w:hAnsi="Times New Roman" w:cs="Times New Roman"/>
          <w:vanish/>
          <w:sz w:val="28"/>
          <w:szCs w:val="28"/>
          <w:lang w:eastAsia="ru-RU"/>
        </w:rPr>
        <w:t>Конец формы</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b/>
          <w:bCs/>
          <w:sz w:val="28"/>
          <w:szCs w:val="28"/>
          <w:lang w:eastAsia="ru-RU"/>
        </w:rPr>
        <w:t xml:space="preserve">Класс </w:t>
      </w:r>
      <w:proofErr w:type="gramStart"/>
      <w:r w:rsidRPr="00CB34F7">
        <w:rPr>
          <w:rFonts w:ascii="Times New Roman" w:eastAsia="Times New Roman" w:hAnsi="Times New Roman" w:cs="Times New Roman"/>
          <w:b/>
          <w:bCs/>
          <w:sz w:val="28"/>
          <w:szCs w:val="28"/>
          <w:lang w:eastAsia="ru-RU"/>
        </w:rPr>
        <w:t>А-</w:t>
      </w:r>
      <w:proofErr w:type="gramEnd"/>
      <w:r w:rsidRPr="00CB34F7">
        <w:rPr>
          <w:rFonts w:ascii="Times New Roman" w:eastAsia="Times New Roman" w:hAnsi="Times New Roman" w:cs="Times New Roman"/>
          <w:b/>
          <w:bCs/>
          <w:sz w:val="28"/>
          <w:szCs w:val="28"/>
          <w:lang w:eastAsia="ru-RU"/>
        </w:rPr>
        <w:t xml:space="preserve"> </w:t>
      </w:r>
      <w:proofErr w:type="spellStart"/>
      <w:r w:rsidRPr="00CB34F7">
        <w:rPr>
          <w:rFonts w:ascii="Times New Roman" w:eastAsia="Times New Roman" w:hAnsi="Times New Roman" w:cs="Times New Roman"/>
          <w:bCs/>
          <w:sz w:val="28"/>
          <w:szCs w:val="28"/>
          <w:lang w:eastAsia="ru-RU"/>
        </w:rPr>
        <w:t>эпидемиологически</w:t>
      </w:r>
      <w:proofErr w:type="spellEnd"/>
      <w:r w:rsidRPr="00CB34F7">
        <w:rPr>
          <w:rFonts w:ascii="Times New Roman" w:eastAsia="Times New Roman" w:hAnsi="Times New Roman" w:cs="Times New Roman"/>
          <w:bCs/>
          <w:sz w:val="28"/>
          <w:szCs w:val="28"/>
          <w:lang w:eastAsia="ru-RU"/>
        </w:rPr>
        <w:t xml:space="preserve"> безопасные отходы, приближенные по составу к твердым бытовым отходам( далее –ТБО): мебель, инвентарь, неисправные приборы и оборудование, не содержащие токсических элементов; неинфицированная бумага, упаковочный материал.</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b/>
          <w:bCs/>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CB34F7">
        <w:rPr>
          <w:rFonts w:ascii="Times New Roman" w:eastAsia="Times New Roman" w:hAnsi="Times New Roman" w:cs="Times New Roman"/>
          <w:b/>
          <w:bCs/>
          <w:sz w:val="28"/>
          <w:szCs w:val="28"/>
          <w:lang w:eastAsia="ru-RU"/>
        </w:rPr>
        <w:t xml:space="preserve">Класс </w:t>
      </w:r>
      <w:proofErr w:type="gramStart"/>
      <w:r w:rsidRPr="00CB34F7">
        <w:rPr>
          <w:rFonts w:ascii="Times New Roman" w:eastAsia="Times New Roman" w:hAnsi="Times New Roman" w:cs="Times New Roman"/>
          <w:b/>
          <w:bCs/>
          <w:sz w:val="28"/>
          <w:szCs w:val="28"/>
          <w:lang w:eastAsia="ru-RU"/>
        </w:rPr>
        <w:t>Б-</w:t>
      </w:r>
      <w:proofErr w:type="gramEnd"/>
      <w:r w:rsidRPr="00CB34F7">
        <w:rPr>
          <w:rFonts w:ascii="Times New Roman" w:eastAsia="Times New Roman" w:hAnsi="Times New Roman" w:cs="Times New Roman"/>
          <w:b/>
          <w:bCs/>
          <w:sz w:val="28"/>
          <w:szCs w:val="28"/>
          <w:lang w:eastAsia="ru-RU"/>
        </w:rPr>
        <w:t xml:space="preserve"> </w:t>
      </w:r>
      <w:proofErr w:type="spellStart"/>
      <w:r w:rsidRPr="00CB34F7">
        <w:rPr>
          <w:rFonts w:ascii="Times New Roman" w:eastAsia="Times New Roman" w:hAnsi="Times New Roman" w:cs="Times New Roman"/>
          <w:bCs/>
          <w:sz w:val="28"/>
          <w:szCs w:val="28"/>
          <w:lang w:eastAsia="ru-RU"/>
        </w:rPr>
        <w:t>эпидемиологически</w:t>
      </w:r>
      <w:proofErr w:type="spellEnd"/>
      <w:r w:rsidRPr="00CB34F7">
        <w:rPr>
          <w:rFonts w:ascii="Times New Roman" w:eastAsia="Times New Roman" w:hAnsi="Times New Roman" w:cs="Times New Roman"/>
          <w:bCs/>
          <w:sz w:val="28"/>
          <w:szCs w:val="28"/>
          <w:lang w:eastAsia="ru-RU"/>
        </w:rPr>
        <w:t xml:space="preserve"> опасные отходы: отходы с микроорганизмами III-IV групп патогенности(опасности), упаковка и контейнеры из под проб.</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b/>
          <w:bCs/>
          <w:color w:val="333333"/>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CB34F7">
        <w:rPr>
          <w:rFonts w:ascii="Times New Roman" w:eastAsia="Times New Roman" w:hAnsi="Times New Roman" w:cs="Times New Roman"/>
          <w:b/>
          <w:bCs/>
          <w:sz w:val="28"/>
          <w:szCs w:val="28"/>
          <w:lang w:eastAsia="ru-RU"/>
        </w:rPr>
        <w:t xml:space="preserve">Класс </w:t>
      </w:r>
      <w:proofErr w:type="gramStart"/>
      <w:r w:rsidRPr="00CB34F7">
        <w:rPr>
          <w:rFonts w:ascii="Times New Roman" w:eastAsia="Times New Roman" w:hAnsi="Times New Roman" w:cs="Times New Roman"/>
          <w:b/>
          <w:bCs/>
          <w:sz w:val="28"/>
          <w:szCs w:val="28"/>
          <w:lang w:eastAsia="ru-RU"/>
        </w:rPr>
        <w:t>Г-</w:t>
      </w:r>
      <w:proofErr w:type="gramEnd"/>
      <w:r w:rsidRPr="00CB34F7">
        <w:rPr>
          <w:rFonts w:ascii="Times New Roman" w:eastAsia="Times New Roman" w:hAnsi="Times New Roman" w:cs="Times New Roman"/>
          <w:b/>
          <w:bCs/>
          <w:sz w:val="28"/>
          <w:szCs w:val="28"/>
          <w:lang w:eastAsia="ru-RU"/>
        </w:rPr>
        <w:t xml:space="preserve"> </w:t>
      </w:r>
      <w:proofErr w:type="spellStart"/>
      <w:r w:rsidRPr="00CB34F7">
        <w:rPr>
          <w:rFonts w:ascii="Times New Roman" w:eastAsia="Times New Roman" w:hAnsi="Times New Roman" w:cs="Times New Roman"/>
          <w:bCs/>
          <w:sz w:val="28"/>
          <w:szCs w:val="28"/>
          <w:lang w:eastAsia="ru-RU"/>
        </w:rPr>
        <w:t>токсикологически</w:t>
      </w:r>
      <w:proofErr w:type="spellEnd"/>
      <w:r w:rsidRPr="00CB34F7">
        <w:rPr>
          <w:rFonts w:ascii="Times New Roman" w:eastAsia="Times New Roman" w:hAnsi="Times New Roman" w:cs="Times New Roman"/>
          <w:bCs/>
          <w:sz w:val="28"/>
          <w:szCs w:val="28"/>
          <w:lang w:eastAsia="ru-RU"/>
        </w:rPr>
        <w:t xml:space="preserve"> опасные отходы(отходы по составу близкие к промышленным) ртутьсодержащие предметы, приборы и оборудование (люминесцентные и бактерицидные ртутьсодержащие лампы, термометры). </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CB34F7">
        <w:rPr>
          <w:rFonts w:ascii="Times New Roman" w:eastAsia="Times New Roman" w:hAnsi="Times New Roman" w:cs="Times New Roman"/>
          <w:bCs/>
          <w:sz w:val="28"/>
          <w:szCs w:val="28"/>
          <w:lang w:eastAsia="ru-RU"/>
        </w:rPr>
        <w:t>Организационная в бактериологическом отделе система сбора, временного хранения и удаления отходов является частью общих утвержденных в организации мер и состоит из следующих этапов:</w:t>
      </w:r>
    </w:p>
    <w:p w:rsidR="002E72E8" w:rsidRPr="00CB34F7" w:rsidRDefault="002E72E8" w:rsidP="00CB34F7">
      <w:pPr>
        <w:pStyle w:val="a6"/>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Сбор и хранение внутри подразделения</w:t>
      </w:r>
    </w:p>
    <w:p w:rsidR="002E72E8" w:rsidRPr="00CB34F7" w:rsidRDefault="002E72E8" w:rsidP="00CB34F7">
      <w:pPr>
        <w:pStyle w:val="a6"/>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Обеззараживания/обезвреживания отходов в бактериологическом отделе</w:t>
      </w:r>
    </w:p>
    <w:p w:rsidR="002E72E8" w:rsidRPr="00CB34F7" w:rsidRDefault="002E72E8" w:rsidP="00CB34F7">
      <w:pPr>
        <w:pStyle w:val="a6"/>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 xml:space="preserve">Транспортировка и загрузка в специальные контейнеры за пределы лаборатории </w:t>
      </w:r>
    </w:p>
    <w:p w:rsidR="002E72E8" w:rsidRPr="00CB34F7" w:rsidRDefault="002E72E8" w:rsidP="00CB34F7">
      <w:pPr>
        <w:pStyle w:val="a6"/>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Транспортировка за пределы учреждения (на основании договора вывоз отходов)</w:t>
      </w:r>
    </w:p>
    <w:p w:rsidR="002E72E8" w:rsidRPr="00CB34F7" w:rsidRDefault="002E72E8" w:rsidP="00CB34F7">
      <w:pPr>
        <w:pStyle w:val="a6"/>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 xml:space="preserve">Организации обучения персонала правилам эпидемиологической безопасности при обращении с отходами </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 xml:space="preserve">В качестве тары для сбора мусора используют одноразовые пакеты с соответствующей маркировкой (цветовой и текстовой). Пакеты для отходов класса А </w:t>
      </w:r>
      <w:proofErr w:type="gramStart"/>
      <w:r w:rsidRPr="00CB34F7">
        <w:rPr>
          <w:rFonts w:ascii="Times New Roman" w:eastAsia="Times New Roman" w:hAnsi="Times New Roman" w:cs="Times New Roman"/>
          <w:sz w:val="28"/>
          <w:szCs w:val="28"/>
          <w:lang w:eastAsia="ru-RU"/>
        </w:rPr>
        <w:t>–б</w:t>
      </w:r>
      <w:proofErr w:type="gramEnd"/>
      <w:r w:rsidRPr="00CB34F7">
        <w:rPr>
          <w:rFonts w:ascii="Times New Roman" w:eastAsia="Times New Roman" w:hAnsi="Times New Roman" w:cs="Times New Roman"/>
          <w:sz w:val="28"/>
          <w:szCs w:val="28"/>
          <w:lang w:eastAsia="ru-RU"/>
        </w:rPr>
        <w:t>елого цвета, для отходов класса Б –желтого цвета. Норматив заполнения пакета не более ¾ объема, максимальная вместимость до 15кг.</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Для транспортировки используют тележки и закрывающиеся контейнеры.</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Контейнеры для сбора каждого вида отходов должны быть однотипны, хорошо различимы от контейнеров для отходов другого типа, снабжены плотно закрывающимися крышками.</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Вывоз отходов классов</w:t>
      </w:r>
      <w:proofErr w:type="gramStart"/>
      <w:r w:rsidRPr="00CB34F7">
        <w:rPr>
          <w:rFonts w:ascii="Times New Roman" w:eastAsia="Times New Roman" w:hAnsi="Times New Roman" w:cs="Times New Roman"/>
          <w:sz w:val="28"/>
          <w:szCs w:val="28"/>
          <w:lang w:eastAsia="ru-RU"/>
        </w:rPr>
        <w:t xml:space="preserve"> А</w:t>
      </w:r>
      <w:proofErr w:type="gramEnd"/>
      <w:r w:rsidRPr="00CB34F7">
        <w:rPr>
          <w:rFonts w:ascii="Times New Roman" w:eastAsia="Times New Roman" w:hAnsi="Times New Roman" w:cs="Times New Roman"/>
          <w:sz w:val="28"/>
          <w:szCs w:val="28"/>
          <w:lang w:eastAsia="ru-RU"/>
        </w:rPr>
        <w:t xml:space="preserve"> и Б осуществляется ежедневно согласно договору со специализированным учреждением. Отходы класса </w:t>
      </w:r>
      <w:proofErr w:type="gramStart"/>
      <w:r w:rsidRPr="00CB34F7">
        <w:rPr>
          <w:rFonts w:ascii="Times New Roman" w:eastAsia="Times New Roman" w:hAnsi="Times New Roman" w:cs="Times New Roman"/>
          <w:sz w:val="28"/>
          <w:szCs w:val="28"/>
          <w:lang w:eastAsia="ru-RU"/>
        </w:rPr>
        <w:t>Г(</w:t>
      </w:r>
      <w:proofErr w:type="gramEnd"/>
      <w:r w:rsidRPr="00CB34F7">
        <w:rPr>
          <w:rFonts w:ascii="Times New Roman" w:eastAsia="Times New Roman" w:hAnsi="Times New Roman" w:cs="Times New Roman"/>
          <w:sz w:val="28"/>
          <w:szCs w:val="28"/>
          <w:lang w:eastAsia="ru-RU"/>
        </w:rPr>
        <w:t xml:space="preserve">отработанные </w:t>
      </w:r>
      <w:r w:rsidRPr="00CB34F7">
        <w:rPr>
          <w:rFonts w:ascii="Times New Roman" w:eastAsia="Times New Roman" w:hAnsi="Times New Roman" w:cs="Times New Roman"/>
          <w:sz w:val="28"/>
          <w:szCs w:val="28"/>
          <w:lang w:eastAsia="ru-RU"/>
        </w:rPr>
        <w:lastRenderedPageBreak/>
        <w:t>люминесцентные и бактерицидные лампы, термометры) вывозят по мере необходимости транспортом специального учреждения по договору.</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Отходы класса</w:t>
      </w:r>
      <w:proofErr w:type="gramStart"/>
      <w:r w:rsidRPr="00CB34F7">
        <w:rPr>
          <w:rFonts w:ascii="Times New Roman" w:eastAsia="Times New Roman" w:hAnsi="Times New Roman" w:cs="Times New Roman"/>
          <w:sz w:val="28"/>
          <w:szCs w:val="28"/>
          <w:lang w:eastAsia="ru-RU"/>
        </w:rPr>
        <w:t xml:space="preserve"> Б</w:t>
      </w:r>
      <w:proofErr w:type="gramEnd"/>
      <w:r w:rsidRPr="00CB34F7">
        <w:rPr>
          <w:rFonts w:ascii="Times New Roman" w:eastAsia="Times New Roman" w:hAnsi="Times New Roman" w:cs="Times New Roman"/>
          <w:sz w:val="28"/>
          <w:szCs w:val="28"/>
          <w:lang w:eastAsia="ru-RU"/>
        </w:rPr>
        <w:t xml:space="preserve"> подлежат обеззараживанию в отделе химическим и (или) физическим способами.</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Для дезинфекции отходов класса</w:t>
      </w:r>
      <w:proofErr w:type="gramStart"/>
      <w:r w:rsidRPr="00CB34F7">
        <w:rPr>
          <w:rFonts w:ascii="Times New Roman" w:eastAsia="Times New Roman" w:hAnsi="Times New Roman" w:cs="Times New Roman"/>
          <w:sz w:val="28"/>
          <w:szCs w:val="28"/>
          <w:lang w:eastAsia="ru-RU"/>
        </w:rPr>
        <w:t xml:space="preserve"> Б</w:t>
      </w:r>
      <w:proofErr w:type="gramEnd"/>
      <w:r w:rsidRPr="00CB34F7">
        <w:rPr>
          <w:rFonts w:ascii="Times New Roman" w:eastAsia="Times New Roman" w:hAnsi="Times New Roman" w:cs="Times New Roman"/>
          <w:sz w:val="28"/>
          <w:szCs w:val="28"/>
          <w:lang w:eastAsia="ru-RU"/>
        </w:rPr>
        <w:t xml:space="preserve"> химическим способом используют дезинфицирующие средства, зарегистрированные и разрешенные к применению на территории Российской Федерации, в концентрациях и времени экспозиции, указанных в соответствующих рекомендациях по их применению. Приготовление дезинфицирующих растворов, маркировка емкостей с дезинфицирующим раствором, соблюдение условий хранения и сроков годности контролируется в отделе ответственным лицом.</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Дезинфекция отходов класса</w:t>
      </w:r>
      <w:proofErr w:type="gramStart"/>
      <w:r w:rsidRPr="00CB34F7">
        <w:rPr>
          <w:rFonts w:ascii="Times New Roman" w:eastAsia="Times New Roman" w:hAnsi="Times New Roman" w:cs="Times New Roman"/>
          <w:sz w:val="28"/>
          <w:szCs w:val="28"/>
          <w:lang w:eastAsia="ru-RU"/>
        </w:rPr>
        <w:t xml:space="preserve"> Б</w:t>
      </w:r>
      <w:proofErr w:type="gramEnd"/>
      <w:r w:rsidRPr="00CB34F7">
        <w:rPr>
          <w:rFonts w:ascii="Times New Roman" w:eastAsia="Times New Roman" w:hAnsi="Times New Roman" w:cs="Times New Roman"/>
          <w:sz w:val="28"/>
          <w:szCs w:val="28"/>
          <w:lang w:eastAsia="ru-RU"/>
        </w:rPr>
        <w:t xml:space="preserve"> физическим способом осуществляется водяным насыщенным паром с избыточным давлением (</w:t>
      </w:r>
      <w:proofErr w:type="spellStart"/>
      <w:r w:rsidRPr="00CB34F7">
        <w:rPr>
          <w:rFonts w:ascii="Times New Roman" w:eastAsia="Times New Roman" w:hAnsi="Times New Roman" w:cs="Times New Roman"/>
          <w:sz w:val="28"/>
          <w:szCs w:val="28"/>
          <w:lang w:eastAsia="ru-RU"/>
        </w:rPr>
        <w:t>автоклавированием</w:t>
      </w:r>
      <w:proofErr w:type="spellEnd"/>
      <w:r w:rsidRPr="00CB34F7">
        <w:rPr>
          <w:rFonts w:ascii="Times New Roman" w:eastAsia="Times New Roman" w:hAnsi="Times New Roman" w:cs="Times New Roman"/>
          <w:sz w:val="28"/>
          <w:szCs w:val="28"/>
          <w:lang w:eastAsia="ru-RU"/>
        </w:rPr>
        <w:t>) с соблюдением режимов обеззараживания, указанным в Федеральных санитарно-эпидемиологических правилах «Безопасность работы с микроорганизмами III-IV групп патогенности (опасности) и возбудителями паразитарных болезней. СП 1.3.2322-08» (в ред. Дополнений и изменений № 1 утв. Постановлением Главного государственного санитарного врача РФ от 02.06.2009 № 42).</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После аппаратного обеззараживания с применением насыщенного водяного пара и изменения внешнего  вида отходов, отходы класса</w:t>
      </w:r>
      <w:proofErr w:type="gramStart"/>
      <w:r w:rsidRPr="00CB34F7">
        <w:rPr>
          <w:rFonts w:ascii="Times New Roman" w:eastAsia="Times New Roman" w:hAnsi="Times New Roman" w:cs="Times New Roman"/>
          <w:sz w:val="28"/>
          <w:szCs w:val="28"/>
          <w:lang w:eastAsia="ru-RU"/>
        </w:rPr>
        <w:t xml:space="preserve"> Б</w:t>
      </w:r>
      <w:proofErr w:type="gramEnd"/>
      <w:r w:rsidRPr="00CB34F7">
        <w:rPr>
          <w:rFonts w:ascii="Times New Roman" w:eastAsia="Times New Roman" w:hAnsi="Times New Roman" w:cs="Times New Roman"/>
          <w:sz w:val="28"/>
          <w:szCs w:val="28"/>
          <w:lang w:eastAsia="ru-RU"/>
        </w:rPr>
        <w:t xml:space="preserve"> могут временно храниться, транспортироваться и </w:t>
      </w:r>
      <w:proofErr w:type="spellStart"/>
      <w:r w:rsidRPr="00CB34F7">
        <w:rPr>
          <w:rFonts w:ascii="Times New Roman" w:eastAsia="Times New Roman" w:hAnsi="Times New Roman" w:cs="Times New Roman"/>
          <w:sz w:val="28"/>
          <w:szCs w:val="28"/>
          <w:lang w:eastAsia="ru-RU"/>
        </w:rPr>
        <w:t>захораниваться</w:t>
      </w:r>
      <w:proofErr w:type="spellEnd"/>
      <w:r w:rsidRPr="00CB34F7">
        <w:rPr>
          <w:rFonts w:ascii="Times New Roman" w:eastAsia="Times New Roman" w:hAnsi="Times New Roman" w:cs="Times New Roman"/>
          <w:sz w:val="28"/>
          <w:szCs w:val="28"/>
          <w:lang w:eastAsia="ru-RU"/>
        </w:rPr>
        <w:t xml:space="preserve"> с отходами класса А. Упаковка обеззараженных медицинских отходов класса Б должна иметь маркировку, свидетельствующую о проведенном обеззараживании.</w:t>
      </w: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2E72E8" w:rsidRPr="00CB34F7" w:rsidRDefault="002E72E8" w:rsidP="00CB34F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B34F7">
        <w:rPr>
          <w:rFonts w:ascii="Times New Roman" w:eastAsia="Times New Roman" w:hAnsi="Times New Roman" w:cs="Times New Roman"/>
          <w:sz w:val="28"/>
          <w:szCs w:val="28"/>
          <w:lang w:eastAsia="ru-RU"/>
        </w:rPr>
        <w:t>Персонал, связанный со сбором, временным хранением и транспортированием отходов обеспечивается комплектами специальной одежды и средствами индивидуальной защиты (халаты, колпак или медицинская шапочка, перчатки, маска, фартуки, нарукавники, специальная обувь).</w:t>
      </w:r>
    </w:p>
    <w:p w:rsidR="002E72E8" w:rsidRPr="00CB34F7" w:rsidRDefault="002E72E8" w:rsidP="00CB34F7">
      <w:pPr>
        <w:jc w:val="both"/>
        <w:rPr>
          <w:rFonts w:ascii="Times New Roman" w:eastAsia="Times New Roman" w:hAnsi="Times New Roman" w:cs="Times New Roman"/>
          <w:color w:val="000000"/>
          <w:sz w:val="28"/>
          <w:szCs w:val="28"/>
          <w:lang w:eastAsia="ru-RU"/>
        </w:rPr>
      </w:pPr>
      <w:r w:rsidRPr="00CB34F7">
        <w:rPr>
          <w:rFonts w:ascii="Times New Roman" w:hAnsi="Times New Roman" w:cs="Times New Roman"/>
          <w:color w:val="000000"/>
          <w:sz w:val="28"/>
          <w:szCs w:val="28"/>
        </w:rPr>
        <w:br w:type="page"/>
      </w:r>
    </w:p>
    <w:p w:rsidR="002E72E8" w:rsidRPr="00CB34F7" w:rsidRDefault="002E72E8" w:rsidP="00A74CC1">
      <w:pPr>
        <w:pStyle w:val="1"/>
      </w:pPr>
      <w:r w:rsidRPr="00CB34F7">
        <w:lastRenderedPageBreak/>
        <w:t>День 17-18.</w:t>
      </w:r>
      <w:r w:rsidR="00A74CC1">
        <w:t xml:space="preserve"> Ознакомилась с дезинфекцией и стерилизацией в Бактериологической лаборатории.</w:t>
      </w:r>
    </w:p>
    <w:p w:rsidR="00A74CC1" w:rsidRDefault="00A74CC1" w:rsidP="00A74CC1">
      <w:pPr>
        <w:jc w:val="both"/>
        <w:rPr>
          <w:rFonts w:ascii="Times New Roman" w:hAnsi="Times New Roman" w:cs="Times New Roman"/>
          <w:sz w:val="28"/>
          <w:szCs w:val="28"/>
        </w:rPr>
      </w:pPr>
    </w:p>
    <w:p w:rsidR="002E72E8" w:rsidRPr="00CB34F7" w:rsidRDefault="002E72E8" w:rsidP="00A74CC1">
      <w:pPr>
        <w:jc w:val="both"/>
        <w:rPr>
          <w:rFonts w:ascii="Times New Roman" w:hAnsi="Times New Roman" w:cs="Times New Roman"/>
          <w:sz w:val="28"/>
          <w:szCs w:val="28"/>
        </w:rPr>
      </w:pPr>
      <w:r w:rsidRPr="00CB34F7">
        <w:rPr>
          <w:rFonts w:ascii="Times New Roman" w:hAnsi="Times New Roman" w:cs="Times New Roman"/>
          <w:sz w:val="28"/>
          <w:szCs w:val="28"/>
        </w:rPr>
        <w:t>В целях профилактики внутрибольничны</w:t>
      </w:r>
      <w:r w:rsidR="00A74CC1">
        <w:rPr>
          <w:rFonts w:ascii="Times New Roman" w:hAnsi="Times New Roman" w:cs="Times New Roman"/>
          <w:sz w:val="28"/>
          <w:szCs w:val="28"/>
        </w:rPr>
        <w:t>х инфекций</w:t>
      </w:r>
      <w:r w:rsidRPr="00CB34F7">
        <w:rPr>
          <w:rFonts w:ascii="Times New Roman" w:hAnsi="Times New Roman" w:cs="Times New Roman"/>
          <w:sz w:val="28"/>
          <w:szCs w:val="28"/>
        </w:rPr>
        <w:t xml:space="preserve"> осуществляются дезинфекционные и стерилизационные мероприятия, которые включают в себя работы по профилактической и очаговой дезинфекции, обеззараживанию, </w:t>
      </w:r>
      <w:proofErr w:type="spellStart"/>
      <w:r w:rsidRPr="00CB34F7">
        <w:rPr>
          <w:rFonts w:ascii="Times New Roman" w:hAnsi="Times New Roman" w:cs="Times New Roman"/>
          <w:sz w:val="28"/>
          <w:szCs w:val="28"/>
        </w:rPr>
        <w:t>предстерилизационной</w:t>
      </w:r>
      <w:proofErr w:type="spellEnd"/>
      <w:r w:rsidRPr="00CB34F7">
        <w:rPr>
          <w:rFonts w:ascii="Times New Roman" w:hAnsi="Times New Roman" w:cs="Times New Roman"/>
          <w:sz w:val="28"/>
          <w:szCs w:val="28"/>
        </w:rPr>
        <w:t xml:space="preserve"> очистке и стерилизации изделий медицинского назначения.</w:t>
      </w:r>
    </w:p>
    <w:p w:rsidR="002E72E8" w:rsidRPr="00CB34F7" w:rsidRDefault="002E72E8" w:rsidP="00A74CC1">
      <w:pPr>
        <w:jc w:val="both"/>
        <w:rPr>
          <w:rFonts w:ascii="Times New Roman" w:hAnsi="Times New Roman" w:cs="Times New Roman"/>
          <w:sz w:val="28"/>
          <w:szCs w:val="28"/>
        </w:rPr>
      </w:pPr>
      <w:r w:rsidRPr="00CB34F7">
        <w:rPr>
          <w:rFonts w:ascii="Times New Roman" w:hAnsi="Times New Roman" w:cs="Times New Roman"/>
          <w:sz w:val="28"/>
          <w:szCs w:val="28"/>
        </w:rPr>
        <w:t>Для проведения дезинфекционных и стерилизационных мероприятий ООМД (организация, осуществляющая медицинскую деятельность) должны регулярно обеспечиваться моющими и дезинфицирующими средствами различного назначения, кожными антисептиками, средствами для стерилизации изделий медицинского назначения, а также стерилизационными упаковочными материалами и средствами контроля (в том числе химическими индикаторами).</w:t>
      </w:r>
    </w:p>
    <w:p w:rsidR="002E72E8" w:rsidRPr="00CB34F7" w:rsidRDefault="002E72E8" w:rsidP="00CB34F7">
      <w:pPr>
        <w:ind w:firstLine="851"/>
        <w:jc w:val="both"/>
        <w:rPr>
          <w:rFonts w:ascii="Times New Roman" w:hAnsi="Times New Roman" w:cs="Times New Roman"/>
          <w:sz w:val="28"/>
          <w:szCs w:val="28"/>
        </w:rPr>
      </w:pPr>
      <w:r w:rsidRPr="00CB34F7">
        <w:rPr>
          <w:rFonts w:ascii="Times New Roman" w:hAnsi="Times New Roman" w:cs="Times New Roman"/>
          <w:sz w:val="28"/>
          <w:szCs w:val="28"/>
        </w:rPr>
        <w:t>Дезинфекция – это комплекс мероприятий, направленных на уничтожение определенного вида патогенного или условно-патогенного микроорганизма в объектах внешней среды с помощью химических антисептиков, физических, биологических воздействий.</w:t>
      </w:r>
    </w:p>
    <w:p w:rsidR="00BD2209" w:rsidRPr="00CB34F7" w:rsidRDefault="00BD2209" w:rsidP="00CB34F7">
      <w:pPr>
        <w:ind w:firstLine="851"/>
        <w:jc w:val="both"/>
        <w:rPr>
          <w:rFonts w:ascii="Times New Roman" w:hAnsi="Times New Roman" w:cs="Times New Roman"/>
          <w:sz w:val="28"/>
          <w:szCs w:val="28"/>
          <w:u w:val="single"/>
        </w:rPr>
      </w:pPr>
      <w:r w:rsidRPr="00CB34F7">
        <w:rPr>
          <w:rFonts w:ascii="Times New Roman" w:hAnsi="Times New Roman" w:cs="Times New Roman"/>
          <w:sz w:val="28"/>
          <w:szCs w:val="28"/>
          <w:u w:val="single"/>
        </w:rPr>
        <w:t>Правила гигиенической обработки рук медицинского работника:</w:t>
      </w:r>
    </w:p>
    <w:p w:rsidR="0089002C" w:rsidRPr="0089002C" w:rsidRDefault="00A74CC1" w:rsidP="0089002C">
      <w:pPr>
        <w:pStyle w:val="a3"/>
        <w:jc w:val="center"/>
        <w:rPr>
          <w:color w:val="000000"/>
          <w:sz w:val="28"/>
          <w:szCs w:val="28"/>
        </w:rPr>
      </w:pPr>
      <w:r>
        <w:rPr>
          <w:noProof/>
          <w:color w:val="000000"/>
          <w:sz w:val="28"/>
          <w:szCs w:val="28"/>
        </w:rPr>
        <w:drawing>
          <wp:inline distT="0" distB="0" distL="0" distR="0">
            <wp:extent cx="2924175" cy="3482145"/>
            <wp:effectExtent l="19050" t="0" r="9525" b="0"/>
            <wp:docPr id="28" name="Рисунок 27" descr="IMG_20190520_1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0_100310.jpg"/>
                    <pic:cNvPicPr/>
                  </pic:nvPicPr>
                  <pic:blipFill>
                    <a:blip r:embed="rId24" cstate="print"/>
                    <a:srcRect l="3047" t="17308" r="6199" b="1683"/>
                    <a:stretch>
                      <a:fillRect/>
                    </a:stretch>
                  </pic:blipFill>
                  <pic:spPr>
                    <a:xfrm>
                      <a:off x="0" y="0"/>
                      <a:ext cx="2934951" cy="3494977"/>
                    </a:xfrm>
                    <a:prstGeom prst="rect">
                      <a:avLst/>
                    </a:prstGeom>
                  </pic:spPr>
                </pic:pic>
              </a:graphicData>
            </a:graphic>
          </wp:inline>
        </w:drawing>
      </w:r>
    </w:p>
    <w:p w:rsidR="00BD2209" w:rsidRPr="00CB34F7" w:rsidRDefault="00BD2209" w:rsidP="00CB34F7">
      <w:pPr>
        <w:jc w:val="both"/>
        <w:rPr>
          <w:rFonts w:ascii="Times New Roman" w:hAnsi="Times New Roman" w:cs="Times New Roman"/>
          <w:sz w:val="28"/>
          <w:szCs w:val="28"/>
        </w:rPr>
      </w:pPr>
      <w:r w:rsidRPr="00CB34F7">
        <w:rPr>
          <w:rFonts w:ascii="Times New Roman" w:hAnsi="Times New Roman" w:cs="Times New Roman"/>
          <w:sz w:val="28"/>
          <w:szCs w:val="28"/>
        </w:rPr>
        <w:lastRenderedPageBreak/>
        <w:t>В микробиологической лаборатории используют два метода дезинфекции:</w:t>
      </w:r>
    </w:p>
    <w:p w:rsidR="00BD2209" w:rsidRPr="00CB34F7" w:rsidRDefault="00BD2209" w:rsidP="00CB34F7">
      <w:pPr>
        <w:pStyle w:val="a6"/>
        <w:numPr>
          <w:ilvl w:val="0"/>
          <w:numId w:val="7"/>
        </w:numPr>
        <w:spacing w:after="0"/>
        <w:jc w:val="both"/>
        <w:rPr>
          <w:rFonts w:ascii="Times New Roman" w:hAnsi="Times New Roman" w:cs="Times New Roman"/>
          <w:sz w:val="28"/>
          <w:szCs w:val="28"/>
        </w:rPr>
      </w:pPr>
      <w:proofErr w:type="gramStart"/>
      <w:r w:rsidRPr="00CB34F7">
        <w:rPr>
          <w:rFonts w:ascii="Times New Roman" w:hAnsi="Times New Roman" w:cs="Times New Roman"/>
          <w:sz w:val="28"/>
          <w:szCs w:val="28"/>
        </w:rPr>
        <w:t>Химический</w:t>
      </w:r>
      <w:proofErr w:type="gramEnd"/>
      <w:r w:rsidRPr="00CB34F7">
        <w:rPr>
          <w:rFonts w:ascii="Times New Roman" w:hAnsi="Times New Roman" w:cs="Times New Roman"/>
          <w:sz w:val="28"/>
          <w:szCs w:val="28"/>
        </w:rPr>
        <w:t xml:space="preserve">: основан на применении разнообразных химических веществ, вызывающих гибель микроорганизмов. Его используют с целью обеззараживания различных объектов внешней среды, воздуха, биологических субстратов. При работе в микробиологической лаборатории допускаются </w:t>
      </w:r>
      <w:proofErr w:type="spellStart"/>
      <w:r w:rsidRPr="00CB34F7">
        <w:rPr>
          <w:rFonts w:ascii="Times New Roman" w:hAnsi="Times New Roman" w:cs="Times New Roman"/>
          <w:sz w:val="28"/>
          <w:szCs w:val="28"/>
        </w:rPr>
        <w:t>дез</w:t>
      </w:r>
      <w:proofErr w:type="spellEnd"/>
      <w:r w:rsidRPr="00CB34F7">
        <w:rPr>
          <w:rFonts w:ascii="Times New Roman" w:hAnsi="Times New Roman" w:cs="Times New Roman"/>
          <w:sz w:val="28"/>
          <w:szCs w:val="28"/>
        </w:rPr>
        <w:t>. растворы, разрешенные к применению на территории РФ.</w:t>
      </w:r>
    </w:p>
    <w:p w:rsidR="00BD2209" w:rsidRPr="00CB34F7" w:rsidRDefault="00BD2209" w:rsidP="00CB34F7">
      <w:pPr>
        <w:pStyle w:val="a6"/>
        <w:numPr>
          <w:ilvl w:val="0"/>
          <w:numId w:val="7"/>
        </w:numPr>
        <w:spacing w:after="0"/>
        <w:jc w:val="both"/>
        <w:rPr>
          <w:rFonts w:ascii="Times New Roman" w:hAnsi="Times New Roman" w:cs="Times New Roman"/>
          <w:sz w:val="28"/>
          <w:szCs w:val="28"/>
        </w:rPr>
      </w:pPr>
      <w:r w:rsidRPr="00CB34F7">
        <w:rPr>
          <w:rFonts w:ascii="Times New Roman" w:hAnsi="Times New Roman" w:cs="Times New Roman"/>
          <w:sz w:val="28"/>
          <w:szCs w:val="28"/>
        </w:rPr>
        <w:t xml:space="preserve">Физический метод: обеспечивает удаление микроорганизмов с объектов путем воздействия физических факторов: высокой температуры горячего воздуха, пара под давлением, ультрафиолетовых лучей. </w:t>
      </w:r>
    </w:p>
    <w:p w:rsidR="00BD2209" w:rsidRPr="0089002C" w:rsidRDefault="00BD2209" w:rsidP="00CB34F7">
      <w:pPr>
        <w:spacing w:after="0"/>
        <w:jc w:val="both"/>
        <w:rPr>
          <w:rFonts w:ascii="Times New Roman" w:hAnsi="Times New Roman" w:cs="Times New Roman"/>
          <w:sz w:val="28"/>
          <w:szCs w:val="28"/>
        </w:rPr>
      </w:pPr>
      <w:r w:rsidRPr="0089002C">
        <w:rPr>
          <w:rFonts w:ascii="Times New Roman" w:hAnsi="Times New Roman" w:cs="Times New Roman"/>
          <w:sz w:val="28"/>
          <w:szCs w:val="28"/>
        </w:rPr>
        <w:t>Контроль работы стерилизатора:</w:t>
      </w:r>
    </w:p>
    <w:p w:rsidR="00BD2209" w:rsidRPr="00CB34F7" w:rsidRDefault="00BD2209" w:rsidP="00CB34F7">
      <w:pPr>
        <w:spacing w:after="0"/>
        <w:jc w:val="both"/>
        <w:rPr>
          <w:rFonts w:ascii="Times New Roman" w:hAnsi="Times New Roman" w:cs="Times New Roman"/>
          <w:sz w:val="28"/>
          <w:szCs w:val="28"/>
        </w:rPr>
      </w:pPr>
      <w:r w:rsidRPr="00CB34F7">
        <w:rPr>
          <w:rFonts w:ascii="Times New Roman" w:hAnsi="Times New Roman" w:cs="Times New Roman"/>
          <w:sz w:val="28"/>
          <w:szCs w:val="28"/>
        </w:rPr>
        <w:t xml:space="preserve">Для проверки стерильности материала и работы автоклава используют химические индикаторы. При объёме автоклава до 100 литров используют 5 индикаторов, если объём автоклава больше 100 литров используют 11 индикаторов. Закладки производятся при каждом цикле. </w:t>
      </w:r>
    </w:p>
    <w:p w:rsidR="0089002C" w:rsidRDefault="0089002C" w:rsidP="00CB34F7">
      <w:pPr>
        <w:spacing w:after="0"/>
        <w:jc w:val="both"/>
        <w:rPr>
          <w:rFonts w:ascii="Times New Roman" w:hAnsi="Times New Roman" w:cs="Times New Roman"/>
          <w:sz w:val="28"/>
          <w:szCs w:val="28"/>
          <w:u w:val="single"/>
        </w:rPr>
      </w:pPr>
    </w:p>
    <w:p w:rsidR="00BD2209" w:rsidRPr="00CB34F7" w:rsidRDefault="00BD2209" w:rsidP="00CB34F7">
      <w:pPr>
        <w:spacing w:after="0"/>
        <w:jc w:val="both"/>
        <w:rPr>
          <w:rFonts w:ascii="Times New Roman" w:hAnsi="Times New Roman" w:cs="Times New Roman"/>
          <w:sz w:val="28"/>
          <w:szCs w:val="28"/>
        </w:rPr>
      </w:pPr>
      <w:r w:rsidRPr="0089002C">
        <w:rPr>
          <w:rFonts w:ascii="Times New Roman" w:hAnsi="Times New Roman" w:cs="Times New Roman"/>
          <w:sz w:val="28"/>
          <w:szCs w:val="28"/>
        </w:rPr>
        <w:t>Термический контроль:</w:t>
      </w:r>
      <w:r w:rsidRPr="00CB34F7">
        <w:rPr>
          <w:rFonts w:ascii="Times New Roman" w:hAnsi="Times New Roman" w:cs="Times New Roman"/>
          <w:sz w:val="28"/>
          <w:szCs w:val="28"/>
        </w:rPr>
        <w:t xml:space="preserve"> проводят раз в полгода. Для контроля используют поверенный максимальный термометр с ценой деления не более 1</w:t>
      </w:r>
      <w:proofErr w:type="gramStart"/>
      <w:r w:rsidRPr="00CB34F7">
        <w:rPr>
          <w:rFonts w:ascii="Times New Roman" w:hAnsi="Times New Roman" w:cs="Times New Roman"/>
          <w:sz w:val="28"/>
          <w:szCs w:val="28"/>
        </w:rPr>
        <w:t xml:space="preserve"> °С</w:t>
      </w:r>
      <w:proofErr w:type="gramEnd"/>
      <w:r w:rsidRPr="00CB34F7">
        <w:rPr>
          <w:rFonts w:ascii="Times New Roman" w:hAnsi="Times New Roman" w:cs="Times New Roman"/>
          <w:sz w:val="28"/>
          <w:szCs w:val="28"/>
        </w:rPr>
        <w:t xml:space="preserve"> и диапазоном измерений, превышающим контролируемую температуру. Термометр размещают в пяти точках совместно с химическими индикаторами. После окончания цикла стерилизации и остывания термометра до комнатной температуры, снимают показания.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 указанную в паспорте на данный термометр. Биологический контроль проводят 2 раза в год. Для этого используют биотесты, предназначенные для конкретного вида паровой или суховоздушной стерилизации. Пронумерованные пакеты с биотестами</w:t>
      </w:r>
      <w:r w:rsidR="0089002C">
        <w:rPr>
          <w:rFonts w:ascii="Times New Roman" w:hAnsi="Times New Roman" w:cs="Times New Roman"/>
          <w:sz w:val="28"/>
          <w:szCs w:val="28"/>
        </w:rPr>
        <w:t xml:space="preserve"> </w:t>
      </w:r>
      <w:r w:rsidRPr="00CB34F7">
        <w:rPr>
          <w:rFonts w:ascii="Times New Roman" w:hAnsi="Times New Roman" w:cs="Times New Roman"/>
          <w:sz w:val="28"/>
          <w:szCs w:val="28"/>
        </w:rPr>
        <w:t xml:space="preserve">(содержат споры микроорганизмов) размещают в контрольных точках стерилизатора. После проведенной стерилизации в пробирки с биотестами вносят 0,5 мл цветной питательной среды, начиная со стерильной пробирки для контроля питательной среды и заканчивая контрольным тестом, не подвергавшимся стерилизации (контроль культур). Далее пробирки инкубируют. После чего проводят учет изменения цвета питательной среды. В контроле (стерильная проба) цвет среды не изменяется. В пробирке с контролем культуры цвет среды должен измениться на цвет, указанный в паспорте, что свидетельствует о наличии жизнеспособных спор. Работа </w:t>
      </w:r>
      <w:r w:rsidRPr="00CB34F7">
        <w:rPr>
          <w:rFonts w:ascii="Times New Roman" w:hAnsi="Times New Roman" w:cs="Times New Roman"/>
          <w:sz w:val="28"/>
          <w:szCs w:val="28"/>
        </w:rPr>
        <w:lastRenderedPageBreak/>
        <w:t>считается удовлетворительной, если цвет питательной среды во всех биотестах не изменился</w:t>
      </w:r>
      <w:r w:rsidR="0089002C">
        <w:rPr>
          <w:rFonts w:ascii="Times New Roman" w:hAnsi="Times New Roman" w:cs="Times New Roman"/>
          <w:sz w:val="28"/>
          <w:szCs w:val="28"/>
        </w:rPr>
        <w:t xml:space="preserve"> </w:t>
      </w:r>
      <w:r w:rsidRPr="00CB34F7">
        <w:rPr>
          <w:rFonts w:ascii="Times New Roman" w:hAnsi="Times New Roman" w:cs="Times New Roman"/>
          <w:sz w:val="28"/>
          <w:szCs w:val="28"/>
        </w:rPr>
        <w:t>(роста нет!). Результаты заносят в журнал и регистрируют.</w:t>
      </w:r>
    </w:p>
    <w:p w:rsidR="00BD2209" w:rsidRPr="0089002C" w:rsidRDefault="00BD2209" w:rsidP="00CB34F7">
      <w:pPr>
        <w:pStyle w:val="a3"/>
        <w:jc w:val="both"/>
        <w:rPr>
          <w:b/>
          <w:color w:val="000000"/>
          <w:sz w:val="28"/>
          <w:szCs w:val="28"/>
        </w:rPr>
      </w:pPr>
      <w:r w:rsidRPr="0089002C">
        <w:rPr>
          <w:b/>
          <w:color w:val="000000"/>
          <w:sz w:val="28"/>
          <w:szCs w:val="28"/>
        </w:rPr>
        <w:t>Лабораторную посуду стерилизуют:</w:t>
      </w:r>
    </w:p>
    <w:p w:rsidR="00BD2209" w:rsidRPr="00CB34F7" w:rsidRDefault="00BD2209" w:rsidP="00CB34F7">
      <w:pPr>
        <w:pStyle w:val="a3"/>
        <w:jc w:val="both"/>
        <w:rPr>
          <w:color w:val="000000"/>
          <w:sz w:val="28"/>
          <w:szCs w:val="28"/>
        </w:rPr>
      </w:pPr>
      <w:r w:rsidRPr="00CB34F7">
        <w:rPr>
          <w:color w:val="000000"/>
          <w:sz w:val="28"/>
          <w:szCs w:val="28"/>
        </w:rPr>
        <w:t>а) Сухим жаром при температуре 180</w:t>
      </w:r>
      <w:proofErr w:type="gramStart"/>
      <w:r w:rsidRPr="00CB34F7">
        <w:rPr>
          <w:color w:val="000000"/>
          <w:sz w:val="28"/>
          <w:szCs w:val="28"/>
        </w:rPr>
        <w:t>˚С</w:t>
      </w:r>
      <w:proofErr w:type="gramEnd"/>
      <w:r w:rsidRPr="00CB34F7">
        <w:rPr>
          <w:color w:val="000000"/>
          <w:sz w:val="28"/>
          <w:szCs w:val="28"/>
        </w:rPr>
        <w:t xml:space="preserve">  60 минут, паром под давлением 134˚С  5 минут.</w:t>
      </w:r>
    </w:p>
    <w:p w:rsidR="00BD2209" w:rsidRPr="00CB34F7" w:rsidRDefault="00BD2209" w:rsidP="00CB34F7">
      <w:pPr>
        <w:pStyle w:val="a3"/>
        <w:jc w:val="both"/>
        <w:rPr>
          <w:color w:val="000000"/>
          <w:sz w:val="28"/>
          <w:szCs w:val="28"/>
        </w:rPr>
      </w:pPr>
      <w:r w:rsidRPr="00CB34F7">
        <w:rPr>
          <w:color w:val="000000"/>
          <w:sz w:val="28"/>
          <w:szCs w:val="28"/>
        </w:rPr>
        <w:t>б) В автоклаве при давлении 1,6 атм. в течение 60 минут (126˚ С), для уничтожения споровой микрофлоры – 90 минут при 2 атм. (132˚С).                             В форвакуумном автоклаве при 134</w:t>
      </w:r>
      <w:proofErr w:type="gramStart"/>
      <w:r w:rsidRPr="00CB34F7">
        <w:rPr>
          <w:color w:val="000000"/>
          <w:sz w:val="28"/>
          <w:szCs w:val="28"/>
        </w:rPr>
        <w:t>˚С</w:t>
      </w:r>
      <w:proofErr w:type="gramEnd"/>
      <w:r w:rsidRPr="00CB34F7">
        <w:rPr>
          <w:color w:val="000000"/>
          <w:sz w:val="28"/>
          <w:szCs w:val="28"/>
        </w:rPr>
        <w:t xml:space="preserve">  5 минут.</w:t>
      </w:r>
    </w:p>
    <w:p w:rsidR="00BD2209" w:rsidRPr="00CB34F7" w:rsidRDefault="00BD2209" w:rsidP="00CB34F7">
      <w:pPr>
        <w:jc w:val="both"/>
        <w:rPr>
          <w:rFonts w:ascii="Times New Roman" w:hAnsi="Times New Roman" w:cs="Times New Roman"/>
          <w:sz w:val="28"/>
          <w:szCs w:val="28"/>
          <w:shd w:val="clear" w:color="auto" w:fill="FFFFFF"/>
        </w:rPr>
      </w:pPr>
      <w:r w:rsidRPr="00CB34F7">
        <w:rPr>
          <w:rFonts w:ascii="Times New Roman" w:hAnsi="Times New Roman" w:cs="Times New Roman"/>
          <w:b/>
          <w:sz w:val="28"/>
          <w:szCs w:val="28"/>
          <w:shd w:val="clear" w:color="auto" w:fill="FFFFFF"/>
        </w:rPr>
        <w:t>Стерилизация бактериальных петель.</w:t>
      </w:r>
      <w:r w:rsidRPr="00CB34F7">
        <w:rPr>
          <w:rFonts w:ascii="Times New Roman" w:hAnsi="Times New Roman" w:cs="Times New Roman"/>
          <w:sz w:val="28"/>
          <w:szCs w:val="28"/>
        </w:rPr>
        <w:t xml:space="preserve"> </w:t>
      </w:r>
      <w:r w:rsidRPr="00CB34F7">
        <w:rPr>
          <w:rFonts w:ascii="Times New Roman" w:hAnsi="Times New Roman" w:cs="Times New Roman"/>
          <w:sz w:val="28"/>
          <w:szCs w:val="28"/>
          <w:shd w:val="clear" w:color="auto" w:fill="FFFFFF"/>
        </w:rPr>
        <w:t xml:space="preserve">Бактериальные петли, сделанные из </w:t>
      </w:r>
      <w:proofErr w:type="spellStart"/>
      <w:r w:rsidRPr="00CB34F7">
        <w:rPr>
          <w:rFonts w:ascii="Times New Roman" w:hAnsi="Times New Roman" w:cs="Times New Roman"/>
          <w:sz w:val="28"/>
          <w:szCs w:val="28"/>
          <w:shd w:val="clear" w:color="auto" w:fill="FFFFFF"/>
        </w:rPr>
        <w:t>нихромовой</w:t>
      </w:r>
      <w:proofErr w:type="spellEnd"/>
      <w:r w:rsidRPr="00CB34F7">
        <w:rPr>
          <w:rFonts w:ascii="Times New Roman" w:hAnsi="Times New Roman" w:cs="Times New Roman"/>
          <w:sz w:val="28"/>
          <w:szCs w:val="28"/>
          <w:shd w:val="clear" w:color="auto" w:fill="FFFFFF"/>
        </w:rPr>
        <w:t xml:space="preserve"> проволоки, стерилизуют в пламени спиртовой или газовой горелки. Такой способ стерилизации получил название прокаливания или </w:t>
      </w:r>
      <w:proofErr w:type="spellStart"/>
      <w:r w:rsidRPr="00CB34F7">
        <w:rPr>
          <w:rFonts w:ascii="Times New Roman" w:hAnsi="Times New Roman" w:cs="Times New Roman"/>
          <w:sz w:val="28"/>
          <w:szCs w:val="28"/>
          <w:shd w:val="clear" w:color="auto" w:fill="FFFFFF"/>
        </w:rPr>
        <w:t>фламбирования</w:t>
      </w:r>
      <w:proofErr w:type="spellEnd"/>
      <w:r w:rsidRPr="00CB34F7">
        <w:rPr>
          <w:rFonts w:ascii="Times New Roman" w:hAnsi="Times New Roman" w:cs="Times New Roman"/>
          <w:sz w:val="28"/>
          <w:szCs w:val="28"/>
          <w:shd w:val="clear" w:color="auto" w:fill="FFFFFF"/>
        </w:rPr>
        <w:t>.</w:t>
      </w:r>
    </w:p>
    <w:p w:rsidR="00BD2209" w:rsidRPr="00CB34F7" w:rsidRDefault="00BD2209" w:rsidP="00CB34F7">
      <w:pPr>
        <w:jc w:val="both"/>
        <w:rPr>
          <w:rFonts w:ascii="Times New Roman" w:hAnsi="Times New Roman" w:cs="Times New Roman"/>
          <w:sz w:val="28"/>
          <w:szCs w:val="28"/>
        </w:rPr>
      </w:pPr>
      <w:r w:rsidRPr="00CB34F7">
        <w:rPr>
          <w:rFonts w:ascii="Times New Roman" w:hAnsi="Times New Roman" w:cs="Times New Roman"/>
          <w:b/>
          <w:sz w:val="28"/>
          <w:szCs w:val="28"/>
        </w:rPr>
        <w:t>Подготовка к стерилизации и стерилизация бумаги, марли и ваты.</w:t>
      </w:r>
      <w:r w:rsidRPr="00CB34F7">
        <w:rPr>
          <w:rFonts w:ascii="Times New Roman" w:hAnsi="Times New Roman" w:cs="Times New Roman"/>
          <w:sz w:val="28"/>
          <w:szCs w:val="28"/>
        </w:rPr>
        <w:t xml:space="preserve"> Вату, марлю, фильтровальную бумагу стерилизуют в сухожаровой печи при температуре 160</w:t>
      </w:r>
      <w:proofErr w:type="gramStart"/>
      <w:r w:rsidRPr="00CB34F7">
        <w:rPr>
          <w:rFonts w:ascii="Times New Roman" w:hAnsi="Times New Roman" w:cs="Times New Roman"/>
          <w:sz w:val="28"/>
          <w:szCs w:val="28"/>
        </w:rPr>
        <w:t>°С</w:t>
      </w:r>
      <w:proofErr w:type="gramEnd"/>
      <w:r w:rsidRPr="00CB34F7">
        <w:rPr>
          <w:rFonts w:ascii="Times New Roman" w:hAnsi="Times New Roman" w:cs="Times New Roman"/>
          <w:sz w:val="28"/>
          <w:szCs w:val="28"/>
        </w:rPr>
        <w:t xml:space="preserve"> в течение часа от момента показания термометром данной температуры или в автоклаве при давлении 1 атм. в течение 30 минут.</w:t>
      </w:r>
      <w:r w:rsidR="0089002C">
        <w:rPr>
          <w:rFonts w:ascii="Times New Roman" w:hAnsi="Times New Roman" w:cs="Times New Roman"/>
          <w:sz w:val="28"/>
          <w:szCs w:val="28"/>
        </w:rPr>
        <w:t xml:space="preserve"> </w:t>
      </w:r>
      <w:r w:rsidRPr="00CB34F7">
        <w:rPr>
          <w:rFonts w:ascii="Times New Roman" w:hAnsi="Times New Roman" w:cs="Times New Roman"/>
          <w:sz w:val="28"/>
          <w:szCs w:val="28"/>
        </w:rPr>
        <w:t>Перед стерилизацией бумагу и марлю нарезают кусочками, а вату сворачивают в виде шариков или тампонов нужной величины. После этого каждый вид материала в отдельности по одной или несколько штук заворачивают в плотную бумагу. При разрыве пакета стерилизованный материал следует стерилизовать повторно, так как стерильность его нарушается. Пробка ватно-марлевая для пробирок – нестерильный расходный материал, предназначенный для укупорки пробирок. Применяется в диагностических, исследовательских, аналитических лабораториях санитарного либо медицинского назначения при проведении микробиологических исследований и контроля органических сред.</w:t>
      </w:r>
      <w:r w:rsidR="0089002C">
        <w:rPr>
          <w:rFonts w:ascii="Times New Roman" w:hAnsi="Times New Roman" w:cs="Times New Roman"/>
          <w:sz w:val="28"/>
          <w:szCs w:val="28"/>
        </w:rPr>
        <w:t xml:space="preserve"> </w:t>
      </w:r>
      <w:r w:rsidRPr="00CB34F7">
        <w:rPr>
          <w:rFonts w:ascii="Times New Roman" w:hAnsi="Times New Roman" w:cs="Times New Roman"/>
          <w:sz w:val="28"/>
          <w:szCs w:val="28"/>
        </w:rPr>
        <w:t>За счет фильтрующих свой</w:t>
      </w:r>
      <w:proofErr w:type="gramStart"/>
      <w:r w:rsidRPr="00CB34F7">
        <w:rPr>
          <w:rFonts w:ascii="Times New Roman" w:hAnsi="Times New Roman" w:cs="Times New Roman"/>
          <w:sz w:val="28"/>
          <w:szCs w:val="28"/>
        </w:rPr>
        <w:t>ств пр</w:t>
      </w:r>
      <w:proofErr w:type="gramEnd"/>
      <w:r w:rsidRPr="00CB34F7">
        <w:rPr>
          <w:rFonts w:ascii="Times New Roman" w:hAnsi="Times New Roman" w:cs="Times New Roman"/>
          <w:sz w:val="28"/>
          <w:szCs w:val="28"/>
        </w:rPr>
        <w:t>обка ватно-марлевая для пробирок обеспечивает в лабораторную емкость доступ воздуха, лишенного посторонней микрофлоры, для возможности поддержания жизнедеятельности микроорганизмов.</w:t>
      </w:r>
    </w:p>
    <w:p w:rsidR="00614C38" w:rsidRPr="00CB34F7" w:rsidRDefault="00BD2209" w:rsidP="00CB34F7">
      <w:pPr>
        <w:pStyle w:val="a3"/>
        <w:jc w:val="both"/>
        <w:rPr>
          <w:color w:val="000000"/>
          <w:sz w:val="28"/>
          <w:szCs w:val="28"/>
        </w:rPr>
      </w:pPr>
      <w:r w:rsidRPr="00CB34F7">
        <w:rPr>
          <w:b/>
          <w:sz w:val="28"/>
          <w:szCs w:val="28"/>
        </w:rPr>
        <w:t>Обеззараживание патогенных культур микробов.</w:t>
      </w:r>
      <w:r w:rsidRPr="00CB34F7">
        <w:rPr>
          <w:sz w:val="28"/>
          <w:szCs w:val="28"/>
        </w:rPr>
        <w:t xml:space="preserve"> Пробирки и чашки, содержащие культуры микробов, не нужные для дальнейшей работы, складывают в контейнер с крышкой и сдают на обеззараживание. Культуры патогенных микробов убивают в автоклаве</w:t>
      </w:r>
      <w:r w:rsidRPr="00CB34F7">
        <w:rPr>
          <w:color w:val="000000"/>
          <w:sz w:val="28"/>
          <w:szCs w:val="28"/>
        </w:rPr>
        <w:t xml:space="preserve"> при давлении 1,6 атм. в течение 60 минут (126˚С), для уничтожения споровой микрофлоры – 90 минут при 2 атм. (132˚С). В форвакуумном автоклаве при 134</w:t>
      </w:r>
      <w:proofErr w:type="gramStart"/>
      <w:r w:rsidRPr="00CB34F7">
        <w:rPr>
          <w:color w:val="000000"/>
          <w:sz w:val="28"/>
          <w:szCs w:val="28"/>
        </w:rPr>
        <w:t>˚С</w:t>
      </w:r>
      <w:proofErr w:type="gramEnd"/>
      <w:r w:rsidRPr="00CB34F7">
        <w:rPr>
          <w:color w:val="000000"/>
          <w:sz w:val="28"/>
          <w:szCs w:val="28"/>
        </w:rPr>
        <w:t xml:space="preserve">  5 минут.</w:t>
      </w:r>
    </w:p>
    <w:sectPr w:rsidR="00614C38" w:rsidRPr="00CB34F7" w:rsidSect="000142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57D2"/>
    <w:multiLevelType w:val="hybridMultilevel"/>
    <w:tmpl w:val="A4D88204"/>
    <w:lvl w:ilvl="0" w:tplc="C4EC3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541E71"/>
    <w:multiLevelType w:val="hybridMultilevel"/>
    <w:tmpl w:val="275075FE"/>
    <w:lvl w:ilvl="0" w:tplc="C4EC3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E857E6"/>
    <w:multiLevelType w:val="hybridMultilevel"/>
    <w:tmpl w:val="EC622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901F4"/>
    <w:multiLevelType w:val="multilevel"/>
    <w:tmpl w:val="49E09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685ABA"/>
    <w:multiLevelType w:val="hybridMultilevel"/>
    <w:tmpl w:val="B9EC2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7233EC"/>
    <w:multiLevelType w:val="hybridMultilevel"/>
    <w:tmpl w:val="7B501872"/>
    <w:lvl w:ilvl="0" w:tplc="1012CC9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B015EB"/>
    <w:multiLevelType w:val="multilevel"/>
    <w:tmpl w:val="FAD8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0C50E7"/>
    <w:multiLevelType w:val="hybridMultilevel"/>
    <w:tmpl w:val="132A9E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2467D87"/>
    <w:multiLevelType w:val="hybridMultilevel"/>
    <w:tmpl w:val="F188B28A"/>
    <w:lvl w:ilvl="0" w:tplc="C4EC3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6F3A24"/>
    <w:multiLevelType w:val="multilevel"/>
    <w:tmpl w:val="4C20B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0EE5328"/>
    <w:multiLevelType w:val="hybridMultilevel"/>
    <w:tmpl w:val="BFAA8236"/>
    <w:lvl w:ilvl="0" w:tplc="C4EC3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48A42D1"/>
    <w:multiLevelType w:val="hybridMultilevel"/>
    <w:tmpl w:val="153AA684"/>
    <w:lvl w:ilvl="0" w:tplc="C4EC3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6551BEB"/>
    <w:multiLevelType w:val="hybridMultilevel"/>
    <w:tmpl w:val="85D4B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5022A4"/>
    <w:multiLevelType w:val="hybridMultilevel"/>
    <w:tmpl w:val="2E5C0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7F133E"/>
    <w:multiLevelType w:val="hybridMultilevel"/>
    <w:tmpl w:val="D79CFCB2"/>
    <w:lvl w:ilvl="0" w:tplc="C4EC3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F6706DD"/>
    <w:multiLevelType w:val="hybridMultilevel"/>
    <w:tmpl w:val="F74E1AA0"/>
    <w:lvl w:ilvl="0" w:tplc="C4EC3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0B050E"/>
    <w:multiLevelType w:val="hybridMultilevel"/>
    <w:tmpl w:val="57FA7922"/>
    <w:lvl w:ilvl="0" w:tplc="C4EC3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E251333"/>
    <w:multiLevelType w:val="hybridMultilevel"/>
    <w:tmpl w:val="70F04A44"/>
    <w:lvl w:ilvl="0" w:tplc="C4EC3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9"/>
  </w:num>
  <w:num w:numId="5">
    <w:abstractNumId w:val="3"/>
  </w:num>
  <w:num w:numId="6">
    <w:abstractNumId w:val="4"/>
  </w:num>
  <w:num w:numId="7">
    <w:abstractNumId w:val="12"/>
  </w:num>
  <w:num w:numId="8">
    <w:abstractNumId w:val="13"/>
  </w:num>
  <w:num w:numId="9">
    <w:abstractNumId w:val="15"/>
  </w:num>
  <w:num w:numId="10">
    <w:abstractNumId w:val="8"/>
  </w:num>
  <w:num w:numId="11">
    <w:abstractNumId w:val="16"/>
  </w:num>
  <w:num w:numId="12">
    <w:abstractNumId w:val="11"/>
  </w:num>
  <w:num w:numId="13">
    <w:abstractNumId w:val="14"/>
  </w:num>
  <w:num w:numId="14">
    <w:abstractNumId w:val="17"/>
  </w:num>
  <w:num w:numId="15">
    <w:abstractNumId w:val="1"/>
  </w:num>
  <w:num w:numId="16">
    <w:abstractNumId w:val="10"/>
  </w:num>
  <w:num w:numId="17">
    <w:abstractNumId w:val="0"/>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85260"/>
    <w:rsid w:val="00013B17"/>
    <w:rsid w:val="000142C3"/>
    <w:rsid w:val="0009489B"/>
    <w:rsid w:val="000A2191"/>
    <w:rsid w:val="000D2B10"/>
    <w:rsid w:val="000E1A49"/>
    <w:rsid w:val="001143C2"/>
    <w:rsid w:val="00117E5F"/>
    <w:rsid w:val="00140E1F"/>
    <w:rsid w:val="001C4C64"/>
    <w:rsid w:val="002C75F9"/>
    <w:rsid w:val="002E72E8"/>
    <w:rsid w:val="002F4DD1"/>
    <w:rsid w:val="00300C95"/>
    <w:rsid w:val="00300F6E"/>
    <w:rsid w:val="00324DE0"/>
    <w:rsid w:val="0033352D"/>
    <w:rsid w:val="0039124C"/>
    <w:rsid w:val="00394E05"/>
    <w:rsid w:val="003C4F86"/>
    <w:rsid w:val="003E73C6"/>
    <w:rsid w:val="00441E8A"/>
    <w:rsid w:val="0045487B"/>
    <w:rsid w:val="00485260"/>
    <w:rsid w:val="005869BD"/>
    <w:rsid w:val="005D79C9"/>
    <w:rsid w:val="006031F7"/>
    <w:rsid w:val="00614C38"/>
    <w:rsid w:val="00645683"/>
    <w:rsid w:val="00663161"/>
    <w:rsid w:val="00666BCE"/>
    <w:rsid w:val="007328BF"/>
    <w:rsid w:val="007E2D3D"/>
    <w:rsid w:val="0089002C"/>
    <w:rsid w:val="008D3FC8"/>
    <w:rsid w:val="00930017"/>
    <w:rsid w:val="0094222F"/>
    <w:rsid w:val="00965FF5"/>
    <w:rsid w:val="0096622C"/>
    <w:rsid w:val="00997192"/>
    <w:rsid w:val="009C2B3A"/>
    <w:rsid w:val="00A2188E"/>
    <w:rsid w:val="00A26D0B"/>
    <w:rsid w:val="00A60A7C"/>
    <w:rsid w:val="00A64A58"/>
    <w:rsid w:val="00A65DD7"/>
    <w:rsid w:val="00A66D75"/>
    <w:rsid w:val="00A74CC1"/>
    <w:rsid w:val="00AD5E8F"/>
    <w:rsid w:val="00B249FB"/>
    <w:rsid w:val="00B37AC7"/>
    <w:rsid w:val="00BD2209"/>
    <w:rsid w:val="00BE09EC"/>
    <w:rsid w:val="00BE28A7"/>
    <w:rsid w:val="00CB34F7"/>
    <w:rsid w:val="00DB773A"/>
    <w:rsid w:val="00DE6D9F"/>
    <w:rsid w:val="00DF1143"/>
    <w:rsid w:val="00DF6845"/>
    <w:rsid w:val="00EE32FA"/>
    <w:rsid w:val="00EF54F4"/>
    <w:rsid w:val="00F62BBB"/>
    <w:rsid w:val="00F96EEA"/>
    <w:rsid w:val="00FF74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2C3"/>
  </w:style>
  <w:style w:type="paragraph" w:styleId="1">
    <w:name w:val="heading 1"/>
    <w:basedOn w:val="a"/>
    <w:next w:val="a"/>
    <w:link w:val="10"/>
    <w:uiPriority w:val="9"/>
    <w:qFormat/>
    <w:rsid w:val="00485260"/>
    <w:pPr>
      <w:keepNext/>
      <w:keepLines/>
      <w:spacing w:before="480" w:after="0"/>
      <w:jc w:val="center"/>
      <w:outlineLvl w:val="0"/>
    </w:pPr>
    <w:rPr>
      <w:rFonts w:ascii="Times New Roman" w:eastAsiaTheme="majorEastAsia" w:hAnsi="Times New Roman" w:cstheme="majorBidi"/>
      <w:b/>
      <w:bCs/>
      <w:color w:val="000000" w:themeColor="text1"/>
      <w:sz w:val="32"/>
      <w:szCs w:val="28"/>
    </w:rPr>
  </w:style>
  <w:style w:type="paragraph" w:styleId="2">
    <w:name w:val="heading 2"/>
    <w:basedOn w:val="a"/>
    <w:next w:val="a"/>
    <w:link w:val="20"/>
    <w:uiPriority w:val="9"/>
    <w:unhideWhenUsed/>
    <w:qFormat/>
    <w:rsid w:val="00CB34F7"/>
    <w:pPr>
      <w:keepNext/>
      <w:keepLines/>
      <w:spacing w:before="200" w:after="0"/>
      <w:jc w:val="both"/>
      <w:outlineLvl w:val="1"/>
    </w:pPr>
    <w:rPr>
      <w:rFonts w:ascii="Times New Roman" w:eastAsiaTheme="majorEastAsia" w:hAnsi="Times New Roman"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5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85260"/>
    <w:rPr>
      <w:rFonts w:ascii="Times New Roman" w:eastAsiaTheme="majorEastAsia" w:hAnsi="Times New Roman" w:cstheme="majorBidi"/>
      <w:b/>
      <w:bCs/>
      <w:color w:val="000000" w:themeColor="text1"/>
      <w:sz w:val="32"/>
      <w:szCs w:val="28"/>
    </w:rPr>
  </w:style>
  <w:style w:type="character" w:customStyle="1" w:styleId="20">
    <w:name w:val="Заголовок 2 Знак"/>
    <w:basedOn w:val="a0"/>
    <w:link w:val="2"/>
    <w:uiPriority w:val="9"/>
    <w:rsid w:val="00CB34F7"/>
    <w:rPr>
      <w:rFonts w:ascii="Times New Roman" w:eastAsiaTheme="majorEastAsia" w:hAnsi="Times New Roman" w:cstheme="majorBidi"/>
      <w:b/>
      <w:bCs/>
      <w:color w:val="000000" w:themeColor="text1"/>
      <w:sz w:val="28"/>
      <w:szCs w:val="26"/>
    </w:rPr>
  </w:style>
  <w:style w:type="paragraph" w:styleId="a4">
    <w:name w:val="Balloon Text"/>
    <w:basedOn w:val="a"/>
    <w:link w:val="a5"/>
    <w:uiPriority w:val="99"/>
    <w:semiHidden/>
    <w:unhideWhenUsed/>
    <w:rsid w:val="00394E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4E05"/>
    <w:rPr>
      <w:rFonts w:ascii="Tahoma" w:hAnsi="Tahoma" w:cs="Tahoma"/>
      <w:sz w:val="16"/>
      <w:szCs w:val="16"/>
    </w:rPr>
  </w:style>
  <w:style w:type="paragraph" w:styleId="a6">
    <w:name w:val="List Paragraph"/>
    <w:basedOn w:val="a"/>
    <w:uiPriority w:val="34"/>
    <w:qFormat/>
    <w:rsid w:val="00965FF5"/>
    <w:pPr>
      <w:ind w:left="720"/>
      <w:contextualSpacing/>
    </w:pPr>
  </w:style>
  <w:style w:type="table" w:styleId="a7">
    <w:name w:val="Table Grid"/>
    <w:basedOn w:val="a1"/>
    <w:uiPriority w:val="59"/>
    <w:rsid w:val="006456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semiHidden/>
    <w:unhideWhenUsed/>
    <w:rsid w:val="00140E1F"/>
    <w:rPr>
      <w:color w:val="0000FF"/>
      <w:u w:val="single"/>
    </w:rPr>
  </w:style>
</w:styles>
</file>

<file path=word/webSettings.xml><?xml version="1.0" encoding="utf-8"?>
<w:webSettings xmlns:r="http://schemas.openxmlformats.org/officeDocument/2006/relationships" xmlns:w="http://schemas.openxmlformats.org/wordprocessingml/2006/main">
  <w:divs>
    <w:div w:id="128285877">
      <w:bodyDiv w:val="1"/>
      <w:marLeft w:val="0"/>
      <w:marRight w:val="0"/>
      <w:marTop w:val="0"/>
      <w:marBottom w:val="0"/>
      <w:divBdr>
        <w:top w:val="none" w:sz="0" w:space="0" w:color="auto"/>
        <w:left w:val="none" w:sz="0" w:space="0" w:color="auto"/>
        <w:bottom w:val="none" w:sz="0" w:space="0" w:color="auto"/>
        <w:right w:val="none" w:sz="0" w:space="0" w:color="auto"/>
      </w:divBdr>
    </w:div>
    <w:div w:id="319696266">
      <w:bodyDiv w:val="1"/>
      <w:marLeft w:val="0"/>
      <w:marRight w:val="0"/>
      <w:marTop w:val="0"/>
      <w:marBottom w:val="0"/>
      <w:divBdr>
        <w:top w:val="none" w:sz="0" w:space="0" w:color="auto"/>
        <w:left w:val="none" w:sz="0" w:space="0" w:color="auto"/>
        <w:bottom w:val="none" w:sz="0" w:space="0" w:color="auto"/>
        <w:right w:val="none" w:sz="0" w:space="0" w:color="auto"/>
      </w:divBdr>
    </w:div>
    <w:div w:id="692876486">
      <w:bodyDiv w:val="1"/>
      <w:marLeft w:val="0"/>
      <w:marRight w:val="0"/>
      <w:marTop w:val="0"/>
      <w:marBottom w:val="0"/>
      <w:divBdr>
        <w:top w:val="none" w:sz="0" w:space="0" w:color="auto"/>
        <w:left w:val="none" w:sz="0" w:space="0" w:color="auto"/>
        <w:bottom w:val="none" w:sz="0" w:space="0" w:color="auto"/>
        <w:right w:val="none" w:sz="0" w:space="0" w:color="auto"/>
      </w:divBdr>
    </w:div>
    <w:div w:id="920214809">
      <w:bodyDiv w:val="1"/>
      <w:marLeft w:val="0"/>
      <w:marRight w:val="0"/>
      <w:marTop w:val="0"/>
      <w:marBottom w:val="0"/>
      <w:divBdr>
        <w:top w:val="none" w:sz="0" w:space="0" w:color="auto"/>
        <w:left w:val="none" w:sz="0" w:space="0" w:color="auto"/>
        <w:bottom w:val="none" w:sz="0" w:space="0" w:color="auto"/>
        <w:right w:val="none" w:sz="0" w:space="0" w:color="auto"/>
      </w:divBdr>
    </w:div>
    <w:div w:id="928780164">
      <w:bodyDiv w:val="1"/>
      <w:marLeft w:val="0"/>
      <w:marRight w:val="0"/>
      <w:marTop w:val="0"/>
      <w:marBottom w:val="0"/>
      <w:divBdr>
        <w:top w:val="none" w:sz="0" w:space="0" w:color="auto"/>
        <w:left w:val="none" w:sz="0" w:space="0" w:color="auto"/>
        <w:bottom w:val="none" w:sz="0" w:space="0" w:color="auto"/>
        <w:right w:val="none" w:sz="0" w:space="0" w:color="auto"/>
      </w:divBdr>
    </w:div>
    <w:div w:id="930624272">
      <w:bodyDiv w:val="1"/>
      <w:marLeft w:val="0"/>
      <w:marRight w:val="0"/>
      <w:marTop w:val="0"/>
      <w:marBottom w:val="0"/>
      <w:divBdr>
        <w:top w:val="none" w:sz="0" w:space="0" w:color="auto"/>
        <w:left w:val="none" w:sz="0" w:space="0" w:color="auto"/>
        <w:bottom w:val="none" w:sz="0" w:space="0" w:color="auto"/>
        <w:right w:val="none" w:sz="0" w:space="0" w:color="auto"/>
      </w:divBdr>
    </w:div>
    <w:div w:id="957643708">
      <w:bodyDiv w:val="1"/>
      <w:marLeft w:val="0"/>
      <w:marRight w:val="0"/>
      <w:marTop w:val="0"/>
      <w:marBottom w:val="0"/>
      <w:divBdr>
        <w:top w:val="none" w:sz="0" w:space="0" w:color="auto"/>
        <w:left w:val="none" w:sz="0" w:space="0" w:color="auto"/>
        <w:bottom w:val="none" w:sz="0" w:space="0" w:color="auto"/>
        <w:right w:val="none" w:sz="0" w:space="0" w:color="auto"/>
      </w:divBdr>
    </w:div>
    <w:div w:id="958682339">
      <w:bodyDiv w:val="1"/>
      <w:marLeft w:val="0"/>
      <w:marRight w:val="0"/>
      <w:marTop w:val="0"/>
      <w:marBottom w:val="0"/>
      <w:divBdr>
        <w:top w:val="none" w:sz="0" w:space="0" w:color="auto"/>
        <w:left w:val="none" w:sz="0" w:space="0" w:color="auto"/>
        <w:bottom w:val="none" w:sz="0" w:space="0" w:color="auto"/>
        <w:right w:val="none" w:sz="0" w:space="0" w:color="auto"/>
      </w:divBdr>
    </w:div>
    <w:div w:id="1062798196">
      <w:bodyDiv w:val="1"/>
      <w:marLeft w:val="0"/>
      <w:marRight w:val="0"/>
      <w:marTop w:val="0"/>
      <w:marBottom w:val="0"/>
      <w:divBdr>
        <w:top w:val="none" w:sz="0" w:space="0" w:color="auto"/>
        <w:left w:val="none" w:sz="0" w:space="0" w:color="auto"/>
        <w:bottom w:val="none" w:sz="0" w:space="0" w:color="auto"/>
        <w:right w:val="none" w:sz="0" w:space="0" w:color="auto"/>
      </w:divBdr>
    </w:div>
    <w:div w:id="1098717784">
      <w:bodyDiv w:val="1"/>
      <w:marLeft w:val="0"/>
      <w:marRight w:val="0"/>
      <w:marTop w:val="0"/>
      <w:marBottom w:val="0"/>
      <w:divBdr>
        <w:top w:val="none" w:sz="0" w:space="0" w:color="auto"/>
        <w:left w:val="none" w:sz="0" w:space="0" w:color="auto"/>
        <w:bottom w:val="none" w:sz="0" w:space="0" w:color="auto"/>
        <w:right w:val="none" w:sz="0" w:space="0" w:color="auto"/>
      </w:divBdr>
    </w:div>
    <w:div w:id="1560509906">
      <w:bodyDiv w:val="1"/>
      <w:marLeft w:val="0"/>
      <w:marRight w:val="0"/>
      <w:marTop w:val="0"/>
      <w:marBottom w:val="0"/>
      <w:divBdr>
        <w:top w:val="none" w:sz="0" w:space="0" w:color="auto"/>
        <w:left w:val="none" w:sz="0" w:space="0" w:color="auto"/>
        <w:bottom w:val="none" w:sz="0" w:space="0" w:color="auto"/>
        <w:right w:val="none" w:sz="0" w:space="0" w:color="auto"/>
      </w:divBdr>
    </w:div>
    <w:div w:id="1779988937">
      <w:bodyDiv w:val="1"/>
      <w:marLeft w:val="0"/>
      <w:marRight w:val="0"/>
      <w:marTop w:val="0"/>
      <w:marBottom w:val="0"/>
      <w:divBdr>
        <w:top w:val="none" w:sz="0" w:space="0" w:color="auto"/>
        <w:left w:val="none" w:sz="0" w:space="0" w:color="auto"/>
        <w:bottom w:val="none" w:sz="0" w:space="0" w:color="auto"/>
        <w:right w:val="none" w:sz="0" w:space="0" w:color="auto"/>
      </w:divBdr>
    </w:div>
    <w:div w:id="1807311869">
      <w:bodyDiv w:val="1"/>
      <w:marLeft w:val="0"/>
      <w:marRight w:val="0"/>
      <w:marTop w:val="0"/>
      <w:marBottom w:val="0"/>
      <w:divBdr>
        <w:top w:val="none" w:sz="0" w:space="0" w:color="auto"/>
        <w:left w:val="none" w:sz="0" w:space="0" w:color="auto"/>
        <w:bottom w:val="none" w:sz="0" w:space="0" w:color="auto"/>
        <w:right w:val="none" w:sz="0" w:space="0" w:color="auto"/>
      </w:divBdr>
    </w:div>
    <w:div w:id="2011786365">
      <w:bodyDiv w:val="1"/>
      <w:marLeft w:val="0"/>
      <w:marRight w:val="0"/>
      <w:marTop w:val="0"/>
      <w:marBottom w:val="0"/>
      <w:divBdr>
        <w:top w:val="none" w:sz="0" w:space="0" w:color="auto"/>
        <w:left w:val="none" w:sz="0" w:space="0" w:color="auto"/>
        <w:bottom w:val="none" w:sz="0" w:space="0" w:color="auto"/>
        <w:right w:val="none" w:sz="0" w:space="0" w:color="auto"/>
      </w:divBdr>
    </w:div>
    <w:div w:id="213675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631</TotalTime>
  <Pages>35</Pages>
  <Words>6788</Words>
  <Characters>38695</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Поля</dc:creator>
  <cp:keywords/>
  <dc:description/>
  <cp:lastModifiedBy>Поля</cp:lastModifiedBy>
  <cp:revision>10</cp:revision>
  <dcterms:created xsi:type="dcterms:W3CDTF">2019-05-18T13:04:00Z</dcterms:created>
  <dcterms:modified xsi:type="dcterms:W3CDTF">2019-05-21T15:28:00Z</dcterms:modified>
</cp:coreProperties>
</file>