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05" w:rsidRPr="009F1901" w:rsidRDefault="00327518" w:rsidP="009F1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901">
        <w:rPr>
          <w:rFonts w:ascii="Times New Roman" w:hAnsi="Times New Roman" w:cs="Times New Roman"/>
          <w:b/>
          <w:sz w:val="24"/>
          <w:szCs w:val="24"/>
        </w:rPr>
        <w:t>Тест по лекции № 10</w:t>
      </w:r>
    </w:p>
    <w:p w:rsidR="00327518" w:rsidRPr="009F1901" w:rsidRDefault="00327518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1. НАПРАВЛЕНИЕ В ТЕАТРАЛЬНОМ ИСКУССТВЕ, ВОЗНИКШЕЕ ПОЗЖЕ ВСЕГО:</w:t>
      </w:r>
    </w:p>
    <w:p w:rsidR="00327518" w:rsidRPr="009F1901" w:rsidRDefault="00327518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1) интеллектуальный театр;</w:t>
      </w:r>
    </w:p>
    <w:p w:rsidR="00327518" w:rsidRPr="009F1901" w:rsidRDefault="00327518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2) театр абсурда;</w:t>
      </w:r>
    </w:p>
    <w:p w:rsidR="00327518" w:rsidRPr="009F1901" w:rsidRDefault="00327518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3) театр молчания;</w:t>
      </w:r>
    </w:p>
    <w:p w:rsidR="00327518" w:rsidRPr="009F1901" w:rsidRDefault="00327518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4) новая драма;</w:t>
      </w:r>
    </w:p>
    <w:p w:rsidR="00327518" w:rsidRPr="009F1901" w:rsidRDefault="00327518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2. СОЗДАТЕЛЕМ «НОВОЙ ДРАМЫ» ЯВЛЯЕТСЯ:</w:t>
      </w:r>
    </w:p>
    <w:p w:rsidR="00327518" w:rsidRPr="009F1901" w:rsidRDefault="00327518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1) Дж.Ю. Шоу;</w:t>
      </w:r>
    </w:p>
    <w:p w:rsidR="00327518" w:rsidRPr="009F1901" w:rsidRDefault="00327518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2) М. Метерлинк;</w:t>
      </w:r>
    </w:p>
    <w:p w:rsidR="00327518" w:rsidRPr="009F1901" w:rsidRDefault="00327518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3) Э. Ионеско;</w:t>
      </w:r>
    </w:p>
    <w:p w:rsidR="00327518" w:rsidRPr="009F1901" w:rsidRDefault="00327518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4) Г. Ибсен;</w:t>
      </w:r>
    </w:p>
    <w:p w:rsidR="00327518" w:rsidRPr="009F1901" w:rsidRDefault="00327518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3. В ПЬЕСЕ «КУКОЛЬНЫЙ ДОМ» Г. ИБСЕН ПОДНИМАЕТ ПРОБЛЕМУ:</w:t>
      </w:r>
    </w:p>
    <w:p w:rsidR="00327518" w:rsidRPr="009F1901" w:rsidRDefault="00327518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1) неправда и лицемерие в обществе;</w:t>
      </w:r>
    </w:p>
    <w:p w:rsidR="00327518" w:rsidRPr="009F1901" w:rsidRDefault="00327518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2) семейное непонимание;</w:t>
      </w:r>
    </w:p>
    <w:p w:rsidR="00327518" w:rsidRPr="009F1901" w:rsidRDefault="00327518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3) женское равноправие;</w:t>
      </w:r>
    </w:p>
    <w:p w:rsidR="00327518" w:rsidRPr="009F1901" w:rsidRDefault="00327518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4) любовь;</w:t>
      </w:r>
    </w:p>
    <w:p w:rsidR="00327518" w:rsidRPr="009F1901" w:rsidRDefault="00327518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4. ТЕАТР МОЛЧАНИЯ ОТЛИЧАЛСЯ ОТ ОСТАЛЬНЫХ ПЬЕС:</w:t>
      </w:r>
    </w:p>
    <w:p w:rsidR="00327518" w:rsidRPr="009F1901" w:rsidRDefault="009F1901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1) герои не произносили ни одного слова на сцене;</w:t>
      </w:r>
    </w:p>
    <w:p w:rsidR="009F1901" w:rsidRPr="009F1901" w:rsidRDefault="009F1901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2) герои ожидают чего-то страшного;</w:t>
      </w:r>
    </w:p>
    <w:p w:rsidR="009F1901" w:rsidRPr="009F1901" w:rsidRDefault="009F1901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3) действие пьес происходило в подсознании героев;</w:t>
      </w:r>
    </w:p>
    <w:p w:rsidR="009F1901" w:rsidRPr="009F1901" w:rsidRDefault="009F1901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4) на сцене происходит не столкновение героев, а столкновение идей;</w:t>
      </w:r>
    </w:p>
    <w:p w:rsidR="00327518" w:rsidRPr="00327518" w:rsidRDefault="009F1901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7518" w:rsidRPr="00327518">
        <w:rPr>
          <w:rFonts w:ascii="Times New Roman" w:eastAsia="Times New Roman" w:hAnsi="Times New Roman" w:cs="Times New Roman"/>
          <w:sz w:val="24"/>
          <w:szCs w:val="24"/>
        </w:rPr>
        <w:t>. ГОД НАПИСАНИЯ ПЬЕСЫ "СИНЯЯ ПТИЦА": </w:t>
      </w:r>
    </w:p>
    <w:p w:rsidR="00327518" w:rsidRPr="009F1901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1) 1908; 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2) 1912;  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3) 1899;  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4) 1892;</w:t>
      </w:r>
    </w:p>
    <w:p w:rsidR="00327518" w:rsidRPr="00327518" w:rsidRDefault="009F1901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7518" w:rsidRPr="00327518">
        <w:rPr>
          <w:rFonts w:ascii="Times New Roman" w:eastAsia="Times New Roman" w:hAnsi="Times New Roman" w:cs="Times New Roman"/>
          <w:sz w:val="24"/>
          <w:szCs w:val="24"/>
        </w:rPr>
        <w:t>. ТОЧНОЕ ОПРЕДЕЛЕНИЕ ПЬЕСЫ "СИНЯЯ ПТИЦА": 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1) пьеса-фантазия;  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2) пьеса-феерия; </w:t>
      </w:r>
      <w:r w:rsidRPr="009F1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3) пьеса-трагедия; </w:t>
      </w:r>
      <w:r w:rsidRPr="009F1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18" w:rsidRPr="009F1901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4) пьеса-фантастика;</w:t>
      </w:r>
    </w:p>
    <w:p w:rsidR="00327518" w:rsidRPr="00327518" w:rsidRDefault="009F1901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7</w:t>
      </w:r>
      <w:r w:rsidR="00327518" w:rsidRPr="00327518">
        <w:rPr>
          <w:rFonts w:ascii="Times New Roman" w:eastAsia="Times New Roman" w:hAnsi="Times New Roman" w:cs="Times New Roman"/>
          <w:sz w:val="24"/>
          <w:szCs w:val="24"/>
        </w:rPr>
        <w:t>. СИНЯЯ ПТИЦА - ЭТО СИМВОЛ: 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1) любовь; </w:t>
      </w:r>
      <w:r w:rsidRPr="009F1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2) счастье;  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3) верность;  </w:t>
      </w:r>
    </w:p>
    <w:p w:rsidR="00327518" w:rsidRPr="009F1901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4) дружбы;</w:t>
      </w:r>
    </w:p>
    <w:p w:rsidR="00327518" w:rsidRPr="00327518" w:rsidRDefault="009F1901" w:rsidP="009F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327518" w:rsidRPr="00327518">
        <w:rPr>
          <w:rFonts w:ascii="Times New Roman" w:eastAsia="Times New Roman" w:hAnsi="Times New Roman" w:cs="Times New Roman"/>
          <w:sz w:val="24"/>
          <w:szCs w:val="24"/>
        </w:rPr>
        <w:t>ПРОИЗВЕДЕНИЕ "ПИГМАЛИОН" БЫЛО НАПИСАНО: 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1) в 1890 году; </w:t>
      </w:r>
      <w:r w:rsidRPr="009F1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2) в 1912 году; </w:t>
      </w:r>
      <w:r w:rsidRPr="009F1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3) в 1905 году;  </w:t>
      </w:r>
    </w:p>
    <w:p w:rsidR="00327518" w:rsidRPr="009F1901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4) в 1899 году;</w:t>
      </w:r>
    </w:p>
    <w:p w:rsidR="00327518" w:rsidRPr="009F1901" w:rsidRDefault="009F1901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9</w:t>
      </w:r>
      <w:r w:rsidR="00327518" w:rsidRPr="009F1901">
        <w:rPr>
          <w:rFonts w:ascii="Times New Roman" w:eastAsia="Times New Roman" w:hAnsi="Times New Roman" w:cs="Times New Roman"/>
          <w:sz w:val="24"/>
          <w:szCs w:val="24"/>
        </w:rPr>
        <w:t xml:space="preserve">. К КАКОМУ ЛИТЕРАТУРНОМУ ЖАНРУ ПРИНАДЛЕЖИТ ПРОИЗВЕДЕНИЕ "ПИГМАЛИОН": </w:t>
      </w:r>
    </w:p>
    <w:p w:rsidR="00327518" w:rsidRPr="009F1901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 xml:space="preserve">1) пьеса; </w:t>
      </w:r>
    </w:p>
    <w:p w:rsidR="00327518" w:rsidRPr="009F1901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 xml:space="preserve">2) роман; </w:t>
      </w:r>
    </w:p>
    <w:p w:rsidR="00327518" w:rsidRPr="009F1901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 xml:space="preserve">3) повесть; </w:t>
      </w:r>
    </w:p>
    <w:p w:rsidR="00327518" w:rsidRPr="009F1901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4) рассказ;</w:t>
      </w:r>
    </w:p>
    <w:p w:rsidR="00327518" w:rsidRPr="00327518" w:rsidRDefault="009F1901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27518" w:rsidRPr="00327518">
        <w:rPr>
          <w:rFonts w:ascii="Times New Roman" w:eastAsia="Times New Roman" w:hAnsi="Times New Roman" w:cs="Times New Roman"/>
          <w:sz w:val="24"/>
          <w:szCs w:val="24"/>
        </w:rPr>
        <w:t>. "ПИГМАЛИОН" ЯВЛЯЕТСЯ НОВЫМ ТИПОМ ПЬЕСЫ - ПЬЕСОЙ ...: 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1) поучительной; </w:t>
      </w:r>
      <w:r w:rsidRPr="009F1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2) развлекательной; </w:t>
      </w:r>
      <w:r w:rsidRPr="009F1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3) сатирической; </w:t>
      </w:r>
      <w:r w:rsidRPr="009F1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4) исторической; </w:t>
      </w:r>
    </w:p>
    <w:p w:rsidR="00327518" w:rsidRPr="00327518" w:rsidRDefault="009F1901" w:rsidP="00327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27518" w:rsidRPr="00327518">
        <w:rPr>
          <w:rFonts w:ascii="Times New Roman" w:eastAsia="Times New Roman" w:hAnsi="Times New Roman" w:cs="Times New Roman"/>
          <w:sz w:val="24"/>
          <w:szCs w:val="24"/>
        </w:rPr>
        <w:t>. МЫСЛЬ О ТОМ, ЧТО ТЕАТР ДОЛЖЕН СТРЕМИТЬСЯ «ИЗОБРАЖАТЬ ПРИРОДУ ЧЕЛОВЕКА КАК ПОДДАЮЩУЮСЯ ИЗМЕНЕНИЮ И ЗАВИСЯЩУЮ ОТ КЛАССОВОЙ ПРИНАДЛЕЖНОСТИ» ВЫСКАЗАЛ: </w:t>
      </w:r>
      <w:r w:rsidR="00327518" w:rsidRPr="009F1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1) Б. Брехт; </w:t>
      </w:r>
      <w:r w:rsidRPr="009F1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2) Г. Ибсен; </w:t>
      </w:r>
      <w:r w:rsidRPr="009F1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lastRenderedPageBreak/>
        <w:t>3) Б. Шоу; </w:t>
      </w:r>
      <w:r w:rsidRPr="009F1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18">
        <w:rPr>
          <w:rFonts w:ascii="Times New Roman" w:eastAsia="Times New Roman" w:hAnsi="Times New Roman" w:cs="Times New Roman"/>
          <w:sz w:val="24"/>
          <w:szCs w:val="24"/>
        </w:rPr>
        <w:t>4) М. Метерлинк;</w:t>
      </w:r>
    </w:p>
    <w:p w:rsidR="00327518" w:rsidRPr="009F1901" w:rsidRDefault="009F1901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 xml:space="preserve">12. ГЛАВНАЯ ФУНКЦИЯ ТЕАТРА, ПО МНЕНИЮ </w:t>
      </w:r>
      <w:proofErr w:type="gramStart"/>
      <w:r w:rsidRPr="009F1901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9F1901">
        <w:rPr>
          <w:rFonts w:ascii="Times New Roman" w:eastAsia="Times New Roman" w:hAnsi="Times New Roman" w:cs="Times New Roman"/>
          <w:sz w:val="24"/>
          <w:szCs w:val="24"/>
        </w:rPr>
        <w:t>.Б. ШОУ:</w:t>
      </w:r>
    </w:p>
    <w:p w:rsidR="009F1901" w:rsidRPr="009F1901" w:rsidRDefault="009F1901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1) воздействовать только на эмоции людей;</w:t>
      </w:r>
    </w:p>
    <w:p w:rsidR="009F1901" w:rsidRPr="009F1901" w:rsidRDefault="009F1901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2) влиять не только на души и эмоции, но и на умы людей;</w:t>
      </w:r>
    </w:p>
    <w:p w:rsidR="009F1901" w:rsidRPr="009F1901" w:rsidRDefault="009F1901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>3) веселить зрителей;</w:t>
      </w:r>
    </w:p>
    <w:p w:rsidR="009F1901" w:rsidRPr="00327518" w:rsidRDefault="009F1901" w:rsidP="0032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901">
        <w:rPr>
          <w:rFonts w:ascii="Times New Roman" w:eastAsia="Times New Roman" w:hAnsi="Times New Roman" w:cs="Times New Roman"/>
          <w:sz w:val="24"/>
          <w:szCs w:val="24"/>
        </w:rPr>
        <w:t xml:space="preserve">4) дать актерам шанс </w:t>
      </w:r>
      <w:proofErr w:type="spellStart"/>
      <w:r w:rsidRPr="009F1901">
        <w:rPr>
          <w:rFonts w:ascii="Times New Roman" w:eastAsia="Times New Roman" w:hAnsi="Times New Roman" w:cs="Times New Roman"/>
          <w:sz w:val="24"/>
          <w:szCs w:val="24"/>
        </w:rPr>
        <w:t>самовыразиться</w:t>
      </w:r>
      <w:proofErr w:type="spellEnd"/>
      <w:r w:rsidRPr="009F1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7518" w:rsidRDefault="00327518" w:rsidP="003275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</w:rPr>
      </w:pPr>
    </w:p>
    <w:p w:rsidR="00327518" w:rsidRPr="00327518" w:rsidRDefault="00327518" w:rsidP="003275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</w:rPr>
      </w:pPr>
    </w:p>
    <w:p w:rsidR="00327518" w:rsidRPr="00BA4E94" w:rsidRDefault="00327518" w:rsidP="00BA4E94"/>
    <w:sectPr w:rsidR="00327518" w:rsidRPr="00BA4E94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1955ED"/>
    <w:rsid w:val="00327518"/>
    <w:rsid w:val="00361005"/>
    <w:rsid w:val="004A1E09"/>
    <w:rsid w:val="00501C59"/>
    <w:rsid w:val="009F1901"/>
    <w:rsid w:val="00A4107D"/>
    <w:rsid w:val="00A8068D"/>
    <w:rsid w:val="00BA4E94"/>
    <w:rsid w:val="00DC4678"/>
    <w:rsid w:val="00E22E37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27518"/>
    <w:rPr>
      <w:color w:val="0000FF"/>
      <w:u w:val="single"/>
    </w:rPr>
  </w:style>
  <w:style w:type="character" w:customStyle="1" w:styleId="orange">
    <w:name w:val="orange"/>
    <w:basedOn w:val="a0"/>
    <w:rsid w:val="00327518"/>
  </w:style>
  <w:style w:type="paragraph" w:styleId="a6">
    <w:name w:val="List Paragraph"/>
    <w:basedOn w:val="a"/>
    <w:uiPriority w:val="34"/>
    <w:qFormat/>
    <w:rsid w:val="00327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2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84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9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7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8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0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2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48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2020-03-27T12:27:00Z</dcterms:created>
  <dcterms:modified xsi:type="dcterms:W3CDTF">2020-03-27T12:27:00Z</dcterms:modified>
</cp:coreProperties>
</file>