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4EE8B" w14:textId="2FAC0CAC" w:rsidR="00DE5630" w:rsidRPr="006A49AD" w:rsidRDefault="00F32130" w:rsidP="006A49A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</w:t>
      </w:r>
      <w:r w:rsidR="006A49AD" w:rsidRPr="006A49AD">
        <w:rPr>
          <w:rFonts w:ascii="Times New Roman" w:hAnsi="Times New Roman" w:cs="Times New Roman"/>
          <w:sz w:val="28"/>
          <w:szCs w:val="28"/>
        </w:rPr>
        <w:t>Ф</w:t>
      </w:r>
    </w:p>
    <w:p w14:paraId="766EF9C6" w14:textId="1A711239" w:rsidR="006A49AD" w:rsidRDefault="006A49AD" w:rsidP="00296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D4E0C1" w14:textId="77777777" w:rsidR="006A49AD" w:rsidRPr="00DE5630" w:rsidRDefault="006A49AD" w:rsidP="00296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90309F" w14:textId="77777777" w:rsidR="00DE5630" w:rsidRPr="00DE5630" w:rsidRDefault="00DE5630" w:rsidP="002969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CA633B5" w14:textId="1A05F1F7" w:rsidR="00DE5630" w:rsidRPr="00DE5630" w:rsidRDefault="00EC17CA" w:rsidP="002969B7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hyperlink r:id="rId5" w:history="1">
        <w:r w:rsidR="00F32130" w:rsidRPr="00DE563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КАФЕДРА ТРАВМАТОЛОГИИ, ОРТОПЕДИИ И НЕЙРОХИРУРГИИ С КУРСОМ ПО</w:t>
        </w:r>
      </w:hyperlink>
    </w:p>
    <w:p w14:paraId="5F1A6877" w14:textId="77777777" w:rsidR="00DE5630" w:rsidRPr="00DE5630" w:rsidRDefault="00DE5630" w:rsidP="002969B7">
      <w:pPr>
        <w:spacing w:after="0" w:line="24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268289" w14:textId="77777777" w:rsidR="00DE5630" w:rsidRPr="00DE5630" w:rsidRDefault="00DE5630" w:rsidP="002969B7">
      <w:pPr>
        <w:spacing w:after="0" w:line="24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76A8B6D" w14:textId="5FE5A825" w:rsidR="00DE5630" w:rsidRDefault="00DE5630" w:rsidP="002969B7">
      <w:pPr>
        <w:spacing w:after="0" w:line="24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870832A" w14:textId="5F648F10" w:rsidR="006A49AD" w:rsidRDefault="006A49AD" w:rsidP="002969B7">
      <w:pPr>
        <w:spacing w:after="0" w:line="24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FD14A7B" w14:textId="0B231938" w:rsidR="006A49AD" w:rsidRDefault="006A49AD" w:rsidP="002969B7">
      <w:pPr>
        <w:spacing w:after="0" w:line="24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C8B2639" w14:textId="61465157" w:rsidR="006A49AD" w:rsidRDefault="006A49AD" w:rsidP="002969B7">
      <w:pPr>
        <w:spacing w:after="0" w:line="24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1AB6160" w14:textId="06C399DD" w:rsidR="006A49AD" w:rsidRDefault="006A49AD" w:rsidP="002969B7">
      <w:pPr>
        <w:spacing w:after="0" w:line="24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F25BAD" w14:textId="24B3ABA7" w:rsidR="006A49AD" w:rsidRDefault="006A49AD" w:rsidP="002969B7">
      <w:pPr>
        <w:spacing w:after="0" w:line="24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BCCFB2A" w14:textId="21CC3767" w:rsidR="006A49AD" w:rsidRDefault="006A49AD" w:rsidP="002969B7">
      <w:pPr>
        <w:spacing w:after="0" w:line="24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2762649" w14:textId="79A79D60" w:rsidR="006A49AD" w:rsidRDefault="006A49AD" w:rsidP="002969B7">
      <w:pPr>
        <w:spacing w:after="0" w:line="24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E4D6A6E" w14:textId="77777777" w:rsidR="006A49AD" w:rsidRPr="00DE5630" w:rsidRDefault="006A49AD" w:rsidP="002969B7">
      <w:pPr>
        <w:spacing w:after="0" w:line="24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D739D47" w14:textId="77777777" w:rsidR="00DE5630" w:rsidRPr="00DE5630" w:rsidRDefault="00DE5630" w:rsidP="002969B7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7658DFA" w14:textId="2FF77E07" w:rsidR="00DE5630" w:rsidRDefault="00F32130" w:rsidP="002969B7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  <w:r w:rsidRPr="00DE5630">
        <w:rPr>
          <w:rStyle w:val="a7"/>
          <w:rFonts w:ascii="Times New Roman" w:hAnsi="Times New Roman" w:cs="Times New Roman"/>
          <w:i w:val="0"/>
          <w:iCs w:val="0"/>
          <w:color w:val="auto"/>
          <w:sz w:val="32"/>
          <w:szCs w:val="32"/>
        </w:rPr>
        <w:t>РЕФЕРАТ</w:t>
      </w:r>
    </w:p>
    <w:p w14:paraId="44AAA8A3" w14:textId="77777777" w:rsidR="00EC17CA" w:rsidRPr="00DE5630" w:rsidRDefault="00EC17CA" w:rsidP="002969B7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</w:p>
    <w:p w14:paraId="4E0479D9" w14:textId="1625F493" w:rsidR="00DE5630" w:rsidRPr="006A49AD" w:rsidRDefault="00F32130" w:rsidP="002969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A49AD">
        <w:rPr>
          <w:rStyle w:val="a7"/>
          <w:rFonts w:ascii="Times New Roman" w:hAnsi="Times New Roman" w:cs="Times New Roman"/>
          <w:i w:val="0"/>
          <w:iCs w:val="0"/>
          <w:color w:val="auto"/>
          <w:sz w:val="32"/>
          <w:szCs w:val="32"/>
        </w:rPr>
        <w:t>«</w:t>
      </w:r>
      <w:r w:rsidRPr="006A49AD">
        <w:rPr>
          <w:rFonts w:ascii="Times New Roman" w:hAnsi="Times New Roman" w:cs="Times New Roman"/>
          <w:sz w:val="32"/>
          <w:szCs w:val="32"/>
          <w:lang w:eastAsia="ru-RU"/>
        </w:rPr>
        <w:t>КРИВОШЕЯ»</w:t>
      </w:r>
    </w:p>
    <w:p w14:paraId="1CC3655B" w14:textId="77777777" w:rsidR="00DE5630" w:rsidRPr="00DE5630" w:rsidRDefault="00DE5630" w:rsidP="002969B7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F1420A3" w14:textId="77777777" w:rsidR="00DE5630" w:rsidRPr="00DE5630" w:rsidRDefault="00DE5630" w:rsidP="002969B7">
      <w:pPr>
        <w:pStyle w:val="a5"/>
        <w:rPr>
          <w:rFonts w:ascii="Times New Roman" w:hAnsi="Times New Roman" w:cs="Times New Roman"/>
          <w:lang w:eastAsia="ru-RU"/>
        </w:rPr>
      </w:pPr>
    </w:p>
    <w:p w14:paraId="1234D91F" w14:textId="77777777" w:rsidR="00DE5630" w:rsidRPr="00DE5630" w:rsidRDefault="00DE5630" w:rsidP="002969B7">
      <w:pPr>
        <w:pStyle w:val="a5"/>
        <w:rPr>
          <w:rFonts w:ascii="Times New Roman" w:hAnsi="Times New Roman" w:cs="Times New Roman"/>
          <w:lang w:eastAsia="ru-RU"/>
        </w:rPr>
      </w:pPr>
    </w:p>
    <w:p w14:paraId="107A2DD1" w14:textId="77777777" w:rsidR="00DE5630" w:rsidRPr="00DE5630" w:rsidRDefault="00DE5630" w:rsidP="002969B7">
      <w:pPr>
        <w:pStyle w:val="a5"/>
        <w:rPr>
          <w:rFonts w:ascii="Times New Roman" w:hAnsi="Times New Roman" w:cs="Times New Roman"/>
          <w:lang w:eastAsia="ru-RU"/>
        </w:rPr>
      </w:pPr>
    </w:p>
    <w:p w14:paraId="3A3C5D34" w14:textId="77777777" w:rsidR="00DE5630" w:rsidRPr="00DE5630" w:rsidRDefault="00DE5630" w:rsidP="002969B7">
      <w:pPr>
        <w:pStyle w:val="a5"/>
        <w:rPr>
          <w:rFonts w:ascii="Times New Roman" w:hAnsi="Times New Roman" w:cs="Times New Roman"/>
          <w:lang w:eastAsia="ru-RU"/>
        </w:rPr>
      </w:pPr>
    </w:p>
    <w:p w14:paraId="38D06929" w14:textId="77777777" w:rsidR="00DE5630" w:rsidRPr="00DE5630" w:rsidRDefault="00DE5630" w:rsidP="002969B7">
      <w:pPr>
        <w:pStyle w:val="a5"/>
        <w:rPr>
          <w:rFonts w:ascii="Times New Roman" w:hAnsi="Times New Roman" w:cs="Times New Roman"/>
          <w:lang w:eastAsia="ru-RU"/>
        </w:rPr>
      </w:pPr>
    </w:p>
    <w:p w14:paraId="2E5F187F" w14:textId="77777777" w:rsidR="00DE5630" w:rsidRPr="00DE5630" w:rsidRDefault="00DE5630" w:rsidP="002969B7">
      <w:pPr>
        <w:pStyle w:val="a5"/>
        <w:rPr>
          <w:rFonts w:ascii="Times New Roman" w:hAnsi="Times New Roman" w:cs="Times New Roman"/>
          <w:lang w:eastAsia="ru-RU"/>
        </w:rPr>
      </w:pPr>
    </w:p>
    <w:p w14:paraId="113B885F" w14:textId="77777777" w:rsidR="00DE5630" w:rsidRPr="00DE5630" w:rsidRDefault="00DE5630" w:rsidP="002969B7">
      <w:pPr>
        <w:pStyle w:val="a5"/>
        <w:rPr>
          <w:rFonts w:ascii="Times New Roman" w:hAnsi="Times New Roman" w:cs="Times New Roman"/>
          <w:lang w:eastAsia="ru-RU"/>
        </w:rPr>
      </w:pPr>
    </w:p>
    <w:p w14:paraId="33EB5BE3" w14:textId="77777777" w:rsidR="00DE5630" w:rsidRPr="00DE5630" w:rsidRDefault="00DE5630" w:rsidP="002969B7">
      <w:pPr>
        <w:pStyle w:val="a5"/>
        <w:rPr>
          <w:rFonts w:ascii="Times New Roman" w:hAnsi="Times New Roman" w:cs="Times New Roman"/>
          <w:lang w:eastAsia="ru-RU"/>
        </w:rPr>
      </w:pPr>
    </w:p>
    <w:p w14:paraId="6730CFDB" w14:textId="77777777" w:rsidR="00DE5630" w:rsidRPr="00DE5630" w:rsidRDefault="00DE5630" w:rsidP="002969B7">
      <w:pPr>
        <w:pStyle w:val="a5"/>
        <w:rPr>
          <w:rFonts w:ascii="Times New Roman" w:hAnsi="Times New Roman" w:cs="Times New Roman"/>
          <w:lang w:eastAsia="ru-RU"/>
        </w:rPr>
      </w:pPr>
    </w:p>
    <w:p w14:paraId="4EE2732C" w14:textId="60693CA5" w:rsidR="006A49AD" w:rsidRDefault="006A49AD" w:rsidP="002969B7">
      <w:pPr>
        <w:pStyle w:val="a5"/>
        <w:rPr>
          <w:rFonts w:ascii="Times New Roman" w:hAnsi="Times New Roman" w:cs="Times New Roman"/>
          <w:lang w:eastAsia="ru-RU"/>
        </w:rPr>
      </w:pPr>
    </w:p>
    <w:p w14:paraId="404861BB" w14:textId="33DA09F7" w:rsidR="006A49AD" w:rsidRDefault="006A49AD" w:rsidP="002969B7">
      <w:pPr>
        <w:pStyle w:val="a5"/>
        <w:rPr>
          <w:rFonts w:ascii="Times New Roman" w:hAnsi="Times New Roman" w:cs="Times New Roman"/>
          <w:lang w:eastAsia="ru-RU"/>
        </w:rPr>
      </w:pPr>
    </w:p>
    <w:p w14:paraId="42A9AE70" w14:textId="77777777" w:rsidR="00DE5630" w:rsidRPr="00DE5630" w:rsidRDefault="00DE5630" w:rsidP="002969B7">
      <w:pPr>
        <w:pStyle w:val="a5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14:paraId="1BB046D0" w14:textId="0D271905" w:rsidR="00F32130" w:rsidRDefault="00EC17CA" w:rsidP="002969B7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E5630">
        <w:rPr>
          <w:rFonts w:ascii="Times New Roman" w:hAnsi="Times New Roman" w:cs="Times New Roman"/>
          <w:sz w:val="28"/>
          <w:szCs w:val="28"/>
          <w:lang w:eastAsia="ru-RU"/>
        </w:rPr>
        <w:t xml:space="preserve">Выполнила: </w:t>
      </w:r>
    </w:p>
    <w:p w14:paraId="0295CD5E" w14:textId="4CD17CDF" w:rsidR="00DE5630" w:rsidRPr="00DE5630" w:rsidRDefault="00F32130" w:rsidP="002969B7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E5630">
        <w:rPr>
          <w:rFonts w:ascii="Times New Roman" w:hAnsi="Times New Roman" w:cs="Times New Roman"/>
          <w:sz w:val="28"/>
          <w:szCs w:val="28"/>
          <w:lang w:eastAsia="ru-RU"/>
        </w:rPr>
        <w:t xml:space="preserve">ординатор </w:t>
      </w:r>
    </w:p>
    <w:p w14:paraId="47F437FC" w14:textId="7967BEA9" w:rsidR="00DE5630" w:rsidRPr="00DE5630" w:rsidRDefault="00F32130" w:rsidP="002969B7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E5630">
        <w:rPr>
          <w:rFonts w:ascii="Times New Roman" w:hAnsi="Times New Roman" w:cs="Times New Roman"/>
          <w:sz w:val="28"/>
          <w:szCs w:val="28"/>
          <w:lang w:eastAsia="ru-RU"/>
        </w:rPr>
        <w:t>кафедры травматологии,</w:t>
      </w:r>
    </w:p>
    <w:p w14:paraId="7F149829" w14:textId="51EE6D6B" w:rsidR="00DE5630" w:rsidRPr="00DE5630" w:rsidRDefault="00F32130" w:rsidP="002969B7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E5630">
        <w:rPr>
          <w:rFonts w:ascii="Times New Roman" w:hAnsi="Times New Roman" w:cs="Times New Roman"/>
          <w:sz w:val="28"/>
          <w:szCs w:val="28"/>
          <w:lang w:eastAsia="ru-RU"/>
        </w:rPr>
        <w:t xml:space="preserve"> ортопедии и нейрохирургии </w:t>
      </w:r>
    </w:p>
    <w:p w14:paraId="541E5707" w14:textId="2BDD4B3B" w:rsidR="00DE5630" w:rsidRPr="00DE5630" w:rsidRDefault="00F32130" w:rsidP="002969B7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E5630">
        <w:rPr>
          <w:rFonts w:ascii="Times New Roman" w:hAnsi="Times New Roman" w:cs="Times New Roman"/>
          <w:sz w:val="28"/>
          <w:szCs w:val="28"/>
          <w:lang w:eastAsia="ru-RU"/>
        </w:rPr>
        <w:t xml:space="preserve">с курсом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</w:p>
    <w:p w14:paraId="2AFD8461" w14:textId="29C8DB03" w:rsidR="00DE5630" w:rsidRPr="00DE5630" w:rsidRDefault="00F32130" w:rsidP="002969B7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Панкратьева М. В.</w:t>
      </w:r>
    </w:p>
    <w:p w14:paraId="5ACC5919" w14:textId="77777777" w:rsidR="00DE5630" w:rsidRPr="00DE5630" w:rsidRDefault="00DE5630" w:rsidP="002969B7">
      <w:pPr>
        <w:pStyle w:val="a5"/>
        <w:rPr>
          <w:rFonts w:ascii="Times New Roman" w:hAnsi="Times New Roman" w:cs="Times New Roman"/>
          <w:lang w:eastAsia="ru-RU"/>
        </w:rPr>
      </w:pPr>
    </w:p>
    <w:p w14:paraId="6C830871" w14:textId="77777777" w:rsidR="00DE5630" w:rsidRPr="00DE5630" w:rsidRDefault="00DE5630" w:rsidP="002969B7">
      <w:pPr>
        <w:pStyle w:val="a5"/>
        <w:rPr>
          <w:rFonts w:ascii="Times New Roman" w:hAnsi="Times New Roman" w:cs="Times New Roman"/>
          <w:lang w:eastAsia="ru-RU"/>
        </w:rPr>
      </w:pPr>
    </w:p>
    <w:p w14:paraId="79E7DA9F" w14:textId="77777777" w:rsidR="00DE5630" w:rsidRPr="00DE5630" w:rsidRDefault="00DE5630" w:rsidP="002969B7">
      <w:pPr>
        <w:pStyle w:val="a5"/>
        <w:rPr>
          <w:rFonts w:ascii="Times New Roman" w:hAnsi="Times New Roman" w:cs="Times New Roman"/>
          <w:lang w:eastAsia="ru-RU"/>
        </w:rPr>
      </w:pPr>
    </w:p>
    <w:p w14:paraId="4EBB0477" w14:textId="77777777" w:rsidR="00DE5630" w:rsidRPr="00DE5630" w:rsidRDefault="00DE5630" w:rsidP="002969B7">
      <w:pPr>
        <w:pStyle w:val="a5"/>
        <w:rPr>
          <w:rFonts w:ascii="Times New Roman" w:hAnsi="Times New Roman" w:cs="Times New Roman"/>
          <w:lang w:eastAsia="ru-RU"/>
        </w:rPr>
      </w:pPr>
    </w:p>
    <w:p w14:paraId="77A72910" w14:textId="77777777" w:rsidR="00DE5630" w:rsidRPr="00DE5630" w:rsidRDefault="00DE5630" w:rsidP="002969B7">
      <w:pPr>
        <w:pStyle w:val="a5"/>
        <w:rPr>
          <w:rFonts w:ascii="Times New Roman" w:hAnsi="Times New Roman" w:cs="Times New Roman"/>
          <w:lang w:eastAsia="ru-RU"/>
        </w:rPr>
      </w:pPr>
    </w:p>
    <w:p w14:paraId="62DF30DD" w14:textId="77777777" w:rsidR="00DE5630" w:rsidRPr="00DE5630" w:rsidRDefault="00DE5630" w:rsidP="002969B7">
      <w:pPr>
        <w:pStyle w:val="a5"/>
        <w:rPr>
          <w:rFonts w:ascii="Times New Roman" w:hAnsi="Times New Roman" w:cs="Times New Roman"/>
          <w:lang w:eastAsia="ru-RU"/>
        </w:rPr>
      </w:pPr>
    </w:p>
    <w:p w14:paraId="27627769" w14:textId="77777777" w:rsidR="00DE5630" w:rsidRPr="00DE5630" w:rsidRDefault="00DE5630" w:rsidP="002969B7">
      <w:pPr>
        <w:pStyle w:val="a5"/>
        <w:rPr>
          <w:rFonts w:ascii="Times New Roman" w:hAnsi="Times New Roman" w:cs="Times New Roman"/>
          <w:lang w:eastAsia="ru-RU"/>
        </w:rPr>
      </w:pPr>
    </w:p>
    <w:p w14:paraId="5457706E" w14:textId="3980FE9C" w:rsidR="002969B7" w:rsidRDefault="002969B7" w:rsidP="002969B7">
      <w:pPr>
        <w:pStyle w:val="a5"/>
        <w:rPr>
          <w:rFonts w:ascii="Times New Roman" w:hAnsi="Times New Roman" w:cs="Times New Roman"/>
          <w:lang w:eastAsia="ru-RU"/>
        </w:rPr>
      </w:pPr>
    </w:p>
    <w:p w14:paraId="24B46790" w14:textId="37F5BE54" w:rsidR="002969B7" w:rsidRDefault="002969B7" w:rsidP="002969B7">
      <w:pPr>
        <w:pStyle w:val="a5"/>
        <w:rPr>
          <w:rFonts w:ascii="Times New Roman" w:hAnsi="Times New Roman" w:cs="Times New Roman"/>
          <w:lang w:eastAsia="ru-RU"/>
        </w:rPr>
      </w:pPr>
    </w:p>
    <w:p w14:paraId="69936D23" w14:textId="57CEC2A3" w:rsidR="002969B7" w:rsidRDefault="002969B7" w:rsidP="002969B7">
      <w:pPr>
        <w:pStyle w:val="a5"/>
        <w:rPr>
          <w:rFonts w:ascii="Times New Roman" w:hAnsi="Times New Roman" w:cs="Times New Roman"/>
          <w:lang w:eastAsia="ru-RU"/>
        </w:rPr>
      </w:pPr>
    </w:p>
    <w:p w14:paraId="61E8CE3C" w14:textId="7F8E2581" w:rsidR="00DE5630" w:rsidRDefault="00F32130" w:rsidP="002969B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E5630">
        <w:rPr>
          <w:rFonts w:ascii="Times New Roman" w:hAnsi="Times New Roman" w:cs="Times New Roman"/>
          <w:sz w:val="24"/>
          <w:szCs w:val="24"/>
          <w:lang w:eastAsia="ru-RU"/>
        </w:rPr>
        <w:t>КРАСНОЯРСК, 2019</w:t>
      </w:r>
      <w:r w:rsidR="007C7F70">
        <w:rPr>
          <w:rFonts w:ascii="Times New Roman" w:hAnsi="Times New Roman" w:cs="Times New Roman"/>
          <w:sz w:val="24"/>
          <w:szCs w:val="24"/>
          <w:lang w:eastAsia="ru-RU"/>
        </w:rPr>
        <w:t>г</w:t>
      </w:r>
    </w:p>
    <w:p w14:paraId="3B3CAF82" w14:textId="397D2F40" w:rsidR="00DE5630" w:rsidRPr="00F32130" w:rsidRDefault="00DE5630" w:rsidP="002969B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3213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lastRenderedPageBreak/>
        <w:t>План реферата</w:t>
      </w:r>
    </w:p>
    <w:p w14:paraId="762007E8" w14:textId="712167E4" w:rsidR="00DE5630" w:rsidRPr="00F32130" w:rsidRDefault="00DE5630" w:rsidP="006A49AD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3213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Определение</w:t>
      </w:r>
    </w:p>
    <w:p w14:paraId="2225F4A8" w14:textId="3D39C540" w:rsidR="00DE5630" w:rsidRPr="00F32130" w:rsidRDefault="00DE5630" w:rsidP="006A49AD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3213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Классификация кривошеи</w:t>
      </w:r>
    </w:p>
    <w:p w14:paraId="5A4FADFF" w14:textId="77777777" w:rsidR="00DE5630" w:rsidRPr="00F32130" w:rsidRDefault="00DE5630" w:rsidP="006A49AD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3213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Диагностические критерии (жалобы, анамнез, </w:t>
      </w:r>
      <w:proofErr w:type="spellStart"/>
      <w:r w:rsidRPr="00F3213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физикальное</w:t>
      </w:r>
      <w:proofErr w:type="spellEnd"/>
      <w:r w:rsidRPr="00F3213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обследование, инструментальные исследования)</w:t>
      </w:r>
    </w:p>
    <w:p w14:paraId="3DD2F192" w14:textId="77777777" w:rsidR="00DE5630" w:rsidRPr="00F32130" w:rsidRDefault="00DE5630" w:rsidP="006A49AD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3213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Дифференциальный диагноз</w:t>
      </w:r>
    </w:p>
    <w:p w14:paraId="608A3106" w14:textId="10CD909A" w:rsidR="00DE5630" w:rsidRPr="00F32130" w:rsidRDefault="00DE5630" w:rsidP="006A49AD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3213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Лечение на амбулаторном уровне</w:t>
      </w:r>
    </w:p>
    <w:p w14:paraId="39311EB1" w14:textId="04895F82" w:rsidR="00DE5630" w:rsidRPr="00F32130" w:rsidRDefault="00DE5630" w:rsidP="006A49AD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3213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Лечение на стационарном уровне</w:t>
      </w:r>
    </w:p>
    <w:p w14:paraId="30879BDB" w14:textId="77777777" w:rsidR="00DE5630" w:rsidRPr="00F32130" w:rsidRDefault="00DE5630" w:rsidP="006A49AD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3213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Хирургическое вмешательство</w:t>
      </w:r>
    </w:p>
    <w:p w14:paraId="5D72F0E1" w14:textId="6E10B097" w:rsidR="00DE5630" w:rsidRPr="00F32130" w:rsidRDefault="00DE5630" w:rsidP="006A49AD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3213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Индикаторы эффективности лечения</w:t>
      </w:r>
    </w:p>
    <w:p w14:paraId="115390B0" w14:textId="121E160B" w:rsidR="00C02D1C" w:rsidRPr="00F32130" w:rsidRDefault="00C02D1C" w:rsidP="006A49AD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3213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Дальнейшее ведение</w:t>
      </w:r>
    </w:p>
    <w:p w14:paraId="27404D0F" w14:textId="7DA48E08" w:rsidR="00C02D1C" w:rsidRPr="00F32130" w:rsidRDefault="00F32130" w:rsidP="006A49AD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3213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C02D1C" w:rsidRPr="00F3213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Показания для госпитализации</w:t>
      </w:r>
    </w:p>
    <w:p w14:paraId="1D8FDD27" w14:textId="2CE9D327" w:rsidR="00DE5630" w:rsidRPr="00F32130" w:rsidRDefault="00F32130" w:rsidP="006A49AD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3213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DE5630" w:rsidRPr="00F3213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Список литературы</w:t>
      </w:r>
    </w:p>
    <w:p w14:paraId="6656A5DA" w14:textId="77777777" w:rsidR="002B35C9" w:rsidRPr="00F32130" w:rsidRDefault="002B35C9" w:rsidP="006A49AD">
      <w:pPr>
        <w:tabs>
          <w:tab w:val="left" w:pos="426"/>
        </w:tabs>
        <w:spacing w:after="0" w:line="240" w:lineRule="auto"/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2E556D95" w14:textId="77777777" w:rsidR="002B35C9" w:rsidRDefault="002B35C9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35E5ED8" w14:textId="77777777" w:rsidR="002B35C9" w:rsidRDefault="002B35C9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30CD8C" w14:textId="77777777" w:rsidR="002B35C9" w:rsidRDefault="002B35C9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C9782A1" w14:textId="77777777" w:rsidR="002B35C9" w:rsidRDefault="002B35C9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FA9C07" w14:textId="77777777" w:rsidR="002B35C9" w:rsidRDefault="002B35C9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F60A96" w14:textId="77777777" w:rsidR="002B35C9" w:rsidRDefault="002B35C9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B51DE70" w14:textId="77777777" w:rsidR="002B35C9" w:rsidRDefault="002B35C9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DF7A16" w14:textId="77777777" w:rsidR="002B35C9" w:rsidRDefault="002B35C9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047396" w14:textId="77777777" w:rsidR="002B35C9" w:rsidRDefault="002B35C9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68701E" w14:textId="77777777" w:rsidR="002B35C9" w:rsidRDefault="002B35C9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2A8CDA" w14:textId="77777777" w:rsidR="002B35C9" w:rsidRDefault="002B35C9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CC0CE7C" w14:textId="77777777" w:rsidR="002B35C9" w:rsidRDefault="002B35C9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A5CC5A" w14:textId="77777777" w:rsidR="002B35C9" w:rsidRDefault="002B35C9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2E8438" w14:textId="77777777" w:rsidR="002B35C9" w:rsidRDefault="002B35C9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DC9F10" w14:textId="77777777" w:rsidR="002B35C9" w:rsidRDefault="002B35C9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F40866" w14:textId="77777777" w:rsidR="002B35C9" w:rsidRDefault="002B35C9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654CC1A" w14:textId="4C1C7125" w:rsidR="002B35C9" w:rsidRDefault="002B35C9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A2D6D55" w14:textId="3BC84E5D" w:rsidR="002969B7" w:rsidRDefault="002969B7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E7322A0" w14:textId="7204099F" w:rsidR="002969B7" w:rsidRDefault="002969B7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FF20D21" w14:textId="23EE61EA" w:rsidR="002969B7" w:rsidRDefault="002969B7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B2F06F5" w14:textId="262A9A48" w:rsidR="002969B7" w:rsidRDefault="002969B7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6D7540" w14:textId="413801D3" w:rsidR="002969B7" w:rsidRDefault="002969B7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AAD2DF" w14:textId="606878F8" w:rsidR="002969B7" w:rsidRDefault="002969B7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F5B8A2" w14:textId="47B8DFF7" w:rsidR="002969B7" w:rsidRDefault="002969B7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74DAA7" w14:textId="0FF4FCEE" w:rsidR="002969B7" w:rsidRDefault="002969B7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97FC25" w14:textId="15B0EE70" w:rsidR="002969B7" w:rsidRDefault="002969B7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B7EDBE" w14:textId="0E286E90" w:rsidR="002969B7" w:rsidRDefault="002969B7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264A4D" w14:textId="17FD4A76" w:rsidR="002969B7" w:rsidRDefault="002969B7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B1E4637" w14:textId="03789269" w:rsidR="002969B7" w:rsidRDefault="002969B7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395854F" w14:textId="5A280642" w:rsidR="002969B7" w:rsidRDefault="002969B7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C84F4A8" w14:textId="77777777" w:rsidR="002969B7" w:rsidRDefault="002969B7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7CCEB8" w14:textId="7C75F9FB" w:rsidR="002B35C9" w:rsidRDefault="002B35C9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50402CD" w14:textId="15EC4C9D" w:rsidR="00F32130" w:rsidRDefault="00F32130" w:rsidP="002969B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110011" w14:textId="08E2FCE6" w:rsidR="00DE5630" w:rsidRDefault="00DE5630" w:rsidP="006A49AD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6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Определение</w:t>
      </w:r>
    </w:p>
    <w:p w14:paraId="070CC8CB" w14:textId="77777777" w:rsidR="00F32130" w:rsidRPr="00DE5630" w:rsidRDefault="00F32130" w:rsidP="006A49AD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D66D56" w14:textId="5FF0C3FA" w:rsidR="006473F7" w:rsidRPr="00DE5630" w:rsidRDefault="00285B0C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6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Кривошея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деформация шеи, характеризующаяся неправильным положением головы, при котором голова наклонена в больную сторону и несколько повернута лицом в здоровую сторону. Затылок скошен со здоровой стороны. Лопатка чуть приподнята с больной </w:t>
      </w:r>
      <w:r w:rsidR="002B35C9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стороны.</w:t>
      </w:r>
    </w:p>
    <w:p w14:paraId="04AE291E" w14:textId="77777777" w:rsidR="00DE5630" w:rsidRPr="00DE5630" w:rsidRDefault="00DE5630" w:rsidP="006A49AD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6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Классификация: </w:t>
      </w:r>
    </w:p>
    <w:p w14:paraId="10F2EB20" w14:textId="4CFB32CE" w:rsidR="00132CBE" w:rsidRPr="00DE5630" w:rsidRDefault="00132CBE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6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 этиологии: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врожденная;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приобретенная.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 клинико-рентгенологической картине: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</w:t>
      </w:r>
      <w:proofErr w:type="spellStart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дерматогенная</w:t>
      </w:r>
      <w:proofErr w:type="spellEnd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</w:t>
      </w:r>
      <w:proofErr w:type="spellStart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десмогенная</w:t>
      </w:r>
      <w:proofErr w:type="spellEnd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миогенная;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</w:t>
      </w:r>
      <w:r w:rsidR="00F32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нейрогенная;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</w:t>
      </w:r>
      <w:r w:rsidR="00F32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артрогенная</w:t>
      </w:r>
      <w:proofErr w:type="spellEnd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остеогенная.</w:t>
      </w:r>
    </w:p>
    <w:p w14:paraId="3E41834D" w14:textId="77777777" w:rsidR="00F32130" w:rsidRDefault="00ED0FF4" w:rsidP="006A49AD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6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Диагностические критерии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Жалобы и анамнез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Жалобы: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</w:t>
      </w:r>
      <w:r w:rsidR="00F32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деформация шеи;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ограничение движения головы;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асимметрия лица.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Анамнез: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при врожденной этиологии – отсутствие травмы.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E56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Физикальное</w:t>
      </w:r>
      <w:proofErr w:type="spellEnd"/>
      <w:r w:rsidRPr="00DE56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обследование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осмотре отмечается: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вынужденное положение головы больного;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асимметрия лица;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ограничения движения головой.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пальпации отмечается: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уплотнение и укорочение грудино-ключично-сосцевидной мышцы.</w:t>
      </w:r>
      <w:r w:rsidRPr="00DE5630">
        <w:rPr>
          <w:rFonts w:ascii="Times New Roman" w:hAnsi="Times New Roman" w:cs="Times New Roman"/>
          <w:sz w:val="28"/>
          <w:szCs w:val="28"/>
        </w:rPr>
        <w:br/>
      </w:r>
    </w:p>
    <w:p w14:paraId="1F149AC5" w14:textId="1F313817" w:rsidR="00ED0FF4" w:rsidRPr="00DE5630" w:rsidRDefault="00ED0FF4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6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Инструментальные исследования: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рентгенография в двух проекциях шейного отдела </w:t>
      </w:r>
      <w:proofErr w:type="gramStart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позвоночника  с</w:t>
      </w:r>
      <w:proofErr w:type="gramEnd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целью дифференцированной диагностики с  костной патологией (остеомиелит, туберкулез, новообразование, болезнь </w:t>
      </w:r>
      <w:proofErr w:type="spellStart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Клиппеля</w:t>
      </w:r>
      <w:proofErr w:type="spellEnd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proofErr w:type="spellStart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Фейля</w:t>
      </w:r>
      <w:proofErr w:type="spellEnd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болезнь </w:t>
      </w:r>
      <w:proofErr w:type="spellStart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Гризеля</w:t>
      </w:r>
      <w:proofErr w:type="spellEnd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0E25CC22" w14:textId="77777777" w:rsidR="00F32130" w:rsidRDefault="00F32130" w:rsidP="006A49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E6FE645" w14:textId="3A165729" w:rsidR="00F32130" w:rsidRDefault="00F32130" w:rsidP="006A49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061A9192" w14:textId="444F4111" w:rsidR="00C86F8C" w:rsidRDefault="00C86F8C" w:rsidP="006A49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F7FF767" w14:textId="77777777" w:rsidR="00C86F8C" w:rsidRDefault="00C86F8C" w:rsidP="006A49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5BDED33D" w14:textId="5B14F7B6" w:rsidR="00924242" w:rsidRPr="00DE5630" w:rsidRDefault="00924242" w:rsidP="006A4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3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Дифференциальный диагноз</w:t>
      </w:r>
      <w:r w:rsidRPr="00DE56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обоснование дополнительных исследований:</w:t>
      </w:r>
      <w:r w:rsidRPr="00DE56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 </w:t>
      </w:r>
    </w:p>
    <w:tbl>
      <w:tblPr>
        <w:tblW w:w="11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2915"/>
        <w:gridCol w:w="3080"/>
        <w:gridCol w:w="3624"/>
      </w:tblGrid>
      <w:tr w:rsidR="00DE5630" w:rsidRPr="00DE5630" w14:paraId="18EDDB51" w14:textId="77777777" w:rsidTr="00F321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AA9CC" w14:textId="77777777" w:rsidR="00924242" w:rsidRPr="00DE5630" w:rsidRDefault="00924242" w:rsidP="006A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0BA65" w14:textId="77777777" w:rsidR="00924242" w:rsidRPr="00DE5630" w:rsidRDefault="00924242" w:rsidP="006A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Обоснование для дифференциальной диагностики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B92E1" w14:textId="77777777" w:rsidR="00924242" w:rsidRPr="00DE5630" w:rsidRDefault="00924242" w:rsidP="006A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Обследования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E8194" w14:textId="77777777" w:rsidR="00924242" w:rsidRPr="00DE5630" w:rsidRDefault="00924242" w:rsidP="006A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исключения диагноза</w:t>
            </w:r>
          </w:p>
        </w:tc>
      </w:tr>
      <w:tr w:rsidR="00DE5630" w:rsidRPr="00DE5630" w14:paraId="3E926DFE" w14:textId="77777777" w:rsidTr="00F321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37004" w14:textId="77777777" w:rsidR="00924242" w:rsidRPr="00DE5630" w:rsidRDefault="00924242" w:rsidP="006A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Кривошея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D2F22" w14:textId="77777777" w:rsidR="00924242" w:rsidRPr="00DE5630" w:rsidRDefault="00924242" w:rsidP="006A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деформация шеи;</w:t>
            </w:r>
            <w:r w:rsidRPr="00DE5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      наклон головы;</w:t>
            </w:r>
            <w:r w:rsidRPr="00DE5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      напряжение грудино-ключично-сосцевидной мышцы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5F18F" w14:textId="77777777" w:rsidR="00924242" w:rsidRPr="00DE5630" w:rsidRDefault="00924242" w:rsidP="006A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осмотр;</w:t>
            </w:r>
            <w:r w:rsidRPr="00DE5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      рентгенография шейного отдела позвоночника;</w:t>
            </w:r>
            <w:r w:rsidRPr="00DE5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      компьютерная томография шейного отдела позвоночника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0DC5B" w14:textId="77777777" w:rsidR="00924242" w:rsidRPr="00DE5630" w:rsidRDefault="00924242" w:rsidP="006A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укорочение грудино-ключично-</w:t>
            </w:r>
            <w:proofErr w:type="spellStart"/>
            <w:r w:rsidRPr="00DE5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соцевидной</w:t>
            </w:r>
            <w:proofErr w:type="spellEnd"/>
            <w:r w:rsidRPr="00DE5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мышцы;</w:t>
            </w:r>
            <w:r w:rsidRPr="00DE5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      ограничения движений в противоположную сторону</w:t>
            </w:r>
          </w:p>
        </w:tc>
      </w:tr>
      <w:tr w:rsidR="00DE5630" w:rsidRPr="00DE5630" w14:paraId="3D6DBF93" w14:textId="77777777" w:rsidTr="00F321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2886F" w14:textId="77777777" w:rsidR="00924242" w:rsidRPr="00DE5630" w:rsidRDefault="00924242" w:rsidP="006A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Кривошея </w:t>
            </w:r>
            <w:proofErr w:type="spellStart"/>
            <w:r w:rsidRPr="00DE5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Гризеля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8D807" w14:textId="77777777" w:rsidR="00924242" w:rsidRPr="00DE5630" w:rsidRDefault="00924242" w:rsidP="006A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деформация шеи;</w:t>
            </w:r>
            <w:r w:rsidRPr="00DE5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      наклон головы;</w:t>
            </w:r>
            <w:r w:rsidRPr="00DE5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      напряжение грудино-ключично-сосцевидной мышцы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445E2" w14:textId="77777777" w:rsidR="00924242" w:rsidRPr="00DE5630" w:rsidRDefault="00924242" w:rsidP="006A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осмотр;</w:t>
            </w:r>
            <w:r w:rsidRPr="00DE5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      рентгенография шейного отдела позвоночника;</w:t>
            </w:r>
            <w:r w:rsidRPr="00DE5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      компьютерная томография шейного отдела позвоночника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B191" w14:textId="77777777" w:rsidR="00924242" w:rsidRPr="00DE5630" w:rsidRDefault="00924242" w:rsidP="006A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боль при ротационных движениях;</w:t>
            </w:r>
            <w:r w:rsidRPr="00DE5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      рентгенография и компьютерная томография – подвывих атланта вперед</w:t>
            </w:r>
          </w:p>
        </w:tc>
      </w:tr>
    </w:tbl>
    <w:p w14:paraId="5FF5664C" w14:textId="1512369E" w:rsidR="00924242" w:rsidRPr="00DE5630" w:rsidRDefault="00924242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C5FFC5" w14:textId="2056B97B" w:rsidR="00FB7CBC" w:rsidRPr="00DE5630" w:rsidRDefault="00FB7CBC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2D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ЛЕЧЕНИЕ НА АМБУЛАТОРНОМ УРОВНЕ</w:t>
      </w:r>
      <w:r w:rsidRPr="00C02D1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Тактика лечения: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Тактика лечения зависит от клинического проявления наличия асимметрии лица и ограничения движений головы. Консервативное лечение включает в себя аппликации с </w:t>
      </w:r>
      <w:proofErr w:type="spellStart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лидазой</w:t>
      </w:r>
      <w:proofErr w:type="spellEnd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местное введение </w:t>
      </w:r>
      <w:proofErr w:type="spellStart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лидазы</w:t>
      </w:r>
      <w:proofErr w:type="spellEnd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, массаж мягких тканей шеи, ЛФК, применения ортопедических изделий.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Показания для консультации специалистов: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консультация невропатолога, нейрохирурга при наличии патологии периферических стволов нервов пораженного сегмента (при остеогенной и нейрогенной кривошеи);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консультация оториноларинголога, стоматолога (санация ротовой полости и носоглотки, а также исключить хроническую инфекцию).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Профилактические мероприятия: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</w:t>
      </w:r>
      <w:r w:rsidR="00F32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 ортопеда с момента рождения;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правильная укладка в кровати с ортопедической подушкой;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при наличии с рождения кривошеи – контроль за корригирующей гипсовой повязкой, массаж, ЛФК.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Мониторинг состояния пациента: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</w:t>
      </w:r>
      <w:r w:rsidR="00F32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карта наблюдения пациента.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Индикаторы эффективности лечения: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отсутствие укорочения и напряжение грудино-ключично-сосцевидной мышцы;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восстановление объема движений головы.</w:t>
      </w:r>
    </w:p>
    <w:p w14:paraId="5858DE09" w14:textId="0F9D074A" w:rsidR="00FA7711" w:rsidRPr="00DE5630" w:rsidRDefault="00FA7711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2D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ЛЕЧЕНИЕ НА СТАЦИОНАРНОМ УРОВНЕ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E56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Тактика лечения: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Тактика лечения зависит от клинического проявления наличия асимметрии лица и ограничения движений головы. Консервативное лечение включает в себя аппликации с </w:t>
      </w:r>
      <w:proofErr w:type="spellStart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лидазой</w:t>
      </w:r>
      <w:proofErr w:type="spellEnd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местное введение </w:t>
      </w:r>
      <w:proofErr w:type="spellStart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лидазы</w:t>
      </w:r>
      <w:proofErr w:type="spellEnd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, массаж мягких тканей шеи, ЛФК, применения ортопедических изделий. Оперативное лечение заключается в иссечении грудино-ключично-сосцевидной мышцы и фасции шеи.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E56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Немедикаментозное лечение: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· режим II, III;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· диета №15;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·</w:t>
      </w:r>
      <w:r w:rsidR="00F32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ношение корригирующих гипсовых повязок;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·</w:t>
      </w:r>
      <w:r w:rsidR="00F32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физиолечение (аппликации с электрофорезом, ЛФК, массаж мышц шеи).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E56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Медикаментозное лечение: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E563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Ненаркотические и наркотические анальгетики (УД-В):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· кетопрофен;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· </w:t>
      </w:r>
      <w:proofErr w:type="spellStart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кеторолак</w:t>
      </w:r>
      <w:proofErr w:type="spellEnd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Перечень дополнительных лекарственных средств: нет.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E563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Антибиотикотерапия (УД-А):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· </w:t>
      </w:r>
      <w:proofErr w:type="spellStart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цефазолин</w:t>
      </w:r>
      <w:proofErr w:type="spellEnd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· </w:t>
      </w:r>
      <w:proofErr w:type="spellStart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линкомицин</w:t>
      </w:r>
      <w:proofErr w:type="spellEnd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E563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Наркотические анальгетики (УД-В):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· </w:t>
      </w:r>
      <w:proofErr w:type="spellStart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трамадол</w:t>
      </w:r>
      <w:proofErr w:type="spellEnd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·</w:t>
      </w:r>
      <w:r w:rsidR="00F32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морфин;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· </w:t>
      </w:r>
      <w:proofErr w:type="spellStart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тримеперидин</w:t>
      </w:r>
      <w:proofErr w:type="spellEnd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EBC04CA" w14:textId="02FCAEC2" w:rsidR="00C02D1C" w:rsidRDefault="00693286" w:rsidP="006A49AD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6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Хирургическое лечение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Название оперативного вмешательства: операция Зацепина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является пересечение грудиной и ключичной ножек грудино-ключично-сосцевидной мышцы, а также фасции шеи. Операция заканчивается наложением корригирующей гипсовой повязки.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BA5A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Показания: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кривошея, не поддающаяся консервативному лечению;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рецидив кривошеи после хирургического лечения.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Индикаторы эффективности лечения: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отсутствие укорочения и напряжение грудино-ключично-сосцевидной мышцы;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восстановление объема движений головы;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</w:t>
      </w:r>
      <w:r w:rsidR="00217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послеоперационных осложнений.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Дальнейшее ведение:</w:t>
      </w:r>
    </w:p>
    <w:p w14:paraId="10DA7CD3" w14:textId="31229853" w:rsidR="00693286" w:rsidRPr="00DE5630" w:rsidRDefault="00693286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</w:t>
      </w:r>
      <w:r w:rsidR="00217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ношение гипсовой повязки 6 недель;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после снятия повязки лечебная гимнастика, направленная на растяжение и восстановление объема движения головы в шейном отделе;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массаж мышц для восстановления тонуса;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рассасывающая физиотерапия.</w:t>
      </w:r>
    </w:p>
    <w:p w14:paraId="486EA93D" w14:textId="77777777" w:rsidR="00C02D1C" w:rsidRDefault="007E0253" w:rsidP="006A49AD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6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Показания для плановой госпитализации:</w:t>
      </w:r>
    </w:p>
    <w:p w14:paraId="21C9512B" w14:textId="4037A003" w:rsidR="007E0253" w:rsidRDefault="007E0253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наличие деформации шеи;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ограничения движений головой;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асимметрия лица;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· безуспешность консервативного лечения.</w:t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Fonts w:ascii="Times New Roman" w:hAnsi="Times New Roman" w:cs="Times New Roman"/>
          <w:sz w:val="28"/>
          <w:szCs w:val="28"/>
        </w:rPr>
        <w:br/>
      </w:r>
      <w:r w:rsidRPr="00DE563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Показания для экстренной госпитализации: 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нет.</w:t>
      </w:r>
    </w:p>
    <w:p w14:paraId="31026CEE" w14:textId="4519B822" w:rsidR="002172FE" w:rsidRDefault="002172FE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B9C9BF" w14:textId="207D4C40" w:rsidR="002172FE" w:rsidRDefault="002172FE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E2FF02" w14:textId="7C5D9556" w:rsidR="002172FE" w:rsidRDefault="002172FE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370B7E" w14:textId="33C0A5EF" w:rsidR="002172FE" w:rsidRDefault="002172FE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AA8E68" w14:textId="2A25D152" w:rsidR="002172FE" w:rsidRDefault="002172FE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7DC10B5" w14:textId="2079AD89" w:rsidR="002172FE" w:rsidRDefault="002172FE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031E52" w14:textId="4DAF252A" w:rsidR="002172FE" w:rsidRDefault="002172FE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33197BF" w14:textId="30974BE9" w:rsidR="002172FE" w:rsidRDefault="002172FE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747F519" w14:textId="5E92968C" w:rsidR="002172FE" w:rsidRDefault="002172FE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A66A3A" w14:textId="63460617" w:rsidR="002172FE" w:rsidRDefault="002172FE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0648417" w14:textId="571AB6D5" w:rsidR="002172FE" w:rsidRDefault="002172FE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E4FBB8" w14:textId="0999A2BB" w:rsidR="002969B7" w:rsidRDefault="002969B7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6048E16" w14:textId="57CBDDFF" w:rsidR="002969B7" w:rsidRDefault="002969B7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3107114" w14:textId="68CEE641" w:rsidR="002969B7" w:rsidRDefault="002969B7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642B38" w14:textId="71DAFADA" w:rsidR="002969B7" w:rsidRDefault="002969B7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D67288" w14:textId="55F4B6A1" w:rsidR="002969B7" w:rsidRDefault="002969B7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0F15A2" w14:textId="65BDA4D7" w:rsidR="002969B7" w:rsidRDefault="002969B7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769C6C4" w14:textId="6FFB0DF0" w:rsidR="002969B7" w:rsidRDefault="002969B7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52ADFF" w14:textId="37E9C237" w:rsidR="002969B7" w:rsidRDefault="002969B7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DCC82C3" w14:textId="5B42F62B" w:rsidR="002969B7" w:rsidRDefault="002969B7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EAC1F6" w14:textId="731FDB3F" w:rsidR="00C86F8C" w:rsidRDefault="00C86F8C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7FF0BD" w14:textId="2E432BF2" w:rsidR="002969B7" w:rsidRDefault="002969B7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F9BFF9" w14:textId="77777777" w:rsidR="002969B7" w:rsidRPr="00DE5630" w:rsidRDefault="002969B7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9133AB" w14:textId="77777777" w:rsidR="00C02D1C" w:rsidRPr="00C02D1C" w:rsidRDefault="00C02D1C" w:rsidP="006A49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02D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Список литературы</w:t>
      </w:r>
    </w:p>
    <w:p w14:paraId="2012667F" w14:textId="77777777" w:rsidR="00C02D1C" w:rsidRDefault="00C02D1C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9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="007D6295" w:rsidRPr="006A49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7D6295"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Основы ортопедии и протезирования у детей. Рухман Л.Е. - Медицина. - 1964. – 526с. </w:t>
      </w:r>
    </w:p>
    <w:p w14:paraId="0907FF64" w14:textId="77777777" w:rsidR="00C02D1C" w:rsidRDefault="007D6295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9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2)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Руководство по травматологии и ортопедии. 2 том. Крупко И.Л. - Москва. – 1975. – 271 с. </w:t>
      </w:r>
    </w:p>
    <w:p w14:paraId="51F7A0E7" w14:textId="77777777" w:rsidR="00C02D1C" w:rsidRDefault="007D6295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9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3)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Оперативная хирургия. </w:t>
      </w:r>
      <w:proofErr w:type="spellStart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Литтман</w:t>
      </w:r>
      <w:proofErr w:type="spellEnd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– Будапешт. – 1982. – 1175с. </w:t>
      </w:r>
    </w:p>
    <w:p w14:paraId="1C9443D2" w14:textId="77777777" w:rsidR="002B35C9" w:rsidRPr="002B35C9" w:rsidRDefault="007D6295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9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4)</w:t>
      </w:r>
      <w:r w:rsidRPr="00F32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Оперативная</w:t>
      </w:r>
      <w:r w:rsidRPr="00F32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ортопедия</w:t>
      </w:r>
      <w:r w:rsidRPr="00F32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Мовшович</w:t>
      </w:r>
      <w:r w:rsidRPr="00F32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321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32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Pr="00F32130">
        <w:rPr>
          <w:rFonts w:ascii="Times New Roman" w:hAnsi="Times New Roman" w:cs="Times New Roman"/>
          <w:sz w:val="28"/>
          <w:szCs w:val="28"/>
          <w:shd w:val="clear" w:color="auto" w:fill="FFFFFF"/>
        </w:rPr>
        <w:t>. – 2006. – 447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F32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B35C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14:paraId="29373732" w14:textId="7EFAA348" w:rsidR="007D6295" w:rsidRPr="00DE5630" w:rsidRDefault="007D6295" w:rsidP="006A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5)</w:t>
      </w:r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Гисак</w:t>
      </w:r>
      <w:proofErr w:type="spellEnd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Н. Экологические аспекты острой кривошеи у детей/ С. Н. </w:t>
      </w:r>
      <w:proofErr w:type="spellStart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Гисак</w:t>
      </w:r>
      <w:proofErr w:type="spellEnd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А. </w:t>
      </w:r>
      <w:proofErr w:type="spellStart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Тогидный</w:t>
      </w:r>
      <w:proofErr w:type="spellEnd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И. </w:t>
      </w:r>
      <w:proofErr w:type="spellStart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Шушлебин</w:t>
      </w:r>
      <w:proofErr w:type="spellEnd"/>
      <w:r w:rsidRPr="00DE5630">
        <w:rPr>
          <w:rFonts w:ascii="Times New Roman" w:hAnsi="Times New Roman" w:cs="Times New Roman"/>
          <w:sz w:val="28"/>
          <w:szCs w:val="28"/>
          <w:shd w:val="clear" w:color="auto" w:fill="FFFFFF"/>
        </w:rPr>
        <w:t>, Н. Г. Звягинцева // Прикладные информационные аспекты медицины: сб. науч. трудов. – 1998. – Т. 1, № 2. – 94 с.</w:t>
      </w:r>
    </w:p>
    <w:sectPr w:rsidR="007D6295" w:rsidRPr="00DE5630" w:rsidSect="002969B7">
      <w:pgSz w:w="11906" w:h="16838"/>
      <w:pgMar w:top="567" w:right="42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A6EA7"/>
    <w:multiLevelType w:val="hybridMultilevel"/>
    <w:tmpl w:val="11125ABC"/>
    <w:lvl w:ilvl="0" w:tplc="2FDC90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60"/>
    <w:rsid w:val="00132CBE"/>
    <w:rsid w:val="002172FE"/>
    <w:rsid w:val="00285B0C"/>
    <w:rsid w:val="002969B7"/>
    <w:rsid w:val="002B35C9"/>
    <w:rsid w:val="006473F7"/>
    <w:rsid w:val="00693286"/>
    <w:rsid w:val="006A49AD"/>
    <w:rsid w:val="00763AC7"/>
    <w:rsid w:val="007C7F70"/>
    <w:rsid w:val="007D6295"/>
    <w:rsid w:val="007E0253"/>
    <w:rsid w:val="007F5E60"/>
    <w:rsid w:val="00924242"/>
    <w:rsid w:val="00BA5A1F"/>
    <w:rsid w:val="00C02D1C"/>
    <w:rsid w:val="00C86F8C"/>
    <w:rsid w:val="00DE5630"/>
    <w:rsid w:val="00EC17CA"/>
    <w:rsid w:val="00ED0FF4"/>
    <w:rsid w:val="00F32130"/>
    <w:rsid w:val="00FA7711"/>
    <w:rsid w:val="00F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CE94"/>
  <w15:chartTrackingRefBased/>
  <w15:docId w15:val="{346DDA17-E040-45CC-8501-0DA79196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7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3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85B0C"/>
    <w:rPr>
      <w:b/>
      <w:bCs/>
    </w:rPr>
  </w:style>
  <w:style w:type="character" w:styleId="a4">
    <w:name w:val="Hyperlink"/>
    <w:basedOn w:val="a0"/>
    <w:uiPriority w:val="99"/>
    <w:semiHidden/>
    <w:unhideWhenUsed/>
    <w:rsid w:val="00DE5630"/>
    <w:rPr>
      <w:color w:val="0000FF"/>
      <w:u w:val="single"/>
    </w:rPr>
  </w:style>
  <w:style w:type="paragraph" w:styleId="a5">
    <w:name w:val="No Spacing"/>
    <w:uiPriority w:val="1"/>
    <w:qFormat/>
    <w:rsid w:val="00DE56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E5630"/>
    <w:pPr>
      <w:spacing w:line="252" w:lineRule="auto"/>
      <w:ind w:left="720"/>
      <w:contextualSpacing/>
    </w:pPr>
  </w:style>
  <w:style w:type="character" w:styleId="a7">
    <w:name w:val="Subtle Emphasis"/>
    <w:basedOn w:val="a0"/>
    <w:uiPriority w:val="19"/>
    <w:qFormat/>
    <w:rsid w:val="00DE563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0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gmu.ru/index.php?page%5bcommon%5d=dept&amp;id=3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Шигаева</dc:creator>
  <cp:keywords/>
  <dc:description/>
  <cp:lastModifiedBy>Мария Панкратьева</cp:lastModifiedBy>
  <cp:revision>23</cp:revision>
  <dcterms:created xsi:type="dcterms:W3CDTF">2019-09-27T06:40:00Z</dcterms:created>
  <dcterms:modified xsi:type="dcterms:W3CDTF">2019-10-08T15:40:00Z</dcterms:modified>
</cp:coreProperties>
</file>