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3A" w:rsidRPr="00B9613A" w:rsidRDefault="00B9613A" w:rsidP="00B9613A">
      <w:pPr>
        <w:spacing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B9613A">
        <w:rPr>
          <w:rFonts w:ascii="Times New Roman" w:hAnsi="Times New Roman" w:cs="Times New Roman"/>
          <w:b/>
          <w:szCs w:val="24"/>
        </w:rPr>
        <w:t>Задание №1 (тестирование)</w:t>
      </w:r>
    </w:p>
    <w:p w:rsidR="00B9613A" w:rsidRPr="007F3526" w:rsidRDefault="00B9613A" w:rsidP="00B9613A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  <w:sectPr w:rsidR="00B9613A" w:rsidRPr="007F3526" w:rsidSect="00B9613A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D47F0A" w:rsidRDefault="00D47F0A" w:rsidP="00D47F0A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Задание 1 Тестирование</w:t>
      </w:r>
    </w:p>
    <w:p w:rsidR="00D47F0A" w:rsidRPr="00344410" w:rsidRDefault="00D47F0A" w:rsidP="00D47F0A">
      <w:pPr>
        <w:spacing w:line="240" w:lineRule="auto"/>
        <w:rPr>
          <w:rFonts w:ascii="Times New Roman" w:hAnsi="Times New Roman" w:cs="Times New Roman"/>
          <w:b/>
        </w:rPr>
      </w:pPr>
      <w:r w:rsidRPr="00344410">
        <w:rPr>
          <w:rFonts w:ascii="Times New Roman" w:hAnsi="Times New Roman" w:cs="Times New Roman"/>
          <w:b/>
        </w:rPr>
        <w:t>Выберите несколько правильных ответов</w:t>
      </w:r>
    </w:p>
    <w:p w:rsidR="00D47F0A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  <w:sectPr w:rsidR="00D47F0A" w:rsidSect="00D47F0A">
          <w:type w:val="continuous"/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lastRenderedPageBreak/>
        <w:t>1</w:t>
      </w:r>
      <w:r w:rsidRPr="00344410">
        <w:rPr>
          <w:rFonts w:ascii="Times New Roman" w:eastAsia="Times New Roman" w:hAnsi="Times New Roman" w:cs="Times New Roman"/>
        </w:rPr>
        <w:t xml:space="preserve">. </w:t>
      </w:r>
      <w:r w:rsidRPr="00344410">
        <w:rPr>
          <w:rFonts w:ascii="Times New Roman" w:eastAsia="Times New Roman" w:hAnsi="Times New Roman" w:cs="Times New Roman"/>
          <w:caps/>
        </w:rPr>
        <w:t>Структурами конечного мозга являются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1) красное ядро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2) четверохолмие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3) мозолистое тело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4) сосцевидные тела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5) базальные ядра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 w:rsidRPr="00344410">
        <w:rPr>
          <w:rFonts w:ascii="Times New Roman" w:eastAsia="Times New Roman" w:hAnsi="Times New Roman" w:cs="Times New Roman"/>
        </w:rPr>
        <w:t>. ПОЛУШАРИЯ БОЛЬШОГО МОЗГА СОЕДИНЯЕТ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1) передняя спайка мозга 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2) внутренняя капсула 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3) наружная капсула 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4) ножки мозга 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5) мозолистое тело</w:t>
      </w:r>
    </w:p>
    <w:p w:rsidR="00D47F0A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3. АНАТОМИЧЕСКИЕ СТРУКТУРЫ, ВХОДЯЩИЕ В СОСТАВ ЛИМБИЧЕСКОЙ СИСТЕМЫ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1) серый бугор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2) зубчатая извилина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3) мозолистое тело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4) </w:t>
      </w:r>
      <w:proofErr w:type="spellStart"/>
      <w:r w:rsidRPr="00344410">
        <w:rPr>
          <w:rFonts w:ascii="Times New Roman" w:eastAsia="Times New Roman" w:hAnsi="Times New Roman" w:cs="Times New Roman"/>
        </w:rPr>
        <w:t>гиппокамп</w:t>
      </w:r>
      <w:proofErr w:type="spellEnd"/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5) хвостатое ядро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lastRenderedPageBreak/>
        <w:t>4. К ЦЕНТРАЛЬНОМУ ОТДЕЛУ ОБОНЯТЕЛЬНОГО МОЗГА ОТНОСИТСЯ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1) пучковая извилина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2) зубчатая извилина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3) обонятельный треугольник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4) крючок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 xml:space="preserve">5) </w:t>
      </w:r>
      <w:proofErr w:type="spellStart"/>
      <w:r w:rsidRPr="00344410">
        <w:rPr>
          <w:rFonts w:ascii="Times New Roman" w:eastAsia="Times New Roman" w:hAnsi="Times New Roman" w:cs="Times New Roman"/>
        </w:rPr>
        <w:t>гиппокамп</w:t>
      </w:r>
      <w:proofErr w:type="spellEnd"/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5. К ПЕРИФЕРИЧЕСКОМУ ОТДЕЛУ ОБОНЯТЕЛЬНОГО МОЗГА ОТНОСИТСЯ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1) пучковая извилина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2) зубчатая извилина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3) обонятельный треугольник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4) крючок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5) обонятельный тракт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6. ГИППОКАМП ПРИНИМАЕТ УЧАСТИЕ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1) в поддержании постоянства внутренней среды организма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2) в высшей координации функций размножения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3) в процессах обучения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4) в процессах сохранения памяти</w:t>
      </w: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344410">
        <w:rPr>
          <w:rFonts w:ascii="Times New Roman" w:eastAsia="Times New Roman" w:hAnsi="Times New Roman" w:cs="Times New Roman"/>
        </w:rPr>
        <w:t>5) в зрительном восприятии</w:t>
      </w:r>
    </w:p>
    <w:p w:rsidR="00D47F0A" w:rsidRDefault="00D47F0A" w:rsidP="00D47F0A">
      <w:pPr>
        <w:spacing w:line="240" w:lineRule="auto"/>
        <w:ind w:left="426" w:hanging="426"/>
        <w:rPr>
          <w:rFonts w:ascii="Times New Roman" w:hAnsi="Times New Roman" w:cs="Times New Roman"/>
          <w:b/>
        </w:rPr>
        <w:sectPr w:rsidR="00D47F0A" w:rsidSect="00D47F0A">
          <w:type w:val="continuous"/>
          <w:pgSz w:w="11906" w:h="16838"/>
          <w:pgMar w:top="284" w:right="851" w:bottom="284" w:left="1701" w:header="709" w:footer="709" w:gutter="0"/>
          <w:cols w:num="2" w:space="708"/>
          <w:docGrid w:linePitch="360"/>
        </w:sectPr>
      </w:pPr>
    </w:p>
    <w:p w:rsidR="00D47F0A" w:rsidRDefault="00D47F0A" w:rsidP="00D47F0A">
      <w:pPr>
        <w:spacing w:line="240" w:lineRule="auto"/>
        <w:ind w:left="426" w:hanging="426"/>
        <w:rPr>
          <w:rFonts w:ascii="Times New Roman" w:hAnsi="Times New Roman" w:cs="Times New Roman"/>
          <w:b/>
        </w:rPr>
      </w:pPr>
    </w:p>
    <w:p w:rsidR="00D47F0A" w:rsidRPr="00344410" w:rsidRDefault="00D47F0A" w:rsidP="00D47F0A">
      <w:pPr>
        <w:spacing w:line="240" w:lineRule="auto"/>
        <w:ind w:left="426" w:hanging="426"/>
        <w:rPr>
          <w:rFonts w:ascii="Times New Roman" w:hAnsi="Times New Roman" w:cs="Times New Roman"/>
          <w:b/>
        </w:rPr>
      </w:pPr>
      <w:r w:rsidRPr="00344410">
        <w:rPr>
          <w:rFonts w:ascii="Times New Roman" w:hAnsi="Times New Roman" w:cs="Times New Roman"/>
          <w:b/>
        </w:rPr>
        <w:t>Установите соответствие</w:t>
      </w:r>
    </w:p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t>1</w:t>
      </w:r>
      <w:r w:rsidRPr="00344410">
        <w:rPr>
          <w:rFonts w:ascii="Times New Roman" w:eastAsia="Times New Roman" w:hAnsi="Times New Roman" w:cs="Times New Roman"/>
        </w:rPr>
        <w:t xml:space="preserve">. </w:t>
      </w:r>
      <w:r w:rsidRPr="00344410">
        <w:rPr>
          <w:rFonts w:ascii="Times New Roman" w:eastAsia="Times New Roman" w:hAnsi="Times New Roman" w:cs="Times New Roman"/>
          <w:caps/>
        </w:rPr>
        <w:t>Установите соответствие между черепными нервами и местами их выхода на основание мозга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глазодвигательный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дорсальная поверхность ствола головного мозга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2) </w:t>
            </w:r>
            <w:proofErr w:type="gramStart"/>
            <w:r w:rsidRPr="00344410">
              <w:rPr>
                <w:rFonts w:ascii="Times New Roman" w:eastAsia="Times New Roman" w:hAnsi="Times New Roman" w:cs="Times New Roman"/>
              </w:rPr>
              <w:t>блоковой</w:t>
            </w:r>
            <w:proofErr w:type="gramEnd"/>
            <w:r w:rsidRPr="00344410">
              <w:rPr>
                <w:rFonts w:ascii="Times New Roman" w:eastAsia="Times New Roman" w:hAnsi="Times New Roman" w:cs="Times New Roman"/>
              </w:rPr>
              <w:t xml:space="preserve">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на границе моста и продолговатого мозга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тройничный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медиальная поверхность ножки мозга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отводящий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</w:t>
            </w:r>
            <w:r w:rsidRPr="00344410">
              <w:rPr>
                <w:rFonts w:ascii="Times New Roman" w:eastAsia="Times New Roman" w:hAnsi="Times New Roman" w:cs="Times New Roman"/>
                <w:caps/>
              </w:rPr>
              <w:t xml:space="preserve"> </w:t>
            </w:r>
            <w:r w:rsidRPr="00344410">
              <w:rPr>
                <w:rFonts w:ascii="Times New Roman" w:eastAsia="Times New Roman" w:hAnsi="Times New Roman" w:cs="Times New Roman"/>
              </w:rPr>
              <w:t>между мостом и средней мозжечковой ножкой</w:t>
            </w:r>
          </w:p>
        </w:tc>
      </w:tr>
    </w:tbl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t>2</w:t>
      </w:r>
      <w:r w:rsidRPr="00344410">
        <w:rPr>
          <w:rFonts w:ascii="Times New Roman" w:eastAsia="Times New Roman" w:hAnsi="Times New Roman" w:cs="Times New Roman"/>
        </w:rPr>
        <w:t xml:space="preserve">. </w:t>
      </w:r>
      <w:r w:rsidRPr="00344410">
        <w:rPr>
          <w:rFonts w:ascii="Times New Roman" w:eastAsia="Times New Roman" w:hAnsi="Times New Roman" w:cs="Times New Roman"/>
          <w:caps/>
        </w:rPr>
        <w:t>Установите соответствие между черепными нервами и местами их выхода на основание мозга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подъязычный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между средней мозжечковой ножкой и оливой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2) блуждающий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между пирамидой и оливой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лицевой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в) позади  оливы продолговатого мозга 4-5 корешками 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языкоглоточный нерв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</w:t>
            </w:r>
            <w:r w:rsidRPr="00344410">
              <w:rPr>
                <w:rFonts w:ascii="Times New Roman" w:eastAsia="Times New Roman" w:hAnsi="Times New Roman" w:cs="Times New Roman"/>
                <w:caps/>
              </w:rPr>
              <w:t xml:space="preserve"> </w:t>
            </w:r>
            <w:r w:rsidRPr="00344410">
              <w:rPr>
                <w:rFonts w:ascii="Times New Roman" w:eastAsia="Times New Roman" w:hAnsi="Times New Roman" w:cs="Times New Roman"/>
              </w:rPr>
              <w:t xml:space="preserve">задняя боковая борозда продолговатого мозга </w:t>
            </w:r>
          </w:p>
        </w:tc>
      </w:tr>
    </w:tbl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t>3</w:t>
      </w:r>
      <w:r w:rsidRPr="00344410">
        <w:rPr>
          <w:rFonts w:ascii="Times New Roman" w:eastAsia="Times New Roman" w:hAnsi="Times New Roman" w:cs="Times New Roman"/>
        </w:rPr>
        <w:t xml:space="preserve">. </w:t>
      </w:r>
      <w:r w:rsidRPr="00344410">
        <w:rPr>
          <w:rFonts w:ascii="Times New Roman" w:eastAsia="Times New Roman" w:hAnsi="Times New Roman" w:cs="Times New Roman"/>
          <w:caps/>
        </w:rPr>
        <w:t>Установите соответствие между парами черепных нервов и количеством их ядер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пятая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4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2) восьмая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3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десятая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2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одиннадцатая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6</w:t>
            </w:r>
          </w:p>
        </w:tc>
      </w:tr>
    </w:tbl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4</w:t>
      </w:r>
      <w:r w:rsidRPr="00344410">
        <w:rPr>
          <w:rFonts w:ascii="Times New Roman" w:eastAsia="Times New Roman" w:hAnsi="Times New Roman" w:cs="Times New Roman"/>
          <w:caps/>
        </w:rPr>
        <w:t>. Установите соответствие между парами черепных нервов и количеством их ядер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двенадцатая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2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2) третья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4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3) </w:t>
            </w:r>
            <w:proofErr w:type="spellStart"/>
            <w:r w:rsidRPr="00344410">
              <w:rPr>
                <w:rFonts w:ascii="Times New Roman" w:eastAsia="Times New Roman" w:hAnsi="Times New Roman" w:cs="Times New Roman"/>
              </w:rPr>
              <w:t>преддверная</w:t>
            </w:r>
            <w:proofErr w:type="spellEnd"/>
            <w:r w:rsidRPr="00344410">
              <w:rPr>
                <w:rFonts w:ascii="Times New Roman" w:eastAsia="Times New Roman" w:hAnsi="Times New Roman" w:cs="Times New Roman"/>
              </w:rPr>
              <w:t xml:space="preserve"> часть восьмой пары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3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седьмая пара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1</w:t>
            </w:r>
          </w:p>
        </w:tc>
      </w:tr>
    </w:tbl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Pr="00344410">
        <w:rPr>
          <w:rFonts w:ascii="Times New Roman" w:hAnsi="Times New Roman" w:cs="Times New Roman"/>
          <w:sz w:val="22"/>
          <w:szCs w:val="22"/>
        </w:rPr>
        <w:t>. УСТАНОВИТЕ СООТВЕТСТВИЕ МЕЖДУ СТРУКТУРАМИ, ОГРАНИЧИВАЮЩИМИ ТРЕУГОЛЬНИК ПЕТЛИ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передняя граница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ножка мозга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2) задняя граница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ручка нижнего холмика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верхняя граница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верхние отделы верхней мозжечковой ножки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боковая граница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 задние отделы верхней мозжечковой ножки</w:t>
            </w:r>
          </w:p>
        </w:tc>
      </w:tr>
    </w:tbl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</w:p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Pr="00344410">
        <w:rPr>
          <w:rFonts w:ascii="Times New Roman" w:hAnsi="Times New Roman" w:cs="Times New Roman"/>
          <w:sz w:val="22"/>
          <w:szCs w:val="22"/>
        </w:rPr>
        <w:t>. УСТАНОВИТЕ СООТВЕТСТВИЕ МЕЖДУ СТРУКТУРАМИ СРЕДНЕГО МОЗГА С ОБРАЗОВАНИЯМИ, ОТНОСЯЩИМИСЯ К ДРУГИМ ОТДЕЛАМ ЦНС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1) ручка верхнего холмика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а) медиальное коленчатое тело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2) ручка нижнего холмика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передние рога спинного мозга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красное ядро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латеральное коленчатое тело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углубление между верхними холмиками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шишковидное тело</w:t>
            </w:r>
          </w:p>
        </w:tc>
      </w:tr>
    </w:tbl>
    <w:p w:rsidR="00D47F0A" w:rsidRPr="00344410" w:rsidRDefault="00D47F0A" w:rsidP="00D47F0A">
      <w:pPr>
        <w:spacing w:line="240" w:lineRule="auto"/>
        <w:rPr>
          <w:rFonts w:ascii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Pr="00344410">
        <w:rPr>
          <w:rFonts w:ascii="Times New Roman" w:eastAsia="Times New Roman" w:hAnsi="Times New Roman" w:cs="Times New Roman"/>
        </w:rPr>
        <w:t>. УСТАНОВИТЕ СООТВЕТСТВИЕ МЕЖДУ СТРУКТУРАМИ ГИПОТАЛАМО-ГИПОФИЗАРНОЙ СИСТЕМЫ И ГОРМОНАМИ, ПРОДУЦИРУЕМЫМИ ЭТИМИ СТРУКТУРАМИ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1) </w:t>
            </w:r>
            <w:proofErr w:type="spellStart"/>
            <w:r w:rsidRPr="00344410">
              <w:rPr>
                <w:rFonts w:ascii="Times New Roman" w:eastAsia="Times New Roman" w:hAnsi="Times New Roman" w:cs="Times New Roman"/>
              </w:rPr>
              <w:t>аденогипофиз</w:t>
            </w:r>
            <w:proofErr w:type="spellEnd"/>
          </w:p>
        </w:tc>
        <w:tc>
          <w:tcPr>
            <w:tcW w:w="4678" w:type="dxa"/>
          </w:tcPr>
          <w:p w:rsidR="00D47F0A" w:rsidRPr="00344410" w:rsidRDefault="00D47F0A" w:rsidP="00436DE7">
            <w:pPr>
              <w:pStyle w:val="a5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меланоцитостимулирующий гормон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2) </w:t>
            </w:r>
            <w:proofErr w:type="spellStart"/>
            <w:r w:rsidRPr="00344410">
              <w:rPr>
                <w:rFonts w:ascii="Times New Roman" w:eastAsia="Times New Roman" w:hAnsi="Times New Roman" w:cs="Times New Roman"/>
              </w:rPr>
              <w:t>нейрогипофиз</w:t>
            </w:r>
            <w:proofErr w:type="spellEnd"/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вазопрессин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промежуточная часть гипофиза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34" w:hanging="34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в) тиреотропный гормон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ядра гипоталамуса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 гормоны не продуцирует</w:t>
            </w:r>
          </w:p>
        </w:tc>
      </w:tr>
    </w:tbl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</w:p>
    <w:p w:rsidR="00D47F0A" w:rsidRPr="00344410" w:rsidRDefault="00D47F0A" w:rsidP="00D47F0A">
      <w:pPr>
        <w:spacing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Pr="00344410">
        <w:rPr>
          <w:rFonts w:ascii="Times New Roman" w:eastAsia="Times New Roman" w:hAnsi="Times New Roman" w:cs="Times New Roman"/>
        </w:rPr>
        <w:t>. УСТАНОВИТЕ СООТВЕТСТВИЕ МЕЖДУ СТРУКТУРАМИ ГИПОТАЛАМО-ГИПОФИЗАРНОЙ СИСТЕМЫ И ГОРМОНАМИ, ПРОДУЦИРУЕМЫМИ ЭТИМИ СТРУКТУРАМИ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1) </w:t>
            </w:r>
            <w:proofErr w:type="spellStart"/>
            <w:r w:rsidRPr="00344410">
              <w:rPr>
                <w:rFonts w:ascii="Times New Roman" w:eastAsia="Times New Roman" w:hAnsi="Times New Roman" w:cs="Times New Roman"/>
              </w:rPr>
              <w:t>аденогипофиз</w:t>
            </w:r>
            <w:proofErr w:type="spellEnd"/>
          </w:p>
        </w:tc>
        <w:tc>
          <w:tcPr>
            <w:tcW w:w="4678" w:type="dxa"/>
          </w:tcPr>
          <w:p w:rsidR="00D47F0A" w:rsidRPr="00344410" w:rsidRDefault="00D47F0A" w:rsidP="00436DE7">
            <w:pPr>
              <w:pStyle w:val="a5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окситоцин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 xml:space="preserve">2) </w:t>
            </w:r>
            <w:proofErr w:type="spellStart"/>
            <w:r w:rsidRPr="00344410">
              <w:rPr>
                <w:rFonts w:ascii="Times New Roman" w:eastAsia="Times New Roman" w:hAnsi="Times New Roman" w:cs="Times New Roman"/>
              </w:rPr>
              <w:t>нейрогипофиз</w:t>
            </w:r>
            <w:proofErr w:type="spellEnd"/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б) меланоцитостимулирующий гормон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3) промежуточная часть гипофиза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pStyle w:val="a5"/>
              <w:ind w:left="34"/>
              <w:jc w:val="both"/>
              <w:rPr>
                <w:rFonts w:ascii="Times New Roman" w:hAnsi="Times New Roman" w:cs="Times New Roman"/>
                <w:caps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в) накапливает гормоны, продуцируемые  гипоталамусом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4) ядра гипоталамуса</w:t>
            </w:r>
          </w:p>
        </w:tc>
        <w:tc>
          <w:tcPr>
            <w:tcW w:w="4678" w:type="dxa"/>
          </w:tcPr>
          <w:p w:rsidR="00D47F0A" w:rsidRPr="00344410" w:rsidRDefault="00D47F0A" w:rsidP="00436DE7">
            <w:pPr>
              <w:spacing w:line="240" w:lineRule="auto"/>
              <w:ind w:left="426" w:hanging="426"/>
              <w:rPr>
                <w:rFonts w:ascii="Times New Roman" w:eastAsia="Times New Roman" w:hAnsi="Times New Roman" w:cs="Times New Roman"/>
                <w:caps/>
              </w:rPr>
            </w:pPr>
            <w:r w:rsidRPr="00344410">
              <w:rPr>
                <w:rFonts w:ascii="Times New Roman" w:eastAsia="Times New Roman" w:hAnsi="Times New Roman" w:cs="Times New Roman"/>
              </w:rPr>
              <w:t>г)  соматотропный гормон (гормон роста)</w:t>
            </w:r>
          </w:p>
        </w:tc>
      </w:tr>
    </w:tbl>
    <w:p w:rsidR="00D47F0A" w:rsidRPr="00344410" w:rsidRDefault="00D47F0A" w:rsidP="00D47F0A">
      <w:pPr>
        <w:spacing w:line="240" w:lineRule="auto"/>
        <w:ind w:left="426" w:hanging="426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</w:t>
      </w:r>
      <w:r w:rsidRPr="00344410">
        <w:rPr>
          <w:rFonts w:ascii="Times New Roman" w:hAnsi="Times New Roman" w:cs="Times New Roman"/>
          <w:sz w:val="22"/>
          <w:szCs w:val="22"/>
        </w:rPr>
        <w:t xml:space="preserve"> УСТАНОВИТЕ СООТВЕТСТВИЕ МЕЖДУ ОТДЕЛАМИ МОЗГА И ИХ ПОЛОСТЯМИ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2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1) конечный мозг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водопровод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2) промежуточный мозг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б) третий желудочек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3) задний мозг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в) боковой желудочек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4) средний мозг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г) четвертый желудочек</w:t>
            </w:r>
          </w:p>
        </w:tc>
      </w:tr>
    </w:tbl>
    <w:p w:rsidR="00D47F0A" w:rsidRPr="00344410" w:rsidRDefault="00D47F0A" w:rsidP="00D47F0A">
      <w:pPr>
        <w:spacing w:line="240" w:lineRule="auto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</w:t>
      </w:r>
      <w:r w:rsidRPr="00344410">
        <w:rPr>
          <w:rFonts w:ascii="Times New Roman" w:hAnsi="Times New Roman" w:cs="Times New Roman"/>
          <w:sz w:val="22"/>
          <w:szCs w:val="22"/>
        </w:rPr>
        <w:t xml:space="preserve">. УСТАНОВИТЕ СООТВЕТСТВИЕ МЕЖДУ </w:t>
      </w:r>
      <w:r w:rsidRPr="00344410">
        <w:rPr>
          <w:rFonts w:ascii="Times New Roman" w:hAnsi="Times New Roman" w:cs="Times New Roman"/>
          <w:caps/>
          <w:sz w:val="22"/>
          <w:szCs w:val="22"/>
        </w:rPr>
        <w:t>поверхностями полушарий и бороздами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2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1) верхнелатеральная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носовая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2) медиальная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б) теменно-затылочная борозда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3) нижняя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в) центральная  борозда</w:t>
            </w:r>
          </w:p>
        </w:tc>
      </w:tr>
    </w:tbl>
    <w:p w:rsidR="00D47F0A" w:rsidRPr="00344410" w:rsidRDefault="00D47F0A" w:rsidP="00D47F0A">
      <w:pPr>
        <w:spacing w:line="240" w:lineRule="auto"/>
        <w:rPr>
          <w:rFonts w:ascii="Times New Roman" w:eastAsia="Times New Roman" w:hAnsi="Times New Roman" w:cs="Times New Roman"/>
        </w:rPr>
      </w:pPr>
    </w:p>
    <w:p w:rsidR="00D47F0A" w:rsidRPr="00344410" w:rsidRDefault="00D47F0A" w:rsidP="00D47F0A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 w:rsidRPr="00344410">
        <w:rPr>
          <w:rFonts w:ascii="Times New Roman" w:eastAsia="Times New Roman" w:hAnsi="Times New Roman" w:cs="Times New Roman"/>
        </w:rPr>
        <w:t xml:space="preserve">. </w:t>
      </w:r>
      <w:r w:rsidRPr="00344410">
        <w:rPr>
          <w:rFonts w:ascii="Times New Roman" w:eastAsia="Times New Roman" w:hAnsi="Times New Roman" w:cs="Times New Roman"/>
          <w:caps/>
        </w:rPr>
        <w:t>Установите соответствие между поверхностями полушарий и извилинами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6"/>
        <w:gridCol w:w="4642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1) верхнелатеральная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поясная извилина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2) медиальная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б) прямая извилина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3) нижняя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в) угловая извилина</w:t>
            </w:r>
          </w:p>
        </w:tc>
      </w:tr>
    </w:tbl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</w:p>
    <w:p w:rsidR="00D47F0A" w:rsidRPr="00344410" w:rsidRDefault="00D47F0A" w:rsidP="00D47F0A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t>12</w:t>
      </w:r>
      <w:r w:rsidRPr="00344410">
        <w:rPr>
          <w:rFonts w:ascii="Times New Roman" w:hAnsi="Times New Roman" w:cs="Times New Roman"/>
          <w:caps/>
          <w:sz w:val="22"/>
          <w:szCs w:val="22"/>
        </w:rPr>
        <w:t>. Установите соответствие между долями полушарий и извилинами</w:t>
      </w:r>
      <w:r w:rsidRPr="00344410"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4535"/>
        <w:gridCol w:w="4643"/>
      </w:tblGrid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1) лобная доля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а) клин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2) теменная доля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б) прямая извилина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3) височная доля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в) длинная извилина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4) затылочная доля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г) постцентральная извилина</w:t>
            </w:r>
          </w:p>
        </w:tc>
      </w:tr>
      <w:tr w:rsidR="00D47F0A" w:rsidRPr="00344410" w:rsidTr="00436DE7">
        <w:tc>
          <w:tcPr>
            <w:tcW w:w="4536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5) островковая доля</w:t>
            </w:r>
          </w:p>
        </w:tc>
        <w:tc>
          <w:tcPr>
            <w:tcW w:w="4643" w:type="dxa"/>
          </w:tcPr>
          <w:p w:rsidR="00D47F0A" w:rsidRPr="00344410" w:rsidRDefault="00D47F0A" w:rsidP="00436DE7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4410">
              <w:rPr>
                <w:rFonts w:ascii="Times New Roman" w:hAnsi="Times New Roman" w:cs="Times New Roman"/>
                <w:sz w:val="22"/>
                <w:szCs w:val="22"/>
              </w:rPr>
              <w:t>д) верхняя височная извилина</w:t>
            </w:r>
          </w:p>
        </w:tc>
      </w:tr>
    </w:tbl>
    <w:p w:rsidR="00D47F0A" w:rsidRDefault="00D47F0A" w:rsidP="00D47F0A">
      <w:pPr>
        <w:spacing w:line="240" w:lineRule="auto"/>
        <w:rPr>
          <w:rFonts w:ascii="Times New Roman" w:hAnsi="Times New Roman" w:cs="Times New Roman"/>
        </w:rPr>
      </w:pPr>
    </w:p>
    <w:p w:rsidR="00D47F0A" w:rsidRDefault="00D47F0A" w:rsidP="00D47F0A">
      <w:pPr>
        <w:spacing w:line="240" w:lineRule="auto"/>
        <w:rPr>
          <w:rFonts w:ascii="Times New Roman" w:hAnsi="Times New Roman" w:cs="Times New Roman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Задание №2</w:t>
      </w: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 w:rsidRPr="00344410">
        <w:rPr>
          <w:rFonts w:ascii="Times New Roman" w:hAnsi="Times New Roman" w:cs="Times New Roman"/>
          <w:b/>
          <w:sz w:val="24"/>
        </w:rPr>
        <w:t xml:space="preserve">На схеме обозначьте все имеющиеся периферические структуры </w:t>
      </w:r>
      <w:proofErr w:type="spellStart"/>
      <w:r w:rsidRPr="00344410">
        <w:rPr>
          <w:rFonts w:ascii="Times New Roman" w:hAnsi="Times New Roman" w:cs="Times New Roman"/>
          <w:b/>
          <w:sz w:val="24"/>
        </w:rPr>
        <w:t>лимбической</w:t>
      </w:r>
      <w:proofErr w:type="spellEnd"/>
      <w:r w:rsidRPr="00344410">
        <w:rPr>
          <w:rFonts w:ascii="Times New Roman" w:hAnsi="Times New Roman" w:cs="Times New Roman"/>
          <w:b/>
          <w:sz w:val="24"/>
        </w:rPr>
        <w:t xml:space="preserve"> системы и добавьте недостающие</w:t>
      </w:r>
      <w:r>
        <w:rPr>
          <w:rFonts w:ascii="Times New Roman" w:hAnsi="Times New Roman" w:cs="Times New Roman"/>
          <w:sz w:val="24"/>
        </w:rPr>
        <w:t xml:space="preserve">. </w:t>
      </w:r>
      <w:r w:rsidRPr="00344410">
        <w:rPr>
          <w:rFonts w:ascii="Times New Roman" w:hAnsi="Times New Roman" w:cs="Times New Roman"/>
          <w:b/>
          <w:sz w:val="24"/>
        </w:rPr>
        <w:t xml:space="preserve">Напишите значение </w:t>
      </w:r>
      <w:proofErr w:type="spellStart"/>
      <w:r w:rsidRPr="00344410">
        <w:rPr>
          <w:rFonts w:ascii="Times New Roman" w:hAnsi="Times New Roman" w:cs="Times New Roman"/>
          <w:b/>
          <w:sz w:val="24"/>
        </w:rPr>
        <w:t>лимбической</w:t>
      </w:r>
      <w:proofErr w:type="spellEnd"/>
      <w:r w:rsidRPr="00344410">
        <w:rPr>
          <w:rFonts w:ascii="Times New Roman" w:hAnsi="Times New Roman" w:cs="Times New Roman"/>
          <w:b/>
          <w:sz w:val="24"/>
        </w:rPr>
        <w:t xml:space="preserve"> системы для организма человека</w:t>
      </w:r>
    </w:p>
    <w:p w:rsidR="00D47F0A" w:rsidRPr="00344410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0D315D" wp14:editId="732BB125">
            <wp:extent cx="4212404" cy="3821986"/>
            <wp:effectExtent l="0" t="0" r="0" b="762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9234" r="6256" b="6982"/>
                    <a:stretch/>
                  </pic:blipFill>
                  <pic:spPr bwMode="auto">
                    <a:xfrm>
                      <a:off x="0" y="0"/>
                      <a:ext cx="4212404" cy="38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Pr="00550A78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Задание №3</w:t>
      </w:r>
    </w:p>
    <w:p w:rsidR="00D47F0A" w:rsidRPr="001A4D52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 w:rsidRPr="001A4D52">
        <w:rPr>
          <w:rFonts w:ascii="Times New Roman" w:hAnsi="Times New Roman" w:cs="Times New Roman"/>
          <w:b/>
          <w:sz w:val="24"/>
        </w:rPr>
        <w:t>Нарисуйте схему расположения ретикулярной формации, дайте ей определение и опишите ее функции.</w:t>
      </w:r>
    </w:p>
    <w:p w:rsidR="00D47F0A" w:rsidRDefault="00D47F0A" w:rsidP="00D47F0A">
      <w:pPr>
        <w:spacing w:line="240" w:lineRule="auto"/>
        <w:rPr>
          <w:rFonts w:ascii="Times New Roman" w:hAnsi="Times New Roman" w:cs="Times New Roman"/>
        </w:rPr>
      </w:pPr>
    </w:p>
    <w:p w:rsidR="00D47F0A" w:rsidRDefault="00D47F0A" w:rsidP="00D47F0A">
      <w:pPr>
        <w:spacing w:line="240" w:lineRule="auto"/>
        <w:rPr>
          <w:rFonts w:ascii="Times New Roman" w:hAnsi="Times New Roman" w:cs="Times New Roman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Задание №4</w:t>
      </w:r>
    </w:p>
    <w:p w:rsidR="00D47F0A" w:rsidRPr="001A4D52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 w:rsidRPr="001A4D52">
        <w:rPr>
          <w:rFonts w:ascii="Times New Roman" w:hAnsi="Times New Roman" w:cs="Times New Roman"/>
          <w:b/>
          <w:sz w:val="24"/>
        </w:rPr>
        <w:t>На рисунке обозначьте производные твердой мозговой оболочки и опишите их функции.</w:t>
      </w:r>
    </w:p>
    <w:p w:rsidR="00D47F0A" w:rsidRDefault="00D47F0A" w:rsidP="00D47F0A">
      <w:pPr>
        <w:jc w:val="center"/>
        <w:rPr>
          <w:rFonts w:ascii="Times New Roman" w:hAnsi="Times New Roman" w:cs="Times New Roman"/>
          <w:sz w:val="24"/>
        </w:rPr>
      </w:pPr>
      <w:r w:rsidRPr="00550A78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37DC17" wp14:editId="70033DBD">
            <wp:extent cx="4172985" cy="3910414"/>
            <wp:effectExtent l="0" t="0" r="0" b="0"/>
            <wp:docPr id="71686" name="Picture 3" descr="Рисунок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3" descr="Рисунок1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3825" r="13081" b="8932"/>
                    <a:stretch>
                      <a:fillRect/>
                    </a:stretch>
                  </pic:blipFill>
                  <pic:spPr>
                    <a:xfrm>
                      <a:off x="0" y="0"/>
                      <a:ext cx="4176394" cy="391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</w:p>
    <w:p w:rsidR="00D47F0A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Задание №5</w:t>
      </w:r>
    </w:p>
    <w:p w:rsidR="00D47F0A" w:rsidRPr="001A4D52" w:rsidRDefault="00D47F0A" w:rsidP="00D47F0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Сделайте послойную схему</w:t>
      </w:r>
      <w:r w:rsidRPr="001A4D5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оболочек</w:t>
      </w:r>
      <w:r w:rsidRPr="001A4D52">
        <w:rPr>
          <w:rFonts w:ascii="Times New Roman" w:hAnsi="Times New Roman" w:cs="Times New Roman"/>
          <w:b/>
          <w:sz w:val="24"/>
        </w:rPr>
        <w:t xml:space="preserve"> головного мозга</w:t>
      </w:r>
      <w:r>
        <w:rPr>
          <w:rFonts w:ascii="Times New Roman" w:hAnsi="Times New Roman" w:cs="Times New Roman"/>
          <w:b/>
          <w:sz w:val="24"/>
        </w:rPr>
        <w:t xml:space="preserve">, укажите на ней </w:t>
      </w:r>
      <w:proofErr w:type="spellStart"/>
      <w:r w:rsidRPr="001A4D52">
        <w:rPr>
          <w:rFonts w:ascii="Times New Roman" w:hAnsi="Times New Roman" w:cs="Times New Roman"/>
          <w:b/>
          <w:sz w:val="24"/>
        </w:rPr>
        <w:t>межоболочечные</w:t>
      </w:r>
      <w:proofErr w:type="spellEnd"/>
      <w:r w:rsidRPr="001A4D52">
        <w:rPr>
          <w:rFonts w:ascii="Times New Roman" w:hAnsi="Times New Roman" w:cs="Times New Roman"/>
          <w:b/>
          <w:sz w:val="24"/>
        </w:rPr>
        <w:t xml:space="preserve"> пространства, дайте им характеристику</w:t>
      </w:r>
      <w:r>
        <w:rPr>
          <w:rFonts w:ascii="Times New Roman" w:hAnsi="Times New Roman" w:cs="Times New Roman"/>
          <w:b/>
          <w:sz w:val="24"/>
        </w:rPr>
        <w:t xml:space="preserve"> и условия их функционирования</w:t>
      </w:r>
    </w:p>
    <w:p w:rsidR="00D47F0A" w:rsidRPr="001A4D52" w:rsidRDefault="00D47F0A" w:rsidP="00D47F0A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140398" w:rsidRPr="00B9613A" w:rsidRDefault="00140398" w:rsidP="00D47F0A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sectPr w:rsidR="00140398" w:rsidRPr="00B9613A" w:rsidSect="00D47F0A">
      <w:type w:val="continuous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4AF"/>
    <w:rsid w:val="00140398"/>
    <w:rsid w:val="002714CE"/>
    <w:rsid w:val="003557E4"/>
    <w:rsid w:val="007F3526"/>
    <w:rsid w:val="008244AF"/>
    <w:rsid w:val="00B9613A"/>
    <w:rsid w:val="00D4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CE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D47F0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D47F0A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4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4CE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D47F0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D47F0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3</cp:revision>
  <dcterms:created xsi:type="dcterms:W3CDTF">2021-10-23T03:47:00Z</dcterms:created>
  <dcterms:modified xsi:type="dcterms:W3CDTF">2021-11-15T05:21:00Z</dcterms:modified>
</cp:coreProperties>
</file>