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75" w:rsidRPr="004C09C3" w:rsidRDefault="00034775" w:rsidP="00C461D3">
      <w:pPr>
        <w:spacing w:after="0"/>
        <w:jc w:val="center"/>
        <w:rPr>
          <w:rFonts w:ascii="Tahoma" w:eastAsia="MS Mincho" w:hAnsi="Tahoma" w:cs="Tahoma"/>
          <w:b/>
          <w:color w:val="C00000"/>
          <w:sz w:val="32"/>
          <w:szCs w:val="32"/>
        </w:rPr>
      </w:pPr>
      <w:r w:rsidRPr="004C09C3">
        <w:rPr>
          <w:rFonts w:ascii="Tahoma" w:eastAsia="MS Mincho" w:hAnsi="Tahoma" w:cs="Tahoma"/>
          <w:b/>
          <w:color w:val="C00000"/>
          <w:sz w:val="32"/>
          <w:szCs w:val="32"/>
        </w:rPr>
        <w:t>Тема № 24.</w:t>
      </w:r>
    </w:p>
    <w:p w:rsidR="00034775" w:rsidRPr="004C09C3" w:rsidRDefault="00034775" w:rsidP="00C461D3">
      <w:pPr>
        <w:spacing w:after="0"/>
        <w:jc w:val="center"/>
        <w:rPr>
          <w:rFonts w:ascii="Tahoma" w:eastAsia="MS Mincho" w:hAnsi="Tahoma" w:cs="Tahoma"/>
          <w:b/>
          <w:color w:val="C00000"/>
          <w:sz w:val="32"/>
          <w:szCs w:val="32"/>
        </w:rPr>
      </w:pPr>
      <w:r w:rsidRPr="004C09C3">
        <w:rPr>
          <w:rFonts w:ascii="Tahoma" w:eastAsia="MS Mincho" w:hAnsi="Tahoma" w:cs="Tahoma"/>
          <w:b/>
          <w:color w:val="C00000"/>
          <w:sz w:val="32"/>
          <w:szCs w:val="32"/>
        </w:rPr>
        <w:t>Глагол. Рецептурные формулировки с глаголами</w:t>
      </w:r>
    </w:p>
    <w:p w:rsidR="00034775" w:rsidRPr="004C09C3" w:rsidRDefault="00034775" w:rsidP="00C461D3">
      <w:pPr>
        <w:spacing w:after="0"/>
        <w:rPr>
          <w:rFonts w:ascii="Tahoma" w:eastAsia="MS Mincho" w:hAnsi="Tahoma" w:cs="Tahoma"/>
          <w:b/>
          <w:color w:val="C00000"/>
          <w:sz w:val="28"/>
          <w:szCs w:val="28"/>
        </w:rPr>
      </w:pPr>
    </w:p>
    <w:p w:rsidR="00034775" w:rsidRPr="004C09C3" w:rsidRDefault="00034775" w:rsidP="00034775">
      <w:pPr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t>АННОТАЦИЯ</w:t>
      </w:r>
    </w:p>
    <w:p w:rsidR="00C461D3" w:rsidRPr="004C09C3" w:rsidRDefault="00034775" w:rsidP="00C461D3">
      <w:pPr>
        <w:spacing w:before="240"/>
        <w:ind w:firstLine="709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>Различные формы глаголов употребляются в рецептуре и фармацевтической терминологии, поэтому необходимо научиться образовывать и применять их.</w:t>
      </w:r>
      <w:r w:rsidRPr="004C09C3">
        <w:rPr>
          <w:rFonts w:ascii="Tahoma" w:eastAsia="MS Mincho" w:hAnsi="Tahoma" w:cs="Tahoma"/>
          <w:sz w:val="28"/>
          <w:szCs w:val="28"/>
        </w:rPr>
        <w:br/>
      </w:r>
      <w:r w:rsidRPr="004C09C3">
        <w:rPr>
          <w:rFonts w:ascii="Tahoma" w:eastAsia="MS Mincho" w:hAnsi="Tahoma" w:cs="Tahoma"/>
          <w:sz w:val="28"/>
          <w:szCs w:val="28"/>
        </w:rPr>
        <w:br/>
        <w:t xml:space="preserve">Глагол в латинском языке имеет следующие </w:t>
      </w: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t>грамматические категории:</w:t>
      </w:r>
    </w:p>
    <w:p w:rsidR="00A11EBB" w:rsidRDefault="00034775" w:rsidP="00C461D3">
      <w:pPr>
        <w:spacing w:before="240"/>
        <w:ind w:firstLine="709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t>Время.</w:t>
      </w:r>
      <w:r w:rsidRPr="004C09C3">
        <w:rPr>
          <w:rFonts w:ascii="Tahoma" w:eastAsia="MS Mincho" w:hAnsi="Tahoma" w:cs="Tahoma"/>
          <w:sz w:val="28"/>
          <w:szCs w:val="28"/>
        </w:rPr>
        <w:t xml:space="preserve"> В латинском языке шесть времен. Они различаются по степени завершенности и последовательности действий. </w:t>
      </w:r>
      <w:proofErr w:type="gramStart"/>
      <w:r w:rsidRPr="004C09C3">
        <w:rPr>
          <w:rFonts w:ascii="Tahoma" w:eastAsia="MS Mincho" w:hAnsi="Tahoma" w:cs="Tahoma"/>
          <w:sz w:val="28"/>
          <w:szCs w:val="28"/>
        </w:rPr>
        <w:t xml:space="preserve">Таким образом, в латинском языке есть настоящее время -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Praesens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, три вида прошедшего времени (прошедшее несовершенного вида -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Imperfectum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, прошедшее совершенного вида -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Perfectum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и предпрошедшее время -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Plusquamperfectum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), два вида будущего времени (будущее первое -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Futurum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primum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) и будущее второе -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Futurum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secundum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). </w:t>
      </w:r>
      <w:proofErr w:type="gramEnd"/>
    </w:p>
    <w:p w:rsidR="00C461D3" w:rsidRPr="004C09C3" w:rsidRDefault="00034775" w:rsidP="00A11EBB">
      <w:pPr>
        <w:spacing w:before="240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 xml:space="preserve">В фармацевтической терминологии употребляется только настоящее время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Praesens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>.</w:t>
      </w:r>
    </w:p>
    <w:p w:rsidR="00C461D3" w:rsidRPr="004C09C3" w:rsidRDefault="00034775" w:rsidP="00C461D3">
      <w:pPr>
        <w:spacing w:after="0"/>
        <w:ind w:firstLine="709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t>Лицо:</w:t>
      </w:r>
      <w:r w:rsidRPr="004C09C3">
        <w:rPr>
          <w:rFonts w:ascii="Tahoma" w:eastAsia="MS Mincho" w:hAnsi="Tahoma" w:cs="Tahoma"/>
          <w:sz w:val="28"/>
          <w:szCs w:val="28"/>
        </w:rPr>
        <w:t xml:space="preserve"> первое, второе, третье.</w:t>
      </w:r>
    </w:p>
    <w:p w:rsidR="00C461D3" w:rsidRPr="004C09C3" w:rsidRDefault="00034775" w:rsidP="00C461D3">
      <w:pPr>
        <w:spacing w:after="0"/>
        <w:ind w:firstLine="709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t>Число:</w:t>
      </w:r>
      <w:r w:rsidRPr="004C09C3">
        <w:rPr>
          <w:rFonts w:ascii="Tahoma" w:eastAsia="MS Mincho" w:hAnsi="Tahoma" w:cs="Tahoma"/>
          <w:sz w:val="28"/>
          <w:szCs w:val="28"/>
        </w:rPr>
        <w:t xml:space="preserve"> единственное (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Singularis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>) и множественное (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Pluralis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>).</w:t>
      </w:r>
    </w:p>
    <w:p w:rsidR="00C461D3" w:rsidRPr="004C09C3" w:rsidRDefault="00C461D3" w:rsidP="00C461D3">
      <w:pPr>
        <w:spacing w:after="0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 xml:space="preserve">Лицо и число латинского глагола обычно выражено с помощью окончания. Личные местоимения используются редко. </w:t>
      </w:r>
    </w:p>
    <w:p w:rsidR="00C461D3" w:rsidRPr="004C09C3" w:rsidRDefault="00C461D3" w:rsidP="00C461D3">
      <w:pPr>
        <w:spacing w:after="0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 xml:space="preserve">В качестве примера можно привести формы глагола </w:t>
      </w:r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curare</w:t>
      </w:r>
      <w:r w:rsidRPr="004C09C3">
        <w:rPr>
          <w:rFonts w:ascii="Tahoma" w:eastAsia="MS Mincho" w:hAnsi="Tahoma" w:cs="Tahoma"/>
          <w:sz w:val="28"/>
          <w:szCs w:val="28"/>
        </w:rPr>
        <w:t xml:space="preserve"> «лечить». Так для того, чтобы образовать формы настоящего времени изъявительного наклонения активного залога, мы должны к основе 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</w:t>
      </w:r>
      <w:proofErr w:type="spellEnd"/>
      <w:r w:rsidRPr="004C09C3">
        <w:rPr>
          <w:rFonts w:ascii="Tahoma" w:eastAsia="MS Mincho" w:hAnsi="Tahoma" w:cs="Tahoma"/>
          <w:i/>
          <w:sz w:val="28"/>
          <w:szCs w:val="28"/>
        </w:rPr>
        <w:t xml:space="preserve">- </w:t>
      </w:r>
      <w:r w:rsidRPr="004C09C3">
        <w:rPr>
          <w:rFonts w:ascii="Tahoma" w:eastAsia="MS Mincho" w:hAnsi="Tahoma" w:cs="Tahoma"/>
          <w:sz w:val="28"/>
          <w:szCs w:val="28"/>
        </w:rPr>
        <w:t xml:space="preserve">прибавить личные окончания: </w:t>
      </w:r>
    </w:p>
    <w:p w:rsidR="00C461D3" w:rsidRPr="004C09C3" w:rsidRDefault="00C461D3" w:rsidP="00C461D3">
      <w:pPr>
        <w:spacing w:after="0"/>
        <w:rPr>
          <w:rFonts w:ascii="Tahoma" w:eastAsia="MS Mincho" w:hAnsi="Tahoma" w:cs="Tahoma"/>
          <w:sz w:val="28"/>
          <w:szCs w:val="28"/>
        </w:rPr>
      </w:pPr>
      <w:proofErr w:type="spellStart"/>
      <w:proofErr w:type="gram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curat</w:t>
      </w:r>
      <w:proofErr w:type="spellEnd"/>
      <w:proofErr w:type="gramEnd"/>
      <w:r w:rsidRPr="004C09C3">
        <w:rPr>
          <w:rFonts w:ascii="Tahoma" w:eastAsia="MS Mincho" w:hAnsi="Tahoma" w:cs="Tahoma"/>
          <w:sz w:val="28"/>
          <w:szCs w:val="28"/>
        </w:rPr>
        <w:t xml:space="preserve"> «он лечит» (основа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</w:t>
      </w:r>
      <w:proofErr w:type="spellEnd"/>
      <w:r w:rsidRPr="004C09C3">
        <w:rPr>
          <w:rFonts w:ascii="Tahoma" w:eastAsia="MS Mincho" w:hAnsi="Tahoma" w:cs="Tahoma"/>
          <w:i/>
          <w:sz w:val="28"/>
          <w:szCs w:val="28"/>
        </w:rPr>
        <w:t xml:space="preserve">- </w:t>
      </w:r>
      <w:r w:rsidRPr="004C09C3">
        <w:rPr>
          <w:rFonts w:ascii="Tahoma" w:eastAsia="MS Mincho" w:hAnsi="Tahoma" w:cs="Tahoma"/>
          <w:sz w:val="28"/>
          <w:szCs w:val="28"/>
        </w:rPr>
        <w:t xml:space="preserve">+ личное окончание 3л. ед. ч. </w:t>
      </w:r>
      <w:r w:rsidRPr="004C09C3">
        <w:rPr>
          <w:rFonts w:ascii="Tahoma" w:eastAsia="MS Mincho" w:hAnsi="Tahoma" w:cs="Tahoma"/>
          <w:i/>
          <w:sz w:val="28"/>
          <w:szCs w:val="28"/>
        </w:rPr>
        <w:t>-</w:t>
      </w:r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t</w:t>
      </w:r>
      <w:r w:rsidRPr="004C09C3">
        <w:rPr>
          <w:rFonts w:ascii="Tahoma" w:eastAsia="MS Mincho" w:hAnsi="Tahoma" w:cs="Tahoma"/>
          <w:sz w:val="28"/>
          <w:szCs w:val="28"/>
        </w:rPr>
        <w:t>)</w:t>
      </w:r>
    </w:p>
    <w:p w:rsidR="00C461D3" w:rsidRPr="004C09C3" w:rsidRDefault="00C461D3" w:rsidP="00C461D3">
      <w:pPr>
        <w:spacing w:after="0"/>
        <w:rPr>
          <w:rFonts w:ascii="Tahoma" w:eastAsia="MS Mincho" w:hAnsi="Tahoma" w:cs="Tahoma"/>
          <w:sz w:val="28"/>
          <w:szCs w:val="28"/>
        </w:rPr>
      </w:pPr>
      <w:proofErr w:type="spellStart"/>
      <w:proofErr w:type="gram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curant</w:t>
      </w:r>
      <w:proofErr w:type="spellEnd"/>
      <w:proofErr w:type="gramEnd"/>
      <w:r w:rsidRPr="004C09C3">
        <w:rPr>
          <w:rFonts w:ascii="Tahoma" w:eastAsia="MS Mincho" w:hAnsi="Tahoma" w:cs="Tahoma"/>
          <w:i/>
          <w:sz w:val="28"/>
          <w:szCs w:val="28"/>
        </w:rPr>
        <w:t xml:space="preserve"> </w:t>
      </w:r>
      <w:r w:rsidRPr="004C09C3">
        <w:rPr>
          <w:rFonts w:ascii="Tahoma" w:eastAsia="MS Mincho" w:hAnsi="Tahoma" w:cs="Tahoma"/>
          <w:sz w:val="28"/>
          <w:szCs w:val="28"/>
        </w:rPr>
        <w:t xml:space="preserve">«они лечат» (основа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</w:t>
      </w:r>
      <w:proofErr w:type="spellEnd"/>
      <w:r w:rsidRPr="004C09C3">
        <w:rPr>
          <w:rFonts w:ascii="Tahoma" w:eastAsia="MS Mincho" w:hAnsi="Tahoma" w:cs="Tahoma"/>
          <w:i/>
          <w:sz w:val="28"/>
          <w:szCs w:val="28"/>
        </w:rPr>
        <w:t xml:space="preserve"> </w:t>
      </w:r>
      <w:r w:rsidRPr="004C09C3">
        <w:rPr>
          <w:rFonts w:ascii="Tahoma" w:eastAsia="MS Mincho" w:hAnsi="Tahoma" w:cs="Tahoma"/>
          <w:sz w:val="28"/>
          <w:szCs w:val="28"/>
        </w:rPr>
        <w:t xml:space="preserve"> + личное окончание 3л. мн. ч. -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nt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>)</w:t>
      </w:r>
    </w:p>
    <w:p w:rsidR="00C461D3" w:rsidRPr="004C09C3" w:rsidRDefault="00034775" w:rsidP="00C461D3">
      <w:pPr>
        <w:spacing w:before="240"/>
        <w:ind w:firstLine="709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t>Залог.</w:t>
      </w:r>
      <w:r w:rsidRPr="004C09C3">
        <w:rPr>
          <w:rFonts w:ascii="Tahoma" w:eastAsia="MS Mincho" w:hAnsi="Tahoma" w:cs="Tahoma"/>
          <w:sz w:val="28"/>
          <w:szCs w:val="28"/>
        </w:rPr>
        <w:t xml:space="preserve"> Глагол в латинском языке имеет два залога: активный залог (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actīvum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>), страдательный залог (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passīvum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). </w:t>
      </w:r>
    </w:p>
    <w:p w:rsidR="00B36635" w:rsidRPr="004C09C3" w:rsidRDefault="00B36635" w:rsidP="00B36635">
      <w:pPr>
        <w:spacing w:before="240"/>
        <w:ind w:firstLine="709"/>
        <w:jc w:val="both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 xml:space="preserve">Активный залог показывает, что действие совершает сам субъект. Пассивный залог показывает, что субъект действие не совершает, а испытывает. В фармацевтической терминологии употребляются оба залога.  В латинском языке существуют окончания активного и пассивного залога. </w:t>
      </w:r>
    </w:p>
    <w:p w:rsidR="003843E1" w:rsidRPr="004C09C3" w:rsidRDefault="003843E1" w:rsidP="003843E1">
      <w:pPr>
        <w:spacing w:after="0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lastRenderedPageBreak/>
        <w:t>В фармацевтической  терминологии используются формы 3 лица ед. и мн. числа.</w:t>
      </w:r>
    </w:p>
    <w:p w:rsidR="00B36635" w:rsidRPr="004C09C3" w:rsidRDefault="003843E1" w:rsidP="003843E1">
      <w:pPr>
        <w:spacing w:before="240" w:after="0"/>
        <w:ind w:firstLine="709"/>
        <w:jc w:val="center"/>
        <w:rPr>
          <w:rFonts w:ascii="Tahoma" w:eastAsia="MS Mincho" w:hAnsi="Tahoma" w:cs="Tahoma"/>
          <w:color w:val="C00000"/>
          <w:sz w:val="28"/>
          <w:szCs w:val="28"/>
        </w:rPr>
      </w:pPr>
      <w:r w:rsidRPr="004C09C3">
        <w:rPr>
          <w:rFonts w:ascii="Tahoma" w:eastAsia="MS Mincho" w:hAnsi="Tahoma" w:cs="Tahoma"/>
          <w:color w:val="C00000"/>
          <w:sz w:val="28"/>
          <w:szCs w:val="28"/>
        </w:rPr>
        <w:t>Окончания глагольных форм  3 л. ед. и мн. числа</w:t>
      </w:r>
    </w:p>
    <w:tbl>
      <w:tblPr>
        <w:tblStyle w:val="a4"/>
        <w:tblW w:w="0" w:type="auto"/>
        <w:tblLook w:val="04A0"/>
      </w:tblPr>
      <w:tblGrid>
        <w:gridCol w:w="3560"/>
        <w:gridCol w:w="1793"/>
        <w:gridCol w:w="1768"/>
        <w:gridCol w:w="3561"/>
      </w:tblGrid>
      <w:tr w:rsidR="00B36635" w:rsidRPr="004C09C3" w:rsidTr="001A0A8E">
        <w:trPr>
          <w:trHeight w:val="442"/>
        </w:trPr>
        <w:tc>
          <w:tcPr>
            <w:tcW w:w="3560" w:type="dxa"/>
            <w:vMerge w:val="restart"/>
          </w:tcPr>
          <w:p w:rsidR="00B36635" w:rsidRPr="004C09C3" w:rsidRDefault="00B36635" w:rsidP="003843E1">
            <w:pPr>
              <w:jc w:val="center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sz w:val="24"/>
                <w:szCs w:val="24"/>
              </w:rPr>
              <w:t>Залог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</w:tcPr>
          <w:p w:rsidR="00B36635" w:rsidRPr="004C09C3" w:rsidRDefault="00B36635" w:rsidP="00B36635">
            <w:pPr>
              <w:jc w:val="center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sz w:val="24"/>
                <w:szCs w:val="24"/>
              </w:rPr>
              <w:t>Окончания</w:t>
            </w:r>
          </w:p>
        </w:tc>
        <w:tc>
          <w:tcPr>
            <w:tcW w:w="3561" w:type="dxa"/>
            <w:vMerge w:val="restart"/>
          </w:tcPr>
          <w:p w:rsidR="00B36635" w:rsidRPr="004C09C3" w:rsidRDefault="00B36635" w:rsidP="00B36635">
            <w:pPr>
              <w:jc w:val="center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sz w:val="24"/>
                <w:szCs w:val="24"/>
              </w:rPr>
              <w:t>Примеры</w:t>
            </w:r>
          </w:p>
        </w:tc>
      </w:tr>
      <w:tr w:rsidR="00B36635" w:rsidRPr="004C09C3" w:rsidTr="00B36635">
        <w:trPr>
          <w:trHeight w:val="450"/>
        </w:trPr>
        <w:tc>
          <w:tcPr>
            <w:tcW w:w="3560" w:type="dxa"/>
            <w:vMerge/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sz w:val="24"/>
                <w:szCs w:val="24"/>
              </w:rPr>
              <w:t>3 л. ед. ч.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sz w:val="24"/>
                <w:szCs w:val="24"/>
              </w:rPr>
              <w:t>3 л. мн. ч.</w:t>
            </w:r>
          </w:p>
        </w:tc>
        <w:tc>
          <w:tcPr>
            <w:tcW w:w="3561" w:type="dxa"/>
            <w:vMerge/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B36635" w:rsidRPr="004C09C3" w:rsidTr="00B36635">
        <w:tc>
          <w:tcPr>
            <w:tcW w:w="3560" w:type="dxa"/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sz w:val="24"/>
                <w:szCs w:val="24"/>
              </w:rPr>
              <w:t>активный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-t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nt</w:t>
            </w:r>
            <w:proofErr w:type="spellEnd"/>
          </w:p>
        </w:tc>
        <w:tc>
          <w:tcPr>
            <w:tcW w:w="3561" w:type="dxa"/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curat</w:t>
            </w:r>
            <w:proofErr w:type="spellEnd"/>
            <w:r w:rsidRPr="004C09C3">
              <w:rPr>
                <w:rFonts w:ascii="Tahoma" w:eastAsia="MS Mincho" w:hAnsi="Tahoma" w:cs="Tahoma"/>
                <w:sz w:val="24"/>
                <w:szCs w:val="24"/>
              </w:rPr>
              <w:t xml:space="preserve"> «он лечит»</w:t>
            </w:r>
          </w:p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curant</w:t>
            </w:r>
            <w:proofErr w:type="spellEnd"/>
            <w:r w:rsidRPr="004C09C3">
              <w:rPr>
                <w:rFonts w:ascii="Tahoma" w:eastAsia="MS Mincho" w:hAnsi="Tahoma" w:cs="Tahoma"/>
                <w:i/>
                <w:sz w:val="24"/>
                <w:szCs w:val="24"/>
              </w:rPr>
              <w:t xml:space="preserve"> </w:t>
            </w:r>
            <w:r w:rsidRPr="004C09C3">
              <w:rPr>
                <w:rFonts w:ascii="Tahoma" w:eastAsia="MS Mincho" w:hAnsi="Tahoma" w:cs="Tahoma"/>
                <w:sz w:val="24"/>
                <w:szCs w:val="24"/>
              </w:rPr>
              <w:t>«они лечат»</w:t>
            </w:r>
          </w:p>
        </w:tc>
      </w:tr>
      <w:tr w:rsidR="00B36635" w:rsidRPr="004C09C3" w:rsidTr="00B36635">
        <w:tc>
          <w:tcPr>
            <w:tcW w:w="3560" w:type="dxa"/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sz w:val="24"/>
                <w:szCs w:val="24"/>
              </w:rPr>
              <w:t>пассивный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tur</w:t>
            </w:r>
            <w:proofErr w:type="spellEnd"/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ntur</w:t>
            </w:r>
            <w:proofErr w:type="spellEnd"/>
          </w:p>
        </w:tc>
        <w:tc>
          <w:tcPr>
            <w:tcW w:w="3561" w:type="dxa"/>
          </w:tcPr>
          <w:p w:rsidR="00B36635" w:rsidRPr="004C09C3" w:rsidRDefault="00B36635" w:rsidP="00B36635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curatur</w:t>
            </w:r>
            <w:proofErr w:type="spellEnd"/>
            <w:r w:rsidRPr="004C09C3">
              <w:rPr>
                <w:rFonts w:ascii="Tahoma" w:eastAsia="MS Mincho" w:hAnsi="Tahoma" w:cs="Tahoma"/>
                <w:sz w:val="24"/>
                <w:szCs w:val="24"/>
              </w:rPr>
              <w:t xml:space="preserve"> «</w:t>
            </w:r>
            <w:r w:rsidR="003843E1" w:rsidRPr="004C09C3">
              <w:rPr>
                <w:rFonts w:ascii="Tahoma" w:eastAsia="MS Mincho" w:hAnsi="Tahoma" w:cs="Tahoma"/>
                <w:sz w:val="24"/>
                <w:szCs w:val="24"/>
              </w:rPr>
              <w:t>его</w:t>
            </w:r>
            <w:r w:rsidRPr="004C09C3">
              <w:rPr>
                <w:rFonts w:ascii="Tahoma" w:eastAsia="MS Mincho" w:hAnsi="Tahoma" w:cs="Tahoma"/>
                <w:sz w:val="24"/>
                <w:szCs w:val="24"/>
              </w:rPr>
              <w:t xml:space="preserve"> леч</w:t>
            </w:r>
            <w:r w:rsidR="003843E1" w:rsidRPr="004C09C3">
              <w:rPr>
                <w:rFonts w:ascii="Tahoma" w:eastAsia="MS Mincho" w:hAnsi="Tahoma" w:cs="Tahoma"/>
                <w:sz w:val="24"/>
                <w:szCs w:val="24"/>
              </w:rPr>
              <w:t>а</w:t>
            </w:r>
            <w:r w:rsidRPr="004C09C3">
              <w:rPr>
                <w:rFonts w:ascii="Tahoma" w:eastAsia="MS Mincho" w:hAnsi="Tahoma" w:cs="Tahoma"/>
                <w:sz w:val="24"/>
                <w:szCs w:val="24"/>
              </w:rPr>
              <w:t>т»</w:t>
            </w:r>
          </w:p>
          <w:p w:rsidR="00B36635" w:rsidRPr="004C09C3" w:rsidRDefault="00B36635" w:rsidP="003843E1">
            <w:pPr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4C09C3">
              <w:rPr>
                <w:rFonts w:ascii="Tahoma" w:eastAsia="MS Mincho" w:hAnsi="Tahoma" w:cs="Tahoma"/>
                <w:i/>
                <w:sz w:val="24"/>
                <w:szCs w:val="24"/>
                <w:lang w:val="en-US"/>
              </w:rPr>
              <w:t>curantur</w:t>
            </w:r>
            <w:proofErr w:type="spellEnd"/>
            <w:r w:rsidRPr="004C09C3">
              <w:rPr>
                <w:rFonts w:ascii="Tahoma" w:eastAsia="MS Mincho" w:hAnsi="Tahoma" w:cs="Tahoma"/>
                <w:i/>
                <w:sz w:val="24"/>
                <w:szCs w:val="24"/>
              </w:rPr>
              <w:t xml:space="preserve"> </w:t>
            </w:r>
            <w:r w:rsidRPr="004C09C3">
              <w:rPr>
                <w:rFonts w:ascii="Tahoma" w:eastAsia="MS Mincho" w:hAnsi="Tahoma" w:cs="Tahoma"/>
                <w:sz w:val="24"/>
                <w:szCs w:val="24"/>
              </w:rPr>
              <w:t>«</w:t>
            </w:r>
            <w:r w:rsidR="003843E1" w:rsidRPr="004C09C3">
              <w:rPr>
                <w:rFonts w:ascii="Tahoma" w:eastAsia="MS Mincho" w:hAnsi="Tahoma" w:cs="Tahoma"/>
                <w:sz w:val="24"/>
                <w:szCs w:val="24"/>
              </w:rPr>
              <w:t xml:space="preserve">их </w:t>
            </w:r>
            <w:r w:rsidRPr="004C09C3">
              <w:rPr>
                <w:rFonts w:ascii="Tahoma" w:eastAsia="MS Mincho" w:hAnsi="Tahoma" w:cs="Tahoma"/>
                <w:sz w:val="24"/>
                <w:szCs w:val="24"/>
              </w:rPr>
              <w:t xml:space="preserve"> лечат»</w:t>
            </w:r>
          </w:p>
        </w:tc>
      </w:tr>
    </w:tbl>
    <w:p w:rsidR="00B36635" w:rsidRPr="004C09C3" w:rsidRDefault="003843E1" w:rsidP="003844C8">
      <w:pPr>
        <w:spacing w:after="0" w:line="240" w:lineRule="auto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>Приведем примеры использования вышеназванных глаголов во фразах</w:t>
      </w:r>
      <w:r w:rsidR="003844C8" w:rsidRPr="004C09C3">
        <w:rPr>
          <w:rFonts w:ascii="Tahoma" w:eastAsia="MS Mincho" w:hAnsi="Tahoma" w:cs="Tahoma"/>
          <w:sz w:val="28"/>
          <w:szCs w:val="28"/>
        </w:rPr>
        <w:t xml:space="preserve"> </w:t>
      </w:r>
      <w:r w:rsidRPr="004C09C3">
        <w:rPr>
          <w:rFonts w:ascii="Tahoma" w:eastAsia="MS Mincho" w:hAnsi="Tahoma" w:cs="Tahoma"/>
          <w:sz w:val="28"/>
          <w:szCs w:val="28"/>
        </w:rPr>
        <w:t xml:space="preserve"> </w:t>
      </w:r>
    </w:p>
    <w:p w:rsidR="003843E1" w:rsidRPr="004C09C3" w:rsidRDefault="003844C8" w:rsidP="003844C8">
      <w:pPr>
        <w:spacing w:line="240" w:lineRule="auto"/>
        <w:jc w:val="both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 xml:space="preserve">в </w:t>
      </w:r>
      <w:r w:rsidR="003843E1" w:rsidRPr="004C09C3">
        <w:rPr>
          <w:rFonts w:ascii="Tahoma" w:eastAsia="MS Mincho" w:hAnsi="Tahoma" w:cs="Tahoma"/>
          <w:sz w:val="28"/>
          <w:szCs w:val="28"/>
        </w:rPr>
        <w:t>активном залоге:</w:t>
      </w:r>
      <w:r w:rsidR="003843E1" w:rsidRPr="004C09C3">
        <w:rPr>
          <w:rFonts w:ascii="Tahoma" w:eastAsia="MS Mincho" w:hAnsi="Tahoma" w:cs="Tahoma"/>
          <w:i/>
          <w:sz w:val="28"/>
          <w:szCs w:val="28"/>
        </w:rPr>
        <w:t xml:space="preserve">   </w:t>
      </w:r>
      <w:proofErr w:type="spellStart"/>
      <w:r w:rsidR="003843E1" w:rsidRPr="004C09C3">
        <w:rPr>
          <w:rFonts w:ascii="Tahoma" w:eastAsia="MS Mincho" w:hAnsi="Tahoma" w:cs="Tahoma"/>
          <w:i/>
          <w:sz w:val="28"/>
          <w:szCs w:val="28"/>
          <w:lang w:val="en-US"/>
        </w:rPr>
        <w:t>medicus</w:t>
      </w:r>
      <w:proofErr w:type="spellEnd"/>
      <w:r w:rsidR="003843E1" w:rsidRPr="004C09C3">
        <w:rPr>
          <w:rFonts w:ascii="Tahoma" w:eastAsia="MS Mincho" w:hAnsi="Tahoma" w:cs="Tahoma"/>
          <w:i/>
          <w:sz w:val="28"/>
          <w:szCs w:val="28"/>
        </w:rPr>
        <w:t xml:space="preserve"> </w:t>
      </w:r>
      <w:proofErr w:type="spellStart"/>
      <w:r w:rsidR="003843E1" w:rsidRPr="004C09C3">
        <w:rPr>
          <w:rFonts w:ascii="Tahoma" w:eastAsia="MS Mincho" w:hAnsi="Tahoma" w:cs="Tahoma"/>
          <w:i/>
          <w:sz w:val="28"/>
          <w:szCs w:val="28"/>
          <w:lang w:val="en-US"/>
        </w:rPr>
        <w:t>curat</w:t>
      </w:r>
      <w:proofErr w:type="spellEnd"/>
      <w:r w:rsidR="003843E1" w:rsidRPr="004C09C3">
        <w:rPr>
          <w:rFonts w:ascii="Tahoma" w:eastAsia="MS Mincho" w:hAnsi="Tahoma" w:cs="Tahoma"/>
          <w:sz w:val="28"/>
          <w:szCs w:val="28"/>
        </w:rPr>
        <w:t xml:space="preserve"> «врач лечит», </w:t>
      </w:r>
      <w:proofErr w:type="spellStart"/>
      <w:r w:rsidR="003843E1" w:rsidRPr="004C09C3">
        <w:rPr>
          <w:rFonts w:ascii="Tahoma" w:eastAsia="MS Mincho" w:hAnsi="Tahoma" w:cs="Tahoma"/>
          <w:sz w:val="28"/>
          <w:szCs w:val="28"/>
          <w:lang w:val="en-US"/>
        </w:rPr>
        <w:t>medici</w:t>
      </w:r>
      <w:proofErr w:type="spellEnd"/>
      <w:r w:rsidR="003843E1"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="003843E1" w:rsidRPr="004C09C3">
        <w:rPr>
          <w:rFonts w:ascii="Tahoma" w:eastAsia="MS Mincho" w:hAnsi="Tahoma" w:cs="Tahoma"/>
          <w:i/>
          <w:sz w:val="28"/>
          <w:szCs w:val="28"/>
          <w:lang w:val="en-US"/>
        </w:rPr>
        <w:t>curant</w:t>
      </w:r>
      <w:proofErr w:type="spellEnd"/>
      <w:r w:rsidR="003843E1" w:rsidRPr="004C09C3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3843E1" w:rsidRPr="004C09C3">
        <w:rPr>
          <w:rFonts w:ascii="Tahoma" w:eastAsia="MS Mincho" w:hAnsi="Tahoma" w:cs="Tahoma"/>
          <w:sz w:val="28"/>
          <w:szCs w:val="28"/>
        </w:rPr>
        <w:t xml:space="preserve">«врачи </w:t>
      </w:r>
      <w:r w:rsidR="001A0A8E">
        <w:rPr>
          <w:rFonts w:ascii="Tahoma" w:eastAsia="MS Mincho" w:hAnsi="Tahoma" w:cs="Tahoma"/>
          <w:sz w:val="28"/>
          <w:szCs w:val="28"/>
        </w:rPr>
        <w:t xml:space="preserve">    </w:t>
      </w:r>
      <w:r w:rsidR="003843E1" w:rsidRPr="004C09C3">
        <w:rPr>
          <w:rFonts w:ascii="Tahoma" w:eastAsia="MS Mincho" w:hAnsi="Tahoma" w:cs="Tahoma"/>
          <w:sz w:val="28"/>
          <w:szCs w:val="28"/>
        </w:rPr>
        <w:t>лечат»</w:t>
      </w:r>
      <w:r w:rsidRPr="004C09C3">
        <w:rPr>
          <w:rFonts w:ascii="Tahoma" w:eastAsia="MS Mincho" w:hAnsi="Tahoma" w:cs="Tahoma"/>
          <w:sz w:val="28"/>
          <w:szCs w:val="28"/>
        </w:rPr>
        <w:t xml:space="preserve">, </w:t>
      </w:r>
      <w:r w:rsidR="001A0A8E">
        <w:rPr>
          <w:rFonts w:ascii="Tahoma" w:eastAsia="MS Mincho" w:hAnsi="Tahoma" w:cs="Tahoma"/>
          <w:sz w:val="28"/>
          <w:szCs w:val="28"/>
        </w:rPr>
        <w:t>в</w:t>
      </w:r>
      <w:r w:rsidRPr="004C09C3">
        <w:rPr>
          <w:rFonts w:ascii="Tahoma" w:eastAsia="MS Mincho" w:hAnsi="Tahoma" w:cs="Tahoma"/>
          <w:sz w:val="28"/>
          <w:szCs w:val="28"/>
        </w:rPr>
        <w:t xml:space="preserve"> пассивном залоге:  </w:t>
      </w:r>
      <w:proofErr w:type="spellStart"/>
      <w:r w:rsidRPr="004C09C3">
        <w:rPr>
          <w:rFonts w:ascii="Tahoma" w:eastAsia="MS Mincho" w:hAnsi="Tahoma" w:cs="Tahoma"/>
          <w:sz w:val="28"/>
          <w:szCs w:val="28"/>
          <w:lang w:val="en-US"/>
        </w:rPr>
        <w:t>aegrotus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curatur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«больного лечат», </w:t>
      </w:r>
      <w:proofErr w:type="spellStart"/>
      <w:r w:rsidRPr="004C09C3">
        <w:rPr>
          <w:rFonts w:ascii="Tahoma" w:eastAsia="MS Mincho" w:hAnsi="Tahoma" w:cs="Tahoma"/>
          <w:sz w:val="28"/>
          <w:szCs w:val="28"/>
          <w:lang w:val="en-US"/>
        </w:rPr>
        <w:t>aegroti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curantur</w:t>
      </w:r>
      <w:proofErr w:type="spellEnd"/>
      <w:r w:rsidRPr="004C09C3">
        <w:rPr>
          <w:rFonts w:ascii="Tahoma" w:eastAsia="MS Mincho" w:hAnsi="Tahoma" w:cs="Tahoma"/>
          <w:i/>
          <w:sz w:val="28"/>
          <w:szCs w:val="28"/>
        </w:rPr>
        <w:t xml:space="preserve"> </w:t>
      </w:r>
      <w:r w:rsidRPr="004C09C3">
        <w:rPr>
          <w:rFonts w:ascii="Tahoma" w:eastAsia="MS Mincho" w:hAnsi="Tahoma" w:cs="Tahoma"/>
          <w:sz w:val="28"/>
          <w:szCs w:val="28"/>
        </w:rPr>
        <w:t>«больных  лечат».</w:t>
      </w:r>
    </w:p>
    <w:p w:rsidR="003844C8" w:rsidRPr="004C09C3" w:rsidRDefault="003844C8" w:rsidP="001A0A8E">
      <w:pPr>
        <w:spacing w:before="240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 xml:space="preserve">В рецептуре используются формулировки </w:t>
      </w:r>
      <w:r w:rsidR="001A0A8E">
        <w:rPr>
          <w:rFonts w:ascii="Tahoma" w:eastAsia="MS Mincho" w:hAnsi="Tahoma" w:cs="Tahoma"/>
          <w:sz w:val="28"/>
          <w:szCs w:val="28"/>
        </w:rPr>
        <w:t xml:space="preserve">пассивного залога, например </w:t>
      </w:r>
      <w:r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Detur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«Пусть будет выдано»,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Signetur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«Пусть будет обозначено».</w:t>
      </w:r>
    </w:p>
    <w:p w:rsidR="003844C8" w:rsidRPr="004C09C3" w:rsidRDefault="00034775" w:rsidP="00C461D3">
      <w:pPr>
        <w:spacing w:before="240"/>
        <w:ind w:firstLine="709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t>Наклонение.</w:t>
      </w:r>
      <w:r w:rsidRPr="004C09C3">
        <w:rPr>
          <w:rFonts w:ascii="Tahoma" w:eastAsia="MS Mincho" w:hAnsi="Tahoma" w:cs="Tahoma"/>
          <w:sz w:val="28"/>
          <w:szCs w:val="28"/>
        </w:rPr>
        <w:t xml:space="preserve"> В латинском языке три наклонения:</w:t>
      </w:r>
      <w:r w:rsidR="003844C8" w:rsidRPr="004C09C3">
        <w:rPr>
          <w:rFonts w:ascii="Tahoma" w:eastAsia="MS Mincho" w:hAnsi="Tahoma" w:cs="Tahoma"/>
          <w:sz w:val="28"/>
          <w:szCs w:val="28"/>
        </w:rPr>
        <w:t xml:space="preserve"> </w:t>
      </w:r>
    </w:p>
    <w:p w:rsidR="003844C8" w:rsidRPr="004C09C3" w:rsidRDefault="00034775" w:rsidP="003844C8">
      <w:pPr>
        <w:spacing w:after="0"/>
        <w:jc w:val="both"/>
        <w:rPr>
          <w:rFonts w:ascii="Tahoma" w:eastAsia="MS Mincho" w:hAnsi="Tahoma" w:cs="Tahoma"/>
          <w:sz w:val="28"/>
          <w:szCs w:val="28"/>
        </w:rPr>
      </w:pPr>
      <w:r w:rsidRPr="001A0A8E">
        <w:rPr>
          <w:rFonts w:ascii="Tahoma" w:eastAsia="MS Mincho" w:hAnsi="Tahoma" w:cs="Tahoma"/>
          <w:color w:val="C00000"/>
          <w:sz w:val="28"/>
          <w:szCs w:val="28"/>
        </w:rPr>
        <w:t>изъявительное</w:t>
      </w:r>
      <w:r w:rsidRPr="004C09C3">
        <w:rPr>
          <w:rFonts w:ascii="Tahoma" w:eastAsia="MS Mincho" w:hAnsi="Tahoma" w:cs="Tahoma"/>
          <w:sz w:val="28"/>
          <w:szCs w:val="28"/>
        </w:rPr>
        <w:t xml:space="preserve"> (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indicatīvus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), </w:t>
      </w:r>
      <w:r w:rsidR="003844C8" w:rsidRPr="004C09C3">
        <w:rPr>
          <w:rFonts w:ascii="Tahoma" w:eastAsia="MS Mincho" w:hAnsi="Tahoma" w:cs="Tahoma"/>
          <w:sz w:val="28"/>
          <w:szCs w:val="28"/>
        </w:rPr>
        <w:t xml:space="preserve">например </w:t>
      </w:r>
      <w:proofErr w:type="spellStart"/>
      <w:r w:rsidR="003844C8" w:rsidRPr="004C09C3">
        <w:rPr>
          <w:rFonts w:ascii="Tahoma" w:eastAsia="MS Mincho" w:hAnsi="Tahoma" w:cs="Tahoma"/>
          <w:i/>
          <w:sz w:val="28"/>
          <w:szCs w:val="28"/>
          <w:lang w:val="en-US"/>
        </w:rPr>
        <w:t>curat</w:t>
      </w:r>
      <w:proofErr w:type="spellEnd"/>
      <w:r w:rsidR="003844C8" w:rsidRPr="004C09C3">
        <w:rPr>
          <w:rFonts w:ascii="Tahoma" w:eastAsia="MS Mincho" w:hAnsi="Tahoma" w:cs="Tahoma"/>
          <w:sz w:val="28"/>
          <w:szCs w:val="28"/>
        </w:rPr>
        <w:t xml:space="preserve"> «он лечит», </w:t>
      </w:r>
      <w:proofErr w:type="spellStart"/>
      <w:r w:rsidR="003844C8" w:rsidRPr="004C09C3">
        <w:rPr>
          <w:rFonts w:ascii="Tahoma" w:eastAsia="MS Mincho" w:hAnsi="Tahoma" w:cs="Tahoma"/>
          <w:i/>
          <w:sz w:val="28"/>
          <w:szCs w:val="28"/>
          <w:lang w:val="en-US"/>
        </w:rPr>
        <w:t>curatur</w:t>
      </w:r>
      <w:proofErr w:type="spellEnd"/>
      <w:r w:rsidR="003844C8" w:rsidRPr="004C09C3">
        <w:rPr>
          <w:rFonts w:ascii="Tahoma" w:eastAsia="MS Mincho" w:hAnsi="Tahoma" w:cs="Tahoma"/>
          <w:sz w:val="28"/>
          <w:szCs w:val="28"/>
        </w:rPr>
        <w:t xml:space="preserve"> «его лечат»;</w:t>
      </w:r>
    </w:p>
    <w:p w:rsidR="003844C8" w:rsidRPr="004C09C3" w:rsidRDefault="00034775" w:rsidP="003844C8">
      <w:pPr>
        <w:spacing w:after="0"/>
        <w:jc w:val="both"/>
        <w:rPr>
          <w:rFonts w:ascii="Tahoma" w:eastAsia="MS Mincho" w:hAnsi="Tahoma" w:cs="Tahoma"/>
          <w:sz w:val="28"/>
          <w:szCs w:val="28"/>
        </w:rPr>
      </w:pPr>
      <w:r w:rsidRPr="001A0A8E">
        <w:rPr>
          <w:rFonts w:ascii="Tahoma" w:eastAsia="MS Mincho" w:hAnsi="Tahoma" w:cs="Tahoma"/>
          <w:color w:val="C00000"/>
          <w:sz w:val="28"/>
          <w:szCs w:val="28"/>
        </w:rPr>
        <w:t>сослагательное</w:t>
      </w:r>
      <w:r w:rsidRPr="004C09C3">
        <w:rPr>
          <w:rFonts w:ascii="Tahoma" w:eastAsia="MS Mincho" w:hAnsi="Tahoma" w:cs="Tahoma"/>
          <w:sz w:val="28"/>
          <w:szCs w:val="28"/>
        </w:rPr>
        <w:t xml:space="preserve"> (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coniunctīvus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), </w:t>
      </w:r>
      <w:r w:rsidR="003844C8" w:rsidRPr="004C09C3">
        <w:rPr>
          <w:rFonts w:ascii="Tahoma" w:eastAsia="MS Mincho" w:hAnsi="Tahoma" w:cs="Tahoma"/>
          <w:sz w:val="28"/>
          <w:szCs w:val="28"/>
        </w:rPr>
        <w:t xml:space="preserve">например </w:t>
      </w:r>
      <w:proofErr w:type="spellStart"/>
      <w:r w:rsidR="003844C8" w:rsidRPr="004C09C3">
        <w:rPr>
          <w:rFonts w:ascii="Tahoma" w:eastAsia="MS Mincho" w:hAnsi="Tahoma" w:cs="Tahoma"/>
          <w:i/>
          <w:sz w:val="28"/>
          <w:szCs w:val="28"/>
          <w:lang w:val="en-US"/>
        </w:rPr>
        <w:t>curet</w:t>
      </w:r>
      <w:proofErr w:type="spellEnd"/>
      <w:r w:rsidR="003844C8" w:rsidRPr="004C09C3">
        <w:rPr>
          <w:rFonts w:ascii="Tahoma" w:eastAsia="MS Mincho" w:hAnsi="Tahoma" w:cs="Tahoma"/>
          <w:sz w:val="28"/>
          <w:szCs w:val="28"/>
        </w:rPr>
        <w:t xml:space="preserve"> «пусть он лечит», </w:t>
      </w:r>
      <w:proofErr w:type="spellStart"/>
      <w:r w:rsidR="003844C8" w:rsidRPr="004C09C3">
        <w:rPr>
          <w:rFonts w:ascii="Tahoma" w:eastAsia="MS Mincho" w:hAnsi="Tahoma" w:cs="Tahoma"/>
          <w:i/>
          <w:sz w:val="28"/>
          <w:szCs w:val="28"/>
          <w:lang w:val="en-US"/>
        </w:rPr>
        <w:t>curetur</w:t>
      </w:r>
      <w:proofErr w:type="spellEnd"/>
      <w:r w:rsidR="003844C8" w:rsidRPr="004C09C3">
        <w:rPr>
          <w:rFonts w:ascii="Tahoma" w:eastAsia="MS Mincho" w:hAnsi="Tahoma" w:cs="Tahoma"/>
          <w:sz w:val="28"/>
          <w:szCs w:val="28"/>
        </w:rPr>
        <w:t xml:space="preserve"> «пусть его лечат»;</w:t>
      </w:r>
    </w:p>
    <w:p w:rsidR="003844C8" w:rsidRPr="004C09C3" w:rsidRDefault="003844C8" w:rsidP="003844C8">
      <w:pPr>
        <w:spacing w:after="0"/>
        <w:jc w:val="both"/>
        <w:rPr>
          <w:rFonts w:ascii="Tahoma" w:eastAsia="MS Mincho" w:hAnsi="Tahoma" w:cs="Tahoma"/>
          <w:sz w:val="28"/>
          <w:szCs w:val="28"/>
        </w:rPr>
      </w:pPr>
      <w:r w:rsidRPr="001A0A8E">
        <w:rPr>
          <w:rFonts w:ascii="Tahoma" w:eastAsia="MS Mincho" w:hAnsi="Tahoma" w:cs="Tahoma"/>
          <w:color w:val="C00000"/>
          <w:sz w:val="28"/>
          <w:szCs w:val="28"/>
        </w:rPr>
        <w:t>по</w:t>
      </w:r>
      <w:r w:rsidR="00034775" w:rsidRPr="001A0A8E">
        <w:rPr>
          <w:rFonts w:ascii="Tahoma" w:eastAsia="MS Mincho" w:hAnsi="Tahoma" w:cs="Tahoma"/>
          <w:color w:val="C00000"/>
          <w:sz w:val="28"/>
          <w:szCs w:val="28"/>
        </w:rPr>
        <w:t>велительное</w:t>
      </w:r>
      <w:r w:rsidR="00034775" w:rsidRPr="004C09C3">
        <w:rPr>
          <w:rFonts w:ascii="Tahoma" w:eastAsia="MS Mincho" w:hAnsi="Tahoma" w:cs="Tahoma"/>
          <w:sz w:val="28"/>
          <w:szCs w:val="28"/>
        </w:rPr>
        <w:t xml:space="preserve"> (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imperatīvus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>)</w:t>
      </w:r>
      <w:r w:rsidRPr="004C09C3">
        <w:rPr>
          <w:rFonts w:ascii="Tahoma" w:eastAsia="MS Mincho" w:hAnsi="Tahoma" w:cs="Tahoma"/>
          <w:sz w:val="28"/>
          <w:szCs w:val="28"/>
        </w:rPr>
        <w:t xml:space="preserve">, например 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  <w:lang w:val="en-US"/>
        </w:rPr>
        <w:t>cura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«лечи</w:t>
      </w:r>
      <w:proofErr w:type="gramStart"/>
      <w:r w:rsidRPr="004C09C3">
        <w:rPr>
          <w:rFonts w:ascii="Tahoma" w:eastAsia="MS Mincho" w:hAnsi="Tahoma" w:cs="Tahoma"/>
          <w:sz w:val="28"/>
          <w:szCs w:val="28"/>
        </w:rPr>
        <w:t xml:space="preserve"> !</w:t>
      </w:r>
      <w:proofErr w:type="gramEnd"/>
      <w:r w:rsidRPr="004C09C3">
        <w:rPr>
          <w:rFonts w:ascii="Tahoma" w:eastAsia="MS Mincho" w:hAnsi="Tahoma" w:cs="Tahoma"/>
          <w:sz w:val="28"/>
          <w:szCs w:val="28"/>
        </w:rPr>
        <w:t>»</w:t>
      </w:r>
    </w:p>
    <w:p w:rsidR="006B66C2" w:rsidRPr="004C09C3" w:rsidRDefault="00034775" w:rsidP="006B66C2">
      <w:pPr>
        <w:spacing w:before="240" w:after="0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>В фармацевтической терминологии употребляются все три наклонения.</w:t>
      </w:r>
      <w:r w:rsidRPr="004C09C3">
        <w:rPr>
          <w:rFonts w:ascii="Tahoma" w:eastAsia="MS Mincho" w:hAnsi="Tahoma" w:cs="Tahoma"/>
          <w:sz w:val="28"/>
          <w:szCs w:val="28"/>
        </w:rPr>
        <w:br/>
      </w:r>
    </w:p>
    <w:p w:rsidR="00867587" w:rsidRPr="004C09C3" w:rsidRDefault="006B66C2" w:rsidP="006B66C2">
      <w:pPr>
        <w:spacing w:before="240" w:after="0"/>
        <w:ind w:firstLine="709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t>Спряжение.</w:t>
      </w:r>
      <w:r w:rsidRPr="004C09C3">
        <w:rPr>
          <w:rFonts w:ascii="Tahoma" w:eastAsia="MS Mincho" w:hAnsi="Tahoma" w:cs="Tahoma"/>
          <w:sz w:val="28"/>
          <w:szCs w:val="28"/>
        </w:rPr>
        <w:t xml:space="preserve"> В латинском языке глаголы разделяются на 4 спряжения в зависимости от конечной гласной основы. </w:t>
      </w:r>
      <w:r w:rsidR="00867587" w:rsidRPr="004C09C3">
        <w:rPr>
          <w:rFonts w:ascii="Tahoma" w:eastAsia="MS Mincho" w:hAnsi="Tahoma" w:cs="Tahoma"/>
          <w:sz w:val="28"/>
          <w:szCs w:val="28"/>
        </w:rPr>
        <w:t xml:space="preserve"> </w:t>
      </w:r>
    </w:p>
    <w:p w:rsidR="001A0A8E" w:rsidRDefault="00867587" w:rsidP="00725F32">
      <w:pPr>
        <w:spacing w:before="240" w:after="0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>Основа определяется по неопределённой форме.  Неопределенная форма глагола настоящего времени действительного залога имеет окончание –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re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: 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signāre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– обозначать,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audīre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– слушать. Основа определяется отбрасыванием от инфинитива окончания –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re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: 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signā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-, 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audī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>-.</w:t>
      </w:r>
    </w:p>
    <w:p w:rsidR="00CD21CF" w:rsidRPr="004C09C3" w:rsidRDefault="00867587" w:rsidP="00725F32">
      <w:pPr>
        <w:spacing w:before="240" w:after="0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br/>
      </w:r>
      <w:proofErr w:type="gramStart"/>
      <w:r w:rsidR="00725F32" w:rsidRPr="004C09C3">
        <w:rPr>
          <w:rFonts w:ascii="Tahoma" w:eastAsia="MS Mincho" w:hAnsi="Tahoma" w:cs="Tahoma"/>
          <w:sz w:val="28"/>
          <w:szCs w:val="28"/>
        </w:rPr>
        <w:t xml:space="preserve">К </w:t>
      </w:r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I спряжению</w:t>
      </w:r>
      <w:r w:rsidR="00725F32" w:rsidRPr="004C09C3">
        <w:rPr>
          <w:rFonts w:ascii="Tahoma" w:eastAsia="MS Mincho" w:hAnsi="Tahoma" w:cs="Tahoma"/>
          <w:sz w:val="28"/>
          <w:szCs w:val="28"/>
        </w:rPr>
        <w:t xml:space="preserve"> относятся глаголы, у которых основа оканчивается на </w:t>
      </w:r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–</w:t>
      </w:r>
      <w:proofErr w:type="spellStart"/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ā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(например, </w:t>
      </w:r>
      <w:proofErr w:type="spellStart"/>
      <w:r w:rsidR="00725F32" w:rsidRPr="004C09C3">
        <w:rPr>
          <w:rFonts w:ascii="Tahoma" w:eastAsia="MS Mincho" w:hAnsi="Tahoma" w:cs="Tahoma"/>
          <w:sz w:val="28"/>
          <w:szCs w:val="28"/>
        </w:rPr>
        <w:t>signā-re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– обозначать);</w:t>
      </w:r>
      <w:r w:rsidR="00725F32" w:rsidRPr="004C09C3">
        <w:rPr>
          <w:rFonts w:ascii="Tahoma" w:eastAsia="MS Mincho" w:hAnsi="Tahoma" w:cs="Tahoma"/>
          <w:sz w:val="28"/>
          <w:szCs w:val="28"/>
        </w:rPr>
        <w:br/>
        <w:t xml:space="preserve">Ко </w:t>
      </w:r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II спряжению</w:t>
      </w:r>
      <w:r w:rsidR="00725F32" w:rsidRPr="004C09C3">
        <w:rPr>
          <w:rFonts w:ascii="Tahoma" w:eastAsia="MS Mincho" w:hAnsi="Tahoma" w:cs="Tahoma"/>
          <w:sz w:val="28"/>
          <w:szCs w:val="28"/>
        </w:rPr>
        <w:t xml:space="preserve"> относятся глаголы с конечной основы </w:t>
      </w:r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–</w:t>
      </w:r>
      <w:proofErr w:type="spellStart"/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ē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(например, </w:t>
      </w:r>
      <w:proofErr w:type="spellStart"/>
      <w:r w:rsidR="00725F32" w:rsidRPr="004C09C3">
        <w:rPr>
          <w:rFonts w:ascii="Tahoma" w:eastAsia="MS Mincho" w:hAnsi="Tahoma" w:cs="Tahoma"/>
          <w:sz w:val="28"/>
          <w:szCs w:val="28"/>
        </w:rPr>
        <w:t>continē-re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– содержать);</w:t>
      </w:r>
      <w:r w:rsidR="00725F32" w:rsidRPr="004C09C3">
        <w:rPr>
          <w:rFonts w:ascii="Tahoma" w:eastAsia="MS Mincho" w:hAnsi="Tahoma" w:cs="Tahoma"/>
          <w:sz w:val="28"/>
          <w:szCs w:val="28"/>
        </w:rPr>
        <w:br/>
        <w:t xml:space="preserve">К </w:t>
      </w:r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III спряжению</w:t>
      </w:r>
      <w:r w:rsidR="00725F32" w:rsidRPr="004C09C3">
        <w:rPr>
          <w:rFonts w:ascii="Tahoma" w:eastAsia="MS Mincho" w:hAnsi="Tahoma" w:cs="Tahoma"/>
          <w:sz w:val="28"/>
          <w:szCs w:val="28"/>
        </w:rPr>
        <w:t xml:space="preserve"> относятся глаголы, которые в инфинитиве </w:t>
      </w:r>
      <w:proofErr w:type="spellStart"/>
      <w:r w:rsidR="00725F32" w:rsidRPr="004C09C3">
        <w:rPr>
          <w:rFonts w:ascii="Tahoma" w:eastAsia="MS Mincho" w:hAnsi="Tahoma" w:cs="Tahoma"/>
          <w:sz w:val="28"/>
          <w:szCs w:val="28"/>
        </w:rPr>
        <w:t>окончиваются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на  </w:t>
      </w:r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–</w:t>
      </w:r>
      <w:proofErr w:type="spellStart"/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ĕre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>, гласный –</w:t>
      </w:r>
      <w:proofErr w:type="spellStart"/>
      <w:r w:rsidR="00725F32" w:rsidRPr="004C09C3">
        <w:rPr>
          <w:rFonts w:ascii="Tahoma" w:eastAsia="MS Mincho" w:hAnsi="Tahoma" w:cs="Tahoma"/>
          <w:sz w:val="28"/>
          <w:szCs w:val="28"/>
        </w:rPr>
        <w:t>ĕ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в основу не входит (например, </w:t>
      </w:r>
      <w:proofErr w:type="spellStart"/>
      <w:r w:rsidR="00725F32" w:rsidRPr="004C09C3">
        <w:rPr>
          <w:rFonts w:ascii="Tahoma" w:eastAsia="MS Mincho" w:hAnsi="Tahoma" w:cs="Tahoma"/>
          <w:sz w:val="28"/>
          <w:szCs w:val="28"/>
        </w:rPr>
        <w:t>divid-ĕ-re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– разделять);</w:t>
      </w:r>
      <w:r w:rsidR="00725F32" w:rsidRPr="004C09C3">
        <w:rPr>
          <w:rFonts w:ascii="Tahoma" w:eastAsia="MS Mincho" w:hAnsi="Tahoma" w:cs="Tahoma"/>
          <w:sz w:val="28"/>
          <w:szCs w:val="28"/>
        </w:rPr>
        <w:br/>
        <w:t xml:space="preserve">К </w:t>
      </w:r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IV спряжению</w:t>
      </w:r>
      <w:r w:rsidR="00725F32" w:rsidRPr="004C09C3">
        <w:rPr>
          <w:rFonts w:ascii="Tahoma" w:eastAsia="MS Mincho" w:hAnsi="Tahoma" w:cs="Tahoma"/>
          <w:sz w:val="28"/>
          <w:szCs w:val="28"/>
        </w:rPr>
        <w:t xml:space="preserve"> относятся глаголы с конечной основы </w:t>
      </w:r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–</w:t>
      </w:r>
      <w:proofErr w:type="spellStart"/>
      <w:r w:rsidR="00725F32" w:rsidRPr="004C09C3">
        <w:rPr>
          <w:rFonts w:ascii="Tahoma" w:eastAsia="MS Mincho" w:hAnsi="Tahoma" w:cs="Tahoma"/>
          <w:color w:val="C00000"/>
          <w:sz w:val="28"/>
          <w:szCs w:val="28"/>
        </w:rPr>
        <w:t>ī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(например, </w:t>
      </w:r>
      <w:proofErr w:type="spellStart"/>
      <w:r w:rsidR="00725F32" w:rsidRPr="004C09C3">
        <w:rPr>
          <w:rFonts w:ascii="Tahoma" w:eastAsia="MS Mincho" w:hAnsi="Tahoma" w:cs="Tahoma"/>
          <w:sz w:val="28"/>
          <w:szCs w:val="28"/>
        </w:rPr>
        <w:t>linī-re</w:t>
      </w:r>
      <w:proofErr w:type="spellEnd"/>
      <w:r w:rsidR="00725F32" w:rsidRPr="004C09C3">
        <w:rPr>
          <w:rFonts w:ascii="Tahoma" w:eastAsia="MS Mincho" w:hAnsi="Tahoma" w:cs="Tahoma"/>
          <w:sz w:val="28"/>
          <w:szCs w:val="28"/>
        </w:rPr>
        <w:t xml:space="preserve"> – </w:t>
      </w:r>
      <w:r w:rsidR="00725F32" w:rsidRPr="004C09C3">
        <w:rPr>
          <w:rFonts w:ascii="Tahoma" w:eastAsia="MS Mincho" w:hAnsi="Tahoma" w:cs="Tahoma"/>
          <w:sz w:val="28"/>
          <w:szCs w:val="28"/>
        </w:rPr>
        <w:lastRenderedPageBreak/>
        <w:t>намазывать).</w:t>
      </w:r>
      <w:r w:rsidR="00725F32" w:rsidRPr="004C09C3">
        <w:rPr>
          <w:rFonts w:ascii="Tahoma" w:eastAsia="MS Mincho" w:hAnsi="Tahoma" w:cs="Tahoma"/>
          <w:sz w:val="28"/>
          <w:szCs w:val="28"/>
        </w:rPr>
        <w:br/>
      </w:r>
      <w:proofErr w:type="gramEnd"/>
    </w:p>
    <w:p w:rsidR="00CD21CF" w:rsidRPr="001A0A8E" w:rsidRDefault="00CD21CF" w:rsidP="00CD21CF">
      <w:pPr>
        <w:spacing w:before="240" w:after="0"/>
        <w:jc w:val="center"/>
        <w:rPr>
          <w:rFonts w:ascii="Tahoma" w:eastAsia="MS Mincho" w:hAnsi="Tahoma" w:cs="Tahoma"/>
          <w:b/>
          <w:sz w:val="28"/>
          <w:szCs w:val="28"/>
        </w:rPr>
      </w:pPr>
      <w:r w:rsidRPr="001A0A8E">
        <w:rPr>
          <w:rFonts w:ascii="Tahoma" w:eastAsia="MS Mincho" w:hAnsi="Tahoma" w:cs="Tahoma"/>
          <w:b/>
          <w:color w:val="C00000"/>
          <w:sz w:val="28"/>
          <w:szCs w:val="28"/>
        </w:rPr>
        <w:t>В словаре глагол записывается в двух формах</w:t>
      </w:r>
    </w:p>
    <w:p w:rsidR="00CD21CF" w:rsidRPr="004C09C3" w:rsidRDefault="009172F7" w:rsidP="00CD21CF">
      <w:pPr>
        <w:spacing w:after="0"/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color w:val="C00000"/>
          <w:sz w:val="28"/>
          <w:szCs w:val="28"/>
        </w:rPr>
        <w:t xml:space="preserve">На первом месте </w:t>
      </w:r>
      <w:proofErr w:type="spellStart"/>
      <w:r w:rsidRPr="009172F7">
        <w:rPr>
          <w:rFonts w:ascii="Tahoma" w:eastAsia="MS Mincho" w:hAnsi="Tahoma" w:cs="Tahoma"/>
          <w:sz w:val="28"/>
          <w:szCs w:val="28"/>
        </w:rPr>
        <w:t>записывется</w:t>
      </w:r>
      <w:proofErr w:type="spellEnd"/>
      <w:r>
        <w:rPr>
          <w:rFonts w:ascii="Tahoma" w:eastAsia="MS Mincho" w:hAnsi="Tahoma" w:cs="Tahoma"/>
          <w:sz w:val="28"/>
          <w:szCs w:val="28"/>
        </w:rPr>
        <w:t xml:space="preserve"> </w:t>
      </w:r>
      <w:r w:rsidR="00CD21CF" w:rsidRPr="004C09C3">
        <w:rPr>
          <w:rFonts w:ascii="Tahoma" w:eastAsia="MS Mincho" w:hAnsi="Tahoma" w:cs="Tahoma"/>
          <w:sz w:val="28"/>
          <w:szCs w:val="28"/>
        </w:rPr>
        <w:t xml:space="preserve"> форма глагола настоящего времени изъявительного наклонения действительного залога, 1 лица, ед. ч.: </w:t>
      </w:r>
      <w:proofErr w:type="spellStart"/>
      <w:r w:rsidR="00CD21CF" w:rsidRPr="004C09C3">
        <w:rPr>
          <w:rFonts w:ascii="Tahoma" w:eastAsia="MS Mincho" w:hAnsi="Tahoma" w:cs="Tahoma"/>
          <w:sz w:val="28"/>
          <w:szCs w:val="28"/>
        </w:rPr>
        <w:t>signo</w:t>
      </w:r>
      <w:proofErr w:type="spellEnd"/>
      <w:r w:rsidR="00CD21CF" w:rsidRPr="004C09C3">
        <w:rPr>
          <w:rFonts w:ascii="Tahoma" w:eastAsia="MS Mincho" w:hAnsi="Tahoma" w:cs="Tahoma"/>
          <w:sz w:val="28"/>
          <w:szCs w:val="28"/>
        </w:rPr>
        <w:t xml:space="preserve"> – (я) обозначаю, </w:t>
      </w:r>
      <w:proofErr w:type="spellStart"/>
      <w:r w:rsidR="00CD21CF" w:rsidRPr="004C09C3">
        <w:rPr>
          <w:rFonts w:ascii="Tahoma" w:eastAsia="MS Mincho" w:hAnsi="Tahoma" w:cs="Tahoma"/>
          <w:sz w:val="28"/>
          <w:szCs w:val="28"/>
        </w:rPr>
        <w:t>audio</w:t>
      </w:r>
      <w:proofErr w:type="spellEnd"/>
      <w:r w:rsidR="00CD21CF" w:rsidRPr="004C09C3">
        <w:rPr>
          <w:rFonts w:ascii="Tahoma" w:eastAsia="MS Mincho" w:hAnsi="Tahoma" w:cs="Tahoma"/>
          <w:sz w:val="28"/>
          <w:szCs w:val="28"/>
        </w:rPr>
        <w:t xml:space="preserve"> – (я) слушаю.</w:t>
      </w:r>
      <w:r w:rsidR="00CD21CF" w:rsidRPr="004C09C3">
        <w:rPr>
          <w:rFonts w:ascii="Tahoma" w:eastAsia="MS Mincho" w:hAnsi="Tahoma" w:cs="Tahoma"/>
          <w:sz w:val="28"/>
          <w:szCs w:val="28"/>
        </w:rPr>
        <w:br/>
      </w:r>
      <w:r>
        <w:rPr>
          <w:rFonts w:ascii="Tahoma" w:eastAsia="MS Mincho" w:hAnsi="Tahoma" w:cs="Tahoma"/>
          <w:color w:val="C00000"/>
          <w:sz w:val="28"/>
          <w:szCs w:val="28"/>
        </w:rPr>
        <w:t xml:space="preserve">На последнем месте </w:t>
      </w:r>
      <w:r w:rsidRPr="009172F7">
        <w:rPr>
          <w:rFonts w:ascii="Tahoma" w:eastAsia="MS Mincho" w:hAnsi="Tahoma" w:cs="Tahoma"/>
          <w:sz w:val="28"/>
          <w:szCs w:val="28"/>
        </w:rPr>
        <w:t>записывается</w:t>
      </w:r>
      <w:r w:rsidR="00CD21CF" w:rsidRPr="004C09C3">
        <w:rPr>
          <w:rFonts w:ascii="Tahoma" w:eastAsia="MS Mincho" w:hAnsi="Tahoma" w:cs="Tahoma"/>
          <w:sz w:val="28"/>
          <w:szCs w:val="28"/>
        </w:rPr>
        <w:t xml:space="preserve"> окончание инфинитива настоящего времени действительного залога, также цифрой указывается тип спряжения глагола. Таким образом, словарная форма выглядит следующим образом: </w:t>
      </w:r>
      <w:proofErr w:type="spellStart"/>
      <w:r w:rsidR="00CD21CF" w:rsidRPr="004C09C3">
        <w:rPr>
          <w:rFonts w:ascii="Tahoma" w:eastAsia="MS Mincho" w:hAnsi="Tahoma" w:cs="Tahoma"/>
          <w:sz w:val="28"/>
          <w:szCs w:val="28"/>
        </w:rPr>
        <w:t>signo</w:t>
      </w:r>
      <w:proofErr w:type="spellEnd"/>
      <w:r w:rsidR="00CD21CF" w:rsidRPr="004C09C3">
        <w:rPr>
          <w:rFonts w:ascii="Tahoma" w:eastAsia="MS Mincho" w:hAnsi="Tahoma" w:cs="Tahoma"/>
          <w:sz w:val="28"/>
          <w:szCs w:val="28"/>
        </w:rPr>
        <w:t xml:space="preserve">, </w:t>
      </w:r>
      <w:proofErr w:type="spellStart"/>
      <w:r w:rsidR="00CD21CF" w:rsidRPr="004C09C3">
        <w:rPr>
          <w:rFonts w:ascii="Tahoma" w:eastAsia="MS Mincho" w:hAnsi="Tahoma" w:cs="Tahoma"/>
          <w:sz w:val="28"/>
          <w:szCs w:val="28"/>
        </w:rPr>
        <w:t>āre</w:t>
      </w:r>
      <w:proofErr w:type="spellEnd"/>
      <w:r w:rsidR="00CD21CF" w:rsidRPr="004C09C3">
        <w:rPr>
          <w:rFonts w:ascii="Tahoma" w:eastAsia="MS Mincho" w:hAnsi="Tahoma" w:cs="Tahoma"/>
          <w:sz w:val="28"/>
          <w:szCs w:val="28"/>
        </w:rPr>
        <w:t xml:space="preserve"> 1 – обозначать, </w:t>
      </w:r>
      <w:proofErr w:type="spellStart"/>
      <w:r w:rsidR="00CD21CF" w:rsidRPr="004C09C3">
        <w:rPr>
          <w:rFonts w:ascii="Tahoma" w:eastAsia="MS Mincho" w:hAnsi="Tahoma" w:cs="Tahoma"/>
          <w:sz w:val="28"/>
          <w:szCs w:val="28"/>
        </w:rPr>
        <w:t>audio</w:t>
      </w:r>
      <w:proofErr w:type="spellEnd"/>
      <w:r w:rsidR="00CD21CF" w:rsidRPr="004C09C3">
        <w:rPr>
          <w:rFonts w:ascii="Tahoma" w:eastAsia="MS Mincho" w:hAnsi="Tahoma" w:cs="Tahoma"/>
          <w:sz w:val="28"/>
          <w:szCs w:val="28"/>
        </w:rPr>
        <w:t xml:space="preserve">, </w:t>
      </w:r>
      <w:proofErr w:type="spellStart"/>
      <w:r w:rsidR="00CD21CF" w:rsidRPr="004C09C3">
        <w:rPr>
          <w:rFonts w:ascii="Tahoma" w:eastAsia="MS Mincho" w:hAnsi="Tahoma" w:cs="Tahoma"/>
          <w:sz w:val="28"/>
          <w:szCs w:val="28"/>
        </w:rPr>
        <w:t>īre</w:t>
      </w:r>
      <w:proofErr w:type="spellEnd"/>
      <w:r w:rsidR="00CD21CF" w:rsidRPr="004C09C3">
        <w:rPr>
          <w:rFonts w:ascii="Tahoma" w:eastAsia="MS Mincho" w:hAnsi="Tahoma" w:cs="Tahoma"/>
          <w:sz w:val="28"/>
          <w:szCs w:val="28"/>
        </w:rPr>
        <w:t xml:space="preserve"> 4 – слушать.</w:t>
      </w:r>
      <w:r w:rsidR="00CD21CF" w:rsidRPr="004C09C3">
        <w:rPr>
          <w:rFonts w:ascii="Tahoma" w:eastAsia="MS Mincho" w:hAnsi="Tahoma" w:cs="Tahoma"/>
          <w:sz w:val="28"/>
          <w:szCs w:val="28"/>
        </w:rPr>
        <w:br/>
      </w:r>
    </w:p>
    <w:p w:rsidR="006B66C2" w:rsidRPr="004C09C3" w:rsidRDefault="00CD21CF" w:rsidP="00CD21CF">
      <w:pPr>
        <w:spacing w:before="240" w:after="0"/>
        <w:jc w:val="center"/>
        <w:rPr>
          <w:rFonts w:ascii="Tahoma" w:eastAsia="MS Mincho" w:hAnsi="Tahoma" w:cs="Tahoma"/>
          <w:color w:val="C00000"/>
          <w:sz w:val="28"/>
          <w:szCs w:val="28"/>
        </w:rPr>
      </w:pPr>
      <w:r w:rsidRPr="004C09C3">
        <w:rPr>
          <w:rFonts w:ascii="Tahoma" w:eastAsia="MS Mincho" w:hAnsi="Tahoma" w:cs="Tahoma"/>
          <w:color w:val="C00000"/>
          <w:sz w:val="28"/>
          <w:szCs w:val="28"/>
        </w:rPr>
        <w:t>Примеры глаголов различных типов спряжения</w:t>
      </w:r>
    </w:p>
    <w:tbl>
      <w:tblPr>
        <w:tblStyle w:val="a4"/>
        <w:tblW w:w="0" w:type="auto"/>
        <w:tblLook w:val="04A0"/>
      </w:tblPr>
      <w:tblGrid>
        <w:gridCol w:w="2093"/>
        <w:gridCol w:w="8589"/>
      </w:tblGrid>
      <w:tr w:rsidR="00CD21CF" w:rsidRPr="004C09C3" w:rsidTr="00CD21CF">
        <w:tc>
          <w:tcPr>
            <w:tcW w:w="2093" w:type="dxa"/>
          </w:tcPr>
          <w:p w:rsidR="00CD21CF" w:rsidRPr="004C09C3" w:rsidRDefault="00CD21CF" w:rsidP="006B66C2">
            <w:pPr>
              <w:spacing w:before="240"/>
              <w:rPr>
                <w:rFonts w:ascii="Tahoma" w:eastAsia="MS Mincho" w:hAnsi="Tahoma" w:cs="Tahoma"/>
                <w:sz w:val="28"/>
                <w:szCs w:val="28"/>
              </w:rPr>
            </w:pPr>
            <w:r w:rsidRPr="004C09C3">
              <w:rPr>
                <w:rFonts w:ascii="Tahoma" w:eastAsia="MS Mincho" w:hAnsi="Tahoma" w:cs="Tahoma"/>
                <w:sz w:val="28"/>
                <w:szCs w:val="28"/>
              </w:rPr>
              <w:t>Спряжение</w:t>
            </w:r>
          </w:p>
        </w:tc>
        <w:tc>
          <w:tcPr>
            <w:tcW w:w="8589" w:type="dxa"/>
          </w:tcPr>
          <w:p w:rsidR="007C6FE9" w:rsidRPr="00A11EBB" w:rsidRDefault="00CD21CF" w:rsidP="004C09C3">
            <w:pPr>
              <w:spacing w:before="240"/>
              <w:rPr>
                <w:rFonts w:ascii="Tahoma" w:eastAsia="MS Mincho" w:hAnsi="Tahoma" w:cs="Tahoma"/>
                <w:sz w:val="28"/>
                <w:szCs w:val="28"/>
              </w:rPr>
            </w:pPr>
            <w:r w:rsidRPr="004C09C3">
              <w:rPr>
                <w:rFonts w:ascii="Tahoma" w:eastAsia="MS Mincho" w:hAnsi="Tahoma" w:cs="Tahoma"/>
                <w:sz w:val="28"/>
                <w:szCs w:val="28"/>
              </w:rPr>
              <w:t xml:space="preserve">Примеры глаголов в словарной записи </w:t>
            </w:r>
          </w:p>
        </w:tc>
      </w:tr>
      <w:tr w:rsidR="00CD21CF" w:rsidRPr="004C09C3" w:rsidTr="00CD21CF">
        <w:tc>
          <w:tcPr>
            <w:tcW w:w="2093" w:type="dxa"/>
          </w:tcPr>
          <w:p w:rsidR="00CD21CF" w:rsidRPr="004C09C3" w:rsidRDefault="00904D06" w:rsidP="006B66C2">
            <w:pPr>
              <w:spacing w:before="240"/>
              <w:rPr>
                <w:rFonts w:ascii="Tahoma" w:eastAsia="MS Mincho" w:hAnsi="Tahoma" w:cs="Tahoma"/>
                <w:sz w:val="28"/>
                <w:szCs w:val="28"/>
                <w:lang w:val="en-US"/>
              </w:rPr>
            </w:pPr>
            <w:r w:rsidRPr="004C09C3">
              <w:rPr>
                <w:rFonts w:ascii="Tahoma" w:eastAsia="MS Mincho" w:hAnsi="Tahoma" w:cs="Tahoma"/>
                <w:sz w:val="28"/>
                <w:szCs w:val="28"/>
                <w:lang w:val="en-US"/>
              </w:rPr>
              <w:t>I</w:t>
            </w:r>
          </w:p>
        </w:tc>
        <w:tc>
          <w:tcPr>
            <w:tcW w:w="8589" w:type="dxa"/>
          </w:tcPr>
          <w:p w:rsidR="00904D06" w:rsidRPr="004C09C3" w:rsidRDefault="00904D06" w:rsidP="001C7852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agĭto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agitāre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 </w:t>
            </w:r>
            <w:r w:rsidRPr="004C09C3">
              <w:rPr>
                <w:rFonts w:ascii="Tahoma" w:hAnsi="Tahoma" w:cs="Tahoma"/>
                <w:sz w:val="24"/>
                <w:szCs w:val="24"/>
              </w:rPr>
              <w:t>взбалтывать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904D06" w:rsidRPr="004C09C3" w:rsidRDefault="00904D06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do,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dāre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выдавать</w:t>
            </w:r>
          </w:p>
          <w:p w:rsidR="00904D06" w:rsidRPr="004C09C3" w:rsidRDefault="00904D06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labōro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laborāre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работать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34769C" w:rsidRPr="004C09C3" w:rsidRDefault="0034769C" w:rsidP="001C7852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refrigĕro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refrigerāre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охлаждать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CD21CF" w:rsidRPr="004C09C3" w:rsidRDefault="00904D06" w:rsidP="001C7852">
            <w:pPr>
              <w:spacing w:line="360" w:lineRule="auto"/>
              <w:jc w:val="both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sterilĭso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sterilisāre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стерилизовать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</w:tc>
      </w:tr>
      <w:tr w:rsidR="00CD21CF" w:rsidRPr="004C09C3" w:rsidTr="00CD21CF">
        <w:tc>
          <w:tcPr>
            <w:tcW w:w="2093" w:type="dxa"/>
          </w:tcPr>
          <w:p w:rsidR="00CD21CF" w:rsidRPr="004C09C3" w:rsidRDefault="00904D06" w:rsidP="006B66C2">
            <w:pPr>
              <w:spacing w:before="240"/>
              <w:rPr>
                <w:rFonts w:ascii="Tahoma" w:eastAsia="MS Mincho" w:hAnsi="Tahoma" w:cs="Tahoma"/>
                <w:sz w:val="28"/>
                <w:szCs w:val="28"/>
                <w:lang w:val="en-US"/>
              </w:rPr>
            </w:pPr>
            <w:r w:rsidRPr="004C09C3">
              <w:rPr>
                <w:rFonts w:ascii="Tahoma" w:eastAsia="MS Mincho" w:hAnsi="Tahoma" w:cs="Tahoma"/>
                <w:sz w:val="28"/>
                <w:szCs w:val="28"/>
                <w:lang w:val="en-US"/>
              </w:rPr>
              <w:t>II</w:t>
            </w:r>
          </w:p>
        </w:tc>
        <w:tc>
          <w:tcPr>
            <w:tcW w:w="8589" w:type="dxa"/>
          </w:tcPr>
          <w:p w:rsidR="0034769C" w:rsidRPr="004C09C3" w:rsidRDefault="0034769C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adhibeo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adhib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ē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применять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r w:rsidRPr="004C09C3">
              <w:rPr>
                <w:rFonts w:ascii="Tahoma" w:hAnsi="Tahoma" w:cs="Tahoma"/>
                <w:sz w:val="24"/>
                <w:szCs w:val="24"/>
              </w:rPr>
              <w:t>употреблять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34769C" w:rsidRPr="004C09C3" w:rsidRDefault="0034769C" w:rsidP="001C7852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misceo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miscēre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смешивать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CD21CF" w:rsidRPr="004C09C3" w:rsidRDefault="0034769C" w:rsidP="001C7852">
            <w:pPr>
              <w:spacing w:line="360" w:lineRule="auto"/>
              <w:jc w:val="both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valeo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valēre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быть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4C09C3">
              <w:rPr>
                <w:rFonts w:ascii="Tahoma" w:hAnsi="Tahoma" w:cs="Tahoma"/>
                <w:sz w:val="24"/>
                <w:szCs w:val="24"/>
              </w:rPr>
              <w:t>здоровым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</w:tc>
      </w:tr>
      <w:tr w:rsidR="00CD21CF" w:rsidRPr="00D51A23" w:rsidTr="00CD21CF">
        <w:tc>
          <w:tcPr>
            <w:tcW w:w="2093" w:type="dxa"/>
          </w:tcPr>
          <w:p w:rsidR="00CD21CF" w:rsidRPr="004C09C3" w:rsidRDefault="00904D06" w:rsidP="006B66C2">
            <w:pPr>
              <w:spacing w:before="240"/>
              <w:rPr>
                <w:rFonts w:ascii="Tahoma" w:eastAsia="MS Mincho" w:hAnsi="Tahoma" w:cs="Tahoma"/>
                <w:sz w:val="28"/>
                <w:szCs w:val="28"/>
                <w:lang w:val="en-US"/>
              </w:rPr>
            </w:pPr>
            <w:r w:rsidRPr="004C09C3">
              <w:rPr>
                <w:rFonts w:ascii="Tahoma" w:eastAsia="MS Mincho" w:hAnsi="Tahoma" w:cs="Tahoma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89" w:type="dxa"/>
          </w:tcPr>
          <w:p w:rsidR="0034769C" w:rsidRPr="004C09C3" w:rsidRDefault="0034769C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diluo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diluĕre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разбавлять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34769C" w:rsidRPr="004C09C3" w:rsidRDefault="0034769C" w:rsidP="001C7852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praescribo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praescribĕre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прописывать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34769C" w:rsidRPr="004C09C3" w:rsidRDefault="0034769C" w:rsidP="001C7852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repĕto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repetĕre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 </w:t>
            </w:r>
            <w:r w:rsidRPr="004C09C3">
              <w:rPr>
                <w:rFonts w:ascii="Tahoma" w:hAnsi="Tahoma" w:cs="Tahoma"/>
                <w:sz w:val="24"/>
                <w:szCs w:val="24"/>
              </w:rPr>
              <w:t>повторять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34769C" w:rsidRPr="00A11EBB" w:rsidRDefault="0034769C" w:rsidP="001C7852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solvo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solv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ĕ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растворять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34769C" w:rsidRPr="004C09C3" w:rsidRDefault="0034769C" w:rsidP="001C785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tero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ter</w:t>
            </w:r>
            <w:r w:rsidRPr="004C09C3">
              <w:rPr>
                <w:rFonts w:ascii="Tahoma" w:hAnsi="Tahoma" w:cs="Tahoma"/>
                <w:sz w:val="24"/>
                <w:szCs w:val="24"/>
              </w:rPr>
              <w:t>ĕ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</w:t>
            </w:r>
            <w:r w:rsidRPr="004C09C3">
              <w:rPr>
                <w:rFonts w:ascii="Tahoma" w:hAnsi="Tahoma" w:cs="Tahoma"/>
                <w:sz w:val="24"/>
                <w:szCs w:val="24"/>
              </w:rPr>
              <w:t xml:space="preserve"> – тереть, растирать;</w:t>
            </w:r>
          </w:p>
          <w:p w:rsidR="0034769C" w:rsidRPr="004C09C3" w:rsidRDefault="0034769C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vivo</w:t>
            </w:r>
            <w:proofErr w:type="gramEnd"/>
            <w:r w:rsidRPr="004C09C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viv</w:t>
            </w:r>
            <w:r w:rsidRPr="004C09C3">
              <w:rPr>
                <w:rFonts w:ascii="Tahoma" w:hAnsi="Tahoma" w:cs="Tahoma"/>
                <w:sz w:val="24"/>
                <w:szCs w:val="24"/>
              </w:rPr>
              <w:t>ĕ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</w:t>
            </w:r>
            <w:r w:rsidRPr="004C09C3">
              <w:rPr>
                <w:rFonts w:ascii="Tahoma" w:hAnsi="Tahoma" w:cs="Tahoma"/>
                <w:sz w:val="24"/>
                <w:szCs w:val="24"/>
              </w:rPr>
              <w:t xml:space="preserve"> – жить.</w:t>
            </w:r>
          </w:p>
          <w:p w:rsidR="0034769C" w:rsidRPr="00A11EBB" w:rsidRDefault="0034769C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4769C" w:rsidRPr="004C09C3" w:rsidRDefault="0034769C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facio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facĕre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делать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CD21CF" w:rsidRPr="004C09C3" w:rsidRDefault="0034769C" w:rsidP="001C7852">
            <w:pPr>
              <w:spacing w:line="360" w:lineRule="auto"/>
              <w:jc w:val="both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recipio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recipĕre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брать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</w:tc>
      </w:tr>
      <w:tr w:rsidR="00904D06" w:rsidRPr="00D51A23" w:rsidTr="00CD21CF">
        <w:tc>
          <w:tcPr>
            <w:tcW w:w="2093" w:type="dxa"/>
          </w:tcPr>
          <w:p w:rsidR="00904D06" w:rsidRPr="004C09C3" w:rsidRDefault="00904D06" w:rsidP="006B66C2">
            <w:pPr>
              <w:spacing w:before="240"/>
              <w:rPr>
                <w:rFonts w:ascii="Tahoma" w:eastAsia="MS Mincho" w:hAnsi="Tahoma" w:cs="Tahoma"/>
                <w:sz w:val="28"/>
                <w:szCs w:val="28"/>
                <w:lang w:val="en-US"/>
              </w:rPr>
            </w:pPr>
            <w:r w:rsidRPr="004C09C3">
              <w:rPr>
                <w:rFonts w:ascii="Tahoma" w:eastAsia="MS Mincho" w:hAnsi="Tahoma" w:cs="Tahoma"/>
                <w:sz w:val="28"/>
                <w:szCs w:val="28"/>
                <w:lang w:val="en-US"/>
              </w:rPr>
              <w:t>IV</w:t>
            </w:r>
          </w:p>
        </w:tc>
        <w:tc>
          <w:tcPr>
            <w:tcW w:w="8589" w:type="dxa"/>
          </w:tcPr>
          <w:p w:rsidR="0034769C" w:rsidRPr="00A11EBB" w:rsidRDefault="0034769C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dormio</w:t>
            </w:r>
            <w:proofErr w:type="spellEnd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dorm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ī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    «</w:t>
            </w:r>
            <w:r w:rsidRPr="004C09C3">
              <w:rPr>
                <w:rFonts w:ascii="Tahoma" w:hAnsi="Tahoma" w:cs="Tahoma"/>
                <w:sz w:val="24"/>
                <w:szCs w:val="24"/>
              </w:rPr>
              <w:t>спать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»</w:t>
            </w:r>
          </w:p>
          <w:p w:rsidR="0034769C" w:rsidRPr="00A11EBB" w:rsidRDefault="0034769C" w:rsidP="001C7852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finio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fin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ī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оканчивать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r w:rsidRPr="004C09C3">
              <w:rPr>
                <w:rFonts w:ascii="Tahoma" w:hAnsi="Tahoma" w:cs="Tahoma"/>
                <w:sz w:val="24"/>
                <w:szCs w:val="24"/>
              </w:rPr>
              <w:t>кончать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34769C" w:rsidRPr="00A11EBB" w:rsidRDefault="0034769C" w:rsidP="001C7852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linio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lin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ī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намазывать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34769C" w:rsidRPr="00A11EBB" w:rsidRDefault="0034769C" w:rsidP="007C6FE9">
            <w:pPr>
              <w:spacing w:line="360" w:lineRule="auto"/>
              <w:jc w:val="both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nutrio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nutr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ī</w:t>
            </w:r>
            <w:r w:rsidRPr="004C09C3">
              <w:rPr>
                <w:rFonts w:ascii="Tahoma" w:hAnsi="Tahoma" w:cs="Tahoma"/>
                <w:sz w:val="24"/>
                <w:szCs w:val="24"/>
                <w:lang w:val="en-US"/>
              </w:rPr>
              <w:t>re</w:t>
            </w:r>
            <w:proofErr w:type="spellEnd"/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4C09C3">
              <w:rPr>
                <w:rFonts w:ascii="Tahoma" w:hAnsi="Tahoma" w:cs="Tahoma"/>
                <w:sz w:val="24"/>
                <w:szCs w:val="24"/>
              </w:rPr>
              <w:t>кормить</w:t>
            </w:r>
            <w:r w:rsidRPr="00A11EBB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</w:tc>
      </w:tr>
    </w:tbl>
    <w:p w:rsidR="00863B4C" w:rsidRPr="004C09C3" w:rsidRDefault="00863B4C" w:rsidP="00863B4C">
      <w:pPr>
        <w:spacing w:before="240" w:after="0"/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  <w:r w:rsidRPr="004C09C3">
        <w:rPr>
          <w:rFonts w:ascii="Tahoma" w:eastAsia="MS Mincho" w:hAnsi="Tahoma" w:cs="Tahoma"/>
          <w:b/>
          <w:color w:val="C00000"/>
          <w:sz w:val="28"/>
          <w:szCs w:val="28"/>
        </w:rPr>
        <w:lastRenderedPageBreak/>
        <w:t>ФОРМЫ ПОВЕЛИТЕЛЬНОГО НАКЛОНЕНИЯ</w:t>
      </w:r>
    </w:p>
    <w:p w:rsidR="00863B4C" w:rsidRPr="004C09C3" w:rsidRDefault="00034775" w:rsidP="005E6A2E">
      <w:pPr>
        <w:spacing w:before="240" w:after="0"/>
        <w:jc w:val="both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 xml:space="preserve">В рецептурной терминологии употребляются глаголы в повелительном наклонении, например, возьми, выдай, обозначь и др. </w:t>
      </w:r>
    </w:p>
    <w:p w:rsidR="007D7659" w:rsidRPr="004C09C3" w:rsidRDefault="00034775" w:rsidP="005E6A2E">
      <w:pPr>
        <w:spacing w:after="0"/>
        <w:jc w:val="both"/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>Рассмотрим образование повелительного наклонения в латинском языке.</w:t>
      </w:r>
      <w:r w:rsidRPr="004C09C3">
        <w:rPr>
          <w:rFonts w:ascii="Tahoma" w:eastAsia="MS Mincho" w:hAnsi="Tahoma" w:cs="Tahoma"/>
          <w:sz w:val="28"/>
          <w:szCs w:val="28"/>
        </w:rPr>
        <w:br/>
      </w:r>
      <w:r w:rsidRPr="004C09C3">
        <w:rPr>
          <w:rFonts w:ascii="Tahoma" w:eastAsia="MS Mincho" w:hAnsi="Tahoma" w:cs="Tahoma"/>
          <w:sz w:val="28"/>
          <w:szCs w:val="28"/>
        </w:rPr>
        <w:br/>
        <w:t xml:space="preserve">В латинском языке </w:t>
      </w:r>
      <w:r w:rsidR="007D7659" w:rsidRPr="004C09C3">
        <w:rPr>
          <w:rFonts w:ascii="Tahoma" w:eastAsia="MS Mincho" w:hAnsi="Tahoma" w:cs="Tahoma"/>
          <w:sz w:val="28"/>
          <w:szCs w:val="28"/>
        </w:rPr>
        <w:t xml:space="preserve">положительная форма </w:t>
      </w:r>
      <w:r w:rsidRPr="004C09C3">
        <w:rPr>
          <w:rFonts w:ascii="Tahoma" w:eastAsia="MS Mincho" w:hAnsi="Tahoma" w:cs="Tahoma"/>
          <w:sz w:val="28"/>
          <w:szCs w:val="28"/>
        </w:rPr>
        <w:t>повелительно</w:t>
      </w:r>
      <w:r w:rsidR="007D7659" w:rsidRPr="004C09C3">
        <w:rPr>
          <w:rFonts w:ascii="Tahoma" w:eastAsia="MS Mincho" w:hAnsi="Tahoma" w:cs="Tahoma"/>
          <w:sz w:val="28"/>
          <w:szCs w:val="28"/>
        </w:rPr>
        <w:t>го</w:t>
      </w:r>
      <w:r w:rsidRPr="004C09C3">
        <w:rPr>
          <w:rFonts w:ascii="Tahoma" w:eastAsia="MS Mincho" w:hAnsi="Tahoma" w:cs="Tahoma"/>
          <w:sz w:val="28"/>
          <w:szCs w:val="28"/>
        </w:rPr>
        <w:t xml:space="preserve"> наклонени</w:t>
      </w:r>
      <w:r w:rsidR="007D7659" w:rsidRPr="004C09C3">
        <w:rPr>
          <w:rFonts w:ascii="Tahoma" w:eastAsia="MS Mincho" w:hAnsi="Tahoma" w:cs="Tahoma"/>
          <w:sz w:val="28"/>
          <w:szCs w:val="28"/>
        </w:rPr>
        <w:t>я</w:t>
      </w:r>
      <w:r w:rsidRPr="004C09C3">
        <w:rPr>
          <w:rFonts w:ascii="Tahoma" w:eastAsia="MS Mincho" w:hAnsi="Tahoma" w:cs="Tahoma"/>
          <w:sz w:val="28"/>
          <w:szCs w:val="28"/>
        </w:rPr>
        <w:t xml:space="preserve"> употребляется во 2-м лице единственного и множественного числа</w:t>
      </w:r>
      <w:r w:rsidR="007D7659" w:rsidRPr="004C09C3">
        <w:rPr>
          <w:rFonts w:ascii="Tahoma" w:eastAsia="MS Mincho" w:hAnsi="Tahoma" w:cs="Tahoma"/>
          <w:sz w:val="28"/>
          <w:szCs w:val="28"/>
        </w:rPr>
        <w:t xml:space="preserve"> (</w:t>
      </w:r>
      <w:proofErr w:type="gramStart"/>
      <w:r w:rsidR="007D7659" w:rsidRPr="004C09C3">
        <w:rPr>
          <w:rFonts w:ascii="Tahoma" w:eastAsia="MS Mincho" w:hAnsi="Tahoma" w:cs="Tahoma"/>
          <w:sz w:val="28"/>
          <w:szCs w:val="28"/>
        </w:rPr>
        <w:t>ср</w:t>
      </w:r>
      <w:proofErr w:type="gramEnd"/>
      <w:r w:rsidR="007D7659" w:rsidRPr="004C09C3">
        <w:rPr>
          <w:rFonts w:ascii="Tahoma" w:eastAsia="MS Mincho" w:hAnsi="Tahoma" w:cs="Tahoma"/>
          <w:sz w:val="28"/>
          <w:szCs w:val="28"/>
        </w:rPr>
        <w:t>. в русском языке «делай», «делайте»)</w:t>
      </w:r>
      <w:r w:rsidRPr="004C09C3">
        <w:rPr>
          <w:rFonts w:ascii="Tahoma" w:eastAsia="MS Mincho" w:hAnsi="Tahoma" w:cs="Tahoma"/>
          <w:sz w:val="28"/>
          <w:szCs w:val="28"/>
        </w:rPr>
        <w:t>.</w:t>
      </w:r>
      <w:r w:rsidR="005E6A2E" w:rsidRPr="004C09C3">
        <w:rPr>
          <w:rFonts w:ascii="Tahoma" w:eastAsia="MS Mincho" w:hAnsi="Tahoma" w:cs="Tahoma"/>
          <w:sz w:val="28"/>
          <w:szCs w:val="28"/>
        </w:rPr>
        <w:t xml:space="preserve">  </w:t>
      </w:r>
    </w:p>
    <w:p w:rsidR="007D7659" w:rsidRPr="004C09C3" w:rsidRDefault="00034775" w:rsidP="007D7659">
      <w:pPr>
        <w:jc w:val="both"/>
        <w:rPr>
          <w:rFonts w:ascii="Tahoma" w:hAnsi="Tahoma" w:cs="Tahoma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t xml:space="preserve">У глаголов I, II, IV спряжений форма повелительного наклонения единственного числа </w:t>
      </w:r>
      <w:r w:rsidRPr="004C09C3">
        <w:rPr>
          <w:rFonts w:ascii="Tahoma" w:eastAsia="MS Mincho" w:hAnsi="Tahoma" w:cs="Tahoma"/>
          <w:i/>
          <w:sz w:val="28"/>
          <w:szCs w:val="28"/>
        </w:rPr>
        <w:t>совпадает с основой</w:t>
      </w:r>
      <w:r w:rsidR="007D7659" w:rsidRPr="004C09C3">
        <w:rPr>
          <w:rFonts w:ascii="Tahoma" w:eastAsia="MS Mincho" w:hAnsi="Tahoma" w:cs="Tahoma"/>
          <w:i/>
          <w:sz w:val="28"/>
          <w:szCs w:val="28"/>
        </w:rPr>
        <w:t xml:space="preserve">, </w:t>
      </w:r>
      <w:r w:rsidR="007D7659" w:rsidRPr="004C09C3">
        <w:rPr>
          <w:rFonts w:ascii="Tahoma" w:eastAsia="MS Mincho" w:hAnsi="Tahoma" w:cs="Tahoma"/>
          <w:sz w:val="28"/>
          <w:szCs w:val="28"/>
        </w:rPr>
        <w:t>например</w:t>
      </w:r>
      <w:r w:rsidR="007D7659" w:rsidRPr="004C09C3">
        <w:rPr>
          <w:rFonts w:ascii="Tahoma" w:eastAsia="MS Mincho" w:hAnsi="Tahoma" w:cs="Tahoma"/>
          <w:i/>
          <w:sz w:val="28"/>
          <w:szCs w:val="28"/>
        </w:rPr>
        <w:t xml:space="preserve"> </w:t>
      </w:r>
      <w:proofErr w:type="spellStart"/>
      <w:r w:rsidR="007D7659" w:rsidRPr="004C09C3">
        <w:rPr>
          <w:rFonts w:ascii="Tahoma" w:eastAsia="MS Mincho" w:hAnsi="Tahoma" w:cs="Tahoma"/>
          <w:i/>
          <w:sz w:val="28"/>
          <w:szCs w:val="28"/>
          <w:lang w:val="en-US"/>
        </w:rPr>
        <w:t>cura</w:t>
      </w:r>
      <w:proofErr w:type="spellEnd"/>
      <w:r w:rsidR="007D7659" w:rsidRPr="004C09C3">
        <w:rPr>
          <w:rFonts w:ascii="Tahoma" w:eastAsia="MS Mincho" w:hAnsi="Tahoma" w:cs="Tahoma"/>
          <w:i/>
          <w:sz w:val="28"/>
          <w:szCs w:val="28"/>
        </w:rPr>
        <w:t xml:space="preserve"> «лечи»</w:t>
      </w:r>
      <w:r w:rsidRPr="004C09C3">
        <w:rPr>
          <w:rFonts w:ascii="Tahoma" w:eastAsia="MS Mincho" w:hAnsi="Tahoma" w:cs="Tahoma"/>
          <w:sz w:val="28"/>
          <w:szCs w:val="28"/>
        </w:rPr>
        <w:t>; во множественном числе к основе присоединяется окончание –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</w:rPr>
        <w:t>te</w:t>
      </w:r>
      <w:proofErr w:type="spellEnd"/>
      <w:r w:rsidR="007D7659" w:rsidRPr="004C09C3">
        <w:rPr>
          <w:rFonts w:ascii="Tahoma" w:eastAsia="MS Mincho" w:hAnsi="Tahoma" w:cs="Tahoma"/>
          <w:sz w:val="28"/>
          <w:szCs w:val="28"/>
        </w:rPr>
        <w:t>,</w:t>
      </w:r>
      <w:r w:rsidR="007D7659" w:rsidRPr="004C09C3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7D7659" w:rsidRPr="004C09C3">
        <w:rPr>
          <w:rFonts w:ascii="Tahoma" w:eastAsia="MS Mincho" w:hAnsi="Tahoma" w:cs="Tahoma"/>
          <w:sz w:val="28"/>
          <w:szCs w:val="28"/>
        </w:rPr>
        <w:t>например</w:t>
      </w:r>
      <w:r w:rsidR="007D7659" w:rsidRPr="004C09C3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7D7659" w:rsidRPr="004C09C3">
        <w:rPr>
          <w:rFonts w:ascii="Tahoma" w:eastAsia="MS Mincho" w:hAnsi="Tahoma" w:cs="Tahoma"/>
          <w:i/>
          <w:sz w:val="28"/>
          <w:szCs w:val="28"/>
          <w:lang w:val="en-US"/>
        </w:rPr>
        <w:t>curate</w:t>
      </w:r>
      <w:r w:rsidR="007D7659" w:rsidRPr="004C09C3">
        <w:rPr>
          <w:rFonts w:ascii="Tahoma" w:eastAsia="MS Mincho" w:hAnsi="Tahoma" w:cs="Tahoma"/>
          <w:i/>
          <w:sz w:val="28"/>
          <w:szCs w:val="28"/>
        </w:rPr>
        <w:t xml:space="preserve"> «лечите»</w:t>
      </w:r>
      <w:r w:rsidR="007D7659" w:rsidRPr="004C09C3">
        <w:rPr>
          <w:rFonts w:ascii="Tahoma" w:eastAsia="MS Mincho" w:hAnsi="Tahoma" w:cs="Tahoma"/>
          <w:sz w:val="28"/>
          <w:szCs w:val="28"/>
        </w:rPr>
        <w:t>;</w:t>
      </w:r>
      <w:r w:rsidRPr="004C09C3">
        <w:rPr>
          <w:rFonts w:ascii="Tahoma" w:eastAsia="MS Mincho" w:hAnsi="Tahoma" w:cs="Tahoma"/>
          <w:sz w:val="28"/>
          <w:szCs w:val="28"/>
        </w:rPr>
        <w:br/>
        <w:t xml:space="preserve">У глаголов III спряжения повелительное наклонение образуется путем присоединения к основе окончания </w:t>
      </w:r>
      <w:r w:rsidRPr="004C09C3">
        <w:rPr>
          <w:rFonts w:ascii="Tahoma" w:eastAsia="MS Mincho" w:hAnsi="Tahoma" w:cs="Tahoma"/>
          <w:i/>
          <w:sz w:val="28"/>
          <w:szCs w:val="28"/>
        </w:rPr>
        <w:t>–</w:t>
      </w:r>
      <w:proofErr w:type="spellStart"/>
      <w:r w:rsidRPr="004C09C3">
        <w:rPr>
          <w:rFonts w:ascii="Tahoma" w:eastAsia="MS Mincho" w:hAnsi="Tahoma" w:cs="Tahoma"/>
          <w:i/>
          <w:sz w:val="28"/>
          <w:szCs w:val="28"/>
        </w:rPr>
        <w:t>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, а во 2-м лице множественного числа – путем присоединения к основе </w:t>
      </w:r>
      <w:r w:rsidR="007D7659" w:rsidRPr="004C09C3">
        <w:rPr>
          <w:rFonts w:ascii="Tahoma" w:eastAsia="MS Mincho" w:hAnsi="Tahoma" w:cs="Tahoma"/>
          <w:i/>
          <w:sz w:val="28"/>
          <w:szCs w:val="28"/>
        </w:rPr>
        <w:t>–</w:t>
      </w:r>
      <w:proofErr w:type="spellStart"/>
      <w:r w:rsidR="007D7659" w:rsidRPr="004C09C3">
        <w:rPr>
          <w:rFonts w:ascii="Tahoma" w:eastAsia="MS Mincho" w:hAnsi="Tahoma" w:cs="Tahoma"/>
          <w:i/>
          <w:sz w:val="28"/>
          <w:szCs w:val="28"/>
        </w:rPr>
        <w:t>ĭ</w:t>
      </w:r>
      <w:r w:rsidRPr="004C09C3">
        <w:rPr>
          <w:rFonts w:ascii="Tahoma" w:eastAsia="MS Mincho" w:hAnsi="Tahoma" w:cs="Tahoma"/>
          <w:i/>
          <w:sz w:val="28"/>
          <w:szCs w:val="28"/>
        </w:rPr>
        <w:t>te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>, где</w:t>
      </w:r>
      <w:proofErr w:type="gramStart"/>
      <w:r w:rsidRPr="004C09C3">
        <w:rPr>
          <w:rFonts w:ascii="Tahoma" w:eastAsia="MS Mincho" w:hAnsi="Tahoma" w:cs="Tahoma"/>
          <w:sz w:val="28"/>
          <w:szCs w:val="28"/>
        </w:rPr>
        <w:t xml:space="preserve"> -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ĭ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- </w:t>
      </w:r>
      <w:proofErr w:type="gramEnd"/>
      <w:r w:rsidRPr="004C09C3">
        <w:rPr>
          <w:rFonts w:ascii="Tahoma" w:eastAsia="MS Mincho" w:hAnsi="Tahoma" w:cs="Tahoma"/>
          <w:sz w:val="28"/>
          <w:szCs w:val="28"/>
        </w:rPr>
        <w:t>является кратким соединительным гласным</w:t>
      </w:r>
      <w:r w:rsidR="007D7659" w:rsidRPr="004C09C3">
        <w:rPr>
          <w:rFonts w:ascii="Tahoma" w:eastAsia="MS Mincho" w:hAnsi="Tahoma" w:cs="Tahoma"/>
          <w:sz w:val="28"/>
          <w:szCs w:val="28"/>
        </w:rPr>
        <w:t>, например</w:t>
      </w:r>
      <w:r w:rsidR="007D7659" w:rsidRPr="004C09C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D7659" w:rsidRPr="004C09C3">
        <w:rPr>
          <w:rFonts w:ascii="Tahoma" w:hAnsi="Tahoma" w:cs="Tahoma"/>
          <w:sz w:val="28"/>
          <w:szCs w:val="28"/>
          <w:lang w:val="en-US"/>
        </w:rPr>
        <w:t>scrib</w:t>
      </w:r>
      <w:r w:rsidR="007D7659" w:rsidRPr="004C09C3">
        <w:rPr>
          <w:rFonts w:ascii="Tahoma" w:hAnsi="Tahoma" w:cs="Tahoma"/>
          <w:sz w:val="28"/>
          <w:szCs w:val="28"/>
        </w:rPr>
        <w:t>ĕ</w:t>
      </w:r>
      <w:proofErr w:type="spellEnd"/>
      <w:r w:rsidR="007D7659" w:rsidRPr="004C09C3">
        <w:rPr>
          <w:rFonts w:ascii="Tahoma" w:hAnsi="Tahoma" w:cs="Tahoma"/>
          <w:sz w:val="28"/>
          <w:szCs w:val="28"/>
        </w:rPr>
        <w:t xml:space="preserve">  «пиши!», </w:t>
      </w:r>
      <w:r w:rsidR="007D7659"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="007D7659" w:rsidRPr="004C09C3">
        <w:rPr>
          <w:rFonts w:ascii="Tahoma" w:hAnsi="Tahoma" w:cs="Tahoma"/>
          <w:sz w:val="28"/>
          <w:szCs w:val="28"/>
          <w:lang w:val="en-US"/>
        </w:rPr>
        <w:t>scrib</w:t>
      </w:r>
      <w:r w:rsidR="007D7659" w:rsidRPr="004C09C3">
        <w:rPr>
          <w:rFonts w:ascii="Tahoma" w:hAnsi="Tahoma" w:cs="Tahoma"/>
          <w:sz w:val="28"/>
          <w:szCs w:val="28"/>
          <w:u w:val="single"/>
        </w:rPr>
        <w:t>ĭ</w:t>
      </w:r>
      <w:r w:rsidR="007D7659" w:rsidRPr="004C09C3">
        <w:rPr>
          <w:rFonts w:ascii="Tahoma" w:hAnsi="Tahoma" w:cs="Tahoma"/>
          <w:sz w:val="28"/>
          <w:szCs w:val="28"/>
          <w:lang w:val="en-US"/>
        </w:rPr>
        <w:t>te</w:t>
      </w:r>
      <w:proofErr w:type="spellEnd"/>
      <w:r w:rsidR="007D7659" w:rsidRPr="004C09C3">
        <w:rPr>
          <w:rFonts w:ascii="Tahoma" w:hAnsi="Tahoma" w:cs="Tahoma"/>
          <w:sz w:val="28"/>
          <w:szCs w:val="28"/>
        </w:rPr>
        <w:t xml:space="preserve"> «пишите!».</w:t>
      </w:r>
    </w:p>
    <w:p w:rsidR="00863B4C" w:rsidRPr="004C09C3" w:rsidRDefault="00863B4C" w:rsidP="006B66C2">
      <w:pPr>
        <w:spacing w:after="0"/>
        <w:rPr>
          <w:rFonts w:ascii="Tahoma" w:eastAsia="MS Mincho" w:hAnsi="Tahoma" w:cs="Tahoma"/>
          <w:sz w:val="28"/>
          <w:szCs w:val="28"/>
        </w:rPr>
      </w:pPr>
    </w:p>
    <w:p w:rsidR="00863B4C" w:rsidRPr="004C09C3" w:rsidRDefault="005E6A2E" w:rsidP="006B66C2">
      <w:pPr>
        <w:spacing w:after="0"/>
        <w:rPr>
          <w:rFonts w:ascii="Tahoma" w:eastAsia="MS Mincho" w:hAnsi="Tahoma" w:cs="Tahoma"/>
          <w:color w:val="C00000"/>
          <w:sz w:val="28"/>
          <w:szCs w:val="28"/>
        </w:rPr>
      </w:pPr>
      <w:r w:rsidRPr="004C09C3">
        <w:rPr>
          <w:rFonts w:ascii="Tahoma" w:eastAsia="MS Mincho" w:hAnsi="Tahoma" w:cs="Tahoma"/>
          <w:color w:val="C00000"/>
          <w:sz w:val="28"/>
          <w:szCs w:val="28"/>
        </w:rPr>
        <w:t>Примеры глагольных форм в утвердительной форме повелительного наклонения:</w:t>
      </w:r>
      <w:r w:rsidR="00034775" w:rsidRPr="004C09C3">
        <w:rPr>
          <w:rFonts w:ascii="Tahoma" w:eastAsia="MS Mincho" w:hAnsi="Tahoma" w:cs="Tahoma"/>
          <w:color w:val="C00000"/>
          <w:sz w:val="28"/>
          <w:szCs w:val="28"/>
        </w:rPr>
        <w:t xml:space="preserve"> </w:t>
      </w:r>
    </w:p>
    <w:p w:rsidR="007D7659" w:rsidRPr="004C09C3" w:rsidRDefault="005E6A2E" w:rsidP="006B66C2">
      <w:pPr>
        <w:spacing w:after="0"/>
        <w:rPr>
          <w:rFonts w:ascii="Tahoma" w:eastAsia="MS Mincho" w:hAnsi="Tahoma" w:cs="Tahoma"/>
          <w:sz w:val="28"/>
          <w:szCs w:val="28"/>
        </w:rPr>
      </w:pPr>
      <w:proofErr w:type="gramStart"/>
      <w:r w:rsidRPr="004C09C3">
        <w:rPr>
          <w:rFonts w:ascii="Tahoma" w:eastAsia="MS Mincho" w:hAnsi="Tahoma" w:cs="Tahoma"/>
          <w:sz w:val="28"/>
          <w:szCs w:val="28"/>
          <w:lang w:val="en-US"/>
        </w:rPr>
        <w:t>A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gitāre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 xml:space="preserve"> – взбалтывать.</w:t>
      </w:r>
      <w:proofErr w:type="gramEnd"/>
      <w:r w:rsidR="00034775"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Agita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>! – Взб</w:t>
      </w:r>
      <w:r w:rsidRPr="004C09C3">
        <w:rPr>
          <w:rFonts w:ascii="Tahoma" w:eastAsia="MS Mincho" w:hAnsi="Tahoma" w:cs="Tahoma"/>
          <w:sz w:val="28"/>
          <w:szCs w:val="28"/>
        </w:rPr>
        <w:t>о</w:t>
      </w:r>
      <w:r w:rsidR="00034775" w:rsidRPr="004C09C3">
        <w:rPr>
          <w:rFonts w:ascii="Tahoma" w:eastAsia="MS Mincho" w:hAnsi="Tahoma" w:cs="Tahoma"/>
          <w:sz w:val="28"/>
          <w:szCs w:val="28"/>
        </w:rPr>
        <w:t xml:space="preserve">лтай! 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Agitate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>! – Взб</w:t>
      </w:r>
      <w:r w:rsidRPr="004C09C3">
        <w:rPr>
          <w:rFonts w:ascii="Tahoma" w:eastAsia="MS Mincho" w:hAnsi="Tahoma" w:cs="Tahoma"/>
          <w:sz w:val="28"/>
          <w:szCs w:val="28"/>
        </w:rPr>
        <w:t>о</w:t>
      </w:r>
      <w:r w:rsidR="00034775" w:rsidRPr="004C09C3">
        <w:rPr>
          <w:rFonts w:ascii="Tahoma" w:eastAsia="MS Mincho" w:hAnsi="Tahoma" w:cs="Tahoma"/>
          <w:sz w:val="28"/>
          <w:szCs w:val="28"/>
        </w:rPr>
        <w:t>лтайте!</w:t>
      </w:r>
      <w:r w:rsidR="00034775" w:rsidRPr="004C09C3">
        <w:rPr>
          <w:rFonts w:ascii="Tahoma" w:eastAsia="MS Mincho" w:hAnsi="Tahoma" w:cs="Tahoma"/>
          <w:sz w:val="28"/>
          <w:szCs w:val="28"/>
        </w:rPr>
        <w:br/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Salvēre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 xml:space="preserve"> – здравствовать. 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Salve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 xml:space="preserve">! - Здравствуй! 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Salvete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>! – Здравствуйте!</w:t>
      </w:r>
      <w:r w:rsidR="00034775" w:rsidRPr="004C09C3">
        <w:rPr>
          <w:rFonts w:ascii="Tahoma" w:eastAsia="MS Mincho" w:hAnsi="Tahoma" w:cs="Tahoma"/>
          <w:sz w:val="28"/>
          <w:szCs w:val="28"/>
        </w:rPr>
        <w:br/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Addĕre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 xml:space="preserve">- добавлять. 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Add</w:t>
      </w:r>
      <w:r w:rsidR="00034775" w:rsidRPr="001A0A8E">
        <w:rPr>
          <w:rFonts w:ascii="Tahoma" w:eastAsia="MS Mincho" w:hAnsi="Tahoma" w:cs="Tahoma"/>
          <w:color w:val="C00000"/>
          <w:sz w:val="28"/>
          <w:szCs w:val="28"/>
        </w:rPr>
        <w:t>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 xml:space="preserve">! – Добавь! 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Add</w:t>
      </w:r>
      <w:r w:rsidR="00034775" w:rsidRPr="001A0A8E">
        <w:rPr>
          <w:rFonts w:ascii="Tahoma" w:eastAsia="MS Mincho" w:hAnsi="Tahoma" w:cs="Tahoma"/>
          <w:color w:val="C00000"/>
          <w:sz w:val="28"/>
          <w:szCs w:val="28"/>
        </w:rPr>
        <w:t>i</w:t>
      </w:r>
      <w:r w:rsidR="00034775" w:rsidRPr="004C09C3">
        <w:rPr>
          <w:rFonts w:ascii="Tahoma" w:eastAsia="MS Mincho" w:hAnsi="Tahoma" w:cs="Tahoma"/>
          <w:sz w:val="28"/>
          <w:szCs w:val="28"/>
        </w:rPr>
        <w:t>te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>! – Добавьте!</w:t>
      </w:r>
      <w:r w:rsidR="00034775" w:rsidRPr="004C09C3">
        <w:rPr>
          <w:rFonts w:ascii="Tahoma" w:eastAsia="MS Mincho" w:hAnsi="Tahoma" w:cs="Tahoma"/>
          <w:sz w:val="28"/>
          <w:szCs w:val="28"/>
        </w:rPr>
        <w:br/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Audīre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 xml:space="preserve"> – слушать. 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Audi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 xml:space="preserve">! – Слушай! 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Audite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>! – Слушайте!</w:t>
      </w:r>
      <w:r w:rsidR="00034775" w:rsidRPr="004C09C3">
        <w:rPr>
          <w:rFonts w:ascii="Tahoma" w:eastAsia="MS Mincho" w:hAnsi="Tahoma" w:cs="Tahoma"/>
          <w:sz w:val="28"/>
          <w:szCs w:val="28"/>
        </w:rPr>
        <w:br/>
      </w:r>
      <w:r w:rsidR="00034775" w:rsidRPr="004C09C3">
        <w:rPr>
          <w:rFonts w:ascii="Tahoma" w:eastAsia="MS Mincho" w:hAnsi="Tahoma" w:cs="Tahoma"/>
          <w:sz w:val="28"/>
          <w:szCs w:val="28"/>
        </w:rPr>
        <w:br/>
        <w:t>Отрицательная форма повелительного наклонения складывается из формы повелительного наклонения глагола «</w:t>
      </w:r>
      <w:proofErr w:type="spellStart"/>
      <w:r w:rsidR="00034775" w:rsidRPr="004C09C3">
        <w:rPr>
          <w:rFonts w:ascii="Tahoma" w:eastAsia="MS Mincho" w:hAnsi="Tahoma" w:cs="Tahoma"/>
          <w:sz w:val="28"/>
          <w:szCs w:val="28"/>
        </w:rPr>
        <w:t>nolo</w:t>
      </w:r>
      <w:proofErr w:type="spellEnd"/>
      <w:r w:rsidR="00034775" w:rsidRPr="004C09C3">
        <w:rPr>
          <w:rFonts w:ascii="Tahoma" w:eastAsia="MS Mincho" w:hAnsi="Tahoma" w:cs="Tahoma"/>
          <w:sz w:val="28"/>
          <w:szCs w:val="28"/>
        </w:rPr>
        <w:t>» (не хочу) и инфинитива спрягаемого глагола</w:t>
      </w:r>
      <w:r w:rsidR="007D7659" w:rsidRPr="004C09C3">
        <w:rPr>
          <w:rFonts w:ascii="Tahoma" w:eastAsia="MS Mincho" w:hAnsi="Tahoma" w:cs="Tahoma"/>
          <w:sz w:val="28"/>
          <w:szCs w:val="28"/>
        </w:rPr>
        <w:t xml:space="preserve">. </w:t>
      </w:r>
    </w:p>
    <w:p w:rsidR="007D7659" w:rsidRPr="004C09C3" w:rsidRDefault="007D7659" w:rsidP="006B66C2">
      <w:pPr>
        <w:spacing w:after="0"/>
        <w:rPr>
          <w:rFonts w:ascii="Tahoma" w:eastAsia="MS Mincho" w:hAnsi="Tahoma" w:cs="Tahoma"/>
          <w:sz w:val="28"/>
          <w:szCs w:val="28"/>
        </w:rPr>
      </w:pPr>
    </w:p>
    <w:p w:rsidR="007D7659" w:rsidRPr="004C09C3" w:rsidRDefault="007D7659" w:rsidP="007D7659">
      <w:pPr>
        <w:spacing w:after="0"/>
        <w:rPr>
          <w:rFonts w:ascii="Tahoma" w:eastAsia="MS Mincho" w:hAnsi="Tahoma" w:cs="Tahoma"/>
          <w:color w:val="C00000"/>
          <w:sz w:val="28"/>
          <w:szCs w:val="28"/>
        </w:rPr>
      </w:pPr>
      <w:r w:rsidRPr="004C09C3">
        <w:rPr>
          <w:rFonts w:ascii="Tahoma" w:eastAsia="MS Mincho" w:hAnsi="Tahoma" w:cs="Tahoma"/>
          <w:color w:val="C00000"/>
          <w:sz w:val="28"/>
          <w:szCs w:val="28"/>
        </w:rPr>
        <w:t xml:space="preserve">Примеры глагольных форм в отрицательной форме повелительного наклонения: </w:t>
      </w:r>
    </w:p>
    <w:p w:rsidR="000877CB" w:rsidRPr="004C09C3" w:rsidRDefault="00437965" w:rsidP="000877CB">
      <w:pPr>
        <w:spacing w:after="0"/>
        <w:rPr>
          <w:rFonts w:ascii="Tahoma" w:eastAsia="MS Mincho" w:hAnsi="Tahoma" w:cs="Tahoma"/>
          <w:sz w:val="28"/>
          <w:szCs w:val="28"/>
        </w:rPr>
      </w:pP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Nol</w:t>
      </w:r>
      <w:r w:rsidRPr="004C09C3">
        <w:rPr>
          <w:rFonts w:ascii="Tahoma" w:hAnsi="Tahoma" w:cs="Tahoma"/>
          <w:sz w:val="28"/>
          <w:szCs w:val="28"/>
        </w:rPr>
        <w:t>ī</w:t>
      </w:r>
      <w:proofErr w:type="spellEnd"/>
      <w:r w:rsidRPr="004C09C3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4C09C3">
        <w:rPr>
          <w:rFonts w:ascii="Tahoma" w:hAnsi="Tahoma" w:cs="Tahoma"/>
          <w:sz w:val="28"/>
          <w:szCs w:val="28"/>
          <w:lang w:val="en-US"/>
        </w:rPr>
        <w:t>agit</w:t>
      </w:r>
      <w:r w:rsidRPr="004C09C3">
        <w:rPr>
          <w:rFonts w:ascii="Tahoma" w:hAnsi="Tahoma" w:cs="Tahoma"/>
          <w:sz w:val="28"/>
          <w:szCs w:val="28"/>
        </w:rPr>
        <w:t>ā</w:t>
      </w:r>
      <w:proofErr w:type="spellEnd"/>
      <w:r w:rsidRPr="004C09C3">
        <w:rPr>
          <w:rFonts w:ascii="Tahoma" w:hAnsi="Tahoma" w:cs="Tahoma"/>
          <w:sz w:val="28"/>
          <w:szCs w:val="28"/>
          <w:lang w:val="en-US"/>
        </w:rPr>
        <w:t>re</w:t>
      </w:r>
      <w:r w:rsidRPr="004C09C3">
        <w:rPr>
          <w:rFonts w:ascii="Tahoma" w:hAnsi="Tahoma" w:cs="Tahoma"/>
          <w:sz w:val="28"/>
          <w:szCs w:val="28"/>
        </w:rPr>
        <w:t xml:space="preserve">  </w:t>
      </w:r>
      <w:r w:rsidR="000877CB" w:rsidRPr="004C09C3">
        <w:rPr>
          <w:rFonts w:ascii="Tahoma" w:eastAsia="MS Mincho" w:hAnsi="Tahoma" w:cs="Tahoma"/>
          <w:sz w:val="28"/>
          <w:szCs w:val="28"/>
        </w:rPr>
        <w:t>–</w:t>
      </w:r>
      <w:proofErr w:type="gramEnd"/>
      <w:r w:rsidR="000877CB" w:rsidRPr="004C09C3">
        <w:rPr>
          <w:rFonts w:ascii="Tahoma" w:eastAsia="MS Mincho" w:hAnsi="Tahoma" w:cs="Tahoma"/>
          <w:sz w:val="28"/>
          <w:szCs w:val="28"/>
        </w:rPr>
        <w:t xml:space="preserve"> Не взбалтывай!  </w:t>
      </w: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Nol</w:t>
      </w:r>
      <w:r w:rsidRPr="004C09C3">
        <w:rPr>
          <w:rFonts w:ascii="Tahoma" w:hAnsi="Tahoma" w:cs="Tahoma"/>
          <w:sz w:val="28"/>
          <w:szCs w:val="28"/>
        </w:rPr>
        <w:t>ī</w:t>
      </w:r>
      <w:r w:rsidRPr="004C09C3">
        <w:rPr>
          <w:rFonts w:ascii="Tahoma" w:hAnsi="Tahoma" w:cs="Tahoma"/>
          <w:sz w:val="28"/>
          <w:szCs w:val="28"/>
          <w:lang w:val="en-US"/>
        </w:rPr>
        <w:t>te</w:t>
      </w:r>
      <w:proofErr w:type="spellEnd"/>
      <w:r w:rsidRPr="004C09C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agit</w:t>
      </w:r>
      <w:r w:rsidRPr="004C09C3">
        <w:rPr>
          <w:rFonts w:ascii="Tahoma" w:hAnsi="Tahoma" w:cs="Tahoma"/>
          <w:sz w:val="28"/>
          <w:szCs w:val="28"/>
        </w:rPr>
        <w:t>ā</w:t>
      </w:r>
      <w:proofErr w:type="spellEnd"/>
      <w:r w:rsidRPr="004C09C3">
        <w:rPr>
          <w:rFonts w:ascii="Tahoma" w:hAnsi="Tahoma" w:cs="Tahoma"/>
          <w:sz w:val="28"/>
          <w:szCs w:val="28"/>
          <w:lang w:val="en-US"/>
        </w:rPr>
        <w:t>re</w:t>
      </w:r>
      <w:r w:rsidR="000877CB" w:rsidRPr="004C09C3">
        <w:rPr>
          <w:rFonts w:ascii="Tahoma" w:hAnsi="Tahoma" w:cs="Tahoma"/>
          <w:sz w:val="28"/>
          <w:szCs w:val="28"/>
        </w:rPr>
        <w:t xml:space="preserve"> </w:t>
      </w:r>
      <w:r w:rsidR="000877CB" w:rsidRPr="004C09C3">
        <w:rPr>
          <w:rFonts w:ascii="Tahoma" w:eastAsia="MS Mincho" w:hAnsi="Tahoma" w:cs="Tahoma"/>
          <w:sz w:val="28"/>
          <w:szCs w:val="28"/>
        </w:rPr>
        <w:t xml:space="preserve">– Не взбалтывайте! </w:t>
      </w:r>
    </w:p>
    <w:p w:rsidR="000877CB" w:rsidRPr="004C09C3" w:rsidRDefault="00034775" w:rsidP="000877CB">
      <w:pPr>
        <w:spacing w:after="0"/>
        <w:rPr>
          <w:rFonts w:ascii="Tahoma" w:eastAsia="MS Mincho" w:hAnsi="Tahoma" w:cs="Tahoma"/>
          <w:sz w:val="28"/>
          <w:szCs w:val="28"/>
        </w:rPr>
      </w:pPr>
      <w:proofErr w:type="spellStart"/>
      <w:r w:rsidRPr="004C09C3">
        <w:rPr>
          <w:rFonts w:ascii="Tahoma" w:eastAsia="MS Mincho" w:hAnsi="Tahoma" w:cs="Tahoma"/>
          <w:sz w:val="28"/>
          <w:szCs w:val="28"/>
        </w:rPr>
        <w:t>Noli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nocēre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! - Не вреди!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Nolīte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eastAsia="MS Mincho" w:hAnsi="Tahoma" w:cs="Tahoma"/>
          <w:sz w:val="28"/>
          <w:szCs w:val="28"/>
        </w:rPr>
        <w:t>nocēre</w:t>
      </w:r>
      <w:proofErr w:type="spellEnd"/>
      <w:r w:rsidRPr="004C09C3">
        <w:rPr>
          <w:rFonts w:ascii="Tahoma" w:eastAsia="MS Mincho" w:hAnsi="Tahoma" w:cs="Tahoma"/>
          <w:sz w:val="28"/>
          <w:szCs w:val="28"/>
        </w:rPr>
        <w:t>! – Не вредите!</w:t>
      </w:r>
    </w:p>
    <w:p w:rsidR="000877CB" w:rsidRPr="004C09C3" w:rsidRDefault="00437965" w:rsidP="000877CB">
      <w:pPr>
        <w:spacing w:after="0"/>
        <w:rPr>
          <w:rFonts w:ascii="Tahoma" w:eastAsia="MS Mincho" w:hAnsi="Tahoma" w:cs="Tahoma"/>
          <w:sz w:val="28"/>
          <w:szCs w:val="28"/>
        </w:rPr>
      </w:pP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Nol</w:t>
      </w:r>
      <w:r w:rsidRPr="004C09C3">
        <w:rPr>
          <w:rFonts w:ascii="Tahoma" w:hAnsi="Tahoma" w:cs="Tahoma"/>
          <w:sz w:val="28"/>
          <w:szCs w:val="28"/>
        </w:rPr>
        <w:t>ī</w:t>
      </w:r>
      <w:proofErr w:type="spellEnd"/>
      <w:r w:rsidRPr="004C09C3">
        <w:rPr>
          <w:rFonts w:ascii="Tahoma" w:hAnsi="Tahoma" w:cs="Tahoma"/>
          <w:sz w:val="28"/>
          <w:szCs w:val="28"/>
        </w:rPr>
        <w:t xml:space="preserve"> </w:t>
      </w:r>
      <w:r w:rsidRPr="004C09C3">
        <w:rPr>
          <w:rFonts w:ascii="Tahoma" w:hAnsi="Tahoma" w:cs="Tahoma"/>
          <w:sz w:val="28"/>
          <w:szCs w:val="28"/>
          <w:lang w:val="en-US"/>
        </w:rPr>
        <w:t>misc</w:t>
      </w:r>
      <w:proofErr w:type="spellStart"/>
      <w:r w:rsidRPr="004C09C3">
        <w:rPr>
          <w:rFonts w:ascii="Tahoma" w:hAnsi="Tahoma" w:cs="Tahoma"/>
          <w:sz w:val="28"/>
          <w:szCs w:val="28"/>
        </w:rPr>
        <w:t>ē</w:t>
      </w:r>
      <w:proofErr w:type="spellEnd"/>
      <w:r w:rsidRPr="004C09C3">
        <w:rPr>
          <w:rFonts w:ascii="Tahoma" w:hAnsi="Tahoma" w:cs="Tahoma"/>
          <w:sz w:val="28"/>
          <w:szCs w:val="28"/>
          <w:lang w:val="en-US"/>
        </w:rPr>
        <w:t>re</w:t>
      </w:r>
      <w:r w:rsidRPr="004C09C3">
        <w:rPr>
          <w:rFonts w:ascii="Tahoma" w:hAnsi="Tahoma" w:cs="Tahoma"/>
          <w:sz w:val="28"/>
          <w:szCs w:val="28"/>
        </w:rPr>
        <w:t xml:space="preserve"> </w:t>
      </w:r>
      <w:r w:rsidR="000877CB" w:rsidRPr="004C09C3">
        <w:rPr>
          <w:rFonts w:ascii="Tahoma" w:eastAsia="MS Mincho" w:hAnsi="Tahoma" w:cs="Tahoma"/>
          <w:sz w:val="28"/>
          <w:szCs w:val="28"/>
        </w:rPr>
        <w:t xml:space="preserve">– </w:t>
      </w:r>
      <w:proofErr w:type="gramStart"/>
      <w:r w:rsidR="000877CB" w:rsidRPr="004C09C3">
        <w:rPr>
          <w:rFonts w:ascii="Tahoma" w:eastAsia="MS Mincho" w:hAnsi="Tahoma" w:cs="Tahoma"/>
          <w:sz w:val="28"/>
          <w:szCs w:val="28"/>
        </w:rPr>
        <w:t>Не  смешивай</w:t>
      </w:r>
      <w:proofErr w:type="gramEnd"/>
      <w:r w:rsidR="000877CB" w:rsidRPr="004C09C3">
        <w:rPr>
          <w:rFonts w:ascii="Tahoma" w:eastAsia="MS Mincho" w:hAnsi="Tahoma" w:cs="Tahoma"/>
          <w:sz w:val="28"/>
          <w:szCs w:val="28"/>
        </w:rPr>
        <w:t xml:space="preserve">! </w:t>
      </w: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Nol</w:t>
      </w:r>
      <w:r w:rsidRPr="004C09C3">
        <w:rPr>
          <w:rFonts w:ascii="Tahoma" w:hAnsi="Tahoma" w:cs="Tahoma"/>
          <w:sz w:val="28"/>
          <w:szCs w:val="28"/>
        </w:rPr>
        <w:t>ī</w:t>
      </w:r>
      <w:r w:rsidRPr="004C09C3">
        <w:rPr>
          <w:rFonts w:ascii="Tahoma" w:hAnsi="Tahoma" w:cs="Tahoma"/>
          <w:sz w:val="28"/>
          <w:szCs w:val="28"/>
          <w:lang w:val="en-US"/>
        </w:rPr>
        <w:t>te</w:t>
      </w:r>
      <w:proofErr w:type="spellEnd"/>
      <w:r w:rsidRPr="004C09C3">
        <w:rPr>
          <w:rFonts w:ascii="Tahoma" w:hAnsi="Tahoma" w:cs="Tahoma"/>
          <w:sz w:val="28"/>
          <w:szCs w:val="28"/>
        </w:rPr>
        <w:t xml:space="preserve"> </w:t>
      </w:r>
      <w:r w:rsidRPr="004C09C3">
        <w:rPr>
          <w:rFonts w:ascii="Tahoma" w:hAnsi="Tahoma" w:cs="Tahoma"/>
          <w:sz w:val="28"/>
          <w:szCs w:val="28"/>
          <w:lang w:val="en-US"/>
        </w:rPr>
        <w:t>misc</w:t>
      </w:r>
      <w:proofErr w:type="spellStart"/>
      <w:r w:rsidRPr="004C09C3">
        <w:rPr>
          <w:rFonts w:ascii="Tahoma" w:hAnsi="Tahoma" w:cs="Tahoma"/>
          <w:sz w:val="28"/>
          <w:szCs w:val="28"/>
        </w:rPr>
        <w:t>ē</w:t>
      </w:r>
      <w:proofErr w:type="spellEnd"/>
      <w:r w:rsidRPr="004C09C3">
        <w:rPr>
          <w:rFonts w:ascii="Tahoma" w:hAnsi="Tahoma" w:cs="Tahoma"/>
          <w:sz w:val="28"/>
          <w:szCs w:val="28"/>
          <w:lang w:val="en-US"/>
        </w:rPr>
        <w:t>re</w:t>
      </w:r>
      <w:r w:rsidR="000877CB" w:rsidRPr="004C09C3">
        <w:rPr>
          <w:rFonts w:ascii="Tahoma" w:hAnsi="Tahoma" w:cs="Tahoma"/>
          <w:sz w:val="28"/>
          <w:szCs w:val="28"/>
        </w:rPr>
        <w:t xml:space="preserve"> </w:t>
      </w:r>
      <w:r w:rsidR="000877CB" w:rsidRPr="004C09C3">
        <w:rPr>
          <w:rFonts w:ascii="Tahoma" w:eastAsia="MS Mincho" w:hAnsi="Tahoma" w:cs="Tahoma"/>
          <w:sz w:val="28"/>
          <w:szCs w:val="28"/>
        </w:rPr>
        <w:t>– Не смешивайте!</w:t>
      </w:r>
    </w:p>
    <w:p w:rsidR="00437965" w:rsidRPr="004C09C3" w:rsidRDefault="00437965" w:rsidP="000877CB">
      <w:pPr>
        <w:spacing w:after="0"/>
        <w:rPr>
          <w:rFonts w:ascii="Tahoma" w:hAnsi="Tahoma" w:cs="Tahoma"/>
          <w:sz w:val="28"/>
          <w:szCs w:val="28"/>
        </w:rPr>
      </w:pP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Nol</w:t>
      </w:r>
      <w:r w:rsidRPr="004C09C3">
        <w:rPr>
          <w:rFonts w:ascii="Tahoma" w:hAnsi="Tahoma" w:cs="Tahoma"/>
          <w:sz w:val="28"/>
          <w:szCs w:val="28"/>
        </w:rPr>
        <w:t>ī</w:t>
      </w:r>
      <w:proofErr w:type="spellEnd"/>
      <w:r w:rsidRPr="004C09C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solv</w:t>
      </w:r>
      <w:r w:rsidRPr="004C09C3">
        <w:rPr>
          <w:rFonts w:ascii="Tahoma" w:hAnsi="Tahoma" w:cs="Tahoma"/>
          <w:sz w:val="28"/>
          <w:szCs w:val="28"/>
        </w:rPr>
        <w:t>ĕ</w:t>
      </w:r>
      <w:proofErr w:type="spellEnd"/>
      <w:r w:rsidRPr="004C09C3">
        <w:rPr>
          <w:rFonts w:ascii="Tahoma" w:hAnsi="Tahoma" w:cs="Tahoma"/>
          <w:sz w:val="28"/>
          <w:szCs w:val="28"/>
          <w:lang w:val="en-US"/>
        </w:rPr>
        <w:t>re</w:t>
      </w:r>
      <w:r w:rsidR="000877CB" w:rsidRPr="004C09C3">
        <w:rPr>
          <w:rFonts w:ascii="Tahoma" w:hAnsi="Tahoma" w:cs="Tahoma"/>
          <w:sz w:val="28"/>
          <w:szCs w:val="28"/>
        </w:rPr>
        <w:t xml:space="preserve"> </w:t>
      </w:r>
      <w:r w:rsidR="000877CB" w:rsidRPr="004C09C3">
        <w:rPr>
          <w:rFonts w:ascii="Tahoma" w:eastAsia="MS Mincho" w:hAnsi="Tahoma" w:cs="Tahoma"/>
          <w:sz w:val="28"/>
          <w:szCs w:val="28"/>
        </w:rPr>
        <w:t xml:space="preserve">– Не растворяй! </w:t>
      </w:r>
      <w:r w:rsidRPr="004C09C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Nol</w:t>
      </w:r>
      <w:r w:rsidRPr="004C09C3">
        <w:rPr>
          <w:rFonts w:ascii="Tahoma" w:hAnsi="Tahoma" w:cs="Tahoma"/>
          <w:sz w:val="28"/>
          <w:szCs w:val="28"/>
        </w:rPr>
        <w:t>ī</w:t>
      </w:r>
      <w:r w:rsidRPr="004C09C3">
        <w:rPr>
          <w:rFonts w:ascii="Tahoma" w:hAnsi="Tahoma" w:cs="Tahoma"/>
          <w:sz w:val="28"/>
          <w:szCs w:val="28"/>
          <w:lang w:val="en-US"/>
        </w:rPr>
        <w:t>te</w:t>
      </w:r>
      <w:proofErr w:type="spellEnd"/>
      <w:r w:rsidRPr="004C09C3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4C09C3">
        <w:rPr>
          <w:rFonts w:ascii="Tahoma" w:hAnsi="Tahoma" w:cs="Tahoma"/>
          <w:sz w:val="28"/>
          <w:szCs w:val="28"/>
          <w:lang w:val="en-US"/>
        </w:rPr>
        <w:t>solv</w:t>
      </w:r>
      <w:r w:rsidRPr="004C09C3">
        <w:rPr>
          <w:rFonts w:ascii="Tahoma" w:hAnsi="Tahoma" w:cs="Tahoma"/>
          <w:sz w:val="28"/>
          <w:szCs w:val="28"/>
        </w:rPr>
        <w:t>ĕ</w:t>
      </w:r>
      <w:proofErr w:type="spellEnd"/>
      <w:r w:rsidRPr="004C09C3">
        <w:rPr>
          <w:rFonts w:ascii="Tahoma" w:hAnsi="Tahoma" w:cs="Tahoma"/>
          <w:sz w:val="28"/>
          <w:szCs w:val="28"/>
          <w:lang w:val="en-US"/>
        </w:rPr>
        <w:t>re</w:t>
      </w:r>
      <w:r w:rsidR="000877CB" w:rsidRPr="004C09C3">
        <w:rPr>
          <w:rFonts w:ascii="Tahoma" w:hAnsi="Tahoma" w:cs="Tahoma"/>
          <w:sz w:val="28"/>
          <w:szCs w:val="28"/>
        </w:rPr>
        <w:t xml:space="preserve">  </w:t>
      </w:r>
      <w:r w:rsidR="000877CB" w:rsidRPr="004C09C3">
        <w:rPr>
          <w:rFonts w:ascii="Tahoma" w:eastAsia="MS Mincho" w:hAnsi="Tahoma" w:cs="Tahoma"/>
          <w:sz w:val="28"/>
          <w:szCs w:val="28"/>
        </w:rPr>
        <w:t>–</w:t>
      </w:r>
      <w:proofErr w:type="gramEnd"/>
      <w:r w:rsidR="000877CB" w:rsidRPr="004C09C3">
        <w:rPr>
          <w:rFonts w:ascii="Tahoma" w:eastAsia="MS Mincho" w:hAnsi="Tahoma" w:cs="Tahoma"/>
          <w:sz w:val="28"/>
          <w:szCs w:val="28"/>
        </w:rPr>
        <w:t xml:space="preserve"> Не растворяйте! </w:t>
      </w:r>
    </w:p>
    <w:p w:rsidR="000877CB" w:rsidRPr="004C09C3" w:rsidRDefault="000877CB" w:rsidP="000877CB">
      <w:pPr>
        <w:rPr>
          <w:rFonts w:ascii="Tahoma" w:eastAsia="MS Mincho" w:hAnsi="Tahoma" w:cs="Tahoma"/>
          <w:sz w:val="28"/>
          <w:szCs w:val="28"/>
        </w:rPr>
      </w:pP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Nol</w:t>
      </w:r>
      <w:r w:rsidRPr="004C09C3">
        <w:rPr>
          <w:rFonts w:ascii="Tahoma" w:hAnsi="Tahoma" w:cs="Tahoma"/>
          <w:sz w:val="28"/>
          <w:szCs w:val="28"/>
        </w:rPr>
        <w:t>ī</w:t>
      </w:r>
      <w:proofErr w:type="spellEnd"/>
      <w:r w:rsidRPr="004C09C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ven</w:t>
      </w:r>
      <w:r w:rsidRPr="004C09C3">
        <w:rPr>
          <w:rFonts w:ascii="Tahoma" w:hAnsi="Tahoma" w:cs="Tahoma"/>
          <w:sz w:val="28"/>
          <w:szCs w:val="28"/>
        </w:rPr>
        <w:t>ī</w:t>
      </w:r>
      <w:proofErr w:type="spellEnd"/>
      <w:r w:rsidRPr="004C09C3">
        <w:rPr>
          <w:rFonts w:ascii="Tahoma" w:hAnsi="Tahoma" w:cs="Tahoma"/>
          <w:sz w:val="28"/>
          <w:szCs w:val="28"/>
          <w:lang w:val="en-US"/>
        </w:rPr>
        <w:t>re</w:t>
      </w:r>
      <w:r w:rsidRPr="004C09C3">
        <w:rPr>
          <w:rFonts w:ascii="Tahoma" w:hAnsi="Tahoma" w:cs="Tahoma"/>
          <w:sz w:val="28"/>
          <w:szCs w:val="28"/>
        </w:rPr>
        <w:t xml:space="preserve"> </w:t>
      </w:r>
      <w:r w:rsidRPr="004C09C3">
        <w:rPr>
          <w:rFonts w:ascii="Tahoma" w:eastAsia="MS Mincho" w:hAnsi="Tahoma" w:cs="Tahoma"/>
          <w:sz w:val="28"/>
          <w:szCs w:val="28"/>
        </w:rPr>
        <w:t xml:space="preserve">– Не приходи! </w:t>
      </w: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Nol</w:t>
      </w:r>
      <w:r w:rsidRPr="004C09C3">
        <w:rPr>
          <w:rFonts w:ascii="Tahoma" w:hAnsi="Tahoma" w:cs="Tahoma"/>
          <w:sz w:val="28"/>
          <w:szCs w:val="28"/>
        </w:rPr>
        <w:t>ī</w:t>
      </w:r>
      <w:r w:rsidRPr="004C09C3">
        <w:rPr>
          <w:rFonts w:ascii="Tahoma" w:hAnsi="Tahoma" w:cs="Tahoma"/>
          <w:sz w:val="28"/>
          <w:szCs w:val="28"/>
          <w:lang w:val="en-US"/>
        </w:rPr>
        <w:t>te</w:t>
      </w:r>
      <w:proofErr w:type="spellEnd"/>
      <w:r w:rsidRPr="004C09C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4C09C3">
        <w:rPr>
          <w:rFonts w:ascii="Tahoma" w:hAnsi="Tahoma" w:cs="Tahoma"/>
          <w:sz w:val="28"/>
          <w:szCs w:val="28"/>
          <w:lang w:val="en-US"/>
        </w:rPr>
        <w:t>ven</w:t>
      </w:r>
      <w:r w:rsidRPr="004C09C3">
        <w:rPr>
          <w:rFonts w:ascii="Tahoma" w:hAnsi="Tahoma" w:cs="Tahoma"/>
          <w:sz w:val="28"/>
          <w:szCs w:val="28"/>
        </w:rPr>
        <w:t>ī</w:t>
      </w:r>
      <w:proofErr w:type="spellEnd"/>
      <w:r w:rsidRPr="004C09C3">
        <w:rPr>
          <w:rFonts w:ascii="Tahoma" w:hAnsi="Tahoma" w:cs="Tahoma"/>
          <w:sz w:val="28"/>
          <w:szCs w:val="28"/>
          <w:lang w:val="en-US"/>
        </w:rPr>
        <w:t>re</w:t>
      </w:r>
      <w:r w:rsidRPr="004C09C3">
        <w:rPr>
          <w:rFonts w:ascii="Tahoma" w:hAnsi="Tahoma" w:cs="Tahoma"/>
          <w:sz w:val="28"/>
          <w:szCs w:val="28"/>
        </w:rPr>
        <w:t xml:space="preserve"> </w:t>
      </w:r>
      <w:r w:rsidRPr="004C09C3">
        <w:rPr>
          <w:rFonts w:ascii="Tahoma" w:eastAsia="MS Mincho" w:hAnsi="Tahoma" w:cs="Tahoma"/>
          <w:sz w:val="28"/>
          <w:szCs w:val="28"/>
        </w:rPr>
        <w:t xml:space="preserve">–Не приходите! </w:t>
      </w:r>
    </w:p>
    <w:p w:rsidR="000877CB" w:rsidRPr="004C09C3" w:rsidRDefault="000877CB" w:rsidP="00034775">
      <w:pPr>
        <w:rPr>
          <w:rFonts w:ascii="Tahoma" w:eastAsia="MS Mincho" w:hAnsi="Tahoma" w:cs="Tahoma"/>
          <w:sz w:val="28"/>
          <w:szCs w:val="28"/>
        </w:rPr>
      </w:pPr>
    </w:p>
    <w:p w:rsidR="00922081" w:rsidRDefault="00922081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2F334C" w:rsidRDefault="002F334C" w:rsidP="002F334C">
      <w:pPr>
        <w:spacing w:before="240" w:after="0"/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  <w:r>
        <w:rPr>
          <w:rFonts w:ascii="Tahoma" w:eastAsia="MS Mincho" w:hAnsi="Tahoma" w:cs="Tahoma"/>
          <w:b/>
          <w:color w:val="C00000"/>
          <w:sz w:val="28"/>
          <w:szCs w:val="28"/>
        </w:rPr>
        <w:lastRenderedPageBreak/>
        <w:t>ФОРМЫ СОСЛАГАТЕЛЬНОГО НАКЛОНЕНИЯ</w:t>
      </w:r>
    </w:p>
    <w:p w:rsidR="008059F3" w:rsidRDefault="008059F3" w:rsidP="002F334C">
      <w:pPr>
        <w:jc w:val="center"/>
        <w:rPr>
          <w:rFonts w:ascii="Tahoma" w:eastAsia="MS Mincho" w:hAnsi="Tahoma" w:cs="Tahoma"/>
          <w:sz w:val="28"/>
          <w:szCs w:val="28"/>
        </w:rPr>
      </w:pPr>
    </w:p>
    <w:p w:rsidR="00287B31" w:rsidRDefault="004C6644" w:rsidP="004C6644">
      <w:pPr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 xml:space="preserve">Формы сослагательного наклонения </w:t>
      </w:r>
      <w:r w:rsidR="00287B31">
        <w:rPr>
          <w:rFonts w:ascii="Tahoma" w:eastAsia="MS Mincho" w:hAnsi="Tahoma" w:cs="Tahoma"/>
          <w:sz w:val="28"/>
          <w:szCs w:val="28"/>
        </w:rPr>
        <w:t xml:space="preserve">обозначают </w:t>
      </w:r>
      <w:proofErr w:type="spellStart"/>
      <w:r w:rsidR="00287B31">
        <w:rPr>
          <w:rFonts w:ascii="Tahoma" w:eastAsia="MS Mincho" w:hAnsi="Tahoma" w:cs="Tahoma"/>
          <w:sz w:val="28"/>
          <w:szCs w:val="28"/>
        </w:rPr>
        <w:t>желаем</w:t>
      </w:r>
      <w:r w:rsidR="00BD7135">
        <w:rPr>
          <w:rFonts w:ascii="Tahoma" w:eastAsia="MS Mincho" w:hAnsi="Tahoma" w:cs="Tahoma"/>
          <w:sz w:val="28"/>
          <w:szCs w:val="28"/>
        </w:rPr>
        <w:t>ые</w:t>
      </w:r>
      <w:r w:rsidR="00287B31">
        <w:rPr>
          <w:rFonts w:ascii="Tahoma" w:eastAsia="MS Mincho" w:hAnsi="Tahoma" w:cs="Tahoma"/>
          <w:sz w:val="28"/>
          <w:szCs w:val="28"/>
        </w:rPr>
        <w:t>е</w:t>
      </w:r>
      <w:proofErr w:type="spellEnd"/>
      <w:r w:rsidR="00287B31">
        <w:rPr>
          <w:rFonts w:ascii="Tahoma" w:eastAsia="MS Mincho" w:hAnsi="Tahoma" w:cs="Tahoma"/>
          <w:sz w:val="28"/>
          <w:szCs w:val="28"/>
        </w:rPr>
        <w:t xml:space="preserve"> действи</w:t>
      </w:r>
      <w:r w:rsidR="00BD7135">
        <w:rPr>
          <w:rFonts w:ascii="Tahoma" w:eastAsia="MS Mincho" w:hAnsi="Tahoma" w:cs="Tahoma"/>
          <w:sz w:val="28"/>
          <w:szCs w:val="28"/>
        </w:rPr>
        <w:t>я</w:t>
      </w:r>
      <w:r w:rsidR="00287B31">
        <w:rPr>
          <w:rFonts w:ascii="Tahoma" w:eastAsia="MS Mincho" w:hAnsi="Tahoma" w:cs="Tahoma"/>
          <w:sz w:val="28"/>
          <w:szCs w:val="28"/>
        </w:rPr>
        <w:t xml:space="preserve"> и переводятся на русский язык как «пусть он сделает», «пусть будет сделано».  Глаголы используются как в активном, так и в пассивном залоге.</w:t>
      </w:r>
    </w:p>
    <w:p w:rsidR="00287B31" w:rsidRDefault="00287B31" w:rsidP="004C6644">
      <w:pPr>
        <w:rPr>
          <w:rFonts w:ascii="Tahoma" w:eastAsia="MS Mincho" w:hAnsi="Tahoma" w:cs="Tahoma"/>
          <w:sz w:val="28"/>
          <w:szCs w:val="28"/>
        </w:rPr>
      </w:pPr>
      <w:r>
        <w:rPr>
          <w:rFonts w:ascii="Tahoma" w:eastAsia="MS Mincho" w:hAnsi="Tahoma" w:cs="Tahoma"/>
          <w:sz w:val="28"/>
          <w:szCs w:val="28"/>
        </w:rPr>
        <w:t xml:space="preserve">Для образования форм сослагательного наклонения нужно к основе прибавить суффикс  </w:t>
      </w:r>
      <w:r w:rsidRPr="00BD7135">
        <w:rPr>
          <w:rFonts w:ascii="Tahoma" w:eastAsia="MS Mincho" w:hAnsi="Tahoma" w:cs="Tahoma"/>
          <w:i/>
          <w:sz w:val="28"/>
          <w:szCs w:val="28"/>
        </w:rPr>
        <w:t>-</w:t>
      </w:r>
      <w:r w:rsidRPr="00BD7135">
        <w:rPr>
          <w:rFonts w:ascii="Tahoma" w:eastAsia="MS Mincho" w:hAnsi="Tahoma" w:cs="Tahoma"/>
          <w:i/>
          <w:sz w:val="28"/>
          <w:szCs w:val="28"/>
          <w:lang w:val="en-US"/>
        </w:rPr>
        <w:t>e</w:t>
      </w:r>
      <w:r w:rsidRPr="00BD7135">
        <w:rPr>
          <w:rFonts w:ascii="Tahoma" w:eastAsia="MS Mincho" w:hAnsi="Tahoma" w:cs="Tahoma"/>
          <w:i/>
          <w:sz w:val="28"/>
          <w:szCs w:val="28"/>
        </w:rPr>
        <w:t>-</w:t>
      </w:r>
      <w:r w:rsidRPr="00287B31">
        <w:rPr>
          <w:rFonts w:ascii="Tahoma" w:eastAsia="MS Mincho" w:hAnsi="Tahoma" w:cs="Tahoma"/>
          <w:sz w:val="28"/>
          <w:szCs w:val="28"/>
        </w:rPr>
        <w:t xml:space="preserve"> </w:t>
      </w:r>
      <w:r>
        <w:rPr>
          <w:rFonts w:ascii="Tahoma" w:eastAsia="MS Mincho" w:hAnsi="Tahoma" w:cs="Tahoma"/>
          <w:sz w:val="28"/>
          <w:szCs w:val="28"/>
        </w:rPr>
        <w:t xml:space="preserve">(для </w:t>
      </w:r>
      <w:r>
        <w:rPr>
          <w:rFonts w:ascii="Tahoma" w:eastAsia="MS Mincho" w:hAnsi="Tahoma" w:cs="Tahoma"/>
          <w:sz w:val="28"/>
          <w:szCs w:val="28"/>
          <w:lang w:val="en-US"/>
        </w:rPr>
        <w:t>I</w:t>
      </w:r>
      <w:r w:rsidRPr="00287B31">
        <w:rPr>
          <w:rFonts w:ascii="Tahoma" w:eastAsia="MS Mincho" w:hAnsi="Tahoma" w:cs="Tahoma"/>
          <w:sz w:val="28"/>
          <w:szCs w:val="28"/>
        </w:rPr>
        <w:t xml:space="preserve"> </w:t>
      </w:r>
      <w:r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MS Mincho" w:hAnsi="Tahoma" w:cs="Tahoma"/>
          <w:sz w:val="28"/>
          <w:szCs w:val="28"/>
        </w:rPr>
        <w:t>спр</w:t>
      </w:r>
      <w:proofErr w:type="spellEnd"/>
      <w:r>
        <w:rPr>
          <w:rFonts w:ascii="Tahoma" w:eastAsia="MS Mincho" w:hAnsi="Tahoma" w:cs="Tahoma"/>
          <w:sz w:val="28"/>
          <w:szCs w:val="28"/>
        </w:rPr>
        <w:t xml:space="preserve">.) суффикс </w:t>
      </w:r>
      <w:r w:rsidRPr="00BD7135">
        <w:rPr>
          <w:rFonts w:ascii="Tahoma" w:eastAsia="MS Mincho" w:hAnsi="Tahoma" w:cs="Tahoma"/>
          <w:i/>
          <w:sz w:val="28"/>
          <w:szCs w:val="28"/>
        </w:rPr>
        <w:t>–</w:t>
      </w:r>
      <w:r w:rsidRPr="00BD7135">
        <w:rPr>
          <w:rFonts w:ascii="Tahoma" w:eastAsia="MS Mincho" w:hAnsi="Tahoma" w:cs="Tahoma"/>
          <w:i/>
          <w:sz w:val="28"/>
          <w:szCs w:val="28"/>
          <w:lang w:val="en-US"/>
        </w:rPr>
        <w:t>a</w:t>
      </w:r>
      <w:r w:rsidRPr="00BD7135">
        <w:rPr>
          <w:rFonts w:ascii="Tahoma" w:eastAsia="MS Mincho" w:hAnsi="Tahoma" w:cs="Tahoma"/>
          <w:i/>
          <w:sz w:val="28"/>
          <w:szCs w:val="28"/>
        </w:rPr>
        <w:t>-</w:t>
      </w:r>
      <w:r w:rsidRPr="00287B31">
        <w:rPr>
          <w:rFonts w:ascii="Tahoma" w:eastAsia="MS Mincho" w:hAnsi="Tahoma" w:cs="Tahoma"/>
          <w:sz w:val="28"/>
          <w:szCs w:val="28"/>
        </w:rPr>
        <w:t xml:space="preserve"> </w:t>
      </w:r>
      <w:r>
        <w:rPr>
          <w:rFonts w:ascii="Tahoma" w:eastAsia="MS Mincho" w:hAnsi="Tahoma" w:cs="Tahoma"/>
          <w:sz w:val="28"/>
          <w:szCs w:val="28"/>
        </w:rPr>
        <w:t xml:space="preserve">(для </w:t>
      </w:r>
      <w:r>
        <w:rPr>
          <w:rFonts w:ascii="Tahoma" w:eastAsia="MS Mincho" w:hAnsi="Tahoma" w:cs="Tahoma"/>
          <w:sz w:val="28"/>
          <w:szCs w:val="28"/>
          <w:lang w:val="en-US"/>
        </w:rPr>
        <w:t>II</w:t>
      </w:r>
      <w:r w:rsidRPr="00287B31">
        <w:rPr>
          <w:rFonts w:ascii="Tahoma" w:eastAsia="MS Mincho" w:hAnsi="Tahoma" w:cs="Tahoma"/>
          <w:sz w:val="28"/>
          <w:szCs w:val="28"/>
        </w:rPr>
        <w:t xml:space="preserve">, </w:t>
      </w:r>
      <w:r>
        <w:rPr>
          <w:rFonts w:ascii="Tahoma" w:eastAsia="MS Mincho" w:hAnsi="Tahoma" w:cs="Tahoma"/>
          <w:sz w:val="28"/>
          <w:szCs w:val="28"/>
          <w:lang w:val="en-US"/>
        </w:rPr>
        <w:t>III</w:t>
      </w:r>
      <w:r w:rsidRPr="00287B31">
        <w:rPr>
          <w:rFonts w:ascii="Tahoma" w:eastAsia="MS Mincho" w:hAnsi="Tahoma" w:cs="Tahoma"/>
          <w:sz w:val="28"/>
          <w:szCs w:val="28"/>
        </w:rPr>
        <w:t xml:space="preserve">, </w:t>
      </w:r>
      <w:r>
        <w:rPr>
          <w:rFonts w:ascii="Tahoma" w:eastAsia="MS Mincho" w:hAnsi="Tahoma" w:cs="Tahoma"/>
          <w:sz w:val="28"/>
          <w:szCs w:val="28"/>
          <w:lang w:val="en-US"/>
        </w:rPr>
        <w:t>IV</w:t>
      </w:r>
      <w:r>
        <w:rPr>
          <w:rFonts w:ascii="Tahoma" w:eastAsia="MS Mincho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MS Mincho" w:hAnsi="Tahoma" w:cs="Tahoma"/>
          <w:sz w:val="28"/>
          <w:szCs w:val="28"/>
        </w:rPr>
        <w:t>спр</w:t>
      </w:r>
      <w:proofErr w:type="spellEnd"/>
      <w:r>
        <w:rPr>
          <w:rFonts w:ascii="Tahoma" w:eastAsia="MS Mincho" w:hAnsi="Tahoma" w:cs="Tahoma"/>
          <w:sz w:val="28"/>
          <w:szCs w:val="28"/>
        </w:rPr>
        <w:t>.) и личные окончания</w:t>
      </w:r>
      <w:r w:rsidRPr="00287B31">
        <w:rPr>
          <w:rFonts w:ascii="Tahoma" w:eastAsia="MS Mincho" w:hAnsi="Tahoma" w:cs="Tahoma"/>
          <w:sz w:val="28"/>
          <w:szCs w:val="28"/>
        </w:rPr>
        <w:t>.</w:t>
      </w:r>
      <w:r>
        <w:rPr>
          <w:rFonts w:ascii="Tahoma" w:eastAsia="MS Mincho" w:hAnsi="Tahoma" w:cs="Tahoma"/>
          <w:sz w:val="28"/>
          <w:szCs w:val="28"/>
        </w:rPr>
        <w:t xml:space="preserve"> </w:t>
      </w:r>
      <w:r w:rsidR="004C6644">
        <w:rPr>
          <w:rFonts w:ascii="Tahoma" w:eastAsia="MS Mincho" w:hAnsi="Tahoma" w:cs="Tahoma"/>
          <w:sz w:val="28"/>
          <w:szCs w:val="28"/>
        </w:rPr>
        <w:t xml:space="preserve"> </w:t>
      </w:r>
    </w:p>
    <w:p w:rsidR="00287B31" w:rsidRDefault="00287B31" w:rsidP="004C6644">
      <w:pPr>
        <w:rPr>
          <w:rFonts w:ascii="Tahoma" w:eastAsia="MS Mincho" w:hAnsi="Tahoma" w:cs="Tahoma"/>
          <w:sz w:val="28"/>
          <w:szCs w:val="28"/>
        </w:rPr>
      </w:pPr>
    </w:p>
    <w:p w:rsidR="00287B31" w:rsidRPr="00287B31" w:rsidRDefault="00287B31" w:rsidP="00287B31">
      <w:pPr>
        <w:spacing w:after="0"/>
        <w:jc w:val="center"/>
        <w:rPr>
          <w:rFonts w:ascii="Tahoma" w:eastAsia="MS Mincho" w:hAnsi="Tahoma" w:cs="Tahoma"/>
          <w:color w:val="C00000"/>
          <w:sz w:val="28"/>
          <w:szCs w:val="28"/>
        </w:rPr>
      </w:pPr>
      <w:r w:rsidRPr="00287B31">
        <w:rPr>
          <w:rFonts w:ascii="Tahoma" w:eastAsia="MS Mincho" w:hAnsi="Tahoma" w:cs="Tahoma"/>
          <w:color w:val="C00000"/>
          <w:sz w:val="28"/>
          <w:szCs w:val="28"/>
        </w:rPr>
        <w:t>Образование форм сослагательного наклонения</w:t>
      </w:r>
    </w:p>
    <w:tbl>
      <w:tblPr>
        <w:tblStyle w:val="a4"/>
        <w:tblW w:w="0" w:type="auto"/>
        <w:tblLook w:val="04A0"/>
      </w:tblPr>
      <w:tblGrid>
        <w:gridCol w:w="1951"/>
        <w:gridCol w:w="2410"/>
        <w:gridCol w:w="2126"/>
        <w:gridCol w:w="4195"/>
      </w:tblGrid>
      <w:tr w:rsidR="00BA445D" w:rsidRPr="00BA445D" w:rsidTr="00BA445D">
        <w:tc>
          <w:tcPr>
            <w:tcW w:w="1951" w:type="dxa"/>
            <w:vMerge w:val="restart"/>
          </w:tcPr>
          <w:p w:rsidR="00BA445D" w:rsidRPr="00BA445D" w:rsidRDefault="00BA445D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</w:p>
          <w:p w:rsidR="00BA445D" w:rsidRDefault="00BA445D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</w:p>
          <w:p w:rsidR="00BA445D" w:rsidRDefault="00BA445D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</w:p>
          <w:p w:rsidR="00BA445D" w:rsidRDefault="00BA445D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</w:p>
          <w:p w:rsidR="00BA445D" w:rsidRPr="00BA445D" w:rsidRDefault="00BA445D" w:rsidP="004C6644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BA445D">
              <w:rPr>
                <w:rFonts w:ascii="Tahoma" w:eastAsia="MS Mincho" w:hAnsi="Tahoma" w:cs="Tahoma"/>
                <w:sz w:val="24"/>
                <w:szCs w:val="24"/>
              </w:rPr>
              <w:t>основа глагола</w:t>
            </w:r>
          </w:p>
        </w:tc>
        <w:tc>
          <w:tcPr>
            <w:tcW w:w="2410" w:type="dxa"/>
          </w:tcPr>
          <w:p w:rsidR="00BA445D" w:rsidRPr="00BA445D" w:rsidRDefault="00BA445D" w:rsidP="00BA445D">
            <w:pPr>
              <w:jc w:val="center"/>
              <w:rPr>
                <w:rFonts w:ascii="Tahoma" w:eastAsia="MS Mincho" w:hAnsi="Tahoma" w:cs="Tahoma"/>
                <w:sz w:val="24"/>
                <w:szCs w:val="24"/>
              </w:rPr>
            </w:pPr>
            <w:r w:rsidRPr="00BA445D">
              <w:rPr>
                <w:rFonts w:ascii="Tahoma" w:eastAsia="MS Mincho" w:hAnsi="Tahoma" w:cs="Tahoma"/>
                <w:sz w:val="24"/>
                <w:szCs w:val="24"/>
              </w:rPr>
              <w:t>суффикс</w:t>
            </w:r>
          </w:p>
        </w:tc>
        <w:tc>
          <w:tcPr>
            <w:tcW w:w="2126" w:type="dxa"/>
          </w:tcPr>
          <w:p w:rsidR="00BA445D" w:rsidRPr="00BA445D" w:rsidRDefault="00BA445D" w:rsidP="00BA445D">
            <w:pPr>
              <w:jc w:val="center"/>
              <w:rPr>
                <w:rFonts w:ascii="Tahoma" w:eastAsia="MS Mincho" w:hAnsi="Tahoma" w:cs="Tahoma"/>
              </w:rPr>
            </w:pPr>
            <w:r w:rsidRPr="00BA445D">
              <w:rPr>
                <w:rFonts w:ascii="Tahoma" w:eastAsia="MS Mincho" w:hAnsi="Tahoma" w:cs="Tahoma"/>
              </w:rPr>
              <w:t>окончание</w:t>
            </w:r>
          </w:p>
          <w:p w:rsidR="00BA445D" w:rsidRPr="00BA445D" w:rsidRDefault="00BA445D" w:rsidP="00BA445D">
            <w:pPr>
              <w:jc w:val="center"/>
              <w:rPr>
                <w:rFonts w:ascii="Tahoma" w:eastAsia="MS Mincho" w:hAnsi="Tahoma" w:cs="Tahoma"/>
                <w:sz w:val="24"/>
                <w:szCs w:val="24"/>
              </w:rPr>
            </w:pPr>
            <w:r w:rsidRPr="00A11EBB">
              <w:rPr>
                <w:rFonts w:ascii="Tahoma" w:eastAsia="MS Mincho" w:hAnsi="Tahoma" w:cs="Tahoma"/>
              </w:rPr>
              <w:t xml:space="preserve">3 </w:t>
            </w:r>
            <w:r w:rsidRPr="00BA445D">
              <w:rPr>
                <w:rFonts w:ascii="Tahoma" w:eastAsia="MS Mincho" w:hAnsi="Tahoma" w:cs="Tahoma"/>
              </w:rPr>
              <w:t>л</w:t>
            </w:r>
            <w:r w:rsidRPr="00A11EBB">
              <w:rPr>
                <w:rFonts w:ascii="Tahoma" w:eastAsia="MS Mincho" w:hAnsi="Tahoma" w:cs="Tahoma"/>
              </w:rPr>
              <w:t xml:space="preserve">. </w:t>
            </w:r>
            <w:r w:rsidRPr="00BA445D">
              <w:rPr>
                <w:rFonts w:ascii="Tahoma" w:eastAsia="MS Mincho" w:hAnsi="Tahoma" w:cs="Tahoma"/>
              </w:rPr>
              <w:t>ед</w:t>
            </w:r>
            <w:r w:rsidRPr="00A11EBB">
              <w:rPr>
                <w:rFonts w:ascii="Tahoma" w:eastAsia="MS Mincho" w:hAnsi="Tahoma" w:cs="Tahoma"/>
              </w:rPr>
              <w:t xml:space="preserve">. </w:t>
            </w:r>
            <w:r w:rsidRPr="00BA445D">
              <w:rPr>
                <w:rFonts w:ascii="Tahoma" w:eastAsia="MS Mincho" w:hAnsi="Tahoma" w:cs="Tahoma"/>
              </w:rPr>
              <w:t>и мн. ч.</w:t>
            </w:r>
          </w:p>
        </w:tc>
        <w:tc>
          <w:tcPr>
            <w:tcW w:w="4195" w:type="dxa"/>
          </w:tcPr>
          <w:p w:rsidR="00BA445D" w:rsidRPr="00BA445D" w:rsidRDefault="00BA445D" w:rsidP="00BA445D">
            <w:pPr>
              <w:jc w:val="center"/>
              <w:rPr>
                <w:rFonts w:ascii="Tahoma" w:eastAsia="MS Mincho" w:hAnsi="Tahoma" w:cs="Tahoma"/>
                <w:sz w:val="24"/>
                <w:szCs w:val="24"/>
              </w:rPr>
            </w:pPr>
            <w:r w:rsidRPr="00BA445D">
              <w:rPr>
                <w:rFonts w:ascii="Tahoma" w:eastAsia="MS Mincho" w:hAnsi="Tahoma" w:cs="Tahoma"/>
                <w:sz w:val="24"/>
                <w:szCs w:val="24"/>
              </w:rPr>
              <w:t>примеры</w:t>
            </w:r>
          </w:p>
        </w:tc>
      </w:tr>
      <w:tr w:rsidR="00BA445D" w:rsidRPr="00BA445D" w:rsidTr="00BA445D">
        <w:tc>
          <w:tcPr>
            <w:tcW w:w="1951" w:type="dxa"/>
            <w:vMerge/>
          </w:tcPr>
          <w:p w:rsidR="00BA445D" w:rsidRPr="00BA445D" w:rsidRDefault="00BA445D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r w:rsidRPr="00BA445D">
              <w:rPr>
                <w:rFonts w:ascii="Tahoma" w:eastAsia="MS Mincho" w:hAnsi="Tahoma" w:cs="Tahoma"/>
                <w:b/>
                <w:color w:val="800000"/>
                <w:sz w:val="24"/>
                <w:szCs w:val="24"/>
                <w:lang w:val="en-US"/>
              </w:rPr>
              <w:t>-e-</w:t>
            </w:r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 xml:space="preserve">I  </w:t>
            </w:r>
            <w:proofErr w:type="spellStart"/>
            <w:r w:rsidRPr="00BA445D">
              <w:rPr>
                <w:rFonts w:ascii="Tahoma" w:eastAsia="MS Mincho" w:hAnsi="Tahoma" w:cs="Tahoma"/>
                <w:sz w:val="24"/>
                <w:szCs w:val="24"/>
              </w:rPr>
              <w:t>спр</w:t>
            </w:r>
            <w:proofErr w:type="spellEnd"/>
            <w:proofErr w:type="gramEnd"/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>.)</w:t>
            </w:r>
          </w:p>
          <w:p w:rsidR="00BA445D" w:rsidRPr="00A11EBB" w:rsidRDefault="00BA445D" w:rsidP="00BA445D">
            <w:pPr>
              <w:spacing w:line="276" w:lineRule="auto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r w:rsidRPr="00BA445D">
              <w:rPr>
                <w:rFonts w:ascii="Tahoma" w:eastAsia="MS Mincho" w:hAnsi="Tahoma" w:cs="Tahoma"/>
                <w:b/>
                <w:color w:val="990033"/>
                <w:sz w:val="24"/>
                <w:szCs w:val="24"/>
                <w:lang w:val="en-US"/>
              </w:rPr>
              <w:t>–a-</w:t>
            </w:r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 xml:space="preserve"> (II, III, IV </w:t>
            </w:r>
            <w:proofErr w:type="spellStart"/>
            <w:r w:rsidRPr="00BA445D">
              <w:rPr>
                <w:rFonts w:ascii="Tahoma" w:eastAsia="MS Mincho" w:hAnsi="Tahoma" w:cs="Tahoma"/>
                <w:sz w:val="24"/>
                <w:szCs w:val="24"/>
              </w:rPr>
              <w:t>спр</w:t>
            </w:r>
            <w:proofErr w:type="spellEnd"/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>.)</w:t>
            </w:r>
          </w:p>
        </w:tc>
        <w:tc>
          <w:tcPr>
            <w:tcW w:w="2126" w:type="dxa"/>
          </w:tcPr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0"/>
                <w:szCs w:val="20"/>
              </w:rPr>
            </w:pPr>
            <w:r w:rsidRPr="00BA445D">
              <w:rPr>
                <w:rFonts w:ascii="Tahoma" w:eastAsia="MS Mincho" w:hAnsi="Tahoma" w:cs="Tahoma"/>
                <w:sz w:val="20"/>
                <w:szCs w:val="20"/>
              </w:rPr>
              <w:t>активный залог</w:t>
            </w:r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</w:pPr>
            <w:r w:rsidRPr="00BA445D"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  <w:t>-t</w:t>
            </w:r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color w:val="C00000"/>
                <w:sz w:val="24"/>
                <w:szCs w:val="24"/>
              </w:rPr>
            </w:pPr>
            <w:r w:rsidRPr="00BA445D"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  <w:t>-</w:t>
            </w:r>
            <w:proofErr w:type="spellStart"/>
            <w:r w:rsidRPr="00BA445D"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  <w:t>nt</w:t>
            </w:r>
            <w:proofErr w:type="spellEnd"/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4195" w:type="dxa"/>
          </w:tcPr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0"/>
                <w:szCs w:val="20"/>
              </w:rPr>
            </w:pPr>
            <w:proofErr w:type="spellStart"/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>steriliset</w:t>
            </w:r>
            <w:proofErr w:type="spellEnd"/>
            <w:r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r w:rsidRPr="00BA445D">
              <w:rPr>
                <w:rFonts w:ascii="Tahoma" w:eastAsia="MS Mincho" w:hAnsi="Tahoma" w:cs="Tahoma"/>
                <w:sz w:val="20"/>
                <w:szCs w:val="20"/>
              </w:rPr>
              <w:t xml:space="preserve">«пусть он </w:t>
            </w:r>
            <w:proofErr w:type="spellStart"/>
            <w:r w:rsidRPr="00BA445D">
              <w:rPr>
                <w:rFonts w:ascii="Tahoma" w:eastAsia="MS Mincho" w:hAnsi="Tahoma" w:cs="Tahoma"/>
                <w:sz w:val="20"/>
                <w:szCs w:val="20"/>
              </w:rPr>
              <w:t>простерилизует</w:t>
            </w:r>
            <w:proofErr w:type="spellEnd"/>
            <w:r w:rsidRPr="00BA445D">
              <w:rPr>
                <w:rFonts w:ascii="Tahoma" w:eastAsia="MS Mincho" w:hAnsi="Tahoma" w:cs="Tahoma"/>
                <w:sz w:val="20"/>
                <w:szCs w:val="20"/>
              </w:rPr>
              <w:t>»</w:t>
            </w:r>
          </w:p>
          <w:p w:rsidR="00BA445D" w:rsidRPr="00BA445D" w:rsidRDefault="00BA445D" w:rsidP="00931C7D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>sterilisent</w:t>
            </w:r>
            <w:proofErr w:type="spellEnd"/>
            <w:r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MS Mincho" w:hAnsi="Tahoma" w:cs="Tahoma"/>
                <w:sz w:val="20"/>
                <w:szCs w:val="20"/>
              </w:rPr>
              <w:t xml:space="preserve">«пусть они </w:t>
            </w:r>
            <w:proofErr w:type="spellStart"/>
            <w:r>
              <w:rPr>
                <w:rFonts w:ascii="Tahoma" w:eastAsia="MS Mincho" w:hAnsi="Tahoma" w:cs="Tahoma"/>
                <w:sz w:val="20"/>
                <w:szCs w:val="20"/>
              </w:rPr>
              <w:t>простерилизуют</w:t>
            </w:r>
            <w:proofErr w:type="spellEnd"/>
            <w:r>
              <w:rPr>
                <w:rFonts w:ascii="Tahoma" w:eastAsia="MS Mincho" w:hAnsi="Tahoma" w:cs="Tahoma"/>
                <w:sz w:val="20"/>
                <w:szCs w:val="20"/>
              </w:rPr>
              <w:t>»</w:t>
            </w:r>
          </w:p>
        </w:tc>
      </w:tr>
      <w:tr w:rsidR="00BA445D" w:rsidRPr="00BA445D" w:rsidTr="00BA445D">
        <w:trPr>
          <w:trHeight w:val="686"/>
        </w:trPr>
        <w:tc>
          <w:tcPr>
            <w:tcW w:w="1951" w:type="dxa"/>
            <w:vMerge/>
          </w:tcPr>
          <w:p w:rsidR="00BA445D" w:rsidRPr="00BA445D" w:rsidRDefault="00BA445D" w:rsidP="004C6644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0"/>
                <w:szCs w:val="20"/>
              </w:rPr>
            </w:pPr>
            <w:r w:rsidRPr="00BA445D">
              <w:rPr>
                <w:rFonts w:ascii="Tahoma" w:eastAsia="MS Mincho" w:hAnsi="Tahoma" w:cs="Tahoma"/>
                <w:sz w:val="20"/>
                <w:szCs w:val="20"/>
              </w:rPr>
              <w:t>пассивный залог</w:t>
            </w:r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</w:pPr>
            <w:r w:rsidRPr="00BA445D"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  <w:t>-</w:t>
            </w:r>
            <w:proofErr w:type="spellStart"/>
            <w:r w:rsidRPr="00BA445D"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  <w:t>tur</w:t>
            </w:r>
            <w:proofErr w:type="spellEnd"/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r w:rsidRPr="00BA445D"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  <w:t>-</w:t>
            </w:r>
            <w:proofErr w:type="spellStart"/>
            <w:r w:rsidRPr="00BA445D">
              <w:rPr>
                <w:rFonts w:ascii="Tahoma" w:eastAsia="MS Mincho" w:hAnsi="Tahoma" w:cs="Tahoma"/>
                <w:color w:val="C00000"/>
                <w:sz w:val="24"/>
                <w:szCs w:val="24"/>
                <w:lang w:val="en-US"/>
              </w:rPr>
              <w:t>ntur</w:t>
            </w:r>
            <w:proofErr w:type="spellEnd"/>
          </w:p>
        </w:tc>
        <w:tc>
          <w:tcPr>
            <w:tcW w:w="4195" w:type="dxa"/>
          </w:tcPr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18"/>
                <w:szCs w:val="18"/>
              </w:rPr>
            </w:pPr>
            <w:proofErr w:type="spellStart"/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>sterilisetur</w:t>
            </w:r>
            <w:proofErr w:type="spellEnd"/>
            <w:r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r w:rsidRPr="00BA445D">
              <w:rPr>
                <w:rFonts w:ascii="Tahoma" w:eastAsia="MS Mincho" w:hAnsi="Tahoma" w:cs="Tahoma"/>
                <w:sz w:val="18"/>
                <w:szCs w:val="18"/>
              </w:rPr>
              <w:t xml:space="preserve">«пусть будет </w:t>
            </w:r>
            <w:proofErr w:type="spellStart"/>
            <w:r w:rsidRPr="00BA445D">
              <w:rPr>
                <w:rFonts w:ascii="Tahoma" w:eastAsia="MS Mincho" w:hAnsi="Tahoma" w:cs="Tahoma"/>
                <w:sz w:val="18"/>
                <w:szCs w:val="18"/>
              </w:rPr>
              <w:t>простер</w:t>
            </w:r>
            <w:r>
              <w:rPr>
                <w:rFonts w:ascii="Tahoma" w:eastAsia="MS Mincho" w:hAnsi="Tahoma" w:cs="Tahoma"/>
                <w:sz w:val="18"/>
                <w:szCs w:val="18"/>
              </w:rPr>
              <w:t>и</w:t>
            </w:r>
            <w:r w:rsidRPr="00BA445D">
              <w:rPr>
                <w:rFonts w:ascii="Tahoma" w:eastAsia="MS Mincho" w:hAnsi="Tahoma" w:cs="Tahoma"/>
                <w:sz w:val="18"/>
                <w:szCs w:val="18"/>
              </w:rPr>
              <w:t>лизовано</w:t>
            </w:r>
            <w:proofErr w:type="spellEnd"/>
            <w:r w:rsidRPr="00BA445D">
              <w:rPr>
                <w:rFonts w:ascii="Tahoma" w:eastAsia="MS Mincho" w:hAnsi="Tahoma" w:cs="Tahoma"/>
                <w:sz w:val="18"/>
                <w:szCs w:val="18"/>
              </w:rPr>
              <w:t>»</w:t>
            </w:r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16"/>
                <w:szCs w:val="16"/>
              </w:rPr>
            </w:pPr>
            <w:proofErr w:type="spellStart"/>
            <w:r w:rsidRPr="00BA445D">
              <w:rPr>
                <w:rFonts w:ascii="Tahoma" w:eastAsia="MS Mincho" w:hAnsi="Tahoma" w:cs="Tahoma"/>
                <w:sz w:val="24"/>
                <w:szCs w:val="24"/>
                <w:lang w:val="en-US"/>
              </w:rPr>
              <w:t>sterilisentur</w:t>
            </w:r>
            <w:proofErr w:type="spellEnd"/>
            <w:r w:rsidRPr="00BA445D">
              <w:rPr>
                <w:rFonts w:ascii="Tahoma" w:eastAsia="MS Mincho" w:hAnsi="Tahoma" w:cs="Tahoma"/>
                <w:sz w:val="16"/>
                <w:szCs w:val="16"/>
              </w:rPr>
              <w:t xml:space="preserve">«пусть будут </w:t>
            </w:r>
            <w:proofErr w:type="spellStart"/>
            <w:r w:rsidRPr="00BA445D">
              <w:rPr>
                <w:rFonts w:ascii="Tahoma" w:eastAsia="MS Mincho" w:hAnsi="Tahoma" w:cs="Tahoma"/>
                <w:sz w:val="16"/>
                <w:szCs w:val="16"/>
              </w:rPr>
              <w:t>простерилизованы</w:t>
            </w:r>
            <w:proofErr w:type="spellEnd"/>
            <w:r w:rsidRPr="00BA445D">
              <w:rPr>
                <w:rFonts w:ascii="Tahoma" w:eastAsia="MS Mincho" w:hAnsi="Tahoma" w:cs="Tahoma"/>
                <w:sz w:val="16"/>
                <w:szCs w:val="16"/>
              </w:rPr>
              <w:t>»</w:t>
            </w:r>
          </w:p>
          <w:p w:rsidR="00BA445D" w:rsidRPr="00BA445D" w:rsidRDefault="00BA445D" w:rsidP="00BA445D">
            <w:pPr>
              <w:spacing w:line="276" w:lineRule="auto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</w:tbl>
    <w:p w:rsidR="00287B31" w:rsidRDefault="00287B31" w:rsidP="004C6644">
      <w:pPr>
        <w:rPr>
          <w:rFonts w:ascii="Tahoma" w:eastAsia="MS Mincho" w:hAnsi="Tahoma" w:cs="Tahoma"/>
          <w:sz w:val="28"/>
          <w:szCs w:val="28"/>
        </w:rPr>
      </w:pPr>
    </w:p>
    <w:p w:rsidR="00BD7135" w:rsidRPr="00595C45" w:rsidRDefault="00BD7135" w:rsidP="00595C45">
      <w:pPr>
        <w:jc w:val="center"/>
        <w:rPr>
          <w:rFonts w:ascii="Tahoma" w:eastAsia="MS Mincho" w:hAnsi="Tahoma" w:cs="Tahoma"/>
          <w:color w:val="C00000"/>
          <w:sz w:val="28"/>
          <w:szCs w:val="28"/>
        </w:rPr>
      </w:pPr>
      <w:r w:rsidRPr="00595C45">
        <w:rPr>
          <w:rFonts w:ascii="Tahoma" w:eastAsia="MS Mincho" w:hAnsi="Tahoma" w:cs="Tahoma"/>
          <w:color w:val="C00000"/>
          <w:sz w:val="28"/>
          <w:szCs w:val="28"/>
        </w:rPr>
        <w:t>Примеры образования форм сослагательного наклонения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3543"/>
        <w:gridCol w:w="3119"/>
        <w:gridCol w:w="2919"/>
      </w:tblGrid>
      <w:tr w:rsidR="00595C45" w:rsidTr="005C38A1">
        <w:tc>
          <w:tcPr>
            <w:tcW w:w="1101" w:type="dxa"/>
            <w:tcBorders>
              <w:right w:val="single" w:sz="4" w:space="0" w:color="auto"/>
            </w:tcBorders>
          </w:tcPr>
          <w:p w:rsidR="00595C45" w:rsidRPr="00931C7D" w:rsidRDefault="00595C45" w:rsidP="004C6644">
            <w:pPr>
              <w:rPr>
                <w:rFonts w:ascii="Tahoma" w:eastAsia="MS Mincho" w:hAnsi="Tahoma" w:cs="Tahoma"/>
              </w:rPr>
            </w:pPr>
            <w:r w:rsidRPr="00931C7D">
              <w:rPr>
                <w:rFonts w:ascii="Tahoma" w:eastAsia="MS Mincho" w:hAnsi="Tahoma" w:cs="Tahoma"/>
              </w:rPr>
              <w:t>Спряжение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595C45" w:rsidRPr="00931C7D" w:rsidRDefault="00595C45" w:rsidP="00595C45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31C7D">
              <w:rPr>
                <w:rFonts w:ascii="Tahoma" w:eastAsia="MS Mincho" w:hAnsi="Tahoma" w:cs="Tahoma"/>
                <w:sz w:val="24"/>
                <w:szCs w:val="24"/>
              </w:rPr>
              <w:t>Глагол в словарной форме</w:t>
            </w:r>
          </w:p>
        </w:tc>
        <w:tc>
          <w:tcPr>
            <w:tcW w:w="3119" w:type="dxa"/>
          </w:tcPr>
          <w:p w:rsidR="00595C45" w:rsidRPr="00931C7D" w:rsidRDefault="00595C45" w:rsidP="00595C45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31C7D">
              <w:rPr>
                <w:rFonts w:ascii="Tahoma" w:eastAsia="MS Mincho" w:hAnsi="Tahoma" w:cs="Tahoma"/>
                <w:sz w:val="24"/>
                <w:szCs w:val="24"/>
              </w:rPr>
              <w:t>Форма активного залога</w:t>
            </w:r>
          </w:p>
        </w:tc>
        <w:tc>
          <w:tcPr>
            <w:tcW w:w="2919" w:type="dxa"/>
          </w:tcPr>
          <w:p w:rsidR="00595C45" w:rsidRPr="00931C7D" w:rsidRDefault="00595C45" w:rsidP="00595C45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31C7D">
              <w:rPr>
                <w:rFonts w:ascii="Tahoma" w:eastAsia="MS Mincho" w:hAnsi="Tahoma" w:cs="Tahoma"/>
                <w:sz w:val="24"/>
                <w:szCs w:val="24"/>
              </w:rPr>
              <w:t>Форма пассивного залога</w:t>
            </w:r>
          </w:p>
        </w:tc>
      </w:tr>
      <w:tr w:rsidR="00595C45" w:rsidTr="005C38A1">
        <w:tc>
          <w:tcPr>
            <w:tcW w:w="1101" w:type="dxa"/>
            <w:tcBorders>
              <w:right w:val="single" w:sz="4" w:space="0" w:color="auto"/>
            </w:tcBorders>
          </w:tcPr>
          <w:p w:rsidR="00595C45" w:rsidRPr="00931C7D" w:rsidRDefault="00595C45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r w:rsidRPr="00931C7D">
              <w:rPr>
                <w:rFonts w:ascii="Tahoma" w:eastAsia="MS Mincho" w:hAnsi="Tahoma" w:cs="Tahoma"/>
                <w:sz w:val="24"/>
                <w:szCs w:val="24"/>
                <w:lang w:val="en-US"/>
              </w:rPr>
              <w:t>I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595C45" w:rsidRPr="005C38A1" w:rsidRDefault="00931C7D" w:rsidP="004C6644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gramStart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do</w:t>
            </w:r>
            <w:proofErr w:type="gramEnd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dāre</w:t>
            </w:r>
            <w:proofErr w:type="spellEnd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5C38A1">
              <w:rPr>
                <w:rFonts w:ascii="Tahoma" w:hAnsi="Tahoma" w:cs="Tahoma"/>
                <w:sz w:val="24"/>
                <w:szCs w:val="24"/>
              </w:rPr>
              <w:t>выдавать</w:t>
            </w:r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:rsidR="00595C45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det</w:t>
            </w:r>
            <w:proofErr w:type="spellEnd"/>
          </w:p>
          <w:p w:rsidR="005C38A1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dent</w:t>
            </w:r>
          </w:p>
        </w:tc>
        <w:tc>
          <w:tcPr>
            <w:tcW w:w="2919" w:type="dxa"/>
          </w:tcPr>
          <w:p w:rsidR="00595C45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detur</w:t>
            </w:r>
            <w:proofErr w:type="spellEnd"/>
          </w:p>
          <w:p w:rsidR="005C38A1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dentur</w:t>
            </w:r>
            <w:proofErr w:type="spellEnd"/>
          </w:p>
        </w:tc>
      </w:tr>
      <w:tr w:rsidR="00595C45" w:rsidTr="005C38A1">
        <w:tc>
          <w:tcPr>
            <w:tcW w:w="1101" w:type="dxa"/>
            <w:tcBorders>
              <w:right w:val="single" w:sz="4" w:space="0" w:color="auto"/>
            </w:tcBorders>
          </w:tcPr>
          <w:p w:rsidR="00595C45" w:rsidRPr="00931C7D" w:rsidRDefault="00595C45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r w:rsidRPr="00931C7D">
              <w:rPr>
                <w:rFonts w:ascii="Tahoma" w:eastAsia="MS Mincho" w:hAnsi="Tahoma" w:cs="Tahoma"/>
                <w:sz w:val="24"/>
                <w:szCs w:val="24"/>
                <w:lang w:val="en-US"/>
              </w:rPr>
              <w:t>II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1C7D" w:rsidRPr="005C38A1" w:rsidRDefault="00931C7D" w:rsidP="00931C7D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misceo</w:t>
            </w:r>
            <w:proofErr w:type="spellEnd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miscēre</w:t>
            </w:r>
            <w:proofErr w:type="spellEnd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5C38A1">
              <w:rPr>
                <w:rFonts w:ascii="Tahoma" w:hAnsi="Tahoma" w:cs="Tahoma"/>
                <w:sz w:val="24"/>
                <w:szCs w:val="24"/>
              </w:rPr>
              <w:t>смешивать</w:t>
            </w:r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595C45" w:rsidRPr="005C38A1" w:rsidRDefault="00595C45" w:rsidP="004C6644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:rsidR="005C38A1" w:rsidRPr="005C38A1" w:rsidRDefault="00931C7D" w:rsidP="00931C7D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misceat</w:t>
            </w:r>
            <w:proofErr w:type="spellEnd"/>
            <w:r w:rsidRPr="005C38A1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</w:p>
          <w:p w:rsidR="00595C45" w:rsidRPr="005C38A1" w:rsidRDefault="00931C7D" w:rsidP="005C38A1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misceant</w:t>
            </w:r>
            <w:proofErr w:type="spellEnd"/>
          </w:p>
        </w:tc>
        <w:tc>
          <w:tcPr>
            <w:tcW w:w="2919" w:type="dxa"/>
          </w:tcPr>
          <w:p w:rsidR="00931C7D" w:rsidRPr="005C38A1" w:rsidRDefault="00931C7D" w:rsidP="00931C7D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misceat</w:t>
            </w:r>
            <w:proofErr w:type="spellEnd"/>
            <w:r w:rsidRPr="005C38A1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</w:p>
          <w:p w:rsidR="00595C45" w:rsidRPr="005C38A1" w:rsidRDefault="00931C7D" w:rsidP="005C38A1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misceant</w:t>
            </w:r>
            <w:proofErr w:type="spellEnd"/>
          </w:p>
        </w:tc>
      </w:tr>
      <w:tr w:rsidR="00595C45" w:rsidTr="005C38A1">
        <w:tc>
          <w:tcPr>
            <w:tcW w:w="1101" w:type="dxa"/>
            <w:tcBorders>
              <w:right w:val="single" w:sz="4" w:space="0" w:color="auto"/>
            </w:tcBorders>
          </w:tcPr>
          <w:p w:rsidR="00595C45" w:rsidRPr="00931C7D" w:rsidRDefault="00595C45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r w:rsidRPr="00931C7D">
              <w:rPr>
                <w:rFonts w:ascii="Tahoma" w:eastAsia="MS Mincho" w:hAnsi="Tahoma" w:cs="Tahoma"/>
                <w:sz w:val="24"/>
                <w:szCs w:val="24"/>
                <w:lang w:val="en-US"/>
              </w:rPr>
              <w:t>III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1C7D" w:rsidRPr="005C38A1" w:rsidRDefault="00931C7D" w:rsidP="00931C7D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solvo</w:t>
            </w:r>
            <w:proofErr w:type="spellEnd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solvĕre</w:t>
            </w:r>
            <w:proofErr w:type="spellEnd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5C38A1">
              <w:rPr>
                <w:rFonts w:ascii="Tahoma" w:hAnsi="Tahoma" w:cs="Tahoma"/>
                <w:sz w:val="24"/>
                <w:szCs w:val="24"/>
              </w:rPr>
              <w:t>растворять</w:t>
            </w:r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595C45" w:rsidRPr="005C38A1" w:rsidRDefault="00595C45" w:rsidP="004C6644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5C45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solvat</w:t>
            </w:r>
            <w:proofErr w:type="spellEnd"/>
          </w:p>
          <w:p w:rsidR="005C38A1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solvant</w:t>
            </w:r>
            <w:proofErr w:type="spellEnd"/>
          </w:p>
        </w:tc>
        <w:tc>
          <w:tcPr>
            <w:tcW w:w="2919" w:type="dxa"/>
          </w:tcPr>
          <w:p w:rsidR="00595C45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solvatur</w:t>
            </w:r>
            <w:proofErr w:type="spellEnd"/>
          </w:p>
          <w:p w:rsidR="005C38A1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salvantur</w:t>
            </w:r>
            <w:proofErr w:type="spellEnd"/>
          </w:p>
        </w:tc>
      </w:tr>
      <w:tr w:rsidR="00595C45" w:rsidTr="005C38A1">
        <w:tc>
          <w:tcPr>
            <w:tcW w:w="1101" w:type="dxa"/>
            <w:tcBorders>
              <w:right w:val="single" w:sz="4" w:space="0" w:color="auto"/>
            </w:tcBorders>
          </w:tcPr>
          <w:p w:rsidR="00595C45" w:rsidRPr="00931C7D" w:rsidRDefault="00595C45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r w:rsidRPr="00931C7D">
              <w:rPr>
                <w:rFonts w:ascii="Tahoma" w:eastAsia="MS Mincho" w:hAnsi="Tahoma" w:cs="Tahoma"/>
                <w:sz w:val="24"/>
                <w:szCs w:val="24"/>
                <w:lang w:val="en-US"/>
              </w:rPr>
              <w:t>IV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931C7D" w:rsidRPr="005C38A1" w:rsidRDefault="00931C7D" w:rsidP="00931C7D">
            <w:pPr>
              <w:spacing w:line="36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linio</w:t>
            </w:r>
            <w:proofErr w:type="spellEnd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linīre</w:t>
            </w:r>
            <w:proofErr w:type="spellEnd"/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 xml:space="preserve"> – </w:t>
            </w:r>
            <w:r w:rsidRPr="005C38A1">
              <w:rPr>
                <w:rFonts w:ascii="Tahoma" w:hAnsi="Tahoma" w:cs="Tahoma"/>
                <w:sz w:val="24"/>
                <w:szCs w:val="24"/>
              </w:rPr>
              <w:t>намазывать</w:t>
            </w:r>
            <w:r w:rsidRPr="005C38A1">
              <w:rPr>
                <w:rFonts w:ascii="Tahoma" w:hAnsi="Tahoma" w:cs="Tahoma"/>
                <w:sz w:val="24"/>
                <w:szCs w:val="24"/>
                <w:lang w:val="en-US"/>
              </w:rPr>
              <w:t>;</w:t>
            </w:r>
          </w:p>
          <w:p w:rsidR="00595C45" w:rsidRPr="005C38A1" w:rsidRDefault="00595C45" w:rsidP="004C6644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5C45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liniat</w:t>
            </w:r>
            <w:proofErr w:type="spellEnd"/>
          </w:p>
          <w:p w:rsidR="005C38A1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liniant</w:t>
            </w:r>
            <w:proofErr w:type="spellEnd"/>
          </w:p>
        </w:tc>
        <w:tc>
          <w:tcPr>
            <w:tcW w:w="2919" w:type="dxa"/>
          </w:tcPr>
          <w:p w:rsidR="00595C45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liniatur</w:t>
            </w:r>
            <w:proofErr w:type="spellEnd"/>
          </w:p>
          <w:p w:rsidR="005C38A1" w:rsidRPr="005C38A1" w:rsidRDefault="005C38A1" w:rsidP="004C6644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5C38A1">
              <w:rPr>
                <w:rFonts w:ascii="Tahoma" w:eastAsia="MS Mincho" w:hAnsi="Tahoma" w:cs="Tahoma"/>
                <w:sz w:val="24"/>
                <w:szCs w:val="24"/>
                <w:lang w:val="en-US"/>
              </w:rPr>
              <w:t>liniantur</w:t>
            </w:r>
            <w:proofErr w:type="spellEnd"/>
          </w:p>
        </w:tc>
      </w:tr>
    </w:tbl>
    <w:p w:rsidR="00BD7135" w:rsidRPr="000149A9" w:rsidRDefault="000149A9" w:rsidP="004C6644">
      <w:pPr>
        <w:rPr>
          <w:rFonts w:ascii="Tahoma" w:eastAsia="MS Mincho" w:hAnsi="Tahoma" w:cs="Tahoma"/>
          <w:sz w:val="24"/>
          <w:szCs w:val="24"/>
        </w:rPr>
      </w:pPr>
      <w:r w:rsidRPr="000149A9">
        <w:rPr>
          <w:rFonts w:ascii="Tahoma" w:eastAsia="MS Mincho" w:hAnsi="Tahoma" w:cs="Tahoma"/>
          <w:sz w:val="24"/>
          <w:szCs w:val="24"/>
        </w:rPr>
        <w:t>Обратите внимание на то</w:t>
      </w:r>
      <w:proofErr w:type="gramStart"/>
      <w:r w:rsidRPr="000149A9">
        <w:rPr>
          <w:rFonts w:ascii="Tahoma" w:eastAsia="MS Mincho" w:hAnsi="Tahoma" w:cs="Tahoma"/>
          <w:sz w:val="24"/>
          <w:szCs w:val="24"/>
        </w:rPr>
        <w:t>.</w:t>
      </w:r>
      <w:proofErr w:type="gramEnd"/>
      <w:r w:rsidRPr="000149A9">
        <w:rPr>
          <w:rFonts w:ascii="Tahoma" w:eastAsia="MS Mincho" w:hAnsi="Tahoma" w:cs="Tahoma"/>
          <w:sz w:val="24"/>
          <w:szCs w:val="24"/>
        </w:rPr>
        <w:t xml:space="preserve"> </w:t>
      </w:r>
      <w:proofErr w:type="gramStart"/>
      <w:r w:rsidRPr="000149A9">
        <w:rPr>
          <w:rFonts w:ascii="Tahoma" w:eastAsia="MS Mincho" w:hAnsi="Tahoma" w:cs="Tahoma"/>
          <w:sz w:val="24"/>
          <w:szCs w:val="24"/>
        </w:rPr>
        <w:t>ч</w:t>
      </w:r>
      <w:proofErr w:type="gramEnd"/>
      <w:r w:rsidRPr="000149A9">
        <w:rPr>
          <w:rFonts w:ascii="Tahoma" w:eastAsia="MS Mincho" w:hAnsi="Tahoma" w:cs="Tahoma"/>
          <w:sz w:val="24"/>
          <w:szCs w:val="24"/>
        </w:rPr>
        <w:t xml:space="preserve">то в </w:t>
      </w:r>
      <w:r w:rsidRPr="000149A9">
        <w:rPr>
          <w:rFonts w:ascii="Tahoma" w:eastAsia="MS Mincho" w:hAnsi="Tahoma" w:cs="Tahoma"/>
          <w:sz w:val="24"/>
          <w:szCs w:val="24"/>
          <w:lang w:val="en-US"/>
        </w:rPr>
        <w:t>I</w:t>
      </w:r>
      <w:r w:rsidRPr="000149A9">
        <w:rPr>
          <w:rFonts w:ascii="Tahoma" w:eastAsia="MS Mincho" w:hAnsi="Tahoma" w:cs="Tahoma"/>
          <w:sz w:val="24"/>
          <w:szCs w:val="24"/>
        </w:rPr>
        <w:t xml:space="preserve"> и в </w:t>
      </w:r>
      <w:r w:rsidRPr="000149A9">
        <w:rPr>
          <w:rFonts w:ascii="Tahoma" w:eastAsia="MS Mincho" w:hAnsi="Tahoma" w:cs="Tahoma"/>
          <w:sz w:val="24"/>
          <w:szCs w:val="24"/>
          <w:lang w:val="en-US"/>
        </w:rPr>
        <w:t>III</w:t>
      </w:r>
      <w:r w:rsidRPr="000149A9">
        <w:rPr>
          <w:rFonts w:ascii="Tahoma" w:eastAsia="MS Mincho" w:hAnsi="Tahoma" w:cs="Tahoma"/>
          <w:sz w:val="24"/>
          <w:szCs w:val="24"/>
        </w:rPr>
        <w:t xml:space="preserve"> спряжении суффикс присоединяется к согласной основы.</w:t>
      </w:r>
    </w:p>
    <w:p w:rsidR="000149A9" w:rsidRDefault="000149A9" w:rsidP="004C6644">
      <w:pPr>
        <w:rPr>
          <w:rFonts w:ascii="Tahoma" w:eastAsia="MS Mincho" w:hAnsi="Tahoma" w:cs="Tahoma"/>
          <w:sz w:val="28"/>
          <w:szCs w:val="28"/>
        </w:rPr>
      </w:pPr>
    </w:p>
    <w:p w:rsidR="0029425C" w:rsidRDefault="0029425C" w:rsidP="004C6644">
      <w:pPr>
        <w:rPr>
          <w:rFonts w:ascii="Tahoma" w:eastAsia="MS Mincho" w:hAnsi="Tahoma" w:cs="Tahoma"/>
          <w:sz w:val="28"/>
          <w:szCs w:val="28"/>
        </w:rPr>
      </w:pPr>
    </w:p>
    <w:p w:rsidR="0029425C" w:rsidRDefault="0029425C" w:rsidP="004C6644">
      <w:pPr>
        <w:rPr>
          <w:rFonts w:ascii="Tahoma" w:eastAsia="MS Mincho" w:hAnsi="Tahoma" w:cs="Tahoma"/>
          <w:sz w:val="28"/>
          <w:szCs w:val="28"/>
        </w:rPr>
      </w:pPr>
    </w:p>
    <w:p w:rsidR="0029425C" w:rsidRDefault="0029425C" w:rsidP="004C6644">
      <w:pPr>
        <w:rPr>
          <w:rFonts w:ascii="Tahoma" w:eastAsia="MS Mincho" w:hAnsi="Tahoma" w:cs="Tahoma"/>
          <w:sz w:val="28"/>
          <w:szCs w:val="28"/>
        </w:rPr>
      </w:pPr>
    </w:p>
    <w:p w:rsidR="0029425C" w:rsidRPr="000149A9" w:rsidRDefault="0029425C" w:rsidP="004C6644">
      <w:pPr>
        <w:rPr>
          <w:rFonts w:ascii="Tahoma" w:eastAsia="MS Mincho" w:hAnsi="Tahoma" w:cs="Tahoma"/>
          <w:sz w:val="28"/>
          <w:szCs w:val="28"/>
        </w:rPr>
      </w:pPr>
    </w:p>
    <w:p w:rsidR="00BD7135" w:rsidRDefault="00C116ED" w:rsidP="00981C9A">
      <w:pPr>
        <w:spacing w:after="0"/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  <w:r w:rsidRPr="0029425C">
        <w:rPr>
          <w:rFonts w:ascii="Tahoma" w:eastAsia="MS Mincho" w:hAnsi="Tahoma" w:cs="Tahoma"/>
          <w:b/>
          <w:color w:val="C00000"/>
          <w:sz w:val="28"/>
          <w:szCs w:val="28"/>
        </w:rPr>
        <w:lastRenderedPageBreak/>
        <w:t>Рецептурные формулировки с глаголами</w:t>
      </w:r>
    </w:p>
    <w:p w:rsidR="0029425C" w:rsidRPr="0029425C" w:rsidRDefault="0029425C" w:rsidP="00981C9A">
      <w:pPr>
        <w:spacing w:after="0"/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4111"/>
        <w:gridCol w:w="4762"/>
      </w:tblGrid>
      <w:tr w:rsidR="00C116ED" w:rsidRPr="00725221" w:rsidTr="0029425C">
        <w:tc>
          <w:tcPr>
            <w:tcW w:w="1809" w:type="dxa"/>
          </w:tcPr>
          <w:p w:rsidR="00C116ED" w:rsidRPr="00725221" w:rsidRDefault="00981C9A" w:rsidP="00981C9A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725221">
              <w:rPr>
                <w:rFonts w:ascii="Tahoma" w:eastAsia="MS Mincho" w:hAnsi="Tahoma" w:cs="Tahoma"/>
                <w:sz w:val="24"/>
                <w:szCs w:val="24"/>
              </w:rPr>
              <w:t>Сокращенная рецептурная запись</w:t>
            </w:r>
          </w:p>
        </w:tc>
        <w:tc>
          <w:tcPr>
            <w:tcW w:w="4111" w:type="dxa"/>
          </w:tcPr>
          <w:p w:rsidR="00C116ED" w:rsidRPr="00725221" w:rsidRDefault="00981C9A" w:rsidP="004C6644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725221">
              <w:rPr>
                <w:rFonts w:ascii="Tahoma" w:eastAsia="MS Mincho" w:hAnsi="Tahoma" w:cs="Tahoma"/>
                <w:sz w:val="24"/>
                <w:szCs w:val="24"/>
              </w:rPr>
              <w:t>Форма глагола в повелительном наклонении</w:t>
            </w:r>
          </w:p>
        </w:tc>
        <w:tc>
          <w:tcPr>
            <w:tcW w:w="4762" w:type="dxa"/>
          </w:tcPr>
          <w:p w:rsidR="00C116ED" w:rsidRPr="00725221" w:rsidRDefault="00981C9A" w:rsidP="00981C9A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725221">
              <w:rPr>
                <w:rFonts w:ascii="Tahoma" w:eastAsia="MS Mincho" w:hAnsi="Tahoma" w:cs="Tahoma"/>
                <w:sz w:val="24"/>
                <w:szCs w:val="24"/>
              </w:rPr>
              <w:t>Форма глагола в сослагательном</w:t>
            </w:r>
            <w:r w:rsidR="00BD711D" w:rsidRPr="00725221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r w:rsidRPr="00725221">
              <w:rPr>
                <w:rFonts w:ascii="Tahoma" w:eastAsia="MS Mincho" w:hAnsi="Tahoma" w:cs="Tahoma"/>
                <w:sz w:val="24"/>
                <w:szCs w:val="24"/>
              </w:rPr>
              <w:t>наклонении</w:t>
            </w:r>
          </w:p>
        </w:tc>
      </w:tr>
      <w:tr w:rsidR="00C116ED" w:rsidRPr="00725221" w:rsidTr="0029425C">
        <w:tc>
          <w:tcPr>
            <w:tcW w:w="1809" w:type="dxa"/>
          </w:tcPr>
          <w:p w:rsidR="00C116ED" w:rsidRPr="00725221" w:rsidRDefault="00C116ED" w:rsidP="004C6644">
            <w:pPr>
              <w:rPr>
                <w:rFonts w:ascii="Tahoma" w:eastAsia="MS Mincho" w:hAnsi="Tahoma" w:cs="Tahoma"/>
                <w:sz w:val="28"/>
                <w:szCs w:val="28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D.</w:t>
            </w:r>
          </w:p>
        </w:tc>
        <w:tc>
          <w:tcPr>
            <w:tcW w:w="4111" w:type="dxa"/>
          </w:tcPr>
          <w:p w:rsidR="00C116ED" w:rsidRPr="00725221" w:rsidRDefault="00C116ED" w:rsidP="004C6644">
            <w:pPr>
              <w:rPr>
                <w:rFonts w:ascii="Tahoma" w:eastAsia="MS Mincho" w:hAnsi="Tahoma" w:cs="Tahoma"/>
                <w:sz w:val="28"/>
                <w:szCs w:val="28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Da</w:t>
            </w:r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r w:rsidR="00CF1F5E" w:rsidRPr="00725221">
              <w:rPr>
                <w:rFonts w:ascii="Tahoma" w:hAnsi="Tahoma" w:cs="Tahoma"/>
              </w:rPr>
              <w:t>«Выдай»</w:t>
            </w:r>
          </w:p>
        </w:tc>
        <w:tc>
          <w:tcPr>
            <w:tcW w:w="4762" w:type="dxa"/>
          </w:tcPr>
          <w:p w:rsidR="00C116ED" w:rsidRPr="00725221" w:rsidRDefault="00C116ED" w:rsidP="004C6644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 xml:space="preserve">Detur </w:t>
            </w:r>
            <w:r w:rsidR="00310E27" w:rsidRPr="00725221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«Пусть будет выдано»</w:t>
            </w:r>
          </w:p>
          <w:p w:rsidR="00C116ED" w:rsidRDefault="00C116ED" w:rsidP="004C6644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Dentur</w:t>
            </w:r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«Пусть будут выданы»</w:t>
            </w:r>
          </w:p>
          <w:p w:rsidR="0029425C" w:rsidRPr="00725221" w:rsidRDefault="0029425C" w:rsidP="004C6644">
            <w:pPr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  <w:tr w:rsidR="00C116ED" w:rsidRPr="00725221" w:rsidTr="0029425C">
        <w:tc>
          <w:tcPr>
            <w:tcW w:w="1809" w:type="dxa"/>
          </w:tcPr>
          <w:p w:rsidR="00C116ED" w:rsidRPr="00725221" w:rsidRDefault="009D255C" w:rsidP="004C6644">
            <w:pPr>
              <w:rPr>
                <w:rFonts w:ascii="Tahoma" w:eastAsia="MS Mincho" w:hAnsi="Tahoma" w:cs="Tahoma"/>
                <w:sz w:val="28"/>
                <w:szCs w:val="28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D. S.</w:t>
            </w:r>
          </w:p>
        </w:tc>
        <w:tc>
          <w:tcPr>
            <w:tcW w:w="4111" w:type="dxa"/>
          </w:tcPr>
          <w:p w:rsidR="00C116ED" w:rsidRPr="00725221" w:rsidRDefault="009D255C" w:rsidP="004C6644">
            <w:pPr>
              <w:rPr>
                <w:rFonts w:ascii="Tahoma" w:eastAsia="MS Mincho" w:hAnsi="Tahoma" w:cs="Tahoma"/>
                <w:sz w:val="28"/>
                <w:szCs w:val="28"/>
                <w:lang w:val="fr-FR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Da. Signa.</w:t>
            </w:r>
            <w:r w:rsidR="00CF1F5E" w:rsidRPr="00725221">
              <w:rPr>
                <w:rFonts w:ascii="Tahoma" w:hAnsi="Tahoma" w:cs="Tahoma"/>
                <w:sz w:val="28"/>
                <w:szCs w:val="28"/>
                <w:lang w:val="fr-FR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8"/>
                <w:szCs w:val="28"/>
                <w:lang w:val="fr-FR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  <w:lang w:val="fr-FR"/>
              </w:rPr>
              <w:t xml:space="preserve">  </w:t>
            </w:r>
            <w:r w:rsidR="00CF1F5E" w:rsidRPr="00725221">
              <w:rPr>
                <w:rFonts w:ascii="Tahoma" w:hAnsi="Tahoma" w:cs="Tahoma"/>
                <w:lang w:val="fr-FR"/>
              </w:rPr>
              <w:t>«</w:t>
            </w:r>
            <w:r w:rsidR="00CF1F5E" w:rsidRPr="00725221">
              <w:rPr>
                <w:rFonts w:ascii="Tahoma" w:hAnsi="Tahoma" w:cs="Tahoma"/>
              </w:rPr>
              <w:t>Выдай</w:t>
            </w:r>
            <w:r w:rsidR="00CF1F5E" w:rsidRPr="00725221">
              <w:rPr>
                <w:rFonts w:ascii="Tahoma" w:hAnsi="Tahoma" w:cs="Tahoma"/>
                <w:lang w:val="fr-FR"/>
              </w:rPr>
              <w:t xml:space="preserve">. </w:t>
            </w:r>
            <w:r w:rsidR="00CF1F5E" w:rsidRPr="00725221">
              <w:rPr>
                <w:rFonts w:ascii="Tahoma" w:hAnsi="Tahoma" w:cs="Tahoma"/>
              </w:rPr>
              <w:t>Обозначь</w:t>
            </w:r>
            <w:r w:rsidR="00CF1F5E" w:rsidRPr="00725221">
              <w:rPr>
                <w:rFonts w:ascii="Tahoma" w:hAnsi="Tahoma" w:cs="Tahoma"/>
                <w:lang w:val="fr-FR"/>
              </w:rPr>
              <w:t>»</w:t>
            </w:r>
          </w:p>
        </w:tc>
        <w:tc>
          <w:tcPr>
            <w:tcW w:w="4762" w:type="dxa"/>
          </w:tcPr>
          <w:p w:rsidR="00C116ED" w:rsidRDefault="009D255C" w:rsidP="0029425C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Detur. Signetur.</w:t>
            </w:r>
            <w:r w:rsidR="00CF1F5E" w:rsidRPr="00725221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</w:rPr>
              <w:t xml:space="preserve">– </w:t>
            </w:r>
            <w:r w:rsidR="00CF1F5E" w:rsidRPr="00725221">
              <w:rPr>
                <w:rFonts w:ascii="Tahoma" w:hAnsi="Tahoma" w:cs="Tahoma"/>
                <w:lang w:val="it-IT"/>
              </w:rPr>
              <w:t>«</w:t>
            </w:r>
            <w:r w:rsidR="00CF1F5E" w:rsidRPr="00725221">
              <w:rPr>
                <w:rFonts w:ascii="Tahoma" w:hAnsi="Tahoma" w:cs="Tahoma"/>
              </w:rPr>
              <w:t>Пусть</w:t>
            </w:r>
            <w:r w:rsidR="00CF1F5E" w:rsidRPr="00725221">
              <w:rPr>
                <w:rFonts w:ascii="Tahoma" w:hAnsi="Tahoma" w:cs="Tahoma"/>
                <w:lang w:val="it-IT"/>
              </w:rPr>
              <w:t xml:space="preserve"> </w:t>
            </w:r>
            <w:r w:rsidR="00CF1F5E" w:rsidRPr="00725221">
              <w:rPr>
                <w:rFonts w:ascii="Tahoma" w:hAnsi="Tahoma" w:cs="Tahoma"/>
              </w:rPr>
              <w:t>будет</w:t>
            </w:r>
            <w:r w:rsidR="00CF1F5E" w:rsidRPr="00725221">
              <w:rPr>
                <w:rFonts w:ascii="Tahoma" w:hAnsi="Tahoma" w:cs="Tahoma"/>
                <w:lang w:val="it-IT"/>
              </w:rPr>
              <w:t xml:space="preserve"> </w:t>
            </w:r>
            <w:r w:rsidR="00CF1F5E" w:rsidRPr="00725221">
              <w:rPr>
                <w:rFonts w:ascii="Tahoma" w:hAnsi="Tahoma" w:cs="Tahoma"/>
              </w:rPr>
              <w:t>выдано</w:t>
            </w:r>
            <w:r w:rsidR="00CF1F5E" w:rsidRPr="00725221">
              <w:rPr>
                <w:rFonts w:ascii="Tahoma" w:hAnsi="Tahoma" w:cs="Tahoma"/>
                <w:lang w:val="it-IT"/>
              </w:rPr>
              <w:t xml:space="preserve">. </w:t>
            </w:r>
            <w:r w:rsidR="00CF1F5E" w:rsidRPr="00725221">
              <w:rPr>
                <w:rFonts w:ascii="Tahoma" w:hAnsi="Tahoma" w:cs="Tahoma"/>
              </w:rPr>
              <w:t>Пусть будет о</w:t>
            </w:r>
            <w:r w:rsidR="00310E27" w:rsidRPr="00725221">
              <w:rPr>
                <w:rFonts w:ascii="Tahoma" w:hAnsi="Tahoma" w:cs="Tahoma"/>
              </w:rPr>
              <w:t>бо</w:t>
            </w:r>
            <w:r w:rsidR="00CF1F5E" w:rsidRPr="00725221">
              <w:rPr>
                <w:rFonts w:ascii="Tahoma" w:hAnsi="Tahoma" w:cs="Tahoma"/>
              </w:rPr>
              <w:t>значено</w:t>
            </w:r>
            <w:r w:rsidR="00CF1F5E" w:rsidRPr="00725221">
              <w:rPr>
                <w:rFonts w:ascii="Tahoma" w:hAnsi="Tahoma" w:cs="Tahoma"/>
                <w:lang w:val="it-IT"/>
              </w:rPr>
              <w:t>»</w:t>
            </w:r>
          </w:p>
          <w:p w:rsidR="0029425C" w:rsidRPr="0029425C" w:rsidRDefault="0029425C" w:rsidP="0029425C">
            <w:pPr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  <w:tr w:rsidR="00C116ED" w:rsidRPr="00725221" w:rsidTr="0029425C">
        <w:tc>
          <w:tcPr>
            <w:tcW w:w="1809" w:type="dxa"/>
          </w:tcPr>
          <w:p w:rsidR="00C116ED" w:rsidRPr="00725221" w:rsidRDefault="009D255C" w:rsidP="004C6644">
            <w:pPr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D. t. d.</w:t>
            </w:r>
          </w:p>
        </w:tc>
        <w:tc>
          <w:tcPr>
            <w:tcW w:w="4111" w:type="dxa"/>
          </w:tcPr>
          <w:p w:rsidR="00C116ED" w:rsidRPr="00725221" w:rsidRDefault="009D255C" w:rsidP="00981C9A">
            <w:pPr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Da tales doses</w:t>
            </w:r>
            <w:r w:rsidR="00CF1F5E" w:rsidRPr="00725221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fr-FR"/>
              </w:rPr>
              <w:t xml:space="preserve">– </w:t>
            </w:r>
            <w:r w:rsidR="00CF1F5E" w:rsidRPr="00725221">
              <w:rPr>
                <w:rFonts w:ascii="Tahoma" w:hAnsi="Tahoma" w:cs="Tahoma"/>
                <w:lang w:val="it-IT"/>
              </w:rPr>
              <w:t>«</w:t>
            </w:r>
            <w:r w:rsidR="00CF1F5E" w:rsidRPr="00725221">
              <w:rPr>
                <w:rFonts w:ascii="Tahoma" w:hAnsi="Tahoma" w:cs="Tahoma"/>
              </w:rPr>
              <w:t>Выдай</w:t>
            </w:r>
            <w:r w:rsidR="00CF1F5E" w:rsidRPr="00725221">
              <w:rPr>
                <w:rFonts w:ascii="Tahoma" w:hAnsi="Tahoma" w:cs="Tahoma"/>
                <w:lang w:val="it-IT"/>
              </w:rPr>
              <w:t xml:space="preserve"> </w:t>
            </w:r>
            <w:r w:rsidR="00CF1F5E" w:rsidRPr="00725221">
              <w:rPr>
                <w:rFonts w:ascii="Tahoma" w:hAnsi="Tahoma" w:cs="Tahoma"/>
              </w:rPr>
              <w:t>такие</w:t>
            </w:r>
            <w:r w:rsidR="00CF1F5E" w:rsidRPr="00725221">
              <w:rPr>
                <w:rFonts w:ascii="Tahoma" w:hAnsi="Tahoma" w:cs="Tahoma"/>
                <w:lang w:val="it-IT"/>
              </w:rPr>
              <w:t xml:space="preserve"> </w:t>
            </w:r>
            <w:r w:rsidR="00CF1F5E" w:rsidRPr="00725221">
              <w:rPr>
                <w:rFonts w:ascii="Tahoma" w:hAnsi="Tahoma" w:cs="Tahoma"/>
              </w:rPr>
              <w:t>дозы</w:t>
            </w:r>
            <w:r w:rsidR="00CF1F5E" w:rsidRPr="00725221">
              <w:rPr>
                <w:rFonts w:ascii="Tahoma" w:hAnsi="Tahoma" w:cs="Tahoma"/>
                <w:lang w:val="it-IT"/>
              </w:rPr>
              <w:t>»</w:t>
            </w:r>
          </w:p>
        </w:tc>
        <w:tc>
          <w:tcPr>
            <w:tcW w:w="4762" w:type="dxa"/>
          </w:tcPr>
          <w:p w:rsidR="00C116ED" w:rsidRDefault="009D255C" w:rsidP="00981C9A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Dentur tales doses</w:t>
            </w:r>
            <w:r w:rsidR="00CF1F5E" w:rsidRPr="00725221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</w:rPr>
              <w:t xml:space="preserve">– </w:t>
            </w:r>
            <w:r w:rsidR="00CF1F5E" w:rsidRPr="00725221">
              <w:rPr>
                <w:rFonts w:ascii="Tahoma" w:hAnsi="Tahoma" w:cs="Tahoma"/>
                <w:lang w:val="it-IT"/>
              </w:rPr>
              <w:t>«</w:t>
            </w:r>
            <w:r w:rsidR="00CF1F5E" w:rsidRPr="00725221">
              <w:rPr>
                <w:rFonts w:ascii="Tahoma" w:hAnsi="Tahoma" w:cs="Tahoma"/>
              </w:rPr>
              <w:t>Пусть будут выданы такие дозы</w:t>
            </w:r>
            <w:r w:rsidR="00CF1F5E" w:rsidRPr="00725221">
              <w:rPr>
                <w:rFonts w:ascii="Tahoma" w:hAnsi="Tahoma" w:cs="Tahoma"/>
                <w:lang w:val="it-IT"/>
              </w:rPr>
              <w:t>»</w:t>
            </w:r>
          </w:p>
          <w:p w:rsidR="0029425C" w:rsidRPr="0029425C" w:rsidRDefault="0029425C" w:rsidP="00981C9A">
            <w:pPr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  <w:tr w:rsidR="00C116ED" w:rsidRPr="00725221" w:rsidTr="0029425C">
        <w:tc>
          <w:tcPr>
            <w:tcW w:w="1809" w:type="dxa"/>
          </w:tcPr>
          <w:p w:rsidR="00C116ED" w:rsidRPr="00725221" w:rsidRDefault="009D255C" w:rsidP="004C6644">
            <w:pPr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f.</w:t>
            </w:r>
          </w:p>
        </w:tc>
        <w:tc>
          <w:tcPr>
            <w:tcW w:w="4111" w:type="dxa"/>
          </w:tcPr>
          <w:p w:rsidR="009D255C" w:rsidRPr="00725221" w:rsidRDefault="009D255C" w:rsidP="009D255C">
            <w:pPr>
              <w:rPr>
                <w:rFonts w:ascii="Tahoma" w:hAnsi="Tahoma" w:cs="Tahoma"/>
                <w:lang w:val="it-IT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 xml:space="preserve">fiat </w:t>
            </w:r>
            <w:r w:rsidR="00310E27" w:rsidRPr="00725221">
              <w:rPr>
                <w:rFonts w:ascii="Tahoma" w:hAnsi="Tahoma" w:cs="Tahoma"/>
                <w:sz w:val="24"/>
                <w:szCs w:val="24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«пусть образуется»</w:t>
            </w:r>
          </w:p>
          <w:p w:rsidR="00C116ED" w:rsidRDefault="009D255C" w:rsidP="00310E27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fiant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«пусть образуются»</w:t>
            </w:r>
          </w:p>
          <w:p w:rsidR="0029425C" w:rsidRPr="00725221" w:rsidRDefault="0029425C" w:rsidP="00310E27">
            <w:pPr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4762" w:type="dxa"/>
          </w:tcPr>
          <w:p w:rsidR="00C116ED" w:rsidRPr="00725221" w:rsidRDefault="00C116ED" w:rsidP="004C6644">
            <w:pPr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</w:tr>
      <w:tr w:rsidR="009D255C" w:rsidRPr="00725221" w:rsidTr="0029425C">
        <w:tc>
          <w:tcPr>
            <w:tcW w:w="1809" w:type="dxa"/>
          </w:tcPr>
          <w:p w:rsidR="009D255C" w:rsidRPr="00725221" w:rsidRDefault="009D255C" w:rsidP="004C6644">
            <w:pPr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de-DE"/>
              </w:rPr>
              <w:t>M.</w:t>
            </w:r>
          </w:p>
        </w:tc>
        <w:tc>
          <w:tcPr>
            <w:tcW w:w="4111" w:type="dxa"/>
          </w:tcPr>
          <w:p w:rsidR="009D255C" w:rsidRPr="00725221" w:rsidRDefault="009D255C" w:rsidP="004C6644">
            <w:pPr>
              <w:rPr>
                <w:rFonts w:ascii="Tahoma" w:eastAsia="MS Mincho" w:hAnsi="Tahoma" w:cs="Tahoma"/>
                <w:sz w:val="28"/>
                <w:szCs w:val="28"/>
              </w:rPr>
            </w:pPr>
            <w:proofErr w:type="spellStart"/>
            <w:r w:rsidRPr="00725221">
              <w:rPr>
                <w:rFonts w:ascii="Tahoma" w:hAnsi="Tahoma" w:cs="Tahoma"/>
                <w:sz w:val="28"/>
                <w:szCs w:val="28"/>
                <w:lang w:val="de-DE"/>
              </w:rPr>
              <w:t>Misce</w:t>
            </w:r>
            <w:proofErr w:type="spellEnd"/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«Смешай»</w:t>
            </w:r>
          </w:p>
        </w:tc>
        <w:tc>
          <w:tcPr>
            <w:tcW w:w="4762" w:type="dxa"/>
          </w:tcPr>
          <w:p w:rsidR="009D255C" w:rsidRDefault="009D255C" w:rsidP="0029425C">
            <w:pPr>
              <w:rPr>
                <w:rFonts w:ascii="Tahoma" w:hAnsi="Tahoma" w:cs="Tahoma"/>
              </w:rPr>
            </w:pPr>
            <w:proofErr w:type="spellStart"/>
            <w:r w:rsidRPr="00725221">
              <w:rPr>
                <w:rFonts w:ascii="Tahoma" w:hAnsi="Tahoma" w:cs="Tahoma"/>
                <w:sz w:val="28"/>
                <w:szCs w:val="28"/>
                <w:lang w:val="de-DE"/>
              </w:rPr>
              <w:t>Misceatur</w:t>
            </w:r>
            <w:proofErr w:type="spellEnd"/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«Пусть будет смешано»</w:t>
            </w:r>
          </w:p>
          <w:p w:rsidR="0029425C" w:rsidRPr="00725221" w:rsidRDefault="0029425C" w:rsidP="0029425C">
            <w:pPr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</w:p>
        </w:tc>
      </w:tr>
      <w:tr w:rsidR="009D255C" w:rsidRPr="00725221" w:rsidTr="0029425C">
        <w:tc>
          <w:tcPr>
            <w:tcW w:w="1809" w:type="dxa"/>
          </w:tcPr>
          <w:p w:rsidR="009D255C" w:rsidRPr="00725221" w:rsidRDefault="00981C9A" w:rsidP="004C6644">
            <w:pPr>
              <w:rPr>
                <w:rFonts w:ascii="Tahoma" w:eastAsia="MS Mincho" w:hAnsi="Tahoma" w:cs="Tahoma"/>
                <w:sz w:val="28"/>
                <w:szCs w:val="28"/>
                <w:lang w:val="fr-FR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M. f.</w:t>
            </w:r>
          </w:p>
        </w:tc>
        <w:tc>
          <w:tcPr>
            <w:tcW w:w="4111" w:type="dxa"/>
          </w:tcPr>
          <w:p w:rsidR="009D255C" w:rsidRDefault="00981C9A" w:rsidP="0029425C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Misce fiat</w:t>
            </w:r>
            <w:r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«Смешай, пусть получится»</w:t>
            </w:r>
          </w:p>
          <w:p w:rsidR="0029425C" w:rsidRPr="00725221" w:rsidRDefault="0029425C" w:rsidP="0029425C">
            <w:pPr>
              <w:rPr>
                <w:rFonts w:ascii="Tahoma" w:eastAsia="MS Mincho" w:hAnsi="Tahoma" w:cs="Tahoma"/>
                <w:sz w:val="28"/>
                <w:szCs w:val="28"/>
              </w:rPr>
            </w:pPr>
          </w:p>
        </w:tc>
        <w:tc>
          <w:tcPr>
            <w:tcW w:w="4762" w:type="dxa"/>
          </w:tcPr>
          <w:p w:rsidR="009D255C" w:rsidRPr="00725221" w:rsidRDefault="009D255C" w:rsidP="004C6644">
            <w:pPr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  <w:tr w:rsidR="009D255C" w:rsidRPr="00725221" w:rsidTr="0029425C">
        <w:tc>
          <w:tcPr>
            <w:tcW w:w="1809" w:type="dxa"/>
          </w:tcPr>
          <w:p w:rsidR="009D255C" w:rsidRPr="00725221" w:rsidRDefault="00981C9A" w:rsidP="004C6644">
            <w:pPr>
              <w:rPr>
                <w:rFonts w:ascii="Tahoma" w:eastAsia="MS Mincho" w:hAnsi="Tahoma" w:cs="Tahoma"/>
                <w:sz w:val="28"/>
                <w:szCs w:val="28"/>
                <w:lang w:val="fr-FR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M. D. S.</w:t>
            </w:r>
          </w:p>
        </w:tc>
        <w:tc>
          <w:tcPr>
            <w:tcW w:w="4111" w:type="dxa"/>
          </w:tcPr>
          <w:p w:rsidR="009D255C" w:rsidRPr="00725221" w:rsidRDefault="00981C9A" w:rsidP="001A0A8E">
            <w:pPr>
              <w:rPr>
                <w:rFonts w:ascii="Tahoma" w:eastAsia="MS Mincho" w:hAnsi="Tahoma" w:cs="Tahoma"/>
                <w:sz w:val="28"/>
                <w:szCs w:val="28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Misce. Da. Signa</w:t>
            </w:r>
            <w:r w:rsidR="00CF1F5E" w:rsidRPr="00A11EBB">
              <w:rPr>
                <w:rFonts w:ascii="Tahoma" w:hAnsi="Tahoma" w:cs="Tahoma"/>
                <w:sz w:val="28"/>
                <w:szCs w:val="28"/>
                <w:lang w:val="fr-FR"/>
              </w:rPr>
              <w:t xml:space="preserve"> </w:t>
            </w:r>
            <w:r w:rsidR="00310E27" w:rsidRPr="00A11EBB">
              <w:rPr>
                <w:rFonts w:ascii="Tahoma" w:hAnsi="Tahoma" w:cs="Tahoma"/>
                <w:sz w:val="24"/>
                <w:szCs w:val="24"/>
                <w:lang w:val="fr-FR"/>
              </w:rPr>
              <w:t>–</w:t>
            </w:r>
            <w:r w:rsidR="00310E27" w:rsidRPr="00A11EBB">
              <w:rPr>
                <w:rFonts w:ascii="Tahoma" w:hAnsi="Tahoma" w:cs="Tahoma"/>
                <w:sz w:val="28"/>
                <w:szCs w:val="28"/>
                <w:lang w:val="fr-FR"/>
              </w:rPr>
              <w:t xml:space="preserve">  </w:t>
            </w:r>
            <w:r w:rsidR="00CF1F5E" w:rsidRPr="00A11EBB">
              <w:rPr>
                <w:rFonts w:ascii="Tahoma" w:hAnsi="Tahoma" w:cs="Tahoma"/>
                <w:lang w:val="fr-FR"/>
              </w:rPr>
              <w:t>«</w:t>
            </w:r>
            <w:r w:rsidR="00CF1F5E" w:rsidRPr="00725221">
              <w:rPr>
                <w:rFonts w:ascii="Tahoma" w:hAnsi="Tahoma" w:cs="Tahoma"/>
              </w:rPr>
              <w:t>Смешай</w:t>
            </w:r>
            <w:r w:rsidR="00CF1F5E" w:rsidRPr="00A11EBB">
              <w:rPr>
                <w:rFonts w:ascii="Tahoma" w:hAnsi="Tahoma" w:cs="Tahoma"/>
                <w:lang w:val="fr-FR"/>
              </w:rPr>
              <w:t xml:space="preserve">. </w:t>
            </w:r>
            <w:r w:rsidR="001A0A8E">
              <w:rPr>
                <w:rFonts w:ascii="Tahoma" w:hAnsi="Tahoma" w:cs="Tahoma"/>
              </w:rPr>
              <w:t>В</w:t>
            </w:r>
            <w:r w:rsidR="00CF1F5E" w:rsidRPr="00725221">
              <w:rPr>
                <w:rFonts w:ascii="Tahoma" w:hAnsi="Tahoma" w:cs="Tahoma"/>
              </w:rPr>
              <w:t>ыдай</w:t>
            </w:r>
            <w:r w:rsidR="00CF1F5E" w:rsidRPr="00A11EBB">
              <w:rPr>
                <w:rFonts w:ascii="Tahoma" w:hAnsi="Tahoma" w:cs="Tahoma"/>
                <w:lang w:val="fr-FR"/>
              </w:rPr>
              <w:t xml:space="preserve">. </w:t>
            </w:r>
            <w:r w:rsidR="00CF1F5E" w:rsidRPr="00725221">
              <w:rPr>
                <w:rFonts w:ascii="Tahoma" w:hAnsi="Tahoma" w:cs="Tahoma"/>
              </w:rPr>
              <w:t>Обозначь»</w:t>
            </w:r>
          </w:p>
        </w:tc>
        <w:tc>
          <w:tcPr>
            <w:tcW w:w="4762" w:type="dxa"/>
          </w:tcPr>
          <w:p w:rsidR="009D255C" w:rsidRDefault="00981C9A" w:rsidP="004C6644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Misceatur. Detur. Signetur</w:t>
            </w:r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«Пусть будет смешано, выдано, обозначено»</w:t>
            </w:r>
          </w:p>
          <w:p w:rsidR="0029425C" w:rsidRPr="00725221" w:rsidRDefault="0029425C" w:rsidP="004C6644">
            <w:pPr>
              <w:rPr>
                <w:rFonts w:ascii="Tahoma" w:eastAsia="MS Mincho" w:hAnsi="Tahoma" w:cs="Tahoma"/>
                <w:sz w:val="28"/>
                <w:szCs w:val="28"/>
              </w:rPr>
            </w:pPr>
          </w:p>
        </w:tc>
      </w:tr>
      <w:tr w:rsidR="00981C9A" w:rsidRPr="00725221" w:rsidTr="0029425C">
        <w:tc>
          <w:tcPr>
            <w:tcW w:w="1809" w:type="dxa"/>
          </w:tcPr>
          <w:p w:rsidR="00981C9A" w:rsidRPr="00725221" w:rsidRDefault="00981C9A" w:rsidP="004C6644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Rp.</w:t>
            </w:r>
          </w:p>
        </w:tc>
        <w:tc>
          <w:tcPr>
            <w:tcW w:w="4111" w:type="dxa"/>
          </w:tcPr>
          <w:p w:rsidR="00981C9A" w:rsidRDefault="00981C9A" w:rsidP="0029425C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Recipe</w:t>
            </w:r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«Возьми»</w:t>
            </w:r>
          </w:p>
          <w:p w:rsidR="0029425C" w:rsidRPr="00725221" w:rsidRDefault="0029425C" w:rsidP="0029425C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  <w:tc>
          <w:tcPr>
            <w:tcW w:w="4762" w:type="dxa"/>
          </w:tcPr>
          <w:p w:rsidR="00981C9A" w:rsidRPr="00725221" w:rsidRDefault="00981C9A" w:rsidP="004C6644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</w:tr>
      <w:tr w:rsidR="00981C9A" w:rsidRPr="00725221" w:rsidTr="0029425C">
        <w:tc>
          <w:tcPr>
            <w:tcW w:w="1809" w:type="dxa"/>
          </w:tcPr>
          <w:p w:rsidR="00981C9A" w:rsidRPr="00725221" w:rsidRDefault="00981C9A" w:rsidP="004C6644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fr-FR"/>
              </w:rPr>
              <w:t>S.</w:t>
            </w:r>
          </w:p>
        </w:tc>
        <w:tc>
          <w:tcPr>
            <w:tcW w:w="4111" w:type="dxa"/>
          </w:tcPr>
          <w:p w:rsidR="00981C9A" w:rsidRDefault="00981C9A" w:rsidP="00981C9A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fr-FR"/>
              </w:rPr>
              <w:t>Signa</w:t>
            </w:r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«Обозначь»</w:t>
            </w:r>
          </w:p>
          <w:p w:rsidR="0029425C" w:rsidRPr="00725221" w:rsidRDefault="0029425C" w:rsidP="00981C9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62" w:type="dxa"/>
          </w:tcPr>
          <w:p w:rsidR="00981C9A" w:rsidRPr="00725221" w:rsidRDefault="00981C9A" w:rsidP="004C6644">
            <w:pPr>
              <w:rPr>
                <w:rFonts w:ascii="Tahoma" w:hAnsi="Tahoma" w:cs="Tahoma"/>
                <w:sz w:val="28"/>
                <w:szCs w:val="28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fr-FR"/>
              </w:rPr>
              <w:t>Signetur</w:t>
            </w:r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«Пусть будет обозначено»</w:t>
            </w:r>
          </w:p>
        </w:tc>
      </w:tr>
      <w:tr w:rsidR="00981C9A" w:rsidRPr="00725221" w:rsidTr="0029425C">
        <w:tc>
          <w:tcPr>
            <w:tcW w:w="1809" w:type="dxa"/>
          </w:tcPr>
          <w:p w:rsidR="00981C9A" w:rsidRPr="00725221" w:rsidRDefault="00981C9A" w:rsidP="004C6644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fr-FR"/>
              </w:rPr>
              <w:t>Steril.</w:t>
            </w:r>
          </w:p>
        </w:tc>
        <w:tc>
          <w:tcPr>
            <w:tcW w:w="4111" w:type="dxa"/>
          </w:tcPr>
          <w:p w:rsidR="00981C9A" w:rsidRPr="00725221" w:rsidRDefault="00981C9A" w:rsidP="00CF1F5E">
            <w:pPr>
              <w:rPr>
                <w:rFonts w:ascii="Tahoma" w:hAnsi="Tahoma" w:cs="Tahoma"/>
                <w:sz w:val="28"/>
                <w:szCs w:val="28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fr-FR"/>
              </w:rPr>
              <w:t>Sterilisa</w:t>
            </w:r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>«</w:t>
            </w:r>
            <w:proofErr w:type="spellStart"/>
            <w:r w:rsidR="00CF1F5E" w:rsidRPr="00725221">
              <w:rPr>
                <w:rFonts w:ascii="Tahoma" w:hAnsi="Tahoma" w:cs="Tahoma"/>
              </w:rPr>
              <w:t>Простерилизуй</w:t>
            </w:r>
            <w:proofErr w:type="spellEnd"/>
            <w:r w:rsidR="00CF1F5E" w:rsidRPr="00725221">
              <w:rPr>
                <w:rFonts w:ascii="Tahoma" w:hAnsi="Tahoma" w:cs="Tahoma"/>
              </w:rPr>
              <w:t>»</w:t>
            </w:r>
          </w:p>
        </w:tc>
        <w:tc>
          <w:tcPr>
            <w:tcW w:w="4762" w:type="dxa"/>
          </w:tcPr>
          <w:p w:rsidR="00981C9A" w:rsidRDefault="00981C9A" w:rsidP="0029425C">
            <w:pPr>
              <w:rPr>
                <w:rFonts w:ascii="Tahoma" w:hAnsi="Tahoma" w:cs="Tahoma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fr-FR"/>
              </w:rPr>
              <w:t>Sterilisetur</w:t>
            </w:r>
            <w:r w:rsidR="00CF1F5E" w:rsidRPr="0072522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sz w:val="24"/>
                <w:szCs w:val="24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CF1F5E" w:rsidRPr="00725221">
              <w:rPr>
                <w:rFonts w:ascii="Tahoma" w:hAnsi="Tahoma" w:cs="Tahoma"/>
              </w:rPr>
              <w:t xml:space="preserve">«Пусть будет </w:t>
            </w:r>
            <w:proofErr w:type="spellStart"/>
            <w:r w:rsidR="00CF1F5E" w:rsidRPr="00725221">
              <w:rPr>
                <w:rFonts w:ascii="Tahoma" w:hAnsi="Tahoma" w:cs="Tahoma"/>
              </w:rPr>
              <w:t>простерилизовано</w:t>
            </w:r>
            <w:proofErr w:type="spellEnd"/>
            <w:r w:rsidR="00CF1F5E" w:rsidRPr="00725221">
              <w:rPr>
                <w:rFonts w:ascii="Tahoma" w:hAnsi="Tahoma" w:cs="Tahoma"/>
              </w:rPr>
              <w:t>»</w:t>
            </w:r>
          </w:p>
          <w:p w:rsidR="0029425C" w:rsidRPr="00725221" w:rsidRDefault="0029425C" w:rsidP="0029425C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</w:tr>
      <w:tr w:rsidR="00981C9A" w:rsidRPr="00725221" w:rsidTr="0029425C">
        <w:tc>
          <w:tcPr>
            <w:tcW w:w="1809" w:type="dxa"/>
          </w:tcPr>
          <w:p w:rsidR="00981C9A" w:rsidRPr="001A0A8E" w:rsidRDefault="00981C9A" w:rsidP="004C6644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  <w:r w:rsidRPr="001A0A8E">
              <w:rPr>
                <w:rFonts w:ascii="Tahoma" w:hAnsi="Tahoma" w:cs="Tahoma"/>
                <w:sz w:val="28"/>
                <w:szCs w:val="28"/>
                <w:lang w:val="fr-FR"/>
              </w:rPr>
              <w:t>v.</w:t>
            </w:r>
          </w:p>
        </w:tc>
        <w:tc>
          <w:tcPr>
            <w:tcW w:w="4111" w:type="dxa"/>
          </w:tcPr>
          <w:p w:rsidR="00981C9A" w:rsidRDefault="00CF1F5E" w:rsidP="0029425C">
            <w:pPr>
              <w:pStyle w:val="a9"/>
              <w:widowControl/>
              <w:autoSpaceDE/>
              <w:adjustRightInd/>
              <w:spacing w:before="0"/>
              <w:jc w:val="both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725221">
              <w:rPr>
                <w:rFonts w:ascii="Tahoma" w:hAnsi="Tahoma" w:cs="Tahoma"/>
                <w:i w:val="0"/>
                <w:color w:val="auto"/>
                <w:sz w:val="28"/>
                <w:szCs w:val="28"/>
                <w:lang w:val="fr-FR"/>
              </w:rPr>
              <w:t>v</w:t>
            </w:r>
            <w:r w:rsidR="00981C9A" w:rsidRPr="00725221">
              <w:rPr>
                <w:rFonts w:ascii="Tahoma" w:hAnsi="Tahoma" w:cs="Tahoma"/>
                <w:i w:val="0"/>
                <w:color w:val="auto"/>
                <w:sz w:val="28"/>
                <w:szCs w:val="28"/>
                <w:lang w:val="fr-FR"/>
              </w:rPr>
              <w:t>erte</w:t>
            </w:r>
            <w:r w:rsidRPr="00725221">
              <w:rPr>
                <w:rFonts w:ascii="Tahoma" w:hAnsi="Tahoma" w:cs="Tahoma"/>
                <w:i w:val="0"/>
                <w:color w:val="auto"/>
                <w:sz w:val="28"/>
                <w:szCs w:val="28"/>
              </w:rPr>
              <w:t xml:space="preserve"> </w:t>
            </w:r>
            <w:r w:rsidR="00310E27" w:rsidRPr="00725221">
              <w:rPr>
                <w:rFonts w:ascii="Tahoma" w:hAnsi="Tahoma" w:cs="Tahoma"/>
                <w:lang w:val="en-US"/>
              </w:rPr>
              <w:t>–</w:t>
            </w:r>
            <w:r w:rsidR="00310E27" w:rsidRPr="00725221">
              <w:rPr>
                <w:rFonts w:ascii="Tahoma" w:hAnsi="Tahoma" w:cs="Tahoma"/>
              </w:rPr>
              <w:t xml:space="preserve"> </w:t>
            </w:r>
            <w:r w:rsidRPr="00725221">
              <w:rPr>
                <w:rFonts w:ascii="Tahoma" w:hAnsi="Tahoma" w:cs="Tahoma"/>
                <w:i w:val="0"/>
                <w:sz w:val="22"/>
                <w:szCs w:val="22"/>
              </w:rPr>
              <w:t>«Поверни»</w:t>
            </w:r>
          </w:p>
          <w:p w:rsidR="0029425C" w:rsidRPr="0029425C" w:rsidRDefault="0029425C" w:rsidP="0029425C">
            <w:pPr>
              <w:pStyle w:val="a9"/>
              <w:widowControl/>
              <w:autoSpaceDE/>
              <w:adjustRightInd/>
              <w:spacing w:before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762" w:type="dxa"/>
          </w:tcPr>
          <w:p w:rsidR="00981C9A" w:rsidRPr="00725221" w:rsidRDefault="00981C9A" w:rsidP="004C6644">
            <w:pPr>
              <w:rPr>
                <w:rFonts w:ascii="Tahoma" w:hAnsi="Tahoma" w:cs="Tahoma"/>
                <w:sz w:val="28"/>
                <w:szCs w:val="28"/>
                <w:lang w:val="it-IT"/>
              </w:rPr>
            </w:pPr>
          </w:p>
        </w:tc>
      </w:tr>
      <w:tr w:rsidR="00310E27" w:rsidRPr="00725221" w:rsidTr="0029425C">
        <w:tc>
          <w:tcPr>
            <w:tcW w:w="1809" w:type="dxa"/>
          </w:tcPr>
          <w:p w:rsidR="00310E27" w:rsidRPr="00725221" w:rsidRDefault="00310E27" w:rsidP="004C664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725221">
              <w:rPr>
                <w:rFonts w:ascii="Tahoma" w:hAnsi="Tahoma" w:cs="Tahoma"/>
                <w:sz w:val="28"/>
                <w:szCs w:val="28"/>
                <w:lang w:val="it-IT"/>
              </w:rPr>
              <w:t>M. f.</w:t>
            </w:r>
            <w:r w:rsidRPr="00725221">
              <w:rPr>
                <w:rFonts w:ascii="Tahoma" w:hAnsi="Tahoma" w:cs="Tahoma"/>
                <w:sz w:val="28"/>
                <w:szCs w:val="28"/>
                <w:lang w:val="fr-FR"/>
              </w:rPr>
              <w:t xml:space="preserve"> </w:t>
            </w:r>
            <w:r w:rsidRPr="00725221">
              <w:rPr>
                <w:rFonts w:ascii="Tahoma" w:hAnsi="Tahoma" w:cs="Tahoma"/>
                <w:sz w:val="28"/>
                <w:szCs w:val="28"/>
                <w:lang w:val="en-US"/>
              </w:rPr>
              <w:t>&lt;…&gt;</w:t>
            </w:r>
          </w:p>
        </w:tc>
        <w:tc>
          <w:tcPr>
            <w:tcW w:w="8873" w:type="dxa"/>
            <w:gridSpan w:val="2"/>
          </w:tcPr>
          <w:p w:rsidR="00310E27" w:rsidRPr="00725221" w:rsidRDefault="00310E27" w:rsidP="00310E27">
            <w:pPr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Misce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fiat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pulvis</w:t>
            </w:r>
            <w:proofErr w:type="spellEnd"/>
            <w:r w:rsidRPr="00725221">
              <w:rPr>
                <w:rStyle w:val="a5"/>
                <w:rFonts w:ascii="Tahoma" w:hAnsi="Tahoma" w:cs="Tahoma"/>
                <w:color w:val="000000"/>
                <w:sz w:val="24"/>
                <w:szCs w:val="24"/>
              </w:rPr>
              <w:t xml:space="preserve">  </w:t>
            </w:r>
            <w:r w:rsidRPr="00725221">
              <w:rPr>
                <w:rFonts w:ascii="Tahoma" w:hAnsi="Tahoma" w:cs="Tahoma"/>
                <w:sz w:val="24"/>
                <w:szCs w:val="24"/>
              </w:rPr>
              <w:t xml:space="preserve">– </w:t>
            </w:r>
            <w:r w:rsidRPr="00725221">
              <w:rPr>
                <w:rFonts w:ascii="Tahoma" w:hAnsi="Tahoma" w:cs="Tahoma"/>
                <w:color w:val="000000"/>
              </w:rPr>
              <w:t>Смешай, пусть получится порошок</w:t>
            </w:r>
          </w:p>
          <w:p w:rsidR="00310E27" w:rsidRPr="00725221" w:rsidRDefault="00310E27" w:rsidP="00310E27">
            <w:pPr>
              <w:pStyle w:val="a6"/>
              <w:spacing w:before="0" w:beforeAutospacing="0" w:after="0" w:afterAutospacing="0" w:line="360" w:lineRule="auto"/>
              <w:ind w:right="374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Misce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fiat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emulsum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</w:rPr>
              <w:t xml:space="preserve"> </w:t>
            </w:r>
            <w:r w:rsidRPr="00725221">
              <w:rPr>
                <w:rFonts w:ascii="Tahoma" w:hAnsi="Tahoma" w:cs="Tahoma"/>
              </w:rPr>
              <w:t xml:space="preserve">– </w:t>
            </w:r>
            <w:r w:rsidRPr="00725221">
              <w:rPr>
                <w:rFonts w:ascii="Tahoma" w:hAnsi="Tahoma" w:cs="Tahoma"/>
                <w:color w:val="000000"/>
                <w:sz w:val="22"/>
                <w:szCs w:val="22"/>
              </w:rPr>
              <w:t>Смешай,  пусть получится эмульсия</w:t>
            </w:r>
          </w:p>
          <w:p w:rsidR="00310E27" w:rsidRPr="00725221" w:rsidRDefault="00310E27" w:rsidP="00310E27">
            <w:pPr>
              <w:pStyle w:val="a6"/>
              <w:spacing w:before="0" w:beforeAutospacing="0" w:after="0" w:afterAutospacing="0" w:line="360" w:lineRule="auto"/>
              <w:ind w:right="374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Misce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fiat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unguentum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</w:rPr>
              <w:t xml:space="preserve"> </w:t>
            </w:r>
            <w:r w:rsidRPr="00725221">
              <w:rPr>
                <w:rFonts w:ascii="Tahoma" w:hAnsi="Tahoma" w:cs="Tahoma"/>
              </w:rPr>
              <w:t xml:space="preserve">– </w:t>
            </w:r>
            <w:r w:rsidRPr="00725221">
              <w:rPr>
                <w:rFonts w:ascii="Tahoma" w:hAnsi="Tahoma" w:cs="Tahoma"/>
                <w:color w:val="000000"/>
                <w:sz w:val="22"/>
                <w:szCs w:val="22"/>
              </w:rPr>
              <w:t>Смешай,  пусть получится мазь</w:t>
            </w:r>
          </w:p>
          <w:p w:rsidR="00310E27" w:rsidRPr="00725221" w:rsidRDefault="00310E27" w:rsidP="00310E27">
            <w:pPr>
              <w:pStyle w:val="a6"/>
              <w:spacing w:before="0" w:beforeAutospacing="0" w:after="0" w:afterAutospacing="0" w:line="360" w:lineRule="auto"/>
              <w:ind w:right="374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Misce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fiat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linimentum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</w:rPr>
              <w:t xml:space="preserve"> </w:t>
            </w:r>
            <w:r w:rsidRPr="00725221">
              <w:rPr>
                <w:rFonts w:ascii="Tahoma" w:hAnsi="Tahoma" w:cs="Tahoma"/>
              </w:rPr>
              <w:t xml:space="preserve">– </w:t>
            </w:r>
            <w:r w:rsidRPr="00725221">
              <w:rPr>
                <w:rFonts w:ascii="Tahoma" w:hAnsi="Tahoma" w:cs="Tahoma"/>
                <w:color w:val="000000"/>
                <w:sz w:val="22"/>
                <w:szCs w:val="22"/>
              </w:rPr>
              <w:t>Смешай, пусть получится линимент</w:t>
            </w:r>
          </w:p>
          <w:p w:rsidR="00310E27" w:rsidRPr="00725221" w:rsidRDefault="00310E27" w:rsidP="00310E27">
            <w:pPr>
              <w:pStyle w:val="a6"/>
              <w:spacing w:before="0" w:beforeAutospacing="0" w:after="0" w:afterAutospacing="0" w:line="360" w:lineRule="auto"/>
              <w:ind w:right="374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Misce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fiat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pasta</w:t>
            </w:r>
            <w:r w:rsidRPr="00725221">
              <w:rPr>
                <w:rStyle w:val="apple-converted-space"/>
                <w:rFonts w:ascii="Tahoma" w:hAnsi="Tahoma" w:cs="Tahoma"/>
                <w:bCs/>
                <w:lang w:val="en-US"/>
              </w:rPr>
              <w:t> </w:t>
            </w:r>
            <w:r w:rsidRPr="00725221">
              <w:rPr>
                <w:rStyle w:val="apple-converted-space"/>
                <w:rFonts w:ascii="Tahoma" w:hAnsi="Tahoma" w:cs="Tahoma"/>
                <w:bCs/>
              </w:rPr>
              <w:t xml:space="preserve"> </w:t>
            </w:r>
            <w:r w:rsidRPr="00725221">
              <w:rPr>
                <w:rFonts w:ascii="Tahoma" w:hAnsi="Tahoma" w:cs="Tahoma"/>
              </w:rPr>
              <w:t xml:space="preserve">– </w:t>
            </w:r>
            <w:r w:rsidRPr="00725221">
              <w:rPr>
                <w:rFonts w:ascii="Tahoma" w:hAnsi="Tahoma" w:cs="Tahoma"/>
                <w:color w:val="000000"/>
                <w:sz w:val="22"/>
                <w:szCs w:val="22"/>
              </w:rPr>
              <w:t>Смешай, пусть получится паста</w:t>
            </w:r>
          </w:p>
          <w:p w:rsidR="00310E27" w:rsidRPr="00725221" w:rsidRDefault="00310E27" w:rsidP="00310E27">
            <w:pPr>
              <w:pStyle w:val="a6"/>
              <w:spacing w:before="0" w:beforeAutospacing="0" w:after="0" w:afterAutospacing="0" w:line="360" w:lineRule="auto"/>
              <w:ind w:right="374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Misce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fiat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suppositorium</w:t>
            </w:r>
            <w:proofErr w:type="spellEnd"/>
            <w:r w:rsidR="00725221">
              <w:rPr>
                <w:rStyle w:val="a3"/>
                <w:rFonts w:ascii="Tahoma" w:hAnsi="Tahoma" w:cs="Tahoma"/>
                <w:b/>
                <w:color w:val="000000"/>
              </w:rPr>
              <w:t xml:space="preserve"> </w:t>
            </w:r>
            <w:r w:rsidRPr="00725221">
              <w:rPr>
                <w:rFonts w:ascii="Tahoma" w:hAnsi="Tahoma" w:cs="Tahoma"/>
              </w:rPr>
              <w:t xml:space="preserve">– </w:t>
            </w:r>
            <w:r w:rsidRPr="00725221">
              <w:rPr>
                <w:rFonts w:ascii="Tahoma" w:hAnsi="Tahoma" w:cs="Tahoma"/>
                <w:color w:val="000000"/>
                <w:sz w:val="22"/>
                <w:szCs w:val="22"/>
              </w:rPr>
              <w:t>Смешай, пусть получится суппозиторий</w:t>
            </w:r>
          </w:p>
          <w:p w:rsidR="00310E27" w:rsidRPr="00725221" w:rsidRDefault="00310E27" w:rsidP="00310E27">
            <w:pPr>
              <w:pStyle w:val="a6"/>
              <w:spacing w:before="0" w:beforeAutospacing="0" w:after="0" w:afterAutospacing="0" w:line="360" w:lineRule="auto"/>
              <w:ind w:right="374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Misce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fiat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suspensio</w:t>
            </w:r>
            <w:proofErr w:type="spellEnd"/>
            <w:r w:rsidR="00725221">
              <w:rPr>
                <w:rStyle w:val="a5"/>
                <w:rFonts w:ascii="Tahoma" w:hAnsi="Tahoma" w:cs="Tahoma"/>
                <w:b w:val="0"/>
                <w:color w:val="000000"/>
              </w:rPr>
              <w:t xml:space="preserve"> </w:t>
            </w:r>
            <w:r w:rsidRPr="00725221">
              <w:rPr>
                <w:rFonts w:ascii="Tahoma" w:hAnsi="Tahoma" w:cs="Tahoma"/>
              </w:rPr>
              <w:t xml:space="preserve">– </w:t>
            </w:r>
            <w:r w:rsidRPr="00725221">
              <w:rPr>
                <w:rFonts w:ascii="Tahoma" w:hAnsi="Tahoma" w:cs="Tahoma"/>
                <w:color w:val="000000"/>
                <w:sz w:val="22"/>
                <w:szCs w:val="22"/>
              </w:rPr>
              <w:t>Смешай, пусть получится суспензия</w:t>
            </w:r>
            <w:r w:rsidRPr="0072522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10E27" w:rsidRPr="00725221" w:rsidRDefault="00310E27" w:rsidP="00310E27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Misce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fiant</w:t>
            </w:r>
            <w:proofErr w:type="spellEnd"/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</w:rPr>
              <w:t xml:space="preserve"> 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8"/>
                <w:szCs w:val="28"/>
                <w:lang w:val="en-US"/>
              </w:rPr>
              <w:t>species</w:t>
            </w:r>
            <w:r w:rsidRPr="00725221">
              <w:rPr>
                <w:rStyle w:val="a5"/>
                <w:rFonts w:ascii="Tahoma" w:hAnsi="Tahoma" w:cs="Tahoma"/>
                <w:b w:val="0"/>
                <w:color w:val="000000"/>
                <w:sz w:val="24"/>
                <w:szCs w:val="24"/>
              </w:rPr>
              <w:t xml:space="preserve"> </w:t>
            </w:r>
            <w:r w:rsidRPr="00725221">
              <w:rPr>
                <w:rFonts w:ascii="Tahoma" w:hAnsi="Tahoma" w:cs="Tahoma"/>
                <w:sz w:val="24"/>
                <w:szCs w:val="24"/>
              </w:rPr>
              <w:t xml:space="preserve">– </w:t>
            </w:r>
            <w:r w:rsidRPr="00725221">
              <w:rPr>
                <w:rFonts w:ascii="Tahoma" w:hAnsi="Tahoma" w:cs="Tahoma"/>
              </w:rPr>
              <w:t>Смешай, пусть получится сбор</w:t>
            </w:r>
          </w:p>
        </w:tc>
      </w:tr>
    </w:tbl>
    <w:p w:rsidR="008059F3" w:rsidRDefault="008059F3" w:rsidP="0029425C">
      <w:pPr>
        <w:pStyle w:val="a9"/>
        <w:widowControl/>
        <w:autoSpaceDE/>
        <w:adjustRightInd/>
        <w:spacing w:before="0"/>
        <w:jc w:val="both"/>
        <w:rPr>
          <w:rFonts w:ascii="Tahoma" w:eastAsia="MS Mincho" w:hAnsi="Tahoma" w:cs="Tahoma"/>
          <w:b/>
          <w:sz w:val="28"/>
          <w:szCs w:val="28"/>
        </w:rPr>
      </w:pPr>
    </w:p>
    <w:p w:rsidR="00034775" w:rsidRPr="0029425C" w:rsidRDefault="00034775" w:rsidP="00034775">
      <w:pPr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  <w:r w:rsidRPr="0029425C">
        <w:rPr>
          <w:rFonts w:ascii="Tahoma" w:eastAsia="MS Mincho" w:hAnsi="Tahoma" w:cs="Tahoma"/>
          <w:b/>
          <w:color w:val="C00000"/>
          <w:sz w:val="28"/>
          <w:szCs w:val="28"/>
        </w:rPr>
        <w:t>ВОПРОСЫ ПО ТЕМЕ ЗАНЯТИЯ</w:t>
      </w:r>
    </w:p>
    <w:p w:rsidR="00034775" w:rsidRPr="004C09C3" w:rsidRDefault="00034775" w:rsidP="00034775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4C09C3">
        <w:rPr>
          <w:rFonts w:ascii="Tahoma" w:hAnsi="Tahoma" w:cs="Tahoma"/>
          <w:sz w:val="28"/>
          <w:szCs w:val="28"/>
          <w:shd w:val="clear" w:color="auto" w:fill="FFFFFF"/>
        </w:rPr>
        <w:t xml:space="preserve">1. </w:t>
      </w:r>
      <w:r w:rsidR="0029425C">
        <w:rPr>
          <w:rFonts w:ascii="Tahoma" w:hAnsi="Tahoma" w:cs="Tahoma"/>
          <w:sz w:val="28"/>
          <w:szCs w:val="28"/>
          <w:shd w:val="clear" w:color="auto" w:fill="FFFFFF"/>
        </w:rPr>
        <w:t>Г</w:t>
      </w:r>
      <w:r w:rsidRPr="004C09C3">
        <w:rPr>
          <w:rFonts w:ascii="Tahoma" w:hAnsi="Tahoma" w:cs="Tahoma"/>
          <w:sz w:val="28"/>
          <w:szCs w:val="28"/>
          <w:shd w:val="clear" w:color="auto" w:fill="FFFFFF"/>
        </w:rPr>
        <w:t>рамматические категории латинского глагола</w:t>
      </w:r>
    </w:p>
    <w:p w:rsidR="00034775" w:rsidRPr="004C09C3" w:rsidRDefault="00034775" w:rsidP="00034775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4C09C3">
        <w:rPr>
          <w:rFonts w:ascii="Tahoma" w:hAnsi="Tahoma" w:cs="Tahoma"/>
          <w:sz w:val="28"/>
          <w:szCs w:val="28"/>
          <w:shd w:val="clear" w:color="auto" w:fill="FFFFFF"/>
        </w:rPr>
        <w:t>2. Словарная запись латинского глагола</w:t>
      </w:r>
    </w:p>
    <w:p w:rsidR="00034775" w:rsidRPr="004C09C3" w:rsidRDefault="00034775" w:rsidP="00034775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4C09C3">
        <w:rPr>
          <w:rFonts w:ascii="Tahoma" w:hAnsi="Tahoma" w:cs="Tahoma"/>
          <w:sz w:val="28"/>
          <w:szCs w:val="28"/>
          <w:shd w:val="clear" w:color="auto" w:fill="FFFFFF"/>
        </w:rPr>
        <w:t>3. Определение спряжение глагола</w:t>
      </w:r>
    </w:p>
    <w:p w:rsidR="00034775" w:rsidRPr="004C09C3" w:rsidRDefault="00034775" w:rsidP="00034775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4C09C3">
        <w:rPr>
          <w:rFonts w:ascii="Tahoma" w:hAnsi="Tahoma" w:cs="Tahoma"/>
          <w:sz w:val="28"/>
          <w:szCs w:val="28"/>
          <w:shd w:val="clear" w:color="auto" w:fill="FFFFFF"/>
        </w:rPr>
        <w:t>4. Определение основы глагола</w:t>
      </w:r>
    </w:p>
    <w:p w:rsidR="00034775" w:rsidRPr="004C09C3" w:rsidRDefault="00034775" w:rsidP="00034775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4C09C3">
        <w:rPr>
          <w:rFonts w:ascii="Tahoma" w:hAnsi="Tahoma" w:cs="Tahoma"/>
          <w:sz w:val="28"/>
          <w:szCs w:val="28"/>
          <w:shd w:val="clear" w:color="auto" w:fill="FFFFFF"/>
        </w:rPr>
        <w:t>5. Правила образования форм повелительного наклонения</w:t>
      </w:r>
    </w:p>
    <w:p w:rsidR="00034775" w:rsidRPr="004C09C3" w:rsidRDefault="00034775" w:rsidP="00034775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4C09C3">
        <w:rPr>
          <w:rFonts w:ascii="Tahoma" w:hAnsi="Tahoma" w:cs="Tahoma"/>
          <w:sz w:val="28"/>
          <w:szCs w:val="28"/>
          <w:shd w:val="clear" w:color="auto" w:fill="FFFFFF"/>
        </w:rPr>
        <w:t>6. Правила образования форм сослагательного наклонения</w:t>
      </w:r>
    </w:p>
    <w:p w:rsidR="00034775" w:rsidRPr="004C09C3" w:rsidRDefault="00034775" w:rsidP="00034775">
      <w:pPr>
        <w:rPr>
          <w:rFonts w:ascii="Tahoma" w:eastAsia="MS Mincho" w:hAnsi="Tahoma" w:cs="Tahoma"/>
          <w:sz w:val="28"/>
          <w:szCs w:val="28"/>
        </w:rPr>
      </w:pPr>
      <w:r w:rsidRPr="004C09C3">
        <w:rPr>
          <w:rFonts w:ascii="Tahoma" w:hAnsi="Tahoma" w:cs="Tahoma"/>
          <w:sz w:val="28"/>
          <w:szCs w:val="28"/>
          <w:shd w:val="clear" w:color="auto" w:fill="FFFFFF"/>
        </w:rPr>
        <w:t>7. Стандартные рецептурные формулировки</w:t>
      </w:r>
      <w:r w:rsidR="0029425C">
        <w:rPr>
          <w:rFonts w:ascii="Tahoma" w:hAnsi="Tahoma" w:cs="Tahoma"/>
          <w:sz w:val="28"/>
          <w:szCs w:val="28"/>
          <w:shd w:val="clear" w:color="auto" w:fill="FFFFFF"/>
        </w:rPr>
        <w:t xml:space="preserve"> с глаголами.</w:t>
      </w:r>
    </w:p>
    <w:p w:rsidR="008B6CB3" w:rsidRDefault="00034775" w:rsidP="008B6CB3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8"/>
          <w:szCs w:val="28"/>
        </w:rPr>
      </w:pPr>
      <w:r w:rsidRPr="004C09C3">
        <w:rPr>
          <w:rFonts w:ascii="Tahoma" w:eastAsia="MS Mincho" w:hAnsi="Tahoma" w:cs="Tahoma"/>
          <w:sz w:val="28"/>
          <w:szCs w:val="28"/>
        </w:rPr>
        <w:br/>
      </w:r>
    </w:p>
    <w:p w:rsidR="008B6CB3" w:rsidRPr="0029425C" w:rsidRDefault="008B6CB3" w:rsidP="008B6CB3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8"/>
          <w:szCs w:val="28"/>
        </w:rPr>
      </w:pPr>
      <w:r w:rsidRPr="0029425C">
        <w:rPr>
          <w:rFonts w:ascii="Tahoma" w:eastAsia="Times New Roman" w:hAnsi="Tahoma" w:cs="Tahoma"/>
          <w:b/>
          <w:color w:val="C00000"/>
          <w:sz w:val="28"/>
          <w:szCs w:val="28"/>
        </w:rPr>
        <w:t>ЗАДАНИЯ ПО ТЕМЕ ЗАНЯТИЯ</w:t>
      </w:r>
    </w:p>
    <w:p w:rsidR="008B6CB3" w:rsidRPr="0029425C" w:rsidRDefault="008B6CB3" w:rsidP="008B6CB3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</w:rPr>
      </w:pPr>
    </w:p>
    <w:p w:rsidR="008B6CB3" w:rsidRPr="0029425C" w:rsidRDefault="008B6CB3" w:rsidP="008B6CB3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</w:rPr>
      </w:pPr>
      <w:r w:rsidRPr="0029425C">
        <w:rPr>
          <w:rFonts w:ascii="Tahoma" w:eastAsia="Times New Roman" w:hAnsi="Tahoma" w:cs="Tahoma"/>
          <w:b/>
          <w:color w:val="C00000"/>
          <w:sz w:val="24"/>
          <w:szCs w:val="24"/>
        </w:rPr>
        <w:t xml:space="preserve">Задание по учебнику М. Н. </w:t>
      </w:r>
      <w:proofErr w:type="spellStart"/>
      <w:r w:rsidRPr="0029425C">
        <w:rPr>
          <w:rFonts w:ascii="Tahoma" w:eastAsia="Times New Roman" w:hAnsi="Tahoma" w:cs="Tahoma"/>
          <w:b/>
          <w:color w:val="C00000"/>
          <w:sz w:val="24"/>
          <w:szCs w:val="24"/>
        </w:rPr>
        <w:t>Чернявского</w:t>
      </w:r>
      <w:proofErr w:type="spellEnd"/>
      <w:r w:rsidRPr="0029425C">
        <w:rPr>
          <w:rFonts w:ascii="Tahoma" w:eastAsia="Times New Roman" w:hAnsi="Tahoma" w:cs="Tahoma"/>
          <w:b/>
          <w:color w:val="C00000"/>
          <w:sz w:val="24"/>
          <w:szCs w:val="24"/>
        </w:rPr>
        <w:t xml:space="preserve"> </w:t>
      </w:r>
      <w:r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«Латинский язык и основы медицинской терминологии»:</w:t>
      </w:r>
    </w:p>
    <w:p w:rsidR="008B6CB3" w:rsidRPr="0029425C" w:rsidRDefault="008B6CB3" w:rsidP="008B6CB3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</w:rPr>
      </w:pPr>
    </w:p>
    <w:p w:rsidR="004C6644" w:rsidRPr="0029425C" w:rsidRDefault="008B6CB3" w:rsidP="008B6CB3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29425C">
        <w:rPr>
          <w:rFonts w:ascii="Tahoma" w:hAnsi="Tahoma" w:cs="Tahoma"/>
          <w:sz w:val="24"/>
          <w:szCs w:val="24"/>
          <w:shd w:val="clear" w:color="auto" w:fill="FFFFFF"/>
        </w:rPr>
        <w:t xml:space="preserve">Изучить </w:t>
      </w:r>
      <w:r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§ 1</w:t>
      </w:r>
      <w:r w:rsidR="004C6644"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63</w:t>
      </w:r>
      <w:r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 xml:space="preserve"> – 1</w:t>
      </w:r>
      <w:r w:rsidR="004C6644"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64, 167 - 168</w:t>
      </w:r>
      <w:r w:rsidRPr="0029425C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</w:p>
    <w:p w:rsidR="001A0A8E" w:rsidRDefault="001A0A8E" w:rsidP="008B6CB3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Выучить  глаголы </w:t>
      </w:r>
      <w:r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§ 17</w:t>
      </w:r>
      <w:r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2.</w:t>
      </w:r>
    </w:p>
    <w:p w:rsidR="004C6644" w:rsidRPr="0029425C" w:rsidRDefault="004C6644" w:rsidP="008B6CB3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29425C">
        <w:rPr>
          <w:rFonts w:ascii="Tahoma" w:hAnsi="Tahoma" w:cs="Tahoma"/>
          <w:sz w:val="24"/>
          <w:szCs w:val="24"/>
          <w:shd w:val="clear" w:color="auto" w:fill="FFFFFF"/>
        </w:rPr>
        <w:t>Выучит</w:t>
      </w:r>
      <w:r w:rsidR="0029425C">
        <w:rPr>
          <w:rFonts w:ascii="Tahoma" w:hAnsi="Tahoma" w:cs="Tahoma"/>
          <w:sz w:val="24"/>
          <w:szCs w:val="24"/>
          <w:shd w:val="clear" w:color="auto" w:fill="FFFFFF"/>
        </w:rPr>
        <w:t xml:space="preserve">ь </w:t>
      </w:r>
      <w:r w:rsidRPr="0029425C">
        <w:rPr>
          <w:rFonts w:ascii="Tahoma" w:hAnsi="Tahoma" w:cs="Tahoma"/>
          <w:sz w:val="24"/>
          <w:szCs w:val="24"/>
          <w:shd w:val="clear" w:color="auto" w:fill="FFFFFF"/>
        </w:rPr>
        <w:t xml:space="preserve"> рецептурные формулировки  </w:t>
      </w:r>
      <w:r w:rsidR="008B6CB3"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§ 1</w:t>
      </w:r>
      <w:r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67</w:t>
      </w:r>
      <w:r w:rsidR="008B6CB3"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, 1</w:t>
      </w:r>
      <w:r w:rsidRPr="0029425C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68</w:t>
      </w:r>
      <w:r w:rsidR="008B6CB3" w:rsidRPr="0029425C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</w:p>
    <w:p w:rsidR="008B6CB3" w:rsidRDefault="008B6CB3" w:rsidP="00D51A23">
      <w:pPr>
        <w:jc w:val="both"/>
        <w:rPr>
          <w:rFonts w:ascii="Tahoma" w:eastAsia="MS Mincho" w:hAnsi="Tahoma" w:cs="Tahoma"/>
          <w:b/>
          <w:sz w:val="28"/>
          <w:szCs w:val="28"/>
        </w:rPr>
      </w:pPr>
      <w:r w:rsidRPr="0029425C">
        <w:rPr>
          <w:rFonts w:ascii="Tahoma" w:hAnsi="Tahoma" w:cs="Tahoma"/>
          <w:sz w:val="24"/>
          <w:szCs w:val="24"/>
          <w:shd w:val="clear" w:color="auto" w:fill="FFFFFF"/>
        </w:rPr>
        <w:t>В тетради выполнить упр. § 1</w:t>
      </w:r>
      <w:r w:rsidR="004C6644" w:rsidRPr="0029425C">
        <w:rPr>
          <w:rFonts w:ascii="Tahoma" w:hAnsi="Tahoma" w:cs="Tahoma"/>
          <w:sz w:val="24"/>
          <w:szCs w:val="24"/>
          <w:shd w:val="clear" w:color="auto" w:fill="FFFFFF"/>
        </w:rPr>
        <w:t>70.</w:t>
      </w:r>
      <w:r w:rsidR="004C6644" w:rsidRPr="0029425C">
        <w:rPr>
          <w:rFonts w:ascii="Tahoma" w:hAnsi="Tahoma" w:cs="Tahoma"/>
          <w:sz w:val="24"/>
          <w:szCs w:val="24"/>
          <w:shd w:val="clear" w:color="auto" w:fill="FFFFFF"/>
          <w:lang w:val="en-US"/>
        </w:rPr>
        <w:t>I</w:t>
      </w:r>
      <w:r w:rsidR="004C6644" w:rsidRPr="0029425C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29425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C6644" w:rsidRPr="0029425C">
        <w:rPr>
          <w:rFonts w:ascii="Tahoma" w:hAnsi="Tahoma" w:cs="Tahoma"/>
          <w:sz w:val="24"/>
          <w:szCs w:val="24"/>
          <w:shd w:val="clear" w:color="auto" w:fill="FFFFFF"/>
        </w:rPr>
        <w:t>§ 170.</w:t>
      </w:r>
      <w:r w:rsidR="004C6644" w:rsidRPr="0029425C">
        <w:rPr>
          <w:rFonts w:ascii="Tahoma" w:hAnsi="Tahoma" w:cs="Tahoma"/>
          <w:sz w:val="24"/>
          <w:szCs w:val="24"/>
          <w:shd w:val="clear" w:color="auto" w:fill="FFFFFF"/>
          <w:lang w:val="en-US"/>
        </w:rPr>
        <w:t>IV</w:t>
      </w:r>
      <w:r w:rsidR="004C6644" w:rsidRPr="0029425C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4C664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C6644" w:rsidRPr="00DE62A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:rsidR="0029425C" w:rsidRDefault="0029425C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29425C" w:rsidRDefault="0029425C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29425C" w:rsidRDefault="0029425C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29425C" w:rsidRDefault="0029425C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29425C" w:rsidRDefault="0029425C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29425C" w:rsidRDefault="0029425C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29425C" w:rsidRDefault="0029425C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29425C" w:rsidRDefault="0029425C" w:rsidP="00034775">
      <w:pPr>
        <w:jc w:val="center"/>
        <w:rPr>
          <w:rFonts w:ascii="Tahoma" w:eastAsia="MS Mincho" w:hAnsi="Tahoma" w:cs="Tahoma"/>
          <w:b/>
          <w:sz w:val="28"/>
          <w:szCs w:val="28"/>
        </w:rPr>
      </w:pPr>
    </w:p>
    <w:p w:rsidR="0078182A" w:rsidRPr="004C09C3" w:rsidRDefault="0078182A" w:rsidP="007F7993">
      <w:pPr>
        <w:spacing w:after="0"/>
        <w:jc w:val="center"/>
        <w:rPr>
          <w:rFonts w:ascii="Tahoma" w:hAnsi="Tahoma" w:cs="Tahoma"/>
        </w:rPr>
      </w:pPr>
    </w:p>
    <w:sectPr w:rsidR="0078182A" w:rsidRPr="004C09C3" w:rsidSect="00C46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95" w:rsidRDefault="00680395" w:rsidP="00BC5EFD">
      <w:pPr>
        <w:spacing w:after="0" w:line="240" w:lineRule="auto"/>
      </w:pPr>
      <w:r>
        <w:separator/>
      </w:r>
    </w:p>
  </w:endnote>
  <w:endnote w:type="continuationSeparator" w:id="1">
    <w:p w:rsidR="00680395" w:rsidRDefault="00680395" w:rsidP="00BC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95" w:rsidRDefault="00680395" w:rsidP="00BC5EFD">
      <w:pPr>
        <w:spacing w:after="0" w:line="240" w:lineRule="auto"/>
      </w:pPr>
      <w:r>
        <w:separator/>
      </w:r>
    </w:p>
  </w:footnote>
  <w:footnote w:type="continuationSeparator" w:id="1">
    <w:p w:rsidR="00680395" w:rsidRDefault="00680395" w:rsidP="00BC5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775"/>
    <w:rsid w:val="000149A9"/>
    <w:rsid w:val="00034775"/>
    <w:rsid w:val="0005564B"/>
    <w:rsid w:val="000877CB"/>
    <w:rsid w:val="00150395"/>
    <w:rsid w:val="001A0A8E"/>
    <w:rsid w:val="001C7852"/>
    <w:rsid w:val="002050E1"/>
    <w:rsid w:val="002178E0"/>
    <w:rsid w:val="00241EDC"/>
    <w:rsid w:val="00287B31"/>
    <w:rsid w:val="0029425C"/>
    <w:rsid w:val="002F334C"/>
    <w:rsid w:val="00310E27"/>
    <w:rsid w:val="0034769C"/>
    <w:rsid w:val="003843E1"/>
    <w:rsid w:val="003844C8"/>
    <w:rsid w:val="00404758"/>
    <w:rsid w:val="00437965"/>
    <w:rsid w:val="004B20BD"/>
    <w:rsid w:val="004C09C3"/>
    <w:rsid w:val="004C6644"/>
    <w:rsid w:val="00595C45"/>
    <w:rsid w:val="005C38A1"/>
    <w:rsid w:val="005D45A2"/>
    <w:rsid w:val="005E6A2E"/>
    <w:rsid w:val="00680395"/>
    <w:rsid w:val="006B66C2"/>
    <w:rsid w:val="00725221"/>
    <w:rsid w:val="00725F32"/>
    <w:rsid w:val="0078182A"/>
    <w:rsid w:val="007C6FE9"/>
    <w:rsid w:val="007D7659"/>
    <w:rsid w:val="007F7993"/>
    <w:rsid w:val="008059F3"/>
    <w:rsid w:val="00834B94"/>
    <w:rsid w:val="00835C48"/>
    <w:rsid w:val="00863B4C"/>
    <w:rsid w:val="00867587"/>
    <w:rsid w:val="008B6CB3"/>
    <w:rsid w:val="00904D06"/>
    <w:rsid w:val="009172F7"/>
    <w:rsid w:val="00922081"/>
    <w:rsid w:val="00931C7D"/>
    <w:rsid w:val="00981C9A"/>
    <w:rsid w:val="009D255C"/>
    <w:rsid w:val="00A11EBB"/>
    <w:rsid w:val="00B36635"/>
    <w:rsid w:val="00BA445D"/>
    <w:rsid w:val="00BC5EFD"/>
    <w:rsid w:val="00BD711D"/>
    <w:rsid w:val="00BD7135"/>
    <w:rsid w:val="00C116ED"/>
    <w:rsid w:val="00C461D3"/>
    <w:rsid w:val="00CD21CF"/>
    <w:rsid w:val="00CF1F5E"/>
    <w:rsid w:val="00D018ED"/>
    <w:rsid w:val="00D51A23"/>
    <w:rsid w:val="00DE62A2"/>
    <w:rsid w:val="00E8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4775"/>
    <w:rPr>
      <w:color w:val="0000FF"/>
      <w:u w:val="single"/>
    </w:rPr>
  </w:style>
  <w:style w:type="table" w:styleId="a4">
    <w:name w:val="Table Grid"/>
    <w:basedOn w:val="a1"/>
    <w:uiPriority w:val="59"/>
    <w:rsid w:val="00B36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C5EFD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BC5E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note text"/>
    <w:basedOn w:val="a"/>
    <w:link w:val="a8"/>
    <w:semiHidden/>
    <w:unhideWhenUsed/>
    <w:rsid w:val="00BC5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semiHidden/>
    <w:rsid w:val="00BC5EF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nhideWhenUsed/>
    <w:rsid w:val="00BC5EFD"/>
    <w:pPr>
      <w:widowControl w:val="0"/>
      <w:autoSpaceDE w:val="0"/>
      <w:autoSpaceDN w:val="0"/>
      <w:adjustRightInd w:val="0"/>
      <w:spacing w:before="40" w:after="0" w:line="240" w:lineRule="auto"/>
      <w:jc w:val="center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C5EFD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styleId="ab">
    <w:name w:val="footnote reference"/>
    <w:semiHidden/>
    <w:unhideWhenUsed/>
    <w:rsid w:val="00BC5EFD"/>
    <w:rPr>
      <w:vertAlign w:val="superscript"/>
    </w:rPr>
  </w:style>
  <w:style w:type="character" w:customStyle="1" w:styleId="apple-converted-space">
    <w:name w:val="apple-converted-space"/>
    <w:basedOn w:val="a0"/>
    <w:rsid w:val="00BC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dcterms:created xsi:type="dcterms:W3CDTF">2020-03-24T13:34:00Z</dcterms:created>
  <dcterms:modified xsi:type="dcterms:W3CDTF">2022-11-22T05:31:00Z</dcterms:modified>
</cp:coreProperties>
</file>