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709D" w14:textId="5E11B20E" w:rsidR="00D3638B" w:rsidRPr="00D3638B" w:rsidRDefault="00D3638B">
      <w:pPr>
        <w:rPr>
          <w:rFonts w:ascii="Times New Roman" w:hAnsi="Times New Roman"/>
          <w:b/>
          <w:bCs/>
          <w:sz w:val="24"/>
          <w:szCs w:val="24"/>
        </w:rPr>
      </w:pPr>
      <w:r w:rsidRPr="00D3638B">
        <w:rPr>
          <w:rFonts w:ascii="Times New Roman" w:hAnsi="Times New Roman"/>
          <w:b/>
          <w:bCs/>
          <w:sz w:val="24"/>
          <w:szCs w:val="24"/>
        </w:rPr>
        <w:t>Практическое занятие №1.</w:t>
      </w:r>
    </w:p>
    <w:p w14:paraId="2B721F7E" w14:textId="4A516A7A" w:rsidR="00E97D28" w:rsidRDefault="00D3638B">
      <w:pPr>
        <w:rPr>
          <w:rFonts w:ascii="Times New Roman" w:hAnsi="Times New Roman"/>
          <w:b/>
          <w:bCs/>
          <w:sz w:val="24"/>
          <w:szCs w:val="24"/>
        </w:rPr>
      </w:pPr>
      <w:r w:rsidRPr="00D3638B">
        <w:rPr>
          <w:rFonts w:ascii="Times New Roman" w:hAnsi="Times New Roman"/>
          <w:b/>
          <w:bCs/>
          <w:sz w:val="24"/>
          <w:szCs w:val="24"/>
        </w:rPr>
        <w:t>Тема: Романтизм в литературе XIX века</w:t>
      </w:r>
    </w:p>
    <w:p w14:paraId="306E99E5" w14:textId="483D169B" w:rsidR="00193A36" w:rsidRDefault="00193A36" w:rsidP="00193A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Актуальность:</w:t>
      </w:r>
    </w:p>
    <w:p w14:paraId="22671525" w14:textId="1D5628CC" w:rsidR="00D3638B" w:rsidRDefault="00193A36">
      <w:pPr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Романтизм – это идейное и художественное направление в искусстве конца XVIII – первой половины XIX века. Это литературное направление выдвигает новую систему ценностей: культ творчества, превосходство воображения над рассудком, следование природе</w:t>
      </w:r>
    </w:p>
    <w:p w14:paraId="0D67D9CD" w14:textId="359FB9CE" w:rsidR="00193A36" w:rsidRPr="00193A36" w:rsidRDefault="00193A36" w:rsidP="00193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A36">
        <w:rPr>
          <w:rFonts w:ascii="Times New Roman" w:hAnsi="Times New Roman" w:cs="Times New Roman"/>
          <w:b/>
          <w:bCs/>
          <w:sz w:val="24"/>
          <w:szCs w:val="24"/>
        </w:rPr>
        <w:t>Содержание темы:</w:t>
      </w:r>
    </w:p>
    <w:p w14:paraId="23B022BE" w14:textId="77777777" w:rsidR="00193A36" w:rsidRPr="00193A36" w:rsidRDefault="00193A36" w:rsidP="00193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романтизм начал развиваться в первой четверти 19 века. В этот период возникает ранний русский романтизм в творчестве </w:t>
      </w:r>
      <w:proofErr w:type="spellStart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В.Жуковского</w:t>
      </w:r>
      <w:proofErr w:type="spellEnd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Батюшкова. Романтизм как литературное направление сменил своего предшественника – сентиментализм, который к началу нового века изжил себя. Безусловной заслугой писателей-сентименталистов было открытие, что у простых людей тоже есть чувства, они также способны любить и страдать. Но сентиментализм, основанный на чувствительности, не шел дальше описания и констатации чувства, тогда как человек устроен гораздо сложнее. Человеческий характер неоднозначен и противоречив до такой степени, что иногда сама личность не в состоянии понять и объяснить свои поступки. Сентименталисты же показывали человека в черно-белом свете, полностью отдающегося одному чувству – хорошему или плохому. Открытие же романтиков начала 19 века заключается в том, что они увидели и показали: человек существо многогранное, он может совершать и плохие и хорошие поступки. Нельзя однозначно определить: этот герой хороший, а этот плохой. Поэтому так много споров вокруг романтических героев: Печорин плохой или хороший, как определить поведение Онегина и </w:t>
      </w:r>
      <w:proofErr w:type="spellStart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193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Романтики открыли и показали неоднозначность человеческой природы. С приходом романтизма из литературы впервые уходит понятие положительного и отрицательного героя.</w:t>
      </w:r>
    </w:p>
    <w:p w14:paraId="04B210AD" w14:textId="397C57B8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3A36">
        <w:rPr>
          <w:rFonts w:ascii="Times New Roman" w:hAnsi="Times New Roman" w:cs="Times New Roman"/>
          <w:sz w:val="24"/>
          <w:szCs w:val="24"/>
        </w:rPr>
        <w:t xml:space="preserve"> русской литературе романтизм представлен двумя основными направлениями: революционно-дворянским течением (творчество декабристов и Пушкина) и пассивно-элегическим (Жуковский, Батюшков). Жуковский считается основоположником романтизма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22B32" w14:textId="0C8FD383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Отдельно выделяют лермонтовское течение в русском романтизме. Из этого становится очевидно, что многие произведения Михаила Юрьевича Лермонтова относятся именно к романтическому направлению. Примерами могут служить поэмы «Мцыри» и «Демон», а также стихотворения и пьесы (особенно ранние), прозаические произведения (в том числе и «Герой нашего времени»).</w:t>
      </w:r>
    </w:p>
    <w:p w14:paraId="60E4DD74" w14:textId="77777777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Раннее творчество Александра Сергеевича Пушкина тоже принадлежит к рассматриваемому нами литературному направлению. Это поэма «Цыганы», стихотворение «К морю», разбойничий роман «Дубровский», повесть «Пиковая дама».</w:t>
      </w:r>
    </w:p>
    <w:p w14:paraId="6112141C" w14:textId="77777777" w:rsidR="00193A36" w:rsidRP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Первые произведения Николая Васильевича Гоголя тоже можно считать романтическими (точнее, романтически-юмористическими). Речь идет о сборниках «Вечера на хуторе близ Диканьки», «Арабески», «Миргород». Сюда же можно отнести и «Тараса Бульбу».</w:t>
      </w:r>
    </w:p>
    <w:p w14:paraId="7840A39D" w14:textId="723DF46C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36">
        <w:rPr>
          <w:rFonts w:ascii="Times New Roman" w:hAnsi="Times New Roman" w:cs="Times New Roman"/>
          <w:sz w:val="24"/>
          <w:szCs w:val="24"/>
        </w:rPr>
        <w:t>Подводя итоги, подчеркну, что романтизмом называют литературное направление, которое во главе угла ставило духовно-творческое начало, идеалы французской революции. Если говорить о временном периоде, то это конец 18 века – первая половина 19-го. Герой романтического произведения – это исключительная личность, действующая в исключительных обстоятельствах.</w:t>
      </w:r>
    </w:p>
    <w:p w14:paraId="4DD6D77B" w14:textId="46157A73" w:rsidR="00193A36" w:rsidRDefault="00193A36" w:rsidP="00193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0775C7" w14:textId="44E9EDD9" w:rsid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A3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5D568010" w14:textId="5A7BDBAC" w:rsid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ED393" w14:textId="77777777" w:rsidR="00193A36" w:rsidRPr="00CC2783" w:rsidRDefault="00193A36" w:rsidP="00193A36">
      <w:pPr>
        <w:spacing w:before="161"/>
        <w:ind w:left="481"/>
        <w:rPr>
          <w:rFonts w:ascii="Times New Roman" w:hAnsi="Times New Roman" w:cs="Times New Roman"/>
          <w:b/>
          <w:sz w:val="24"/>
          <w:szCs w:val="24"/>
        </w:rPr>
      </w:pPr>
      <w:r w:rsidRPr="00CC278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C27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783">
        <w:rPr>
          <w:rFonts w:ascii="Times New Roman" w:hAnsi="Times New Roman" w:cs="Times New Roman"/>
          <w:b/>
          <w:sz w:val="24"/>
          <w:szCs w:val="24"/>
        </w:rPr>
        <w:t>№1</w:t>
      </w:r>
    </w:p>
    <w:p w14:paraId="4A876A7F" w14:textId="77777777" w:rsidR="00193A36" w:rsidRPr="00CC2783" w:rsidRDefault="00193A36" w:rsidP="00193A36">
      <w:pPr>
        <w:pStyle w:val="a3"/>
        <w:spacing w:before="155" w:after="8" w:line="360" w:lineRule="auto"/>
        <w:ind w:right="636" w:firstLine="851"/>
        <w:rPr>
          <w:sz w:val="24"/>
          <w:szCs w:val="24"/>
        </w:rPr>
      </w:pPr>
      <w:r w:rsidRPr="00CC2783">
        <w:rPr>
          <w:sz w:val="24"/>
          <w:szCs w:val="24"/>
        </w:rPr>
        <w:lastRenderedPageBreak/>
        <w:t>Вспомните, что характерно для каждого из перечисленных</w:t>
      </w:r>
      <w:r w:rsidRPr="00CC2783">
        <w:rPr>
          <w:spacing w:val="1"/>
          <w:sz w:val="24"/>
          <w:szCs w:val="24"/>
        </w:rPr>
        <w:t xml:space="preserve"> </w:t>
      </w:r>
      <w:r w:rsidRPr="00CC2783">
        <w:rPr>
          <w:sz w:val="24"/>
          <w:szCs w:val="24"/>
        </w:rPr>
        <w:t>литературных направлений, и заполните таблицу, вписав нужную цифру в</w:t>
      </w:r>
      <w:r w:rsidRPr="00CC2783">
        <w:rPr>
          <w:spacing w:val="-67"/>
          <w:sz w:val="24"/>
          <w:szCs w:val="24"/>
        </w:rPr>
        <w:t xml:space="preserve"> </w:t>
      </w:r>
      <w:r w:rsidRPr="00CC2783">
        <w:rPr>
          <w:sz w:val="24"/>
          <w:szCs w:val="24"/>
        </w:rPr>
        <w:t>графу, найдя соответствующее названию литературного направления</w:t>
      </w:r>
      <w:r w:rsidRPr="00CC2783">
        <w:rPr>
          <w:spacing w:val="1"/>
          <w:sz w:val="24"/>
          <w:szCs w:val="24"/>
        </w:rPr>
        <w:t xml:space="preserve"> </w:t>
      </w:r>
      <w:r w:rsidRPr="00CC2783">
        <w:rPr>
          <w:sz w:val="24"/>
          <w:szCs w:val="24"/>
        </w:rPr>
        <w:t>определение</w:t>
      </w:r>
      <w:r w:rsidRPr="00CC2783">
        <w:rPr>
          <w:spacing w:val="-4"/>
          <w:sz w:val="24"/>
          <w:szCs w:val="24"/>
        </w:rPr>
        <w:t xml:space="preserve"> </w:t>
      </w:r>
      <w:r w:rsidRPr="00CC2783">
        <w:rPr>
          <w:sz w:val="24"/>
          <w:szCs w:val="24"/>
        </w:rPr>
        <w:t>из</w:t>
      </w:r>
      <w:r w:rsidRPr="00CC2783">
        <w:rPr>
          <w:spacing w:val="-1"/>
          <w:sz w:val="24"/>
          <w:szCs w:val="24"/>
        </w:rPr>
        <w:t xml:space="preserve"> </w:t>
      </w:r>
      <w:r w:rsidRPr="00CC2783">
        <w:rPr>
          <w:sz w:val="24"/>
          <w:szCs w:val="24"/>
        </w:rPr>
        <w:t>Материала</w:t>
      </w:r>
      <w:r w:rsidRPr="00CC2783">
        <w:rPr>
          <w:spacing w:val="-1"/>
          <w:sz w:val="24"/>
          <w:szCs w:val="24"/>
        </w:rPr>
        <w:t xml:space="preserve"> </w:t>
      </w:r>
      <w:r w:rsidRPr="00CC2783">
        <w:rPr>
          <w:sz w:val="24"/>
          <w:szCs w:val="24"/>
        </w:rPr>
        <w:t>для</w:t>
      </w:r>
      <w:r w:rsidRPr="00CC2783">
        <w:rPr>
          <w:spacing w:val="-1"/>
          <w:sz w:val="24"/>
          <w:szCs w:val="24"/>
        </w:rPr>
        <w:t xml:space="preserve"> </w:t>
      </w:r>
      <w:r w:rsidRPr="00CC2783">
        <w:rPr>
          <w:sz w:val="24"/>
          <w:szCs w:val="24"/>
        </w:rPr>
        <w:t>справки.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6"/>
      </w:tblGrid>
      <w:tr w:rsidR="00193A36" w:rsidRPr="00CC2783" w14:paraId="4304F450" w14:textId="77777777" w:rsidTr="00695144">
        <w:trPr>
          <w:trHeight w:val="371"/>
        </w:trPr>
        <w:tc>
          <w:tcPr>
            <w:tcW w:w="4680" w:type="dxa"/>
          </w:tcPr>
          <w:p w14:paraId="480D578A" w14:textId="77777777" w:rsidR="00193A36" w:rsidRPr="00CC2783" w:rsidRDefault="00193A36" w:rsidP="00CC2783">
            <w:pPr>
              <w:pStyle w:val="TableParagraph"/>
              <w:spacing w:line="315" w:lineRule="exact"/>
              <w:ind w:left="10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Литературное</w:t>
            </w:r>
            <w:proofErr w:type="spellEnd"/>
            <w:r w:rsidRPr="00CC278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2783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666" w:type="dxa"/>
          </w:tcPr>
          <w:p w14:paraId="42E414F6" w14:textId="77777777" w:rsidR="00193A36" w:rsidRPr="00CC2783" w:rsidRDefault="00193A36" w:rsidP="00CC2783">
            <w:pPr>
              <w:pStyle w:val="TableParagraph"/>
              <w:spacing w:line="31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783">
              <w:rPr>
                <w:b/>
                <w:bCs/>
                <w:sz w:val="24"/>
                <w:szCs w:val="24"/>
              </w:rPr>
              <w:t>Определение</w:t>
            </w:r>
            <w:proofErr w:type="spellEnd"/>
          </w:p>
        </w:tc>
      </w:tr>
      <w:tr w:rsidR="00193A36" w:rsidRPr="00CC2783" w14:paraId="62C9B8FB" w14:textId="77777777" w:rsidTr="00695144">
        <w:trPr>
          <w:trHeight w:val="369"/>
        </w:trPr>
        <w:tc>
          <w:tcPr>
            <w:tcW w:w="4680" w:type="dxa"/>
          </w:tcPr>
          <w:p w14:paraId="301D7DD3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Классицизм</w:t>
            </w:r>
            <w:proofErr w:type="spellEnd"/>
          </w:p>
        </w:tc>
        <w:tc>
          <w:tcPr>
            <w:tcW w:w="4666" w:type="dxa"/>
          </w:tcPr>
          <w:p w14:paraId="7670DC8B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467E925C" w14:textId="77777777" w:rsidTr="00695144">
        <w:trPr>
          <w:trHeight w:val="371"/>
        </w:trPr>
        <w:tc>
          <w:tcPr>
            <w:tcW w:w="4680" w:type="dxa"/>
          </w:tcPr>
          <w:p w14:paraId="6FCA5204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Сентиментализм</w:t>
            </w:r>
            <w:proofErr w:type="spellEnd"/>
          </w:p>
        </w:tc>
        <w:tc>
          <w:tcPr>
            <w:tcW w:w="4666" w:type="dxa"/>
          </w:tcPr>
          <w:p w14:paraId="3FB965AE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00569A3A" w14:textId="77777777" w:rsidTr="00695144">
        <w:trPr>
          <w:trHeight w:val="369"/>
        </w:trPr>
        <w:tc>
          <w:tcPr>
            <w:tcW w:w="4680" w:type="dxa"/>
          </w:tcPr>
          <w:p w14:paraId="00C1BE93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Романтизм</w:t>
            </w:r>
            <w:proofErr w:type="spellEnd"/>
          </w:p>
        </w:tc>
        <w:tc>
          <w:tcPr>
            <w:tcW w:w="4666" w:type="dxa"/>
          </w:tcPr>
          <w:p w14:paraId="23B8B724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36" w:rsidRPr="00CC2783" w14:paraId="05EF7C02" w14:textId="77777777" w:rsidTr="00695144">
        <w:trPr>
          <w:trHeight w:val="371"/>
        </w:trPr>
        <w:tc>
          <w:tcPr>
            <w:tcW w:w="4680" w:type="dxa"/>
          </w:tcPr>
          <w:p w14:paraId="15676041" w14:textId="77777777" w:rsidR="00193A36" w:rsidRPr="00CC2783" w:rsidRDefault="00193A36" w:rsidP="006951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CC2783">
              <w:rPr>
                <w:sz w:val="24"/>
                <w:szCs w:val="24"/>
              </w:rPr>
              <w:t>Реализм</w:t>
            </w:r>
            <w:proofErr w:type="spellEnd"/>
          </w:p>
        </w:tc>
        <w:tc>
          <w:tcPr>
            <w:tcW w:w="4666" w:type="dxa"/>
          </w:tcPr>
          <w:p w14:paraId="39E449C9" w14:textId="77777777" w:rsidR="00193A36" w:rsidRPr="00CC2783" w:rsidRDefault="00193A36" w:rsidP="006951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750DC6" w14:textId="77777777" w:rsidR="00193A36" w:rsidRPr="00CC2783" w:rsidRDefault="00193A36" w:rsidP="00193A36">
      <w:pPr>
        <w:pStyle w:val="a3"/>
        <w:spacing w:before="6"/>
        <w:ind w:left="0"/>
        <w:rPr>
          <w:sz w:val="24"/>
          <w:szCs w:val="24"/>
        </w:rPr>
      </w:pPr>
    </w:p>
    <w:p w14:paraId="1397690F" w14:textId="77777777" w:rsidR="00193A36" w:rsidRPr="00CC2783" w:rsidRDefault="00193A36" w:rsidP="00193A36">
      <w:pPr>
        <w:pStyle w:val="a3"/>
        <w:spacing w:before="5"/>
        <w:ind w:left="0"/>
        <w:rPr>
          <w:sz w:val="24"/>
          <w:szCs w:val="24"/>
        </w:rPr>
      </w:pPr>
    </w:p>
    <w:p w14:paraId="7069A3EB" w14:textId="7620BDAA" w:rsidR="00AC501B" w:rsidRPr="00927F47" w:rsidRDefault="00AC501B" w:rsidP="00AC501B">
      <w:pPr>
        <w:pStyle w:val="1"/>
        <w:jc w:val="both"/>
        <w:rPr>
          <w:sz w:val="24"/>
          <w:szCs w:val="24"/>
        </w:rPr>
      </w:pPr>
      <w:bookmarkStart w:id="0" w:name="_Hlk121576420"/>
      <w:r w:rsidRPr="00927F47">
        <w:rPr>
          <w:sz w:val="24"/>
          <w:szCs w:val="24"/>
        </w:rPr>
        <w:t>ЗАДАНИЕ</w:t>
      </w:r>
      <w:r w:rsidRPr="00927F47">
        <w:rPr>
          <w:spacing w:val="-3"/>
          <w:sz w:val="24"/>
          <w:szCs w:val="24"/>
        </w:rPr>
        <w:t xml:space="preserve"> </w:t>
      </w:r>
      <w:r w:rsidRPr="00927F47">
        <w:rPr>
          <w:sz w:val="24"/>
          <w:szCs w:val="24"/>
        </w:rPr>
        <w:t>№</w:t>
      </w:r>
      <w:r w:rsidR="00442EB9">
        <w:rPr>
          <w:sz w:val="24"/>
          <w:szCs w:val="24"/>
        </w:rPr>
        <w:t>2</w:t>
      </w:r>
    </w:p>
    <w:bookmarkEnd w:id="0"/>
    <w:p w14:paraId="2E8BA9F3" w14:textId="09F6ED17" w:rsidR="00AC501B" w:rsidRDefault="000013C5" w:rsidP="00AC501B">
      <w:pPr>
        <w:pStyle w:val="1"/>
        <w:jc w:val="both"/>
        <w:rPr>
          <w:b w:val="0"/>
          <w:bCs w:val="0"/>
          <w:color w:val="000000"/>
          <w:sz w:val="24"/>
          <w:szCs w:val="24"/>
          <w:lang w:eastAsia="ru-RU"/>
        </w:rPr>
      </w:pPr>
      <w:r w:rsidRPr="000013C5">
        <w:rPr>
          <w:b w:val="0"/>
          <w:bCs w:val="0"/>
          <w:color w:val="000000"/>
          <w:sz w:val="24"/>
          <w:szCs w:val="24"/>
          <w:lang w:eastAsia="ru-RU"/>
        </w:rPr>
        <w:t>Определите особенности романтизма</w:t>
      </w:r>
    </w:p>
    <w:p w14:paraId="60F241C0" w14:textId="48D15E02" w:rsidR="000013C5" w:rsidRDefault="000013C5" w:rsidP="00AC501B">
      <w:pPr>
        <w:pStyle w:val="1"/>
        <w:jc w:val="both"/>
        <w:rPr>
          <w:b w:val="0"/>
          <w:bCs w:val="0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481" w:type="dxa"/>
        <w:tblLook w:val="04A0" w:firstRow="1" w:lastRow="0" w:firstColumn="1" w:lastColumn="0" w:noHBand="0" w:noVBand="1"/>
      </w:tblPr>
      <w:tblGrid>
        <w:gridCol w:w="2394"/>
        <w:gridCol w:w="2395"/>
        <w:gridCol w:w="2395"/>
        <w:gridCol w:w="2395"/>
      </w:tblGrid>
      <w:tr w:rsidR="000013C5" w14:paraId="0152D887" w14:textId="77777777" w:rsidTr="000013C5">
        <w:tc>
          <w:tcPr>
            <w:tcW w:w="2394" w:type="dxa"/>
          </w:tcPr>
          <w:p w14:paraId="37026832" w14:textId="6446CCD8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0013C5">
              <w:rPr>
                <w:sz w:val="24"/>
                <w:szCs w:val="24"/>
              </w:rPr>
              <w:t>Основные черты романтизма</w:t>
            </w:r>
          </w:p>
        </w:tc>
        <w:tc>
          <w:tcPr>
            <w:tcW w:w="2395" w:type="dxa"/>
          </w:tcPr>
          <w:p w14:paraId="72641609" w14:textId="3F040649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395" w:type="dxa"/>
          </w:tcPr>
          <w:p w14:paraId="04AE493D" w14:textId="280A577E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395" w:type="dxa"/>
          </w:tcPr>
          <w:p w14:paraId="2D3C6747" w14:textId="7C8B61C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Н.В.Гоголь</w:t>
            </w:r>
            <w:proofErr w:type="spellEnd"/>
          </w:p>
        </w:tc>
      </w:tr>
      <w:tr w:rsidR="000013C5" w14:paraId="5443635E" w14:textId="77777777" w:rsidTr="000013C5">
        <w:tc>
          <w:tcPr>
            <w:tcW w:w="2394" w:type="dxa"/>
          </w:tcPr>
          <w:p w14:paraId="62495C54" w14:textId="6B945A0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</w:t>
            </w:r>
          </w:p>
        </w:tc>
        <w:tc>
          <w:tcPr>
            <w:tcW w:w="2395" w:type="dxa"/>
          </w:tcPr>
          <w:p w14:paraId="3367DF94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32F906A2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168054D6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3C5" w14:paraId="78E51431" w14:textId="77777777" w:rsidTr="000013C5">
        <w:tc>
          <w:tcPr>
            <w:tcW w:w="2394" w:type="dxa"/>
          </w:tcPr>
          <w:p w14:paraId="3847EDE2" w14:textId="5C5FF443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2395" w:type="dxa"/>
          </w:tcPr>
          <w:p w14:paraId="3A7DBDAF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4E2C077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9FE3933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3C5" w14:paraId="439B3219" w14:textId="77777777" w:rsidTr="000013C5">
        <w:tc>
          <w:tcPr>
            <w:tcW w:w="2394" w:type="dxa"/>
          </w:tcPr>
          <w:p w14:paraId="0744A4A0" w14:textId="33E99F15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395" w:type="dxa"/>
          </w:tcPr>
          <w:p w14:paraId="6F6C354F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254617D4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D0CEADF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13C5" w14:paraId="38D3EFAC" w14:textId="77777777" w:rsidTr="000013C5">
        <w:tc>
          <w:tcPr>
            <w:tcW w:w="2394" w:type="dxa"/>
          </w:tcPr>
          <w:p w14:paraId="472569A3" w14:textId="788249EB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Поэтические средства</w:t>
            </w:r>
          </w:p>
        </w:tc>
        <w:tc>
          <w:tcPr>
            <w:tcW w:w="2395" w:type="dxa"/>
          </w:tcPr>
          <w:p w14:paraId="015264CA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0F1534D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5159A79" w14:textId="77777777" w:rsidR="000013C5" w:rsidRDefault="000013C5" w:rsidP="00AC501B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28EA5CF" w14:textId="77777777" w:rsidR="000013C5" w:rsidRPr="00927F47" w:rsidRDefault="000013C5" w:rsidP="00AC501B">
      <w:pPr>
        <w:pStyle w:val="1"/>
        <w:jc w:val="both"/>
        <w:rPr>
          <w:sz w:val="24"/>
          <w:szCs w:val="24"/>
        </w:rPr>
      </w:pPr>
    </w:p>
    <w:p w14:paraId="3073FCB2" w14:textId="195F8B92" w:rsidR="00927F47" w:rsidRPr="00927F47" w:rsidRDefault="00927F47" w:rsidP="00AC501B">
      <w:pPr>
        <w:pStyle w:val="1"/>
        <w:jc w:val="both"/>
        <w:rPr>
          <w:sz w:val="24"/>
          <w:szCs w:val="24"/>
        </w:rPr>
      </w:pPr>
      <w:r w:rsidRPr="00927F47">
        <w:rPr>
          <w:sz w:val="24"/>
          <w:szCs w:val="24"/>
        </w:rPr>
        <w:t>ЗАДАНИЕ №</w:t>
      </w:r>
      <w:r w:rsidR="00442EB9">
        <w:rPr>
          <w:sz w:val="24"/>
          <w:szCs w:val="24"/>
        </w:rPr>
        <w:t>3</w:t>
      </w:r>
    </w:p>
    <w:p w14:paraId="28D25311" w14:textId="4EF681E6" w:rsidR="00927F47" w:rsidRDefault="000013C5" w:rsidP="000013C5">
      <w:pPr>
        <w:pStyle w:val="a6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        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0013C5" w14:paraId="174F0ECD" w14:textId="77777777" w:rsidTr="000013C5">
        <w:tc>
          <w:tcPr>
            <w:tcW w:w="5030" w:type="dxa"/>
          </w:tcPr>
          <w:p w14:paraId="49073D88" w14:textId="47BC589B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Основная идея романтизма</w:t>
            </w:r>
          </w:p>
        </w:tc>
        <w:tc>
          <w:tcPr>
            <w:tcW w:w="5030" w:type="dxa"/>
          </w:tcPr>
          <w:p w14:paraId="35D068BE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04DDF946" w14:textId="77777777" w:rsidTr="000013C5">
        <w:tc>
          <w:tcPr>
            <w:tcW w:w="5030" w:type="dxa"/>
          </w:tcPr>
          <w:p w14:paraId="4EF796C7" w14:textId="3A834CE4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Главная задача писателя</w:t>
            </w:r>
          </w:p>
        </w:tc>
        <w:tc>
          <w:tcPr>
            <w:tcW w:w="5030" w:type="dxa"/>
          </w:tcPr>
          <w:p w14:paraId="0B603500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61245EF5" w14:textId="77777777" w:rsidTr="000013C5">
        <w:tc>
          <w:tcPr>
            <w:tcW w:w="5030" w:type="dxa"/>
          </w:tcPr>
          <w:p w14:paraId="52B0B5B7" w14:textId="101E1D7D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Романтический герой</w:t>
            </w:r>
          </w:p>
        </w:tc>
        <w:tc>
          <w:tcPr>
            <w:tcW w:w="5030" w:type="dxa"/>
          </w:tcPr>
          <w:p w14:paraId="60380BAA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7CB5120B" w14:textId="77777777" w:rsidTr="000013C5">
        <w:tc>
          <w:tcPr>
            <w:tcW w:w="5030" w:type="dxa"/>
          </w:tcPr>
          <w:p w14:paraId="4B5BD3EA" w14:textId="002390AF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835263">
              <w:rPr>
                <w:color w:val="000000"/>
              </w:rPr>
              <w:t>Черты романтизма</w:t>
            </w:r>
          </w:p>
        </w:tc>
        <w:tc>
          <w:tcPr>
            <w:tcW w:w="5030" w:type="dxa"/>
          </w:tcPr>
          <w:p w14:paraId="1CDD9BF7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555842AC" w14:textId="77777777" w:rsidTr="000013C5">
        <w:tc>
          <w:tcPr>
            <w:tcW w:w="5030" w:type="dxa"/>
          </w:tcPr>
          <w:p w14:paraId="49821C7E" w14:textId="6444930B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Жанры романтизма</w:t>
            </w:r>
          </w:p>
        </w:tc>
        <w:tc>
          <w:tcPr>
            <w:tcW w:w="5030" w:type="dxa"/>
          </w:tcPr>
          <w:p w14:paraId="1F8BE837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5AE34BD3" w14:textId="77777777" w:rsidTr="000013C5">
        <w:tc>
          <w:tcPr>
            <w:tcW w:w="5030" w:type="dxa"/>
          </w:tcPr>
          <w:p w14:paraId="36029F45" w14:textId="2A101E91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Представители романтизма</w:t>
            </w:r>
          </w:p>
        </w:tc>
        <w:tc>
          <w:tcPr>
            <w:tcW w:w="5030" w:type="dxa"/>
          </w:tcPr>
          <w:p w14:paraId="1DA4EB4B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  <w:tr w:rsidR="000013C5" w14:paraId="68E107AB" w14:textId="77777777" w:rsidTr="000013C5">
        <w:tc>
          <w:tcPr>
            <w:tcW w:w="5030" w:type="dxa"/>
          </w:tcPr>
          <w:p w14:paraId="5CE0C49A" w14:textId="13E0A8F2" w:rsidR="000013C5" w:rsidRDefault="00835263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Представители русского романтизма</w:t>
            </w:r>
          </w:p>
        </w:tc>
        <w:tc>
          <w:tcPr>
            <w:tcW w:w="5030" w:type="dxa"/>
          </w:tcPr>
          <w:p w14:paraId="35E337D0" w14:textId="77777777" w:rsidR="000013C5" w:rsidRDefault="000013C5" w:rsidP="000013C5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</w:tbl>
    <w:p w14:paraId="61E2386F" w14:textId="77777777" w:rsidR="000013C5" w:rsidRPr="00927F47" w:rsidRDefault="000013C5" w:rsidP="000013C5">
      <w:pPr>
        <w:pStyle w:val="a6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14:paraId="6A30DD5F" w14:textId="77777777" w:rsidR="00927F47" w:rsidRDefault="00927F47" w:rsidP="00AC501B">
      <w:pPr>
        <w:pStyle w:val="1"/>
        <w:jc w:val="both"/>
        <w:rPr>
          <w:sz w:val="24"/>
          <w:szCs w:val="24"/>
        </w:rPr>
      </w:pPr>
    </w:p>
    <w:p w14:paraId="334BC95A" w14:textId="6FA96EC9" w:rsidR="00AC501B" w:rsidRPr="00AC501B" w:rsidRDefault="00AC501B" w:rsidP="00AC501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</w:t>
      </w:r>
      <w:r w:rsidRPr="00AC501B">
        <w:rPr>
          <w:sz w:val="24"/>
          <w:szCs w:val="24"/>
        </w:rPr>
        <w:t>самоконтроля:</w:t>
      </w:r>
    </w:p>
    <w:p w14:paraId="52BFEFC5" w14:textId="76937A46" w:rsidR="00193A36" w:rsidRP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обозначает слово « романтизм» ?</w:t>
      </w:r>
    </w:p>
    <w:p w14:paraId="12C6D9AD" w14:textId="12E08EA8" w:rsid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 В чём своеобразие главных героев романтических произведений? Какие качества личности и почему наиболее ценимы писателями-романтиками?</w:t>
      </w:r>
    </w:p>
    <w:p w14:paraId="4BCD8D5C" w14:textId="37BC4D2D" w:rsidR="00AC501B" w:rsidRDefault="00AC501B" w:rsidP="00AC5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3. </w:t>
      </w:r>
      <w:r w:rsidRPr="00AC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романтизм отличается от сентиментализма?</w:t>
      </w:r>
    </w:p>
    <w:p w14:paraId="34AA5FF9" w14:textId="710AB310" w:rsidR="00927F47" w:rsidRPr="00927F47" w:rsidRDefault="00AC501B" w:rsidP="00927F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4.</w:t>
      </w:r>
      <w:r w:rsidR="00927F47" w:rsidRPr="00927F47">
        <w:t xml:space="preserve"> </w:t>
      </w:r>
      <w:r w:rsidR="00927F47" w:rsidRPr="00927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возникло новое литературное направление?</w:t>
      </w:r>
    </w:p>
    <w:p w14:paraId="4DE984E6" w14:textId="0730AA87" w:rsidR="00AC501B" w:rsidRPr="00AC501B" w:rsidRDefault="00AC501B" w:rsidP="00AC50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9AF95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1F8033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044999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9F2C06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345D4C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FB5FD5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A02B5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0CC8F9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413CB00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DF88772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0B278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6327794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CAB1E6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1A6B99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8DEE85E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6EB15B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5572191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0175C8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68ABF2C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554A713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F49CE51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E2E0B0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53EA1A5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77B6582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51C4027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4DA721A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AB7066F" w14:textId="77777777" w:rsidR="00334CCC" w:rsidRDefault="00334CCC" w:rsidP="00753849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37DCE7B" w14:textId="6B5804A4" w:rsidR="00334CCC" w:rsidRPr="00334CCC" w:rsidRDefault="00334CCC" w:rsidP="0075384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34CCC" w:rsidRPr="00334CCC">
          <w:pgSz w:w="11910" w:h="16840"/>
          <w:pgMar w:top="1040" w:right="620" w:bottom="1200" w:left="1220" w:header="0" w:footer="975" w:gutter="0"/>
          <w:cols w:space="720"/>
        </w:sectPr>
      </w:pPr>
    </w:p>
    <w:p w14:paraId="56AB5A69" w14:textId="77777777" w:rsidR="00193A36" w:rsidRDefault="00193A36" w:rsidP="00193A36">
      <w:pPr>
        <w:pStyle w:val="a3"/>
        <w:ind w:left="0"/>
        <w:rPr>
          <w:sz w:val="30"/>
        </w:rPr>
      </w:pPr>
    </w:p>
    <w:p w14:paraId="06B85985" w14:textId="77777777" w:rsidR="00193A36" w:rsidRDefault="00193A36" w:rsidP="00193A36">
      <w:pPr>
        <w:pStyle w:val="a3"/>
        <w:ind w:left="0"/>
        <w:rPr>
          <w:sz w:val="30"/>
        </w:rPr>
      </w:pPr>
    </w:p>
    <w:p w14:paraId="694F01F4" w14:textId="77777777" w:rsidR="00193A36" w:rsidRDefault="00193A36" w:rsidP="00193A36">
      <w:pPr>
        <w:pStyle w:val="a3"/>
        <w:ind w:left="0"/>
        <w:rPr>
          <w:sz w:val="30"/>
        </w:rPr>
      </w:pPr>
    </w:p>
    <w:p w14:paraId="170AE827" w14:textId="77777777" w:rsidR="00193A36" w:rsidRDefault="00193A36" w:rsidP="00193A36">
      <w:pPr>
        <w:pStyle w:val="a3"/>
        <w:ind w:left="0"/>
        <w:rPr>
          <w:sz w:val="30"/>
        </w:rPr>
      </w:pPr>
    </w:p>
    <w:p w14:paraId="1878D2F9" w14:textId="77777777" w:rsidR="00193A36" w:rsidRDefault="00193A36" w:rsidP="00193A36">
      <w:pPr>
        <w:pStyle w:val="a3"/>
        <w:ind w:left="0"/>
        <w:rPr>
          <w:sz w:val="30"/>
        </w:rPr>
      </w:pPr>
    </w:p>
    <w:p w14:paraId="6E4253C6" w14:textId="77777777" w:rsidR="00193A36" w:rsidRDefault="00193A36" w:rsidP="00193A36">
      <w:pPr>
        <w:pStyle w:val="a3"/>
        <w:ind w:left="0"/>
        <w:rPr>
          <w:sz w:val="30"/>
        </w:rPr>
      </w:pPr>
    </w:p>
    <w:p w14:paraId="0194D16A" w14:textId="77777777" w:rsidR="00193A36" w:rsidRDefault="00193A36" w:rsidP="00193A36">
      <w:pPr>
        <w:pStyle w:val="a3"/>
        <w:ind w:left="0"/>
        <w:rPr>
          <w:sz w:val="30"/>
        </w:rPr>
      </w:pPr>
    </w:p>
    <w:p w14:paraId="453273FF" w14:textId="77777777" w:rsidR="00193A36" w:rsidRDefault="00193A36" w:rsidP="00193A36">
      <w:pPr>
        <w:pStyle w:val="a3"/>
        <w:ind w:left="0"/>
        <w:rPr>
          <w:sz w:val="30"/>
        </w:rPr>
      </w:pPr>
    </w:p>
    <w:p w14:paraId="3B98E916" w14:textId="77777777" w:rsidR="00193A36" w:rsidRDefault="00193A36" w:rsidP="00193A36">
      <w:pPr>
        <w:pStyle w:val="a3"/>
        <w:ind w:left="0"/>
        <w:rPr>
          <w:sz w:val="30"/>
        </w:rPr>
      </w:pPr>
    </w:p>
    <w:p w14:paraId="7432C210" w14:textId="77777777" w:rsidR="00193A36" w:rsidRDefault="00193A36" w:rsidP="00193A36">
      <w:pPr>
        <w:pStyle w:val="a3"/>
        <w:ind w:left="0"/>
        <w:rPr>
          <w:sz w:val="30"/>
        </w:rPr>
      </w:pPr>
    </w:p>
    <w:p w14:paraId="5A4BCE2E" w14:textId="77777777" w:rsidR="00193A36" w:rsidRDefault="00193A36" w:rsidP="00193A36">
      <w:pPr>
        <w:pStyle w:val="a3"/>
        <w:ind w:left="0"/>
        <w:rPr>
          <w:sz w:val="30"/>
        </w:rPr>
      </w:pPr>
    </w:p>
    <w:p w14:paraId="2931A9FB" w14:textId="77777777" w:rsidR="00193A36" w:rsidRDefault="00193A36" w:rsidP="00193A36">
      <w:pPr>
        <w:pStyle w:val="a3"/>
        <w:ind w:left="0"/>
        <w:rPr>
          <w:sz w:val="30"/>
        </w:rPr>
      </w:pPr>
    </w:p>
    <w:p w14:paraId="7152D1E8" w14:textId="77777777" w:rsidR="00193A36" w:rsidRDefault="00193A36" w:rsidP="00193A36">
      <w:pPr>
        <w:pStyle w:val="a3"/>
        <w:ind w:left="0"/>
        <w:rPr>
          <w:sz w:val="30"/>
        </w:rPr>
      </w:pPr>
    </w:p>
    <w:p w14:paraId="114B9550" w14:textId="77777777" w:rsidR="00193A36" w:rsidRDefault="00193A36" w:rsidP="00193A36">
      <w:pPr>
        <w:pStyle w:val="a3"/>
        <w:ind w:left="0"/>
        <w:rPr>
          <w:sz w:val="30"/>
        </w:rPr>
      </w:pPr>
    </w:p>
    <w:p w14:paraId="1BABE46C" w14:textId="77777777" w:rsidR="00193A36" w:rsidRDefault="00193A36" w:rsidP="00193A36">
      <w:pPr>
        <w:pStyle w:val="a3"/>
        <w:ind w:left="0"/>
        <w:rPr>
          <w:sz w:val="30"/>
        </w:rPr>
      </w:pPr>
    </w:p>
    <w:p w14:paraId="2C66CC37" w14:textId="77777777" w:rsidR="00193A36" w:rsidRDefault="00193A36" w:rsidP="00193A36">
      <w:pPr>
        <w:pStyle w:val="a3"/>
        <w:ind w:left="0"/>
        <w:rPr>
          <w:sz w:val="30"/>
        </w:rPr>
      </w:pPr>
    </w:p>
    <w:p w14:paraId="7EB530AB" w14:textId="77777777" w:rsidR="00193A36" w:rsidRDefault="00193A36" w:rsidP="00193A36">
      <w:pPr>
        <w:pStyle w:val="a3"/>
        <w:ind w:left="0"/>
        <w:rPr>
          <w:sz w:val="42"/>
        </w:rPr>
      </w:pPr>
    </w:p>
    <w:p w14:paraId="08191665" w14:textId="77777777" w:rsidR="00193A36" w:rsidRDefault="00193A36" w:rsidP="00193A36">
      <w:pPr>
        <w:pStyle w:val="a3"/>
      </w:pPr>
      <w:r>
        <w:t>А.С.</w:t>
      </w:r>
      <w:r>
        <w:rPr>
          <w:spacing w:val="-3"/>
        </w:rPr>
        <w:t xml:space="preserve"> </w:t>
      </w:r>
      <w:r>
        <w:t>Пушкин</w:t>
      </w:r>
    </w:p>
    <w:p w14:paraId="457CE759" w14:textId="77777777" w:rsidR="00193A36" w:rsidRDefault="00193A36" w:rsidP="00193A36">
      <w:pPr>
        <w:sectPr w:rsidR="00193A36">
          <w:pgSz w:w="11910" w:h="16840"/>
          <w:pgMar w:top="1040" w:right="620" w:bottom="1200" w:left="1220" w:header="0" w:footer="975" w:gutter="0"/>
          <w:cols w:num="2" w:space="720" w:equalWidth="0">
            <w:col w:w="7493" w:space="269"/>
            <w:col w:w="2308"/>
          </w:cols>
        </w:sectPr>
      </w:pPr>
    </w:p>
    <w:p w14:paraId="63C4262F" w14:textId="77777777" w:rsidR="00193A36" w:rsidRDefault="00193A36" w:rsidP="00193A36">
      <w:pPr>
        <w:pStyle w:val="a5"/>
        <w:numPr>
          <w:ilvl w:val="0"/>
          <w:numId w:val="1"/>
        </w:numPr>
        <w:tabs>
          <w:tab w:val="left" w:pos="694"/>
        </w:tabs>
        <w:spacing w:before="160" w:line="360" w:lineRule="auto"/>
        <w:ind w:left="481" w:right="1059" w:firstLine="0"/>
        <w:rPr>
          <w:sz w:val="28"/>
        </w:rPr>
      </w:pPr>
      <w:r>
        <w:rPr>
          <w:sz w:val="28"/>
        </w:rPr>
        <w:lastRenderedPageBreak/>
        <w:t>Стикс,</w:t>
      </w:r>
      <w:r>
        <w:rPr>
          <w:spacing w:val="1"/>
          <w:sz w:val="28"/>
        </w:rPr>
        <w:t xml:space="preserve"> </w:t>
      </w:r>
      <w:r>
        <w:rPr>
          <w:sz w:val="28"/>
        </w:rPr>
        <w:t>Ахерон,</w:t>
      </w:r>
      <w:r>
        <w:rPr>
          <w:spacing w:val="1"/>
          <w:sz w:val="28"/>
        </w:rPr>
        <w:t xml:space="preserve"> </w:t>
      </w:r>
      <w:r>
        <w:rPr>
          <w:sz w:val="28"/>
        </w:rPr>
        <w:t>река забвения...</w:t>
      </w:r>
      <w:r>
        <w:rPr>
          <w:spacing w:val="1"/>
          <w:sz w:val="28"/>
        </w:rPr>
        <w:t xml:space="preserve"> </w:t>
      </w:r>
      <w:r>
        <w:rPr>
          <w:sz w:val="28"/>
        </w:rPr>
        <w:t>Выпишите из стихотворения слово,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ряд.</w:t>
      </w:r>
    </w:p>
    <w:p w14:paraId="76F9C5A4" w14:textId="77777777" w:rsidR="00193A36" w:rsidRDefault="00193A36" w:rsidP="00193A36">
      <w:pPr>
        <w:pStyle w:val="a5"/>
        <w:numPr>
          <w:ilvl w:val="0"/>
          <w:numId w:val="1"/>
        </w:numPr>
        <w:tabs>
          <w:tab w:val="left" w:pos="763"/>
        </w:tabs>
        <w:spacing w:line="321" w:lineRule="exact"/>
        <w:ind w:left="762" w:hanging="282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тексте:</w:t>
      </w:r>
    </w:p>
    <w:p w14:paraId="67202C59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3"/>
        <w:rPr>
          <w:sz w:val="28"/>
        </w:rPr>
      </w:pPr>
      <w:r>
        <w:rPr>
          <w:sz w:val="28"/>
        </w:rPr>
        <w:t>эпитет</w:t>
      </w:r>
    </w:p>
    <w:p w14:paraId="58523144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1"/>
        <w:rPr>
          <w:sz w:val="28"/>
        </w:rPr>
      </w:pPr>
      <w:r>
        <w:rPr>
          <w:sz w:val="28"/>
        </w:rPr>
        <w:t>анафора</w:t>
      </w:r>
    </w:p>
    <w:p w14:paraId="6438DCDC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0"/>
        <w:rPr>
          <w:sz w:val="28"/>
        </w:rPr>
      </w:pPr>
      <w:r>
        <w:rPr>
          <w:sz w:val="28"/>
        </w:rPr>
        <w:t>метафора</w:t>
      </w:r>
    </w:p>
    <w:p w14:paraId="747DD7FC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0"/>
        <w:rPr>
          <w:sz w:val="28"/>
        </w:rPr>
      </w:pPr>
      <w:r>
        <w:rPr>
          <w:sz w:val="28"/>
        </w:rPr>
        <w:t>инверсия</w:t>
      </w:r>
    </w:p>
    <w:p w14:paraId="1AD3C640" w14:textId="77777777" w:rsidR="00193A36" w:rsidRDefault="00193A36" w:rsidP="00193A36">
      <w:pPr>
        <w:pStyle w:val="a5"/>
        <w:numPr>
          <w:ilvl w:val="1"/>
          <w:numId w:val="1"/>
        </w:numPr>
        <w:tabs>
          <w:tab w:val="left" w:pos="1065"/>
        </w:tabs>
        <w:spacing w:before="163"/>
        <w:rPr>
          <w:sz w:val="28"/>
        </w:rPr>
      </w:pPr>
      <w:r>
        <w:rPr>
          <w:sz w:val="28"/>
        </w:rPr>
        <w:t>литота</w:t>
      </w:r>
    </w:p>
    <w:p w14:paraId="5CA74AF8" w14:textId="496947B6" w:rsidR="00193A36" w:rsidRPr="00193A36" w:rsidRDefault="00193A36" w:rsidP="00193A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</w:rPr>
        <w:t>Определите,</w:t>
      </w:r>
      <w:r>
        <w:rPr>
          <w:spacing w:val="64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рифмой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</w:t>
      </w:r>
    </w:p>
    <w:sectPr w:rsidR="00193A36" w:rsidRPr="0019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AF"/>
    <w:multiLevelType w:val="multilevel"/>
    <w:tmpl w:val="7A0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D7251"/>
    <w:multiLevelType w:val="multilevel"/>
    <w:tmpl w:val="D4A4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024FE"/>
    <w:multiLevelType w:val="hybridMultilevel"/>
    <w:tmpl w:val="AAA89EF4"/>
    <w:lvl w:ilvl="0" w:tplc="6D3E5A36">
      <w:start w:val="1"/>
      <w:numFmt w:val="decimal"/>
      <w:lvlText w:val="%1."/>
      <w:lvlJc w:val="left"/>
      <w:pPr>
        <w:ind w:left="69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D2EA696">
      <w:start w:val="1"/>
      <w:numFmt w:val="decimal"/>
      <w:lvlText w:val="%2)"/>
      <w:lvlJc w:val="left"/>
      <w:pPr>
        <w:ind w:left="106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F0A59C">
      <w:numFmt w:val="bullet"/>
      <w:lvlText w:val="•"/>
      <w:lvlJc w:val="left"/>
      <w:pPr>
        <w:ind w:left="1774" w:hanging="375"/>
      </w:pPr>
      <w:rPr>
        <w:rFonts w:hint="default"/>
        <w:lang w:val="ru-RU" w:eastAsia="en-US" w:bidi="ar-SA"/>
      </w:rPr>
    </w:lvl>
    <w:lvl w:ilvl="3" w:tplc="BBD8F286">
      <w:numFmt w:val="bullet"/>
      <w:lvlText w:val="•"/>
      <w:lvlJc w:val="left"/>
      <w:pPr>
        <w:ind w:left="2489" w:hanging="375"/>
      </w:pPr>
      <w:rPr>
        <w:rFonts w:hint="default"/>
        <w:lang w:val="ru-RU" w:eastAsia="en-US" w:bidi="ar-SA"/>
      </w:rPr>
    </w:lvl>
    <w:lvl w:ilvl="4" w:tplc="C3529F72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5" w:tplc="7D7A117A">
      <w:numFmt w:val="bullet"/>
      <w:lvlText w:val="•"/>
      <w:lvlJc w:val="left"/>
      <w:pPr>
        <w:ind w:left="3918" w:hanging="375"/>
      </w:pPr>
      <w:rPr>
        <w:rFonts w:hint="default"/>
        <w:lang w:val="ru-RU" w:eastAsia="en-US" w:bidi="ar-SA"/>
      </w:rPr>
    </w:lvl>
    <w:lvl w:ilvl="6" w:tplc="E3700168">
      <w:numFmt w:val="bullet"/>
      <w:lvlText w:val="•"/>
      <w:lvlJc w:val="left"/>
      <w:pPr>
        <w:ind w:left="4633" w:hanging="375"/>
      </w:pPr>
      <w:rPr>
        <w:rFonts w:hint="default"/>
        <w:lang w:val="ru-RU" w:eastAsia="en-US" w:bidi="ar-SA"/>
      </w:rPr>
    </w:lvl>
    <w:lvl w:ilvl="7" w:tplc="390CC9A8">
      <w:numFmt w:val="bullet"/>
      <w:lvlText w:val="•"/>
      <w:lvlJc w:val="left"/>
      <w:pPr>
        <w:ind w:left="5348" w:hanging="375"/>
      </w:pPr>
      <w:rPr>
        <w:rFonts w:hint="default"/>
        <w:lang w:val="ru-RU" w:eastAsia="en-US" w:bidi="ar-SA"/>
      </w:rPr>
    </w:lvl>
    <w:lvl w:ilvl="8" w:tplc="AAD05892">
      <w:numFmt w:val="bullet"/>
      <w:lvlText w:val="•"/>
      <w:lvlJc w:val="left"/>
      <w:pPr>
        <w:ind w:left="6062" w:hanging="375"/>
      </w:pPr>
      <w:rPr>
        <w:rFonts w:hint="default"/>
        <w:lang w:val="ru-RU" w:eastAsia="en-US" w:bidi="ar-SA"/>
      </w:rPr>
    </w:lvl>
  </w:abstractNum>
  <w:num w:numId="1" w16cid:durableId="1727022107">
    <w:abstractNumId w:val="2"/>
  </w:num>
  <w:num w:numId="2" w16cid:durableId="634065590">
    <w:abstractNumId w:val="1"/>
  </w:num>
  <w:num w:numId="3" w16cid:durableId="30651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23"/>
    <w:rsid w:val="000013C5"/>
    <w:rsid w:val="00066B10"/>
    <w:rsid w:val="00193A36"/>
    <w:rsid w:val="002E2A23"/>
    <w:rsid w:val="00334CCC"/>
    <w:rsid w:val="00442EB9"/>
    <w:rsid w:val="00651550"/>
    <w:rsid w:val="00753849"/>
    <w:rsid w:val="00835263"/>
    <w:rsid w:val="00927F47"/>
    <w:rsid w:val="00AC501B"/>
    <w:rsid w:val="00BE4218"/>
    <w:rsid w:val="00CC2783"/>
    <w:rsid w:val="00D3638B"/>
    <w:rsid w:val="00E10E9C"/>
    <w:rsid w:val="00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7ED"/>
  <w15:chartTrackingRefBased/>
  <w15:docId w15:val="{DC550F86-EB03-4539-B73B-6DA4ABA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A36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3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3A36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3A36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3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2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6</cp:revision>
  <dcterms:created xsi:type="dcterms:W3CDTF">2022-12-09T11:39:00Z</dcterms:created>
  <dcterms:modified xsi:type="dcterms:W3CDTF">2023-12-25T03:04:00Z</dcterms:modified>
</cp:coreProperties>
</file>