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A2" w:rsidRDefault="008C71A2" w:rsidP="008C71A2">
      <w:pPr>
        <w:spacing w:after="0" w:line="240" w:lineRule="auto"/>
        <w:jc w:val="center"/>
        <w:rPr>
          <w:rFonts w:ascii="Times New Roman" w:hAnsi="Times New Roman"/>
          <w:b/>
          <w:sz w:val="28"/>
          <w:szCs w:val="28"/>
        </w:rPr>
      </w:pPr>
      <w:r w:rsidRPr="00AF29FA">
        <w:rPr>
          <w:rFonts w:ascii="Times New Roman" w:hAnsi="Times New Roman"/>
          <w:b/>
          <w:sz w:val="28"/>
          <w:szCs w:val="28"/>
        </w:rPr>
        <w:t xml:space="preserve">Формы, методы и средства </w:t>
      </w:r>
      <w:r w:rsidR="00B518E0">
        <w:rPr>
          <w:rFonts w:ascii="Times New Roman" w:hAnsi="Times New Roman"/>
          <w:b/>
          <w:sz w:val="28"/>
          <w:szCs w:val="28"/>
        </w:rPr>
        <w:t xml:space="preserve">обучения в процессе </w:t>
      </w:r>
      <w:r w:rsidRPr="00AF29FA">
        <w:rPr>
          <w:rFonts w:ascii="Times New Roman" w:hAnsi="Times New Roman"/>
          <w:b/>
          <w:sz w:val="28"/>
          <w:szCs w:val="28"/>
        </w:rPr>
        <w:t xml:space="preserve">просветительской </w:t>
      </w:r>
      <w:r w:rsidR="00B518E0">
        <w:rPr>
          <w:rFonts w:ascii="Times New Roman" w:hAnsi="Times New Roman"/>
          <w:b/>
          <w:sz w:val="28"/>
          <w:szCs w:val="28"/>
        </w:rPr>
        <w:t>деятельности врача</w:t>
      </w:r>
      <w:r w:rsidRPr="00AF29FA">
        <w:rPr>
          <w:rFonts w:ascii="Times New Roman" w:hAnsi="Times New Roman"/>
          <w:b/>
          <w:sz w:val="28"/>
          <w:szCs w:val="28"/>
        </w:rPr>
        <w:t xml:space="preserve"> </w:t>
      </w:r>
      <w:r w:rsidR="00CE1C6B">
        <w:rPr>
          <w:rFonts w:ascii="Times New Roman" w:hAnsi="Times New Roman"/>
          <w:b/>
          <w:sz w:val="28"/>
          <w:szCs w:val="28"/>
        </w:rPr>
        <w:t xml:space="preserve"> </w:t>
      </w:r>
    </w:p>
    <w:p w:rsidR="00C2083C" w:rsidRPr="00AF29FA" w:rsidRDefault="00C2083C" w:rsidP="008C71A2">
      <w:pPr>
        <w:spacing w:after="0" w:line="240" w:lineRule="auto"/>
        <w:jc w:val="center"/>
        <w:rPr>
          <w:rFonts w:ascii="Times New Roman" w:hAnsi="Times New Roman"/>
          <w:b/>
          <w:sz w:val="28"/>
          <w:szCs w:val="28"/>
        </w:rPr>
      </w:pPr>
    </w:p>
    <w:p w:rsidR="00C2083C" w:rsidRPr="007534AD" w:rsidRDefault="00C2083C" w:rsidP="00C2083C">
      <w:pPr>
        <w:pStyle w:val="a3"/>
        <w:numPr>
          <w:ilvl w:val="0"/>
          <w:numId w:val="12"/>
        </w:numPr>
        <w:spacing w:after="0" w:line="240" w:lineRule="auto"/>
        <w:jc w:val="both"/>
        <w:rPr>
          <w:rFonts w:ascii="Times New Roman" w:hAnsi="Times New Roman"/>
          <w:b/>
          <w:sz w:val="28"/>
          <w:szCs w:val="28"/>
        </w:rPr>
      </w:pPr>
      <w:r w:rsidRPr="007534AD">
        <w:rPr>
          <w:rFonts w:ascii="Times New Roman" w:hAnsi="Times New Roman"/>
          <w:sz w:val="28"/>
          <w:szCs w:val="28"/>
        </w:rPr>
        <w:t>Цели, задачи, методы и средства.</w:t>
      </w:r>
    </w:p>
    <w:p w:rsidR="00C2083C" w:rsidRPr="00CE1C6B" w:rsidRDefault="00C2083C" w:rsidP="00C2083C">
      <w:pPr>
        <w:pStyle w:val="a3"/>
        <w:numPr>
          <w:ilvl w:val="0"/>
          <w:numId w:val="12"/>
        </w:numPr>
        <w:spacing w:after="0" w:line="240" w:lineRule="auto"/>
        <w:jc w:val="both"/>
        <w:rPr>
          <w:rFonts w:ascii="Times New Roman" w:hAnsi="Times New Roman"/>
          <w:b/>
          <w:sz w:val="28"/>
          <w:szCs w:val="28"/>
        </w:rPr>
      </w:pPr>
      <w:r w:rsidRPr="007534AD">
        <w:rPr>
          <w:rFonts w:ascii="Times New Roman" w:hAnsi="Times New Roman"/>
          <w:sz w:val="28"/>
          <w:szCs w:val="28"/>
        </w:rPr>
        <w:t>План проведения учебного – просветительского занятия.</w:t>
      </w:r>
    </w:p>
    <w:p w:rsidR="00CE1C6B" w:rsidRPr="007534AD" w:rsidRDefault="00CE1C6B" w:rsidP="00C2083C">
      <w:pPr>
        <w:pStyle w:val="a3"/>
        <w:numPr>
          <w:ilvl w:val="0"/>
          <w:numId w:val="12"/>
        </w:numPr>
        <w:spacing w:after="0" w:line="240" w:lineRule="auto"/>
        <w:jc w:val="both"/>
        <w:rPr>
          <w:rFonts w:ascii="Times New Roman" w:hAnsi="Times New Roman"/>
          <w:b/>
          <w:sz w:val="28"/>
          <w:szCs w:val="28"/>
        </w:rPr>
      </w:pPr>
      <w:r>
        <w:rPr>
          <w:rFonts w:ascii="Times New Roman" w:hAnsi="Times New Roman"/>
          <w:sz w:val="28"/>
          <w:szCs w:val="28"/>
        </w:rPr>
        <w:t xml:space="preserve">Профилактические программы </w:t>
      </w:r>
    </w:p>
    <w:p w:rsidR="00C2083C" w:rsidRDefault="00C2083C" w:rsidP="00C2083C">
      <w:pPr>
        <w:spacing w:after="0" w:line="240" w:lineRule="auto"/>
        <w:jc w:val="both"/>
        <w:rPr>
          <w:rFonts w:ascii="Times New Roman" w:hAnsi="Times New Roman"/>
          <w:b/>
          <w:sz w:val="28"/>
          <w:szCs w:val="28"/>
        </w:rPr>
      </w:pPr>
    </w:p>
    <w:p w:rsidR="008C71A2" w:rsidRDefault="008C71A2" w:rsidP="008C71A2">
      <w:pPr>
        <w:spacing w:after="0" w:line="240" w:lineRule="auto"/>
        <w:jc w:val="both"/>
        <w:rPr>
          <w:rFonts w:ascii="Times New Roman" w:hAnsi="Times New Roman"/>
          <w:b/>
          <w:sz w:val="28"/>
          <w:szCs w:val="28"/>
        </w:rPr>
      </w:pPr>
    </w:p>
    <w:p w:rsidR="008C71A2" w:rsidRDefault="008C71A2" w:rsidP="008C71A2">
      <w:pPr>
        <w:shd w:val="clear" w:color="auto" w:fill="FFFFFF"/>
        <w:spacing w:after="0" w:line="240" w:lineRule="auto"/>
        <w:ind w:right="19" w:firstLine="274"/>
        <w:jc w:val="both"/>
        <w:rPr>
          <w:rFonts w:ascii="Times New Roman" w:hAnsi="Times New Roman"/>
          <w:b/>
          <w:bCs/>
          <w:color w:val="000000"/>
          <w:sz w:val="28"/>
          <w:szCs w:val="28"/>
        </w:rPr>
      </w:pPr>
    </w:p>
    <w:p w:rsidR="008C71A2" w:rsidRPr="007534AD" w:rsidRDefault="008C71A2" w:rsidP="008C71A2">
      <w:pPr>
        <w:shd w:val="clear" w:color="auto" w:fill="FFFFFF"/>
        <w:spacing w:after="0" w:line="240" w:lineRule="auto"/>
        <w:ind w:right="19" w:firstLine="274"/>
        <w:jc w:val="both"/>
        <w:rPr>
          <w:rFonts w:ascii="Times New Roman" w:hAnsi="Times New Roman"/>
          <w:sz w:val="28"/>
          <w:szCs w:val="28"/>
        </w:rPr>
      </w:pPr>
      <w:r w:rsidRPr="007534AD">
        <w:rPr>
          <w:rFonts w:ascii="Times New Roman" w:hAnsi="Times New Roman"/>
          <w:b/>
          <w:bCs/>
          <w:color w:val="000000"/>
          <w:sz w:val="28"/>
          <w:szCs w:val="28"/>
        </w:rPr>
        <w:t xml:space="preserve">Методы и средства просветительской работы врача. </w:t>
      </w:r>
      <w:r w:rsidRPr="007534AD">
        <w:rPr>
          <w:rFonts w:ascii="Times New Roman" w:hAnsi="Times New Roman"/>
          <w:color w:val="000000"/>
          <w:sz w:val="28"/>
          <w:szCs w:val="28"/>
        </w:rPr>
        <w:t>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Различаются устные, наглядные и комбинированные методы просветительской работы, каждый из которых включает определенный набор средств и приемов медико-педагогической деятельности.</w:t>
      </w:r>
    </w:p>
    <w:p w:rsidR="008C71A2" w:rsidRPr="007534AD" w:rsidRDefault="008C71A2" w:rsidP="008C71A2">
      <w:pPr>
        <w:shd w:val="clear" w:color="auto" w:fill="FFFFFF"/>
        <w:spacing w:after="0" w:line="240" w:lineRule="auto"/>
        <w:ind w:right="14" w:firstLine="432"/>
        <w:jc w:val="both"/>
        <w:rPr>
          <w:rFonts w:ascii="Times New Roman" w:hAnsi="Times New Roman"/>
          <w:sz w:val="28"/>
          <w:szCs w:val="28"/>
        </w:rPr>
      </w:pPr>
      <w:r w:rsidRPr="007534AD">
        <w:rPr>
          <w:rFonts w:ascii="Times New Roman" w:hAnsi="Times New Roman"/>
          <w:color w:val="000000"/>
          <w:sz w:val="28"/>
          <w:szCs w:val="28"/>
        </w:rPr>
        <w:t xml:space="preserve">В рамках </w:t>
      </w:r>
      <w:r w:rsidRPr="007534AD">
        <w:rPr>
          <w:rFonts w:ascii="Times New Roman" w:hAnsi="Times New Roman"/>
          <w:b/>
          <w:bCs/>
          <w:i/>
          <w:iCs/>
          <w:color w:val="000000"/>
          <w:sz w:val="28"/>
          <w:szCs w:val="28"/>
        </w:rPr>
        <w:t xml:space="preserve">устного метода </w:t>
      </w:r>
      <w:r w:rsidRPr="007534AD">
        <w:rPr>
          <w:rFonts w:ascii="Times New Roman" w:hAnsi="Times New Roman"/>
          <w:color w:val="000000"/>
          <w:sz w:val="28"/>
          <w:szCs w:val="28"/>
        </w:rPr>
        <w:t>наиболее часто медицинскими работниками используются лекции (различные формы проведения лекций и их особенности были рассмотрены в разделе 2.4).</w:t>
      </w:r>
    </w:p>
    <w:p w:rsidR="008C71A2" w:rsidRPr="007534AD" w:rsidRDefault="008C71A2" w:rsidP="008C71A2">
      <w:pPr>
        <w:shd w:val="clear" w:color="auto" w:fill="FFFFFF"/>
        <w:spacing w:after="0" w:line="240" w:lineRule="auto"/>
        <w:ind w:right="134" w:firstLine="274"/>
        <w:jc w:val="both"/>
        <w:rPr>
          <w:rFonts w:ascii="Times New Roman" w:hAnsi="Times New Roman"/>
          <w:sz w:val="28"/>
          <w:szCs w:val="28"/>
        </w:rPr>
      </w:pPr>
      <w:r w:rsidRPr="007534AD">
        <w:rPr>
          <w:rFonts w:ascii="Times New Roman" w:hAnsi="Times New Roman"/>
          <w:i/>
          <w:iCs/>
          <w:color w:val="000000"/>
          <w:sz w:val="28"/>
          <w:szCs w:val="28"/>
        </w:rPr>
        <w:t xml:space="preserve">Лекция — </w:t>
      </w:r>
      <w:r w:rsidRPr="007534AD">
        <w:rPr>
          <w:rFonts w:ascii="Times New Roman" w:hAnsi="Times New Roman"/>
          <w:color w:val="000000"/>
          <w:sz w:val="28"/>
          <w:szCs w:val="28"/>
        </w:rPr>
        <w:t>наиболее экономное средство работы. За небольшой период времени (45 — 60 мин) оказывается возможным осветить значительный по объему материал. Эпизодические (разовые) публичные лекции бывают посвящены какой-либо одной теме. Их можно проводить в самых различных аудиториях, однако они не подходят для просветительской работы среди детей. Цикловые лекции объединяют последовательный ряд взаимосвязанных тем. Обычно они предполагают постоянный состав аудитории.</w:t>
      </w:r>
    </w:p>
    <w:p w:rsidR="008C71A2" w:rsidRPr="007534AD" w:rsidRDefault="008C71A2" w:rsidP="008C71A2">
      <w:pPr>
        <w:shd w:val="clear" w:color="auto" w:fill="FFFFFF"/>
        <w:spacing w:after="0" w:line="240" w:lineRule="auto"/>
        <w:ind w:left="24" w:right="91" w:firstLine="288"/>
        <w:jc w:val="both"/>
        <w:rPr>
          <w:rFonts w:ascii="Times New Roman" w:hAnsi="Times New Roman"/>
          <w:sz w:val="28"/>
          <w:szCs w:val="28"/>
        </w:rPr>
      </w:pPr>
      <w:r w:rsidRPr="007534AD">
        <w:rPr>
          <w:rFonts w:ascii="Times New Roman" w:hAnsi="Times New Roman"/>
          <w:color w:val="000000"/>
          <w:sz w:val="28"/>
          <w:szCs w:val="28"/>
        </w:rPr>
        <w:t>Но лекциям присущи качества, ограничивающие их применение. В первую очередь лекция — это монолог, в котором говорит и действует только один человек — лектор. Слушатели остаются относительно пассивными, не имея возможности участвовать в проработке темы, проявлять активность, вставлять возникающие у них замечания, переспрашивать лектора. Если же изложение темы не очень последовательно, невыразительно, то внимание слушателей и их восприятие будут снижены. Устранить или смягчить эти недостатки — дело самого лектора. И хотя составление лекции и ее чтение — процесс творческий (о том, как подготовить выступление или доклад, сказано в раздел</w:t>
      </w:r>
      <w:r>
        <w:rPr>
          <w:rFonts w:ascii="Times New Roman" w:hAnsi="Times New Roman"/>
          <w:color w:val="000000"/>
          <w:sz w:val="28"/>
          <w:szCs w:val="28"/>
        </w:rPr>
        <w:t>ах</w:t>
      </w:r>
      <w:r w:rsidRPr="007534AD">
        <w:rPr>
          <w:rFonts w:ascii="Times New Roman" w:hAnsi="Times New Roman"/>
          <w:color w:val="000000"/>
          <w:sz w:val="28"/>
          <w:szCs w:val="28"/>
        </w:rPr>
        <w:t xml:space="preserve"> </w:t>
      </w:r>
      <w:r>
        <w:rPr>
          <w:rFonts w:ascii="Times New Roman" w:hAnsi="Times New Roman"/>
          <w:color w:val="000000"/>
          <w:sz w:val="28"/>
          <w:szCs w:val="28"/>
        </w:rPr>
        <w:t>2-</w:t>
      </w:r>
      <w:r w:rsidRPr="007534AD">
        <w:rPr>
          <w:rFonts w:ascii="Times New Roman" w:hAnsi="Times New Roman"/>
          <w:color w:val="000000"/>
          <w:sz w:val="28"/>
          <w:szCs w:val="28"/>
        </w:rPr>
        <w:t>4), дадим самые общие рекомендации по ведению просветительской лекции.</w:t>
      </w:r>
    </w:p>
    <w:p w:rsidR="008C71A2" w:rsidRPr="007534AD" w:rsidRDefault="008C71A2" w:rsidP="008C71A2">
      <w:pPr>
        <w:shd w:val="clear" w:color="auto" w:fill="FFFFFF"/>
        <w:spacing w:after="0" w:line="240" w:lineRule="auto"/>
        <w:ind w:right="82" w:firstLine="355"/>
        <w:jc w:val="both"/>
        <w:rPr>
          <w:rFonts w:ascii="Times New Roman" w:hAnsi="Times New Roman"/>
          <w:sz w:val="28"/>
          <w:szCs w:val="28"/>
        </w:rPr>
      </w:pPr>
      <w:r w:rsidRPr="007534AD">
        <w:rPr>
          <w:rFonts w:ascii="Times New Roman" w:hAnsi="Times New Roman"/>
          <w:color w:val="000000"/>
          <w:sz w:val="28"/>
          <w:szCs w:val="28"/>
        </w:rPr>
        <w:t>Составляя план лекции, важно учитывать необходимость осознанного выделения в ней трех главных частей любого устного выступления — введения, основной части и заключения. Нужно предусмотреть время на вопросы и связанные с ними разъяснения.</w:t>
      </w:r>
    </w:p>
    <w:p w:rsidR="008C71A2" w:rsidRPr="007534AD" w:rsidRDefault="008C71A2" w:rsidP="008C71A2">
      <w:pPr>
        <w:shd w:val="clear" w:color="auto" w:fill="FFFFFF"/>
        <w:spacing w:after="0" w:line="240" w:lineRule="auto"/>
        <w:ind w:right="29" w:firstLine="360"/>
        <w:jc w:val="both"/>
        <w:rPr>
          <w:rFonts w:ascii="Times New Roman" w:hAnsi="Times New Roman"/>
          <w:sz w:val="28"/>
          <w:szCs w:val="28"/>
        </w:rPr>
      </w:pPr>
      <w:r w:rsidRPr="007534AD">
        <w:rPr>
          <w:rFonts w:ascii="Times New Roman" w:hAnsi="Times New Roman"/>
          <w:color w:val="000000"/>
          <w:sz w:val="28"/>
          <w:szCs w:val="28"/>
        </w:rPr>
        <w:t xml:space="preserve">Любая лекция должна начинаться с введения. Есть два способа начать лекцию. Более простой: лектор называет тему, объясняет ее значение, чтобы </w:t>
      </w:r>
      <w:r w:rsidRPr="007534AD">
        <w:rPr>
          <w:rFonts w:ascii="Times New Roman" w:hAnsi="Times New Roman"/>
          <w:color w:val="000000"/>
          <w:sz w:val="28"/>
          <w:szCs w:val="28"/>
        </w:rPr>
        <w:lastRenderedPageBreak/>
        <w:t>слушатели сразу настроились на практическую значимость знаний и советов по данному вопросу. Но интереснее начать с какой-либо «завязки», например рассказа о том или другом факте, эпизоде, иллюстрирующем главную проблему, которой посвящена лекция. Это должен быть эмоциональный («задевающий за живое»), красочный, может быть необычный факт из медицинской практики, почерпнутый из опыта самого лектора или известный ему из книг, газет и других средств информации. Такой прием сразу привлекает внимание слушателей, создает о проблеме и самом лекторе более эмоциональное и яркое впечатление, что важно для ее общего восприятия и осмысления.</w:t>
      </w:r>
    </w:p>
    <w:p w:rsidR="008C71A2" w:rsidRPr="007534AD" w:rsidRDefault="008C71A2" w:rsidP="008C71A2">
      <w:pPr>
        <w:shd w:val="clear" w:color="auto" w:fill="FFFFFF"/>
        <w:spacing w:after="0" w:line="240" w:lineRule="auto"/>
        <w:ind w:left="5" w:firstLine="279"/>
        <w:jc w:val="both"/>
        <w:rPr>
          <w:rFonts w:ascii="Times New Roman" w:hAnsi="Times New Roman"/>
          <w:sz w:val="28"/>
          <w:szCs w:val="28"/>
        </w:rPr>
      </w:pPr>
      <w:r w:rsidRPr="007534AD">
        <w:rPr>
          <w:rFonts w:ascii="Times New Roman" w:hAnsi="Times New Roman"/>
          <w:color w:val="000000"/>
          <w:sz w:val="28"/>
          <w:szCs w:val="28"/>
        </w:rPr>
        <w:t>Изложение основного содержания проблемы, как правило, состоит из нескольких частей. Первая обычно отводится на постановку проблемы: в ней подчеркивается и обосновывается необходимость внимания к тем или иным медицинским знаниям. Так, в лекции на противоэпидемиологическую тему эта часть может состоять из рассказа об ущербе, который наносит болезнь самому заболевшему, о беспокойстве его близких, о физиологических и социальных последствиях течения заболевания и его осложнениях. Однако подробное описание клинического течения болезни в лекции недопустимо из соображений предупреждения самодиагностики, к которому нередко очень склонны пациенты. Целесообразно информировать слушателей лишь о первых субъективных признаках начинающейся болезни, способствуя тем самым своевременному обращению за медицинской помощью. Необходимо настойчиво разъяснять слушателям, что ставить диагноз, назначать лечение — дело врача. Кроме того, следует крайне осторожно приводить устрашающие и запугивающие примеры. Иногда они могут оказаться нужными, скажем, в случаях рассказа о борьбе с алкоголизмом, наркоманией, травматизмом и тому подобным; однако в противораковой пропаганде, в тематике по профилактике, например, болезней сердца и сосудов запугивание во многих случаях может стать причиной психических травм, страхов и стрессовых состояний.</w:t>
      </w:r>
    </w:p>
    <w:p w:rsidR="008C71A2" w:rsidRPr="007534AD" w:rsidRDefault="008C71A2" w:rsidP="008C71A2">
      <w:pPr>
        <w:shd w:val="clear" w:color="auto" w:fill="FFFFFF"/>
        <w:spacing w:after="0" w:line="240" w:lineRule="auto"/>
        <w:ind w:firstLine="274"/>
        <w:jc w:val="both"/>
        <w:rPr>
          <w:rFonts w:ascii="Times New Roman" w:hAnsi="Times New Roman"/>
          <w:sz w:val="28"/>
          <w:szCs w:val="28"/>
        </w:rPr>
      </w:pPr>
      <w:r w:rsidRPr="007534AD">
        <w:rPr>
          <w:rFonts w:ascii="Times New Roman" w:hAnsi="Times New Roman"/>
          <w:color w:val="000000"/>
          <w:sz w:val="28"/>
          <w:szCs w:val="28"/>
        </w:rPr>
        <w:t>В следующей части надо подробно рассказать об этиологии рассматриваемой болезни и подвести слушателей к внимательному восприятию материала о путях ее распространения в реальной жизни. Отбирая материал для этого, важно заранее продумать, насколько глубокими могут быть познания слушателей данной аудитории в области медицины, для того чтобы они были в состоянии самостоятельно сделать выводы или воспринять последующую информацию о профилактических мерах. Сориентироваться в этом помогут сведения об их социальном статусе, культурном и образовательном уровне, потребностях и интересах. Рассказывать о путях распространения болезни целесообразно системно и схематично — так, чтобы у слушателей была возможность осмыслить или самостоятельно сделать выводы и усвоить, запомнить</w:t>
      </w:r>
      <w:r w:rsidRPr="007534AD">
        <w:rPr>
          <w:rFonts w:ascii="Times New Roman" w:hAnsi="Times New Roman"/>
          <w:sz w:val="28"/>
          <w:szCs w:val="28"/>
        </w:rPr>
        <w:t xml:space="preserve"> </w:t>
      </w:r>
      <w:r w:rsidRPr="007534AD">
        <w:rPr>
          <w:rFonts w:ascii="Times New Roman" w:hAnsi="Times New Roman"/>
          <w:color w:val="000000"/>
          <w:sz w:val="28"/>
          <w:szCs w:val="28"/>
        </w:rPr>
        <w:t>главные обобщения.</w:t>
      </w:r>
    </w:p>
    <w:p w:rsidR="008C71A2" w:rsidRPr="007534AD" w:rsidRDefault="008C71A2" w:rsidP="008C71A2">
      <w:pPr>
        <w:shd w:val="clear" w:color="auto" w:fill="FFFFFF"/>
        <w:spacing w:after="0" w:line="240" w:lineRule="auto"/>
        <w:ind w:right="101" w:firstLine="426"/>
        <w:jc w:val="both"/>
        <w:rPr>
          <w:rFonts w:ascii="Times New Roman" w:hAnsi="Times New Roman"/>
          <w:sz w:val="28"/>
          <w:szCs w:val="28"/>
        </w:rPr>
      </w:pPr>
      <w:r w:rsidRPr="007534AD">
        <w:rPr>
          <w:rFonts w:ascii="Times New Roman" w:hAnsi="Times New Roman"/>
          <w:color w:val="000000"/>
          <w:sz w:val="28"/>
          <w:szCs w:val="28"/>
        </w:rPr>
        <w:t xml:space="preserve">Затем необходимо осветить практические меры борьбы с болезнью и возможности ее предотвращения. Как уже отмечалось выше, рассказ о лечебных мероприятиях следует строить коротко и очень продуманно, </w:t>
      </w:r>
      <w:r w:rsidRPr="007534AD">
        <w:rPr>
          <w:rFonts w:ascii="Times New Roman" w:hAnsi="Times New Roman"/>
          <w:color w:val="000000"/>
          <w:sz w:val="28"/>
          <w:szCs w:val="28"/>
        </w:rPr>
        <w:lastRenderedPageBreak/>
        <w:t>чтобы не толкнуть слушателей на путь самолечения. Информацию о мерах профилактики можно сопроводить сведениями о достижениях в этой области, сделанных не только медицинскими работниками, но и отдельными группами населения, государственными органами и др. Завершить изложение надо конкретными советами о приемах и способах личной профилактики, апеллируя тем самым к личной ответственности слушающих за свое здоровье.</w:t>
      </w:r>
    </w:p>
    <w:p w:rsidR="008C71A2" w:rsidRPr="007534AD" w:rsidRDefault="008C71A2" w:rsidP="008C71A2">
      <w:pPr>
        <w:shd w:val="clear" w:color="auto" w:fill="FFFFFF"/>
        <w:spacing w:after="0" w:line="240" w:lineRule="auto"/>
        <w:ind w:firstLine="284"/>
        <w:jc w:val="both"/>
        <w:rPr>
          <w:rFonts w:ascii="Times New Roman" w:hAnsi="Times New Roman"/>
          <w:sz w:val="28"/>
          <w:szCs w:val="28"/>
        </w:rPr>
      </w:pPr>
      <w:r w:rsidRPr="007534AD">
        <w:rPr>
          <w:rFonts w:ascii="Times New Roman" w:hAnsi="Times New Roman"/>
          <w:color w:val="000000"/>
          <w:sz w:val="28"/>
          <w:szCs w:val="28"/>
        </w:rPr>
        <w:t>Понятно, что в соответствии с указанными рекомендациями, тема, выбранная для разных аудиторий, может быть одной, но содержание лекции должно быть различным. Так, сообщение о профилактике кишечных инфекций, адресованное сельским жителям, будет содержать примеры и факты из местной жизни; советы должны даваться с учетом реальностей обустройства в при-1усадебном хозяйстве. Иное дело — лекция на производстве, например для персонала учреждения общественного питания (кафе, ресторана). Научные обоснования гигиенических требований к производственным процессам здесь должны сопровождаться анализом возможных нарушений. Необходимо также затронуть вопрос о прививках, отметить важность медицинских осмотров и т. п.</w:t>
      </w:r>
    </w:p>
    <w:p w:rsidR="008C71A2" w:rsidRPr="007534AD" w:rsidRDefault="008C71A2" w:rsidP="008C71A2">
      <w:pPr>
        <w:shd w:val="clear" w:color="auto" w:fill="FFFFFF"/>
        <w:spacing w:after="0" w:line="240" w:lineRule="auto"/>
        <w:ind w:right="86" w:firstLine="312"/>
        <w:jc w:val="both"/>
        <w:rPr>
          <w:rFonts w:ascii="Times New Roman" w:hAnsi="Times New Roman"/>
          <w:sz w:val="28"/>
          <w:szCs w:val="28"/>
        </w:rPr>
      </w:pPr>
      <w:r w:rsidRPr="007534AD">
        <w:rPr>
          <w:rFonts w:ascii="Times New Roman" w:hAnsi="Times New Roman"/>
          <w:color w:val="000000"/>
          <w:sz w:val="28"/>
          <w:szCs w:val="28"/>
        </w:rPr>
        <w:t>Заключение лекции, как правило, содержит сжатое повторение главного, о чем говорилось в лекции. При освещении медицинских рекомендаций следует подчеркнуть уверенность в том, что их соблюдение приведет к необходимым результатам. Обычно после заключения выступающие просят задавать вопросы, ответы на которые должны быть лаконичными, точными, по существу. Если лектор почему-либо не может ответить сразу, то он должен указать, где в будущем найдет для этого время.</w:t>
      </w:r>
    </w:p>
    <w:p w:rsidR="008C71A2" w:rsidRPr="007534AD" w:rsidRDefault="008C71A2" w:rsidP="008C71A2">
      <w:pPr>
        <w:shd w:val="clear" w:color="auto" w:fill="FFFFFF"/>
        <w:spacing w:after="0" w:line="240" w:lineRule="auto"/>
        <w:ind w:right="110" w:firstLine="326"/>
        <w:jc w:val="both"/>
        <w:rPr>
          <w:rFonts w:ascii="Times New Roman" w:hAnsi="Times New Roman"/>
          <w:sz w:val="28"/>
          <w:szCs w:val="28"/>
        </w:rPr>
      </w:pPr>
      <w:r w:rsidRPr="007534AD">
        <w:rPr>
          <w:rFonts w:ascii="Times New Roman" w:hAnsi="Times New Roman"/>
          <w:i/>
          <w:iCs/>
          <w:color w:val="000000"/>
          <w:sz w:val="28"/>
          <w:szCs w:val="28"/>
        </w:rPr>
        <w:t xml:space="preserve">Беседа </w:t>
      </w:r>
      <w:r w:rsidRPr="007534AD">
        <w:rPr>
          <w:rFonts w:ascii="Times New Roman" w:hAnsi="Times New Roman"/>
          <w:color w:val="000000"/>
          <w:sz w:val="28"/>
          <w:szCs w:val="28"/>
        </w:rPr>
        <w:t>как средство устного метода просветительской работы при общении врача с аудиторией дает более качественные результаты, однако при этом является трудоемким делом. После завершенного, но не затянутого вступления ведущий задает слушателям вопросы в заранее подготовленном порядке с расчетом обратиться к каждому или к большинству. Число участников беседы не должно превышать 20 — 25 человек. Такие вопросы предусматривают выявление уже имеющихся у присутствующих представлений, опыта или знаний по рассматриваемой проблеме. Затем ведущий предлагает им свое видение затронутых тем, комментирует услышанное, делает выводы и только после этого переходит к следующей группе вопросов.</w:t>
      </w:r>
    </w:p>
    <w:p w:rsidR="008C71A2" w:rsidRPr="007534AD" w:rsidRDefault="008C71A2" w:rsidP="008C71A2">
      <w:pPr>
        <w:shd w:val="clear" w:color="auto" w:fill="FFFFFF"/>
        <w:spacing w:after="0" w:line="240" w:lineRule="auto"/>
        <w:ind w:left="5" w:right="144" w:firstLine="322"/>
        <w:jc w:val="both"/>
        <w:rPr>
          <w:rFonts w:ascii="Times New Roman" w:hAnsi="Times New Roman"/>
          <w:sz w:val="28"/>
          <w:szCs w:val="28"/>
        </w:rPr>
      </w:pPr>
      <w:r w:rsidRPr="007534AD">
        <w:rPr>
          <w:rFonts w:ascii="Times New Roman" w:hAnsi="Times New Roman"/>
          <w:color w:val="000000"/>
          <w:sz w:val="28"/>
          <w:szCs w:val="28"/>
        </w:rPr>
        <w:t xml:space="preserve">Достоинством беседы является активность всех участников — и ведущего, и слушателей. Это коренным образом отличает ее от лекции. Каждый участник может ожидать, что именно ему зададут вопросы, и мысленно готовиться к ответу; он и сам может задать вопрос и таким образом участвует в проработке материала, а не просто присутствует, не делая интеллектуальных усилий. Слабая сторона беседы состоит в том, что много времени уходит на прямые и наводящие вопросы, на ожидание и уточнение ответов и тому подобное, а потому проработать объемную тему за один-два часа невозможно. В случае необходимости можно разделить </w:t>
      </w:r>
      <w:r w:rsidRPr="007534AD">
        <w:rPr>
          <w:rFonts w:ascii="Times New Roman" w:hAnsi="Times New Roman"/>
          <w:color w:val="000000"/>
          <w:sz w:val="28"/>
          <w:szCs w:val="28"/>
        </w:rPr>
        <w:lastRenderedPageBreak/>
        <w:t xml:space="preserve">большую тему на </w:t>
      </w:r>
      <w:proofErr w:type="spellStart"/>
      <w:r w:rsidRPr="007534AD">
        <w:rPr>
          <w:rFonts w:ascii="Times New Roman" w:hAnsi="Times New Roman"/>
          <w:color w:val="000000"/>
          <w:sz w:val="28"/>
          <w:szCs w:val="28"/>
        </w:rPr>
        <w:t>подтемы</w:t>
      </w:r>
      <w:proofErr w:type="spellEnd"/>
      <w:r w:rsidRPr="007534AD">
        <w:rPr>
          <w:rFonts w:ascii="Times New Roman" w:hAnsi="Times New Roman"/>
          <w:color w:val="000000"/>
          <w:sz w:val="28"/>
          <w:szCs w:val="28"/>
        </w:rPr>
        <w:t xml:space="preserve"> и устроить цикл посвященных ей бесед. Такие тематические курсы в работе поликлинических и лечебно-профилактических медицинских учреждений часто называют «школами здоровья» или тематическими школами для отдельных групп пациентов, страдающих хроническими заболеваниями (язвенной болезнью, сахарным диабетом и т. п.).</w:t>
      </w:r>
    </w:p>
    <w:p w:rsidR="008C71A2" w:rsidRPr="007534AD" w:rsidRDefault="008C71A2" w:rsidP="008C71A2">
      <w:pPr>
        <w:shd w:val="clear" w:color="auto" w:fill="FFFFFF"/>
        <w:spacing w:after="0" w:line="240" w:lineRule="auto"/>
        <w:ind w:right="77" w:firstLine="284"/>
        <w:jc w:val="both"/>
        <w:rPr>
          <w:rFonts w:ascii="Times New Roman" w:hAnsi="Times New Roman"/>
          <w:sz w:val="28"/>
          <w:szCs w:val="28"/>
        </w:rPr>
      </w:pPr>
      <w:r w:rsidRPr="007534AD">
        <w:rPr>
          <w:rFonts w:ascii="Times New Roman" w:hAnsi="Times New Roman"/>
          <w:color w:val="000000"/>
          <w:sz w:val="28"/>
          <w:szCs w:val="28"/>
        </w:rPr>
        <w:t>Интересно и оживленно проходят встречи со специалистом-медиком, проводимые в форме вопросов и ответов. Это та же беседа, но вопросы здесь задает аудитория, а отвечает ведущий. Такие встречи, если проводить их методически верно, требуют соблюдения двух предваряющих условий: объявления общей темы и сбора вопросов заранее. Недели за две до назначенного срока необходимо вывесить объявления о предстоящей встрече в местах скопления предполагаемых участников, на которых ориентировано проведение беседы. Рядом с объявлением должны находиться ящики или коробки, в которых желающие могут опустить записки с вопросами. До начала беседы вопросы анализируются и исключаются те из них, которые не соответствуют теме; их можно просто отложить или они могут быть переформулированы таким образом, чтобы приблизить их к рассматриваемому вопросу. Затем составляется план ответов в таком порядке, как если бы была прочитана лекция по данной тематике. Естественно, что при ориентации только на вопросы слушателей в освещении какой-либо важной проблемы могут возникнуть пробелы, и тогда специалист должен восполнить их, вводя информацию по типу: «Можно было бы задать и такой вопрос...».</w:t>
      </w:r>
    </w:p>
    <w:p w:rsidR="008C71A2" w:rsidRPr="007534AD" w:rsidRDefault="008C71A2" w:rsidP="008C71A2">
      <w:pPr>
        <w:shd w:val="clear" w:color="auto" w:fill="FFFFFF"/>
        <w:spacing w:after="0" w:line="240" w:lineRule="auto"/>
        <w:ind w:right="38" w:firstLine="283"/>
        <w:jc w:val="both"/>
        <w:rPr>
          <w:rFonts w:ascii="Times New Roman" w:hAnsi="Times New Roman"/>
          <w:sz w:val="28"/>
          <w:szCs w:val="28"/>
        </w:rPr>
      </w:pPr>
      <w:r w:rsidRPr="007534AD">
        <w:rPr>
          <w:rFonts w:ascii="Times New Roman" w:hAnsi="Times New Roman"/>
          <w:color w:val="000000"/>
          <w:sz w:val="28"/>
          <w:szCs w:val="28"/>
        </w:rPr>
        <w:t>Индивидуальные беседы с пациентами могут быть спланированы заранее и так же хорошо подготовлены, как и групповые, но могут быть и стихийными. Чаще всего они возникают при амбулаторном приеме больного, при патронаже или в процессе общения в стационаре. Для проведения развернутой беседы, неспешного разговора врачу важно опираться на основные положения о гигиене, правилах здорового образа жизни, хорошо представлять методы закаливания, оздоровления. Однако наибольшего внимания требует создание мотивации на активное отношение человека к своему здоровью, продуктивное взаимодействие с медиками. Беседы, возникающие ситуативно, преследуют иную цель — сообщить суть дела, договориться о совместных действиях, дать компактные рекомендации и советы. Участие в такой беседе требует от врача всей широты профессиональной подготовки, внимания, мобилизации знаний, умения четко формулировать необходимую информацию.</w:t>
      </w:r>
    </w:p>
    <w:p w:rsidR="008C71A2" w:rsidRPr="007534AD" w:rsidRDefault="008C71A2" w:rsidP="008C71A2">
      <w:pPr>
        <w:shd w:val="clear" w:color="auto" w:fill="FFFFFF"/>
        <w:spacing w:after="0" w:line="240" w:lineRule="auto"/>
        <w:ind w:right="10" w:firstLine="346"/>
        <w:jc w:val="both"/>
        <w:rPr>
          <w:rFonts w:ascii="Times New Roman" w:hAnsi="Times New Roman"/>
          <w:sz w:val="28"/>
          <w:szCs w:val="28"/>
        </w:rPr>
      </w:pPr>
      <w:r w:rsidRPr="007534AD">
        <w:rPr>
          <w:rFonts w:ascii="Times New Roman" w:hAnsi="Times New Roman"/>
          <w:color w:val="000000"/>
          <w:sz w:val="28"/>
          <w:szCs w:val="28"/>
        </w:rPr>
        <w:t xml:space="preserve">Для всех форм устного метода просветительской работы важен вдумчивый подход к употреблению отдельных медицинских выражений и терминов. По возможности все же лучше их избегать. Но если такое употребление неизбежно (названия препаратов, классификация заболеваний и пр.), то при этом надо давать пояснение, заботиться о их понимании собеседником или аудиторией. Об этом следует помнить не только в процессе подготовки лекции или беседы, но и во время выступления или </w:t>
      </w:r>
      <w:r w:rsidRPr="007534AD">
        <w:rPr>
          <w:rFonts w:ascii="Times New Roman" w:hAnsi="Times New Roman"/>
          <w:color w:val="000000"/>
          <w:sz w:val="28"/>
          <w:szCs w:val="28"/>
        </w:rPr>
        <w:lastRenderedPageBreak/>
        <w:t>общения: не забывать наблюдать и чувствовать то, как реагируют слушатели на ваши высказывания. Никогда не поздно восстановить взаимодействие, вернуться к недопонятому месту, сделать пояснение.</w:t>
      </w:r>
    </w:p>
    <w:p w:rsidR="008C71A2" w:rsidRDefault="008C71A2" w:rsidP="008C71A2">
      <w:pPr>
        <w:shd w:val="clear" w:color="auto" w:fill="FFFFFF"/>
        <w:spacing w:after="0" w:line="240" w:lineRule="auto"/>
        <w:ind w:left="19"/>
        <w:jc w:val="both"/>
        <w:rPr>
          <w:rFonts w:ascii="Times New Roman" w:hAnsi="Times New Roman"/>
          <w:b/>
          <w:bCs/>
          <w:i/>
          <w:iCs/>
          <w:color w:val="000000"/>
          <w:sz w:val="28"/>
          <w:szCs w:val="28"/>
        </w:rPr>
      </w:pPr>
    </w:p>
    <w:p w:rsidR="008C71A2" w:rsidRPr="007534AD" w:rsidRDefault="008C71A2" w:rsidP="008C71A2">
      <w:pPr>
        <w:shd w:val="clear" w:color="auto" w:fill="FFFFFF"/>
        <w:spacing w:after="0" w:line="240" w:lineRule="auto"/>
        <w:ind w:left="19"/>
        <w:jc w:val="both"/>
        <w:rPr>
          <w:rFonts w:ascii="Times New Roman" w:hAnsi="Times New Roman"/>
          <w:sz w:val="28"/>
          <w:szCs w:val="28"/>
        </w:rPr>
      </w:pPr>
      <w:r w:rsidRPr="007534AD">
        <w:rPr>
          <w:rFonts w:ascii="Times New Roman" w:hAnsi="Times New Roman"/>
          <w:b/>
          <w:bCs/>
          <w:i/>
          <w:iCs/>
          <w:color w:val="000000"/>
          <w:sz w:val="28"/>
          <w:szCs w:val="28"/>
        </w:rPr>
        <w:t xml:space="preserve">Изобразительный (или наглядный) метод профилактической работы </w:t>
      </w:r>
      <w:r w:rsidRPr="007534AD">
        <w:rPr>
          <w:rFonts w:ascii="Times New Roman" w:hAnsi="Times New Roman"/>
          <w:color w:val="000000"/>
          <w:sz w:val="28"/>
          <w:szCs w:val="28"/>
        </w:rPr>
        <w:t>предполагает использование графических, живописных и прочих средств с целью воздействия на формирование у пациентов или просто людей, живущих в вашем регионе, адекватного отношения к личному и общественному здоровью. Окружающая человека видимая живая и неживая природа, предметы, вещи, а также их отображения воздействуют на органы зрения. Зрительный образ помогает получить представление о предмете одномоментно и в целом. Именно поэтому наглядные методы играют большую роль. Так, например, чрезвычайно трудно при посредстве лишь рассказа (печатного или живого слова) дать точное представление об устройстве среднего и внутреннего уха, не прибегая к соответствующему рисунку или модели.</w:t>
      </w:r>
    </w:p>
    <w:p w:rsidR="008C71A2" w:rsidRPr="007534AD" w:rsidRDefault="008C71A2" w:rsidP="008C71A2">
      <w:pPr>
        <w:shd w:val="clear" w:color="auto" w:fill="FFFFFF"/>
        <w:spacing w:after="0" w:line="240" w:lineRule="auto"/>
        <w:ind w:left="24" w:right="14" w:firstLine="298"/>
        <w:jc w:val="both"/>
        <w:rPr>
          <w:rFonts w:ascii="Times New Roman" w:hAnsi="Times New Roman"/>
          <w:sz w:val="28"/>
          <w:szCs w:val="28"/>
        </w:rPr>
      </w:pPr>
      <w:r w:rsidRPr="007534AD">
        <w:rPr>
          <w:rFonts w:ascii="Times New Roman" w:hAnsi="Times New Roman"/>
          <w:color w:val="000000"/>
          <w:sz w:val="28"/>
          <w:szCs w:val="28"/>
        </w:rPr>
        <w:t>При реализации изобразительного метода профилактической работы врачи используют также натуральные объекты. Сюда относятся образцы различных изделий здравоохранительной индустрии, анатомические препараты, разные приборы, механизмы и аппараты.</w:t>
      </w:r>
    </w:p>
    <w:p w:rsidR="008C71A2" w:rsidRPr="007534AD" w:rsidRDefault="008C71A2" w:rsidP="008C71A2">
      <w:pPr>
        <w:shd w:val="clear" w:color="auto" w:fill="FFFFFF"/>
        <w:spacing w:after="0" w:line="240" w:lineRule="auto"/>
        <w:ind w:left="24" w:right="29" w:firstLine="293"/>
        <w:jc w:val="both"/>
        <w:rPr>
          <w:rFonts w:ascii="Times New Roman" w:hAnsi="Times New Roman"/>
          <w:sz w:val="28"/>
          <w:szCs w:val="28"/>
        </w:rPr>
      </w:pPr>
      <w:r w:rsidRPr="007534AD">
        <w:rPr>
          <w:rFonts w:ascii="Times New Roman" w:hAnsi="Times New Roman"/>
          <w:color w:val="000000"/>
          <w:sz w:val="28"/>
          <w:szCs w:val="28"/>
        </w:rPr>
        <w:t>Изобразительные средства могут быть как объемные, так и плоскостные. К объемным средствам относятся:</w:t>
      </w:r>
    </w:p>
    <w:p w:rsidR="008C71A2" w:rsidRPr="007534AD" w:rsidRDefault="008C71A2" w:rsidP="008C71A2">
      <w:pPr>
        <w:shd w:val="clear" w:color="auto" w:fill="FFFFFF"/>
        <w:spacing w:after="0" w:line="240" w:lineRule="auto"/>
        <w:ind w:left="298"/>
        <w:rPr>
          <w:rFonts w:ascii="Times New Roman" w:hAnsi="Times New Roman"/>
          <w:sz w:val="28"/>
          <w:szCs w:val="28"/>
        </w:rPr>
      </w:pPr>
      <w:r w:rsidRPr="007534AD">
        <w:rPr>
          <w:rFonts w:ascii="Times New Roman" w:hAnsi="Times New Roman"/>
          <w:i/>
          <w:iCs/>
          <w:color w:val="000000"/>
          <w:sz w:val="28"/>
          <w:szCs w:val="28"/>
        </w:rPr>
        <w:t xml:space="preserve">муляжи — </w:t>
      </w:r>
      <w:r w:rsidRPr="007534AD">
        <w:rPr>
          <w:rFonts w:ascii="Times New Roman" w:hAnsi="Times New Roman"/>
          <w:color w:val="000000"/>
          <w:sz w:val="28"/>
          <w:szCs w:val="28"/>
        </w:rPr>
        <w:t>точные копии натуры по форме, размерам и окраске;</w:t>
      </w:r>
    </w:p>
    <w:p w:rsidR="008C71A2" w:rsidRPr="007534AD" w:rsidRDefault="008C71A2" w:rsidP="008C71A2">
      <w:pPr>
        <w:shd w:val="clear" w:color="auto" w:fill="FFFFFF"/>
        <w:spacing w:after="0" w:line="240" w:lineRule="auto"/>
        <w:ind w:left="298"/>
        <w:rPr>
          <w:rFonts w:ascii="Times New Roman" w:hAnsi="Times New Roman"/>
          <w:sz w:val="28"/>
          <w:szCs w:val="28"/>
        </w:rPr>
      </w:pPr>
      <w:r w:rsidRPr="007534AD">
        <w:rPr>
          <w:rFonts w:ascii="Times New Roman" w:hAnsi="Times New Roman"/>
          <w:i/>
          <w:iCs/>
          <w:color w:val="000000"/>
          <w:sz w:val="28"/>
          <w:szCs w:val="28"/>
        </w:rPr>
        <w:t xml:space="preserve">макеты </w:t>
      </w:r>
      <w:r w:rsidRPr="007534AD">
        <w:rPr>
          <w:rFonts w:ascii="Times New Roman" w:hAnsi="Times New Roman"/>
          <w:color w:val="000000"/>
          <w:sz w:val="28"/>
          <w:szCs w:val="28"/>
        </w:rPr>
        <w:t>— значительно уменьшенные копии натуры;</w:t>
      </w:r>
    </w:p>
    <w:p w:rsidR="008C71A2" w:rsidRPr="007534AD" w:rsidRDefault="008C71A2" w:rsidP="008C71A2">
      <w:pPr>
        <w:shd w:val="clear" w:color="auto" w:fill="FFFFFF"/>
        <w:spacing w:after="0" w:line="240" w:lineRule="auto"/>
        <w:ind w:left="1560" w:hanging="1262"/>
        <w:rPr>
          <w:rFonts w:ascii="Times New Roman" w:hAnsi="Times New Roman"/>
          <w:sz w:val="28"/>
          <w:szCs w:val="28"/>
        </w:rPr>
      </w:pPr>
      <w:r w:rsidRPr="007534AD">
        <w:rPr>
          <w:rFonts w:ascii="Times New Roman" w:hAnsi="Times New Roman"/>
          <w:i/>
          <w:iCs/>
          <w:color w:val="000000"/>
          <w:sz w:val="28"/>
          <w:szCs w:val="28"/>
        </w:rPr>
        <w:t xml:space="preserve">модели — </w:t>
      </w:r>
      <w:r w:rsidRPr="007534AD">
        <w:rPr>
          <w:rFonts w:ascii="Times New Roman" w:hAnsi="Times New Roman"/>
          <w:color w:val="000000"/>
          <w:sz w:val="28"/>
          <w:szCs w:val="28"/>
        </w:rPr>
        <w:t>изображения натурального объекта, сохраняющие их основные черты и принципиальное строение, но допускающие погрешность в передаче второстепенных деталей;</w:t>
      </w:r>
    </w:p>
    <w:p w:rsidR="008C71A2" w:rsidRPr="007534AD" w:rsidRDefault="008C71A2" w:rsidP="008C71A2">
      <w:pPr>
        <w:shd w:val="clear" w:color="auto" w:fill="FFFFFF"/>
        <w:spacing w:after="0" w:line="240" w:lineRule="auto"/>
        <w:ind w:left="1560" w:right="24" w:hanging="1253"/>
        <w:jc w:val="both"/>
        <w:rPr>
          <w:rFonts w:ascii="Times New Roman" w:hAnsi="Times New Roman"/>
          <w:sz w:val="28"/>
          <w:szCs w:val="28"/>
        </w:rPr>
      </w:pPr>
      <w:r w:rsidRPr="007534AD">
        <w:rPr>
          <w:rFonts w:ascii="Times New Roman" w:hAnsi="Times New Roman"/>
          <w:i/>
          <w:iCs/>
          <w:color w:val="000000"/>
          <w:sz w:val="28"/>
          <w:szCs w:val="28"/>
        </w:rPr>
        <w:t xml:space="preserve">фантомы — </w:t>
      </w:r>
      <w:r w:rsidRPr="007534AD">
        <w:rPr>
          <w:rFonts w:ascii="Times New Roman" w:hAnsi="Times New Roman"/>
          <w:color w:val="000000"/>
          <w:sz w:val="28"/>
          <w:szCs w:val="28"/>
        </w:rPr>
        <w:t>изображения натурального объекта, допускающие возможность демонстрации ее в движении, изменении, преобразовании отдельных составляющих.</w:t>
      </w:r>
    </w:p>
    <w:p w:rsidR="008C71A2" w:rsidRPr="007534AD" w:rsidRDefault="008C71A2" w:rsidP="008C71A2">
      <w:pPr>
        <w:shd w:val="clear" w:color="auto" w:fill="FFFFFF"/>
        <w:spacing w:after="0" w:line="240" w:lineRule="auto"/>
        <w:ind w:left="19" w:right="29" w:firstLine="293"/>
        <w:jc w:val="both"/>
        <w:rPr>
          <w:rFonts w:ascii="Times New Roman" w:hAnsi="Times New Roman"/>
          <w:sz w:val="28"/>
          <w:szCs w:val="28"/>
        </w:rPr>
      </w:pPr>
      <w:r w:rsidRPr="007534AD">
        <w:rPr>
          <w:rFonts w:ascii="Times New Roman" w:hAnsi="Times New Roman"/>
          <w:color w:val="000000"/>
          <w:sz w:val="28"/>
          <w:szCs w:val="28"/>
        </w:rPr>
        <w:t>К плоскостным изобразительным средствам в первую очередь нужно отнести продукцию печатной пропаганды. Сегодня в медицине наиболее часто используются плакаты, брошюры, буклеты, памятки.</w:t>
      </w:r>
    </w:p>
    <w:p w:rsidR="008C71A2" w:rsidRPr="007534AD" w:rsidRDefault="008C71A2" w:rsidP="008C71A2">
      <w:pPr>
        <w:shd w:val="clear" w:color="auto" w:fill="FFFFFF"/>
        <w:spacing w:after="0" w:line="240" w:lineRule="auto"/>
        <w:ind w:right="24" w:firstLine="302"/>
        <w:jc w:val="both"/>
        <w:rPr>
          <w:rFonts w:ascii="Times New Roman" w:hAnsi="Times New Roman"/>
          <w:sz w:val="28"/>
          <w:szCs w:val="28"/>
        </w:rPr>
      </w:pPr>
      <w:r w:rsidRPr="007534AD">
        <w:rPr>
          <w:rFonts w:ascii="Times New Roman" w:hAnsi="Times New Roman"/>
          <w:i/>
          <w:iCs/>
          <w:color w:val="000000"/>
          <w:sz w:val="28"/>
          <w:szCs w:val="28"/>
        </w:rPr>
        <w:t xml:space="preserve">Плакаты </w:t>
      </w:r>
      <w:r w:rsidRPr="007534AD">
        <w:rPr>
          <w:rFonts w:ascii="Times New Roman" w:hAnsi="Times New Roman"/>
          <w:color w:val="000000"/>
          <w:sz w:val="28"/>
          <w:szCs w:val="28"/>
        </w:rPr>
        <w:t>предполагают привлечение внимания к теме, проблеме или единичному вопросу, связанному со здоровьем человека, и должны хорошо восприниматься даже на расстоянии. Как правило, основная площадь занята рисунком, к которому добавляется лишь незначительная текстовая информация. Плакаты обычно размещаются в местах большого скопления людей — в вестибюлях и регистрационных помещениях поликлиник и других учреждений здравоохранения. В качестве социальной рекламы плакаты можно встретить в транспорте, на производственных предприятиях, в медицинских пунктах образовательных учреждений и т.п.</w:t>
      </w:r>
    </w:p>
    <w:p w:rsidR="008C71A2" w:rsidRPr="007534AD" w:rsidRDefault="008C71A2" w:rsidP="008C71A2">
      <w:pPr>
        <w:shd w:val="clear" w:color="auto" w:fill="FFFFFF"/>
        <w:spacing w:after="0" w:line="240" w:lineRule="auto"/>
        <w:ind w:right="120"/>
        <w:jc w:val="both"/>
        <w:rPr>
          <w:rFonts w:ascii="Times New Roman" w:hAnsi="Times New Roman"/>
          <w:sz w:val="28"/>
          <w:szCs w:val="28"/>
        </w:rPr>
      </w:pPr>
      <w:r w:rsidRPr="007534AD">
        <w:rPr>
          <w:rFonts w:ascii="Times New Roman" w:hAnsi="Times New Roman"/>
          <w:i/>
          <w:iCs/>
          <w:color w:val="000000"/>
          <w:sz w:val="28"/>
          <w:szCs w:val="28"/>
        </w:rPr>
        <w:t xml:space="preserve">Брошюры </w:t>
      </w:r>
      <w:r w:rsidRPr="007534AD">
        <w:rPr>
          <w:rFonts w:ascii="Times New Roman" w:hAnsi="Times New Roman"/>
          <w:color w:val="000000"/>
          <w:sz w:val="28"/>
          <w:szCs w:val="28"/>
        </w:rPr>
        <w:t xml:space="preserve">представляют собой малоформатные текстовые издания, в популярной форме освещающие различные вопросы охраны и укрепления здоровья, профилактики заболеваний. Они могут быть ориентированы на </w:t>
      </w:r>
      <w:r w:rsidRPr="007534AD">
        <w:rPr>
          <w:rFonts w:ascii="Times New Roman" w:hAnsi="Times New Roman"/>
          <w:color w:val="000000"/>
          <w:sz w:val="28"/>
          <w:szCs w:val="28"/>
        </w:rPr>
        <w:lastRenderedPageBreak/>
        <w:t>самые различные группы читателей. Некоторые из них не только носят просветительский характер, но и сообщают новые факты и сведения, адресованные профессиональному медицинскому сообществу. При использовании брошюр в работе с пациентами, а тем более с потенциальными пациентами, врачу необходимо заранее самым тщательным образом проанализировать их содержание.</w:t>
      </w:r>
    </w:p>
    <w:p w:rsidR="008C71A2" w:rsidRPr="007534AD" w:rsidRDefault="008C71A2" w:rsidP="008C71A2">
      <w:pPr>
        <w:shd w:val="clear" w:color="auto" w:fill="FFFFFF"/>
        <w:spacing w:after="0" w:line="240" w:lineRule="auto"/>
        <w:ind w:left="5" w:right="110" w:hanging="5"/>
        <w:jc w:val="both"/>
        <w:rPr>
          <w:rFonts w:ascii="Times New Roman" w:hAnsi="Times New Roman"/>
          <w:sz w:val="28"/>
          <w:szCs w:val="28"/>
        </w:rPr>
      </w:pPr>
      <w:r w:rsidRPr="007534AD">
        <w:rPr>
          <w:rFonts w:ascii="Times New Roman" w:hAnsi="Times New Roman"/>
          <w:i/>
          <w:iCs/>
          <w:color w:val="000000"/>
          <w:sz w:val="28"/>
          <w:szCs w:val="28"/>
        </w:rPr>
        <w:t xml:space="preserve">Буклеты (листовки) — </w:t>
      </w:r>
      <w:r w:rsidRPr="007534AD">
        <w:rPr>
          <w:rFonts w:ascii="Times New Roman" w:hAnsi="Times New Roman"/>
          <w:color w:val="000000"/>
          <w:sz w:val="28"/>
          <w:szCs w:val="28"/>
        </w:rPr>
        <w:t>печатные издания, в которых текст и иллюстрации располагаются на одном листе, сложенном по вертикальным или горизонтальным сгибам; читать их можно не разрывая, раскрыв как ширму. Служат для пропаганды частных вопросов охраны и укрепления здоровья среди широких масс населения. Распространение буклетов возможно в самых различных местах и часто бывает бесконтрольным.</w:t>
      </w:r>
    </w:p>
    <w:p w:rsidR="008C71A2" w:rsidRPr="007534AD" w:rsidRDefault="008C71A2" w:rsidP="008C71A2">
      <w:pPr>
        <w:shd w:val="clear" w:color="auto" w:fill="FFFFFF"/>
        <w:spacing w:after="0" w:line="240" w:lineRule="auto"/>
        <w:ind w:left="14" w:right="86" w:hanging="14"/>
        <w:jc w:val="both"/>
        <w:rPr>
          <w:rFonts w:ascii="Times New Roman" w:hAnsi="Times New Roman"/>
          <w:sz w:val="28"/>
          <w:szCs w:val="28"/>
        </w:rPr>
      </w:pPr>
      <w:r w:rsidRPr="007534AD">
        <w:rPr>
          <w:rFonts w:ascii="Times New Roman" w:hAnsi="Times New Roman"/>
          <w:i/>
          <w:iCs/>
          <w:color w:val="000000"/>
          <w:sz w:val="28"/>
          <w:szCs w:val="28"/>
        </w:rPr>
        <w:t xml:space="preserve">Памятки </w:t>
      </w:r>
      <w:r w:rsidRPr="007534AD">
        <w:rPr>
          <w:rFonts w:ascii="Times New Roman" w:hAnsi="Times New Roman"/>
          <w:color w:val="000000"/>
          <w:sz w:val="28"/>
          <w:szCs w:val="28"/>
        </w:rPr>
        <w:t>— обычно это малообъемные печатные средства, содержащие рекомендации по узкому вопросу для отдельных групп здоровых людей или пациентов. Содержащееся в них сообщение имеет ограниченное действие, цель которого — дать читающему конкретную информацию. Их распространение лучше всего осуществлять во время беседы или лекции медицинского работника.</w:t>
      </w:r>
    </w:p>
    <w:p w:rsidR="008C71A2" w:rsidRPr="007534AD" w:rsidRDefault="008C71A2" w:rsidP="008C71A2">
      <w:pPr>
        <w:shd w:val="clear" w:color="auto" w:fill="FFFFFF"/>
        <w:spacing w:after="0" w:line="240" w:lineRule="auto"/>
        <w:ind w:left="29" w:right="96" w:firstLine="288"/>
        <w:jc w:val="both"/>
        <w:rPr>
          <w:rFonts w:ascii="Times New Roman" w:hAnsi="Times New Roman"/>
          <w:sz w:val="28"/>
          <w:szCs w:val="28"/>
        </w:rPr>
      </w:pPr>
      <w:r w:rsidRPr="007534AD">
        <w:rPr>
          <w:rFonts w:ascii="Times New Roman" w:hAnsi="Times New Roman"/>
          <w:color w:val="000000"/>
          <w:sz w:val="28"/>
          <w:szCs w:val="28"/>
        </w:rPr>
        <w:t>Перечисленные средства легко комбинируются с другой информацией. Продуктивность их значительно повышается за счет подробного сопроводительного пояснения, сделанного специалистом.</w:t>
      </w:r>
    </w:p>
    <w:p w:rsidR="008C71A2" w:rsidRPr="007534AD" w:rsidRDefault="008C71A2" w:rsidP="008C71A2">
      <w:pPr>
        <w:shd w:val="clear" w:color="auto" w:fill="FFFFFF"/>
        <w:spacing w:after="0" w:line="240" w:lineRule="auto"/>
        <w:ind w:left="34" w:right="58" w:firstLine="293"/>
        <w:jc w:val="both"/>
        <w:rPr>
          <w:rFonts w:ascii="Times New Roman" w:hAnsi="Times New Roman"/>
          <w:sz w:val="28"/>
          <w:szCs w:val="28"/>
        </w:rPr>
      </w:pPr>
      <w:r w:rsidRPr="007534AD">
        <w:rPr>
          <w:rFonts w:ascii="Times New Roman" w:hAnsi="Times New Roman"/>
          <w:color w:val="000000"/>
          <w:sz w:val="28"/>
          <w:szCs w:val="28"/>
        </w:rPr>
        <w:t xml:space="preserve">Примером осуществления развернутого </w:t>
      </w:r>
      <w:r w:rsidRPr="007534AD">
        <w:rPr>
          <w:rFonts w:ascii="Times New Roman" w:hAnsi="Times New Roman"/>
          <w:b/>
          <w:bCs/>
          <w:i/>
          <w:iCs/>
          <w:color w:val="000000"/>
          <w:sz w:val="28"/>
          <w:szCs w:val="28"/>
        </w:rPr>
        <w:t xml:space="preserve">комбинированного метода </w:t>
      </w:r>
      <w:r w:rsidRPr="007534AD">
        <w:rPr>
          <w:rFonts w:ascii="Times New Roman" w:hAnsi="Times New Roman"/>
          <w:color w:val="000000"/>
          <w:sz w:val="28"/>
          <w:szCs w:val="28"/>
        </w:rPr>
        <w:t xml:space="preserve">является проведение выставок, посвященных вопросам охраны и укрепления здоровья. Это интересное и действенное средство массовой пропаганды, особенно если организовано в стационаре. Но в работе рядовых медицинских учреждений более привычны самодельные, небольшие и </w:t>
      </w:r>
      <w:proofErr w:type="spellStart"/>
      <w:r w:rsidRPr="007534AD">
        <w:rPr>
          <w:rFonts w:ascii="Times New Roman" w:hAnsi="Times New Roman"/>
          <w:color w:val="000000"/>
          <w:sz w:val="28"/>
          <w:szCs w:val="28"/>
        </w:rPr>
        <w:t>однотемные</w:t>
      </w:r>
      <w:proofErr w:type="spellEnd"/>
      <w:r w:rsidRPr="007534AD">
        <w:rPr>
          <w:rFonts w:ascii="Times New Roman" w:hAnsi="Times New Roman"/>
          <w:color w:val="000000"/>
          <w:sz w:val="28"/>
          <w:szCs w:val="28"/>
        </w:rPr>
        <w:t xml:space="preserve"> выставки, составленные из плакатов, фотографий, схем и лозунгов. Основное условие эффективности такой выставки — соблюдение определенных требований к отбору материалов: стенд или витрина, предназначенные для такой выставки, не должны быть перегружены ни текстом, ни рисунками. Важно выбрать наиболее доходчивые визуальные средства, несущие информацию какой-либо одной тематики. Размещая выставку, необходимо позаботиться о хорошем ее освещении. Содержание информационных стендов надо периодически менять и делать это тем чаще, чем </w:t>
      </w:r>
      <w:proofErr w:type="spellStart"/>
      <w:r w:rsidRPr="007534AD">
        <w:rPr>
          <w:rFonts w:ascii="Times New Roman" w:hAnsi="Times New Roman"/>
          <w:color w:val="000000"/>
          <w:sz w:val="28"/>
          <w:szCs w:val="28"/>
        </w:rPr>
        <w:t>постояннее</w:t>
      </w:r>
      <w:proofErr w:type="spellEnd"/>
      <w:r w:rsidRPr="007534AD">
        <w:rPr>
          <w:rFonts w:ascii="Times New Roman" w:hAnsi="Times New Roman"/>
          <w:color w:val="000000"/>
          <w:sz w:val="28"/>
          <w:szCs w:val="28"/>
        </w:rPr>
        <w:t xml:space="preserve"> состав посетителей данного помещения.</w:t>
      </w:r>
    </w:p>
    <w:p w:rsidR="008C71A2" w:rsidRPr="007534AD" w:rsidRDefault="008C71A2" w:rsidP="008C71A2">
      <w:pPr>
        <w:shd w:val="clear" w:color="auto" w:fill="FFFFFF"/>
        <w:spacing w:after="0" w:line="240" w:lineRule="auto"/>
        <w:ind w:left="67" w:right="48" w:firstLine="288"/>
        <w:jc w:val="both"/>
        <w:rPr>
          <w:rFonts w:ascii="Times New Roman" w:hAnsi="Times New Roman"/>
          <w:sz w:val="28"/>
          <w:szCs w:val="28"/>
        </w:rPr>
      </w:pPr>
      <w:r w:rsidRPr="007534AD">
        <w:rPr>
          <w:rFonts w:ascii="Times New Roman" w:hAnsi="Times New Roman"/>
          <w:color w:val="000000"/>
          <w:sz w:val="28"/>
          <w:szCs w:val="28"/>
        </w:rPr>
        <w:t>Выставки, открытые для широкого доступа, удачно сочетаются с другими средствами профилактической работы, в которой участвуют и сами медицинские работники: лекциями, консультациями, продажей и раздачей литературы, изделий здравоохранительной индустрии. Комбинация разных средств и методов, одновременное или последовательное их использование делают проводимое мероприятие более интересным и впечатляющим.</w:t>
      </w:r>
    </w:p>
    <w:p w:rsidR="008C71A2" w:rsidRPr="007534AD" w:rsidRDefault="008C71A2" w:rsidP="008C71A2">
      <w:pPr>
        <w:shd w:val="clear" w:color="auto" w:fill="FFFFFF"/>
        <w:spacing w:after="0" w:line="240" w:lineRule="auto"/>
        <w:ind w:left="82" w:right="43" w:firstLine="283"/>
        <w:jc w:val="both"/>
        <w:rPr>
          <w:rFonts w:ascii="Times New Roman" w:hAnsi="Times New Roman"/>
          <w:sz w:val="28"/>
          <w:szCs w:val="28"/>
        </w:rPr>
      </w:pPr>
      <w:r w:rsidRPr="007534AD">
        <w:rPr>
          <w:rFonts w:ascii="Times New Roman" w:hAnsi="Times New Roman"/>
          <w:color w:val="000000"/>
          <w:sz w:val="28"/>
          <w:szCs w:val="28"/>
        </w:rPr>
        <w:t>Существуют определенные методические правила применения наглядных пособий. Коротко перечислим их.</w:t>
      </w:r>
    </w:p>
    <w:p w:rsidR="008C71A2" w:rsidRPr="007534AD" w:rsidRDefault="008C71A2" w:rsidP="008C71A2">
      <w:pPr>
        <w:widowControl w:val="0"/>
        <w:numPr>
          <w:ilvl w:val="0"/>
          <w:numId w:val="4"/>
        </w:numPr>
        <w:shd w:val="clear" w:color="auto" w:fill="FFFFFF"/>
        <w:tabs>
          <w:tab w:val="left" w:pos="523"/>
        </w:tabs>
        <w:autoSpaceDE w:val="0"/>
        <w:autoSpaceDN w:val="0"/>
        <w:adjustRightInd w:val="0"/>
        <w:spacing w:after="0" w:line="240" w:lineRule="auto"/>
        <w:ind w:left="19" w:firstLine="288"/>
        <w:jc w:val="both"/>
        <w:rPr>
          <w:rFonts w:ascii="Times New Roman" w:hAnsi="Times New Roman"/>
          <w:color w:val="000000"/>
          <w:sz w:val="28"/>
          <w:szCs w:val="28"/>
        </w:rPr>
      </w:pPr>
      <w:r w:rsidRPr="007534AD">
        <w:rPr>
          <w:rFonts w:ascii="Times New Roman" w:hAnsi="Times New Roman"/>
          <w:color w:val="000000"/>
          <w:sz w:val="28"/>
          <w:szCs w:val="28"/>
        </w:rPr>
        <w:t xml:space="preserve">Готовясь к устному выступлению, необходимо применительно к различным его частям подобрать наглядные пособия. Порядок их показа </w:t>
      </w:r>
      <w:r w:rsidRPr="007534AD">
        <w:rPr>
          <w:rFonts w:ascii="Times New Roman" w:hAnsi="Times New Roman"/>
          <w:color w:val="000000"/>
          <w:sz w:val="28"/>
          <w:szCs w:val="28"/>
        </w:rPr>
        <w:lastRenderedPageBreak/>
        <w:t>должен быть заранее продуман и размечен в плане-конспекте.</w:t>
      </w:r>
    </w:p>
    <w:p w:rsidR="008C71A2" w:rsidRPr="007534AD" w:rsidRDefault="008C71A2" w:rsidP="008C71A2">
      <w:pPr>
        <w:widowControl w:val="0"/>
        <w:numPr>
          <w:ilvl w:val="0"/>
          <w:numId w:val="4"/>
        </w:numPr>
        <w:shd w:val="clear" w:color="auto" w:fill="FFFFFF"/>
        <w:tabs>
          <w:tab w:val="left" w:pos="523"/>
        </w:tabs>
        <w:autoSpaceDE w:val="0"/>
        <w:autoSpaceDN w:val="0"/>
        <w:adjustRightInd w:val="0"/>
        <w:spacing w:after="0" w:line="240" w:lineRule="auto"/>
        <w:ind w:left="19" w:firstLine="288"/>
        <w:jc w:val="both"/>
        <w:rPr>
          <w:rFonts w:ascii="Times New Roman" w:hAnsi="Times New Roman"/>
          <w:color w:val="000000"/>
          <w:sz w:val="28"/>
          <w:szCs w:val="28"/>
        </w:rPr>
      </w:pPr>
      <w:r w:rsidRPr="007534AD">
        <w:rPr>
          <w:rFonts w:ascii="Times New Roman" w:hAnsi="Times New Roman"/>
          <w:color w:val="000000"/>
          <w:sz w:val="28"/>
          <w:szCs w:val="28"/>
        </w:rPr>
        <w:t>Важно не забывать, что в любом устном выступлении главное — живое слово, речь. Наглядные материалы лишь помогают лучше усвоить содержание, поэтому нельзя подменять вашу встречу со слушателями разглядыванием этих материалов.</w:t>
      </w:r>
    </w:p>
    <w:p w:rsidR="008C71A2" w:rsidRPr="007534AD" w:rsidRDefault="008C71A2" w:rsidP="008C71A2">
      <w:pPr>
        <w:widowControl w:val="0"/>
        <w:numPr>
          <w:ilvl w:val="0"/>
          <w:numId w:val="4"/>
        </w:numPr>
        <w:shd w:val="clear" w:color="auto" w:fill="FFFFFF"/>
        <w:tabs>
          <w:tab w:val="left" w:pos="523"/>
        </w:tabs>
        <w:autoSpaceDE w:val="0"/>
        <w:autoSpaceDN w:val="0"/>
        <w:adjustRightInd w:val="0"/>
        <w:spacing w:after="0" w:line="240" w:lineRule="auto"/>
        <w:ind w:left="19" w:firstLine="288"/>
        <w:jc w:val="both"/>
        <w:rPr>
          <w:rFonts w:ascii="Times New Roman" w:hAnsi="Times New Roman"/>
          <w:color w:val="000000"/>
          <w:sz w:val="28"/>
          <w:szCs w:val="28"/>
        </w:rPr>
      </w:pPr>
      <w:r w:rsidRPr="007534AD">
        <w:rPr>
          <w:rFonts w:ascii="Times New Roman" w:hAnsi="Times New Roman"/>
          <w:color w:val="000000"/>
          <w:sz w:val="28"/>
          <w:szCs w:val="28"/>
        </w:rPr>
        <w:t>Пользуясь средствами визуализации в небольших аудиториях, рекомендуется рассаживать слушателей так, чтобы всем все</w:t>
      </w:r>
      <w:r>
        <w:rPr>
          <w:rFonts w:ascii="Times New Roman" w:hAnsi="Times New Roman"/>
          <w:color w:val="000000"/>
          <w:sz w:val="28"/>
          <w:szCs w:val="28"/>
        </w:rPr>
        <w:t xml:space="preserve"> </w:t>
      </w:r>
      <w:r w:rsidRPr="007534AD">
        <w:rPr>
          <w:rFonts w:ascii="Times New Roman" w:hAnsi="Times New Roman"/>
          <w:color w:val="000000"/>
          <w:sz w:val="28"/>
          <w:szCs w:val="28"/>
        </w:rPr>
        <w:t>было видно (обычно полукругом).</w:t>
      </w:r>
    </w:p>
    <w:p w:rsidR="008C71A2" w:rsidRPr="007534AD" w:rsidRDefault="008C71A2" w:rsidP="008C71A2">
      <w:pPr>
        <w:widowControl w:val="0"/>
        <w:numPr>
          <w:ilvl w:val="0"/>
          <w:numId w:val="4"/>
        </w:numPr>
        <w:shd w:val="clear" w:color="auto" w:fill="FFFFFF"/>
        <w:tabs>
          <w:tab w:val="left" w:pos="523"/>
        </w:tabs>
        <w:autoSpaceDE w:val="0"/>
        <w:autoSpaceDN w:val="0"/>
        <w:adjustRightInd w:val="0"/>
        <w:spacing w:after="0" w:line="240" w:lineRule="auto"/>
        <w:ind w:left="19" w:firstLine="288"/>
        <w:jc w:val="both"/>
        <w:rPr>
          <w:rFonts w:ascii="Times New Roman" w:hAnsi="Times New Roman"/>
          <w:color w:val="000000"/>
          <w:sz w:val="28"/>
          <w:szCs w:val="28"/>
        </w:rPr>
      </w:pPr>
      <w:r w:rsidRPr="007534AD">
        <w:rPr>
          <w:rFonts w:ascii="Times New Roman" w:hAnsi="Times New Roman"/>
          <w:color w:val="000000"/>
          <w:sz w:val="28"/>
          <w:szCs w:val="28"/>
        </w:rPr>
        <w:t>В больших аудиториях лучше пользоваться техническими средствам и проецировать изображения на экран. В этом случае лектору целесообразно иметь ассистента.</w:t>
      </w:r>
    </w:p>
    <w:p w:rsidR="008C71A2" w:rsidRPr="007534AD" w:rsidRDefault="008C71A2" w:rsidP="008C71A2">
      <w:pPr>
        <w:widowControl w:val="0"/>
        <w:numPr>
          <w:ilvl w:val="0"/>
          <w:numId w:val="4"/>
        </w:numPr>
        <w:shd w:val="clear" w:color="auto" w:fill="FFFFFF"/>
        <w:tabs>
          <w:tab w:val="left" w:pos="523"/>
        </w:tabs>
        <w:autoSpaceDE w:val="0"/>
        <w:autoSpaceDN w:val="0"/>
        <w:adjustRightInd w:val="0"/>
        <w:spacing w:after="0" w:line="240" w:lineRule="auto"/>
        <w:ind w:left="19" w:firstLine="288"/>
        <w:jc w:val="both"/>
        <w:rPr>
          <w:rFonts w:ascii="Times New Roman" w:hAnsi="Times New Roman"/>
          <w:color w:val="000000"/>
          <w:sz w:val="28"/>
          <w:szCs w:val="28"/>
        </w:rPr>
      </w:pPr>
      <w:r w:rsidRPr="007534AD">
        <w:rPr>
          <w:rFonts w:ascii="Times New Roman" w:hAnsi="Times New Roman"/>
          <w:color w:val="000000"/>
          <w:sz w:val="28"/>
          <w:szCs w:val="28"/>
        </w:rPr>
        <w:t>Демонстрируя наглядное средство и обратив на него внимание аудитории, нужно дать соответствующие комментарии.</w:t>
      </w:r>
    </w:p>
    <w:p w:rsidR="008C71A2" w:rsidRDefault="008C71A2" w:rsidP="008C71A2">
      <w:pPr>
        <w:shd w:val="clear" w:color="auto" w:fill="FFFFFF"/>
        <w:spacing w:after="0" w:line="240" w:lineRule="auto"/>
        <w:ind w:left="10" w:right="14" w:firstLine="298"/>
        <w:jc w:val="both"/>
        <w:rPr>
          <w:rFonts w:ascii="Times New Roman" w:hAnsi="Times New Roman"/>
          <w:b/>
          <w:color w:val="000000"/>
          <w:sz w:val="28"/>
          <w:szCs w:val="28"/>
        </w:rPr>
      </w:pPr>
      <w:bookmarkStart w:id="0" w:name="_GoBack"/>
      <w:bookmarkEnd w:id="0"/>
    </w:p>
    <w:p w:rsidR="008C71A2" w:rsidRPr="007534AD" w:rsidRDefault="008C71A2" w:rsidP="008C71A2">
      <w:pPr>
        <w:shd w:val="clear" w:color="auto" w:fill="FFFFFF"/>
        <w:spacing w:after="0" w:line="240" w:lineRule="auto"/>
        <w:ind w:left="10" w:right="14" w:firstLine="298"/>
        <w:jc w:val="both"/>
        <w:rPr>
          <w:rFonts w:ascii="Times New Roman" w:hAnsi="Times New Roman"/>
          <w:sz w:val="28"/>
          <w:szCs w:val="28"/>
        </w:rPr>
      </w:pPr>
      <w:r w:rsidRPr="007534AD">
        <w:rPr>
          <w:rFonts w:ascii="Times New Roman" w:hAnsi="Times New Roman"/>
          <w:b/>
          <w:color w:val="000000"/>
          <w:sz w:val="28"/>
          <w:szCs w:val="28"/>
        </w:rPr>
        <w:t>Роль просветительских программ.</w:t>
      </w:r>
      <w:r w:rsidRPr="007534AD">
        <w:rPr>
          <w:rFonts w:ascii="Times New Roman" w:hAnsi="Times New Roman"/>
          <w:b/>
          <w:bCs/>
          <w:color w:val="000000"/>
          <w:sz w:val="28"/>
          <w:szCs w:val="28"/>
        </w:rPr>
        <w:t xml:space="preserve"> </w:t>
      </w:r>
      <w:r w:rsidRPr="007534AD">
        <w:rPr>
          <w:rFonts w:ascii="Times New Roman" w:hAnsi="Times New Roman"/>
          <w:color w:val="000000"/>
          <w:sz w:val="28"/>
          <w:szCs w:val="28"/>
        </w:rPr>
        <w:t xml:space="preserve">В сфере здравоохранения за рубежом, а теперь и в нашей стране медико-просветительская работа с населением нередко представлена в форме так называемых </w:t>
      </w:r>
      <w:r w:rsidRPr="007534AD">
        <w:rPr>
          <w:rFonts w:ascii="Times New Roman" w:hAnsi="Times New Roman"/>
          <w:i/>
          <w:iCs/>
          <w:color w:val="000000"/>
          <w:sz w:val="28"/>
          <w:szCs w:val="28"/>
        </w:rPr>
        <w:t xml:space="preserve">коммуникационных программ. </w:t>
      </w:r>
      <w:r w:rsidRPr="007534AD">
        <w:rPr>
          <w:rFonts w:ascii="Times New Roman" w:hAnsi="Times New Roman"/>
          <w:color w:val="000000"/>
          <w:sz w:val="28"/>
          <w:szCs w:val="28"/>
        </w:rPr>
        <w:t>Речь идет о государственных и даже межгосударственных программах и кампаниях по передаче идеи здоровья и здорового образа жизни. Основной единицей такой передачи является коммуникационное сообщение по соответствующей тематике. На этапе реализации оно может иметь форму презентации, доклада, рекламного ролика или открытого мероприятия на тему здоровья, адресованного широкой общественности.</w:t>
      </w:r>
    </w:p>
    <w:p w:rsidR="008C71A2" w:rsidRPr="007534AD" w:rsidRDefault="008C71A2" w:rsidP="008C71A2">
      <w:pPr>
        <w:shd w:val="clear" w:color="auto" w:fill="FFFFFF"/>
        <w:spacing w:after="0" w:line="240" w:lineRule="auto"/>
        <w:ind w:right="29" w:firstLine="302"/>
        <w:jc w:val="both"/>
        <w:rPr>
          <w:rFonts w:ascii="Times New Roman" w:hAnsi="Times New Roman"/>
          <w:sz w:val="28"/>
          <w:szCs w:val="28"/>
        </w:rPr>
      </w:pPr>
      <w:r w:rsidRPr="007534AD">
        <w:rPr>
          <w:rFonts w:ascii="Times New Roman" w:hAnsi="Times New Roman"/>
          <w:color w:val="000000"/>
          <w:sz w:val="28"/>
          <w:szCs w:val="28"/>
        </w:rPr>
        <w:t>Осуществляются самые разнообразные модели коммуникационных программ. Их выбор определяется характером проблемы, спецификой и охватом целевых аудиторий, запланированной информацией, используемыми каналами ретрансляции, сроками их действия.</w:t>
      </w:r>
    </w:p>
    <w:p w:rsidR="008C71A2" w:rsidRPr="007534AD" w:rsidRDefault="008C71A2" w:rsidP="008C71A2">
      <w:pPr>
        <w:shd w:val="clear" w:color="auto" w:fill="FFFFFF"/>
        <w:spacing w:after="0" w:line="240" w:lineRule="auto"/>
        <w:ind w:left="10" w:right="106" w:firstLine="274"/>
        <w:jc w:val="both"/>
        <w:rPr>
          <w:rFonts w:ascii="Times New Roman" w:hAnsi="Times New Roman"/>
          <w:sz w:val="28"/>
          <w:szCs w:val="28"/>
        </w:rPr>
      </w:pPr>
      <w:r w:rsidRPr="007534AD">
        <w:rPr>
          <w:rFonts w:ascii="Times New Roman" w:hAnsi="Times New Roman"/>
          <w:color w:val="000000"/>
          <w:sz w:val="28"/>
          <w:szCs w:val="28"/>
        </w:rPr>
        <w:t>Сегодня, в условиях отсутствия реалистичного и позитивного отношения многих людей к своему здоровью, при постоянных изменениях, происходящих в практике медицинских услуг, и, как следствие — недостаточной информированности населения о возможностях получения медицинской помощи, о возникновении и распространенности новых заболеваний, появление и воздействие коммуникационных программ насущно необходимы. Особое значение приобретают такие стратегии, которые могли бы предложить людям самые необходимые сведения, формировали бы позитивные настроения в общественном мнении, создавали базу для понимания многих актуальных проблем, которые в настоящий момент крайне беспокоят медиков. Так, распространение СПИДа выдвинуло ряд задач, которые предполагают мониторинг представлений людей, оценку информированности в отношении угрозы этого заболевания и коммуникационные кампании, целью которых становится донесение знаний об опасности ВИЧ-инфекции для любого человека.</w:t>
      </w:r>
    </w:p>
    <w:p w:rsidR="008C71A2" w:rsidRPr="007534AD" w:rsidRDefault="008C71A2" w:rsidP="008C71A2">
      <w:pPr>
        <w:shd w:val="clear" w:color="auto" w:fill="FFFFFF"/>
        <w:spacing w:after="0" w:line="240" w:lineRule="auto"/>
        <w:ind w:left="10" w:right="82" w:firstLine="293"/>
        <w:jc w:val="both"/>
        <w:rPr>
          <w:rFonts w:ascii="Times New Roman" w:hAnsi="Times New Roman"/>
          <w:sz w:val="28"/>
          <w:szCs w:val="28"/>
        </w:rPr>
      </w:pPr>
      <w:r w:rsidRPr="007534AD">
        <w:rPr>
          <w:rFonts w:ascii="Times New Roman" w:hAnsi="Times New Roman"/>
          <w:color w:val="000000"/>
          <w:sz w:val="28"/>
          <w:szCs w:val="28"/>
        </w:rPr>
        <w:t xml:space="preserve">Коммуникационная программа должна быть тщательно подготовлена, как и любое другое практическое действие, связанное с влиянием на человека. Для этого нередко используются технологии рекламных сообщений и </w:t>
      </w:r>
      <w:r w:rsidRPr="007534AD">
        <w:rPr>
          <w:rFonts w:ascii="Times New Roman" w:hAnsi="Times New Roman"/>
          <w:color w:val="000000"/>
          <w:sz w:val="28"/>
          <w:szCs w:val="28"/>
        </w:rPr>
        <w:lastRenderedPageBreak/>
        <w:t>результаты маркетинговых исследований. При разработке коммуникационного сообщения важно учитывать все составляющие его элементы и факторы, а именно — отправителя сообщения, его получателя, само содержание и средства его передачи. Коммуникация оказывается наиболее эффективной, когда в ней поставлены четкие задачи и точно определена целевая аудитория.</w:t>
      </w:r>
    </w:p>
    <w:p w:rsidR="008C71A2" w:rsidRPr="007534AD" w:rsidRDefault="008C71A2" w:rsidP="008C71A2">
      <w:pPr>
        <w:shd w:val="clear" w:color="auto" w:fill="FFFFFF"/>
        <w:spacing w:after="0" w:line="240" w:lineRule="auto"/>
        <w:ind w:right="43" w:firstLine="326"/>
        <w:jc w:val="both"/>
        <w:rPr>
          <w:rFonts w:ascii="Times New Roman" w:hAnsi="Times New Roman"/>
          <w:sz w:val="28"/>
          <w:szCs w:val="28"/>
        </w:rPr>
      </w:pPr>
      <w:r w:rsidRPr="007534AD">
        <w:rPr>
          <w:rFonts w:ascii="Times New Roman" w:hAnsi="Times New Roman"/>
          <w:color w:val="000000"/>
          <w:sz w:val="28"/>
          <w:szCs w:val="28"/>
        </w:rPr>
        <w:t>Реализация программы включает разработку материалов, выбор соответствующих каналов коммуникации, формы проведения мероприятия для более полного доведения информации до целевых аудиторий. Составление сообщения ведется по двум направлениям: подготовка содержания сообщения и разработка формы его представления. Адекватность коммуникации предполагает максимальный учет ее автором интересов слушателей, восприятия информации аудиторией. Для этого важно продумать, расставить смысловые акценты, представить информацию в привлекательном виде с ориентацией на уровень восприятия данной аудитории. Яркий плакат, не содержащий никакой информации, будет так же неэффективен, как информативный плакат, не привлекающий внимания и поэтому не читаемый людьми.</w:t>
      </w:r>
    </w:p>
    <w:p w:rsidR="008C71A2" w:rsidRPr="007534AD" w:rsidRDefault="008C71A2" w:rsidP="008C71A2">
      <w:pPr>
        <w:shd w:val="clear" w:color="auto" w:fill="FFFFFF"/>
        <w:spacing w:after="0" w:line="240" w:lineRule="auto"/>
        <w:ind w:right="29" w:firstLine="298"/>
        <w:jc w:val="both"/>
        <w:rPr>
          <w:rFonts w:ascii="Times New Roman" w:hAnsi="Times New Roman"/>
          <w:sz w:val="28"/>
          <w:szCs w:val="28"/>
        </w:rPr>
      </w:pPr>
      <w:r w:rsidRPr="007534AD">
        <w:rPr>
          <w:rFonts w:ascii="Times New Roman" w:hAnsi="Times New Roman"/>
          <w:color w:val="000000"/>
          <w:sz w:val="28"/>
          <w:szCs w:val="28"/>
        </w:rPr>
        <w:t>Необходимо включить в сообщения сведения о том, какую пользу может извлечь получатель, следуя рекомендациям и предостережениям авторов. Большое значение приобретают текстовые дополнения, поддерживающие основную мысль и направленные на создание эмоциональной убедительности. Причины согласия человека на изменение привычного образа жизни и принятия нового поведения могут быть как рациональными, так и эмоциональными. Например, для работников здравоохранения убедительной будет статистическое подтверждение явления, а для подростков — описание опыта их сверстников.</w:t>
      </w:r>
    </w:p>
    <w:p w:rsidR="008C71A2" w:rsidRPr="007534AD" w:rsidRDefault="008C71A2" w:rsidP="008C71A2">
      <w:pPr>
        <w:shd w:val="clear" w:color="auto" w:fill="FFFFFF"/>
        <w:spacing w:after="0" w:line="240" w:lineRule="auto"/>
        <w:ind w:right="19" w:firstLine="288"/>
        <w:jc w:val="both"/>
        <w:rPr>
          <w:rFonts w:ascii="Times New Roman" w:hAnsi="Times New Roman"/>
          <w:sz w:val="28"/>
          <w:szCs w:val="28"/>
        </w:rPr>
      </w:pPr>
      <w:r w:rsidRPr="007534AD">
        <w:rPr>
          <w:rFonts w:ascii="Times New Roman" w:hAnsi="Times New Roman"/>
          <w:color w:val="000000"/>
          <w:sz w:val="28"/>
          <w:szCs w:val="28"/>
        </w:rPr>
        <w:t>Особое место занимает этап мониторинга и оценки эффективности созданной программы. Если для реализации остальных этапов главным образом привлекаются работники здравоохранения, то на этом этапе большую роль играет участие социологов.</w:t>
      </w:r>
    </w:p>
    <w:p w:rsidR="008C71A2" w:rsidRPr="007534AD" w:rsidRDefault="008C71A2" w:rsidP="008C71A2">
      <w:pPr>
        <w:shd w:val="clear" w:color="auto" w:fill="FFFFFF"/>
        <w:spacing w:after="0" w:line="240" w:lineRule="auto"/>
        <w:ind w:right="5" w:firstLine="284"/>
        <w:jc w:val="both"/>
        <w:rPr>
          <w:rFonts w:ascii="Times New Roman" w:hAnsi="Times New Roman"/>
          <w:sz w:val="28"/>
          <w:szCs w:val="28"/>
        </w:rPr>
      </w:pPr>
      <w:r w:rsidRPr="007534AD">
        <w:rPr>
          <w:rFonts w:ascii="Times New Roman" w:hAnsi="Times New Roman"/>
          <w:color w:val="000000"/>
          <w:sz w:val="28"/>
          <w:szCs w:val="28"/>
        </w:rPr>
        <w:t>С точки зрения закономерностей педагогического воздействия, при разработке любой коммуникационной программы главное внимание должно уделяться не техническим приемам передачи информации, а гуманитарному аспекту. Это означает, что наиболее пристальное внимание следует уделять психолого-педагогической характеристике адресата сообщения и выявлению определенных требований, предъявляемых к осуществляющему передачу, если, конечно, он представлен конкретным лицом.</w:t>
      </w:r>
    </w:p>
    <w:p w:rsidR="008C71A2" w:rsidRPr="007534AD" w:rsidRDefault="008C71A2" w:rsidP="008C71A2">
      <w:pPr>
        <w:shd w:val="clear" w:color="auto" w:fill="FFFFFF"/>
        <w:spacing w:after="0" w:line="240" w:lineRule="auto"/>
        <w:ind w:left="24" w:right="5" w:firstLine="293"/>
        <w:jc w:val="both"/>
        <w:rPr>
          <w:rFonts w:ascii="Times New Roman" w:hAnsi="Times New Roman"/>
          <w:sz w:val="28"/>
          <w:szCs w:val="28"/>
        </w:rPr>
      </w:pPr>
      <w:r w:rsidRPr="007534AD">
        <w:rPr>
          <w:rFonts w:ascii="Times New Roman" w:hAnsi="Times New Roman"/>
          <w:color w:val="000000"/>
          <w:sz w:val="28"/>
          <w:szCs w:val="28"/>
        </w:rPr>
        <w:t>Примером коммуникационной программы международного уровня может служить программа ВОЗ по борьбе с распространением ВИЧ-инфекции и СПИДа. Ее целями являются:</w:t>
      </w:r>
    </w:p>
    <w:p w:rsidR="008C71A2" w:rsidRPr="007534AD" w:rsidRDefault="008C71A2" w:rsidP="008C71A2">
      <w:pPr>
        <w:widowControl w:val="0"/>
        <w:numPr>
          <w:ilvl w:val="0"/>
          <w:numId w:val="5"/>
        </w:numPr>
        <w:shd w:val="clear" w:color="auto" w:fill="FFFFFF"/>
        <w:tabs>
          <w:tab w:val="left" w:pos="470"/>
        </w:tabs>
        <w:autoSpaceDE w:val="0"/>
        <w:autoSpaceDN w:val="0"/>
        <w:adjustRightInd w:val="0"/>
        <w:spacing w:after="0" w:line="240" w:lineRule="auto"/>
        <w:ind w:left="298"/>
        <w:jc w:val="both"/>
        <w:rPr>
          <w:rFonts w:ascii="Times New Roman" w:hAnsi="Times New Roman"/>
          <w:color w:val="000000"/>
          <w:sz w:val="28"/>
          <w:szCs w:val="28"/>
        </w:rPr>
      </w:pPr>
      <w:r w:rsidRPr="007534AD">
        <w:rPr>
          <w:rFonts w:ascii="Times New Roman" w:hAnsi="Times New Roman"/>
          <w:color w:val="000000"/>
          <w:sz w:val="28"/>
          <w:szCs w:val="28"/>
        </w:rPr>
        <w:t>предупреждение ВИЧ-инфекции,</w:t>
      </w:r>
    </w:p>
    <w:p w:rsidR="008C71A2" w:rsidRPr="007534AD" w:rsidRDefault="008C71A2" w:rsidP="008C71A2">
      <w:pPr>
        <w:widowControl w:val="0"/>
        <w:numPr>
          <w:ilvl w:val="0"/>
          <w:numId w:val="3"/>
        </w:numPr>
        <w:shd w:val="clear" w:color="auto" w:fill="FFFFFF"/>
        <w:tabs>
          <w:tab w:val="left" w:pos="470"/>
        </w:tabs>
        <w:autoSpaceDE w:val="0"/>
        <w:autoSpaceDN w:val="0"/>
        <w:adjustRightInd w:val="0"/>
        <w:spacing w:after="0" w:line="240" w:lineRule="auto"/>
        <w:ind w:left="19" w:firstLine="278"/>
        <w:jc w:val="both"/>
        <w:rPr>
          <w:rFonts w:ascii="Times New Roman" w:hAnsi="Times New Roman"/>
          <w:color w:val="000000"/>
          <w:sz w:val="28"/>
          <w:szCs w:val="28"/>
        </w:rPr>
      </w:pPr>
      <w:r w:rsidRPr="007534AD">
        <w:rPr>
          <w:rFonts w:ascii="Times New Roman" w:hAnsi="Times New Roman"/>
          <w:color w:val="000000"/>
          <w:sz w:val="28"/>
          <w:szCs w:val="28"/>
        </w:rPr>
        <w:t>уменьшение последствий ВИЧ-инфекции для отдельных лиц и общества в целом,</w:t>
      </w:r>
    </w:p>
    <w:p w:rsidR="008C71A2" w:rsidRPr="007534AD" w:rsidRDefault="008C71A2" w:rsidP="008C71A2">
      <w:pPr>
        <w:widowControl w:val="0"/>
        <w:numPr>
          <w:ilvl w:val="0"/>
          <w:numId w:val="3"/>
        </w:numPr>
        <w:shd w:val="clear" w:color="auto" w:fill="FFFFFF"/>
        <w:tabs>
          <w:tab w:val="left" w:pos="470"/>
        </w:tabs>
        <w:autoSpaceDE w:val="0"/>
        <w:autoSpaceDN w:val="0"/>
        <w:adjustRightInd w:val="0"/>
        <w:spacing w:after="0" w:line="240" w:lineRule="auto"/>
        <w:ind w:left="19" w:firstLine="278"/>
        <w:jc w:val="both"/>
        <w:rPr>
          <w:rFonts w:ascii="Times New Roman" w:hAnsi="Times New Roman"/>
          <w:color w:val="000000"/>
          <w:sz w:val="28"/>
          <w:szCs w:val="28"/>
        </w:rPr>
      </w:pPr>
      <w:r w:rsidRPr="007534AD">
        <w:rPr>
          <w:rFonts w:ascii="Times New Roman" w:hAnsi="Times New Roman"/>
          <w:color w:val="000000"/>
          <w:sz w:val="28"/>
          <w:szCs w:val="28"/>
        </w:rPr>
        <w:t xml:space="preserve">снижение чувства страха у населения и остракизма по отношению к </w:t>
      </w:r>
      <w:r w:rsidRPr="007534AD">
        <w:rPr>
          <w:rFonts w:ascii="Times New Roman" w:hAnsi="Times New Roman"/>
          <w:color w:val="000000"/>
          <w:sz w:val="28"/>
          <w:szCs w:val="28"/>
        </w:rPr>
        <w:lastRenderedPageBreak/>
        <w:t>инфицированным индивидам.</w:t>
      </w:r>
    </w:p>
    <w:p w:rsidR="008C71A2" w:rsidRPr="007534AD" w:rsidRDefault="008C71A2" w:rsidP="008C71A2">
      <w:pPr>
        <w:shd w:val="clear" w:color="auto" w:fill="FFFFFF"/>
        <w:spacing w:after="0" w:line="240" w:lineRule="auto"/>
        <w:ind w:left="19" w:right="19" w:firstLine="274"/>
        <w:jc w:val="both"/>
        <w:rPr>
          <w:rFonts w:ascii="Times New Roman" w:hAnsi="Times New Roman"/>
          <w:sz w:val="28"/>
          <w:szCs w:val="28"/>
        </w:rPr>
      </w:pPr>
      <w:r w:rsidRPr="007534AD">
        <w:rPr>
          <w:rFonts w:ascii="Times New Roman" w:hAnsi="Times New Roman"/>
          <w:color w:val="000000"/>
          <w:sz w:val="28"/>
          <w:szCs w:val="28"/>
        </w:rPr>
        <w:t>Для реализации данных целей необходимо сформулировать программные задачи, которые могут иметь следующий вид:</w:t>
      </w:r>
    </w:p>
    <w:p w:rsidR="008C71A2" w:rsidRPr="007534AD" w:rsidRDefault="008C71A2" w:rsidP="008C71A2">
      <w:pPr>
        <w:shd w:val="clear" w:color="auto" w:fill="FFFFFF"/>
        <w:tabs>
          <w:tab w:val="left" w:pos="470"/>
        </w:tabs>
        <w:spacing w:after="0" w:line="240" w:lineRule="auto"/>
        <w:ind w:left="19" w:firstLine="278"/>
        <w:jc w:val="both"/>
        <w:rPr>
          <w:rFonts w:ascii="Times New Roman" w:hAnsi="Times New Roman"/>
          <w:sz w:val="28"/>
          <w:szCs w:val="28"/>
        </w:rPr>
      </w:pPr>
      <w:r w:rsidRPr="007534AD">
        <w:rPr>
          <w:rFonts w:ascii="Times New Roman" w:hAnsi="Times New Roman"/>
          <w:color w:val="000000"/>
          <w:sz w:val="28"/>
          <w:szCs w:val="28"/>
        </w:rPr>
        <w:t>-</w:t>
      </w:r>
      <w:r w:rsidRPr="007534AD">
        <w:rPr>
          <w:rFonts w:ascii="Times New Roman" w:hAnsi="Times New Roman"/>
          <w:color w:val="000000"/>
          <w:sz w:val="28"/>
          <w:szCs w:val="28"/>
        </w:rPr>
        <w:tab/>
        <w:t>поощрение поведения, снижающего риск передачи ВИЧ (распространение контрацептивных средств),</w:t>
      </w:r>
    </w:p>
    <w:p w:rsidR="008C71A2" w:rsidRPr="007534AD" w:rsidRDefault="008C71A2" w:rsidP="008C71A2">
      <w:pPr>
        <w:widowControl w:val="0"/>
        <w:numPr>
          <w:ilvl w:val="0"/>
          <w:numId w:val="2"/>
        </w:numPr>
        <w:shd w:val="clear" w:color="auto" w:fill="FFFFFF"/>
        <w:tabs>
          <w:tab w:val="left" w:pos="480"/>
        </w:tabs>
        <w:autoSpaceDE w:val="0"/>
        <w:autoSpaceDN w:val="0"/>
        <w:adjustRightInd w:val="0"/>
        <w:spacing w:after="0" w:line="240" w:lineRule="auto"/>
        <w:ind w:left="14" w:firstLine="283"/>
        <w:jc w:val="both"/>
        <w:rPr>
          <w:rFonts w:ascii="Times New Roman" w:hAnsi="Times New Roman"/>
          <w:color w:val="000000"/>
          <w:sz w:val="28"/>
          <w:szCs w:val="28"/>
        </w:rPr>
      </w:pPr>
      <w:r w:rsidRPr="007534AD">
        <w:rPr>
          <w:rFonts w:ascii="Times New Roman" w:hAnsi="Times New Roman"/>
          <w:color w:val="000000"/>
          <w:sz w:val="28"/>
          <w:szCs w:val="28"/>
        </w:rPr>
        <w:t>обучение работников здравоохранения правилам работы с</w:t>
      </w:r>
      <w:r>
        <w:rPr>
          <w:rFonts w:ascii="Times New Roman" w:hAnsi="Times New Roman"/>
          <w:color w:val="000000"/>
          <w:sz w:val="28"/>
          <w:szCs w:val="28"/>
        </w:rPr>
        <w:t xml:space="preserve"> </w:t>
      </w:r>
      <w:r w:rsidRPr="007534AD">
        <w:rPr>
          <w:rFonts w:ascii="Times New Roman" w:hAnsi="Times New Roman"/>
          <w:color w:val="000000"/>
          <w:sz w:val="28"/>
          <w:szCs w:val="28"/>
        </w:rPr>
        <w:t>кровью и инструментами,</w:t>
      </w:r>
    </w:p>
    <w:p w:rsidR="008C71A2" w:rsidRPr="007534AD" w:rsidRDefault="008C71A2" w:rsidP="008C71A2">
      <w:pPr>
        <w:widowControl w:val="0"/>
        <w:numPr>
          <w:ilvl w:val="0"/>
          <w:numId w:val="2"/>
        </w:numPr>
        <w:shd w:val="clear" w:color="auto" w:fill="FFFFFF"/>
        <w:tabs>
          <w:tab w:val="left" w:pos="480"/>
        </w:tabs>
        <w:autoSpaceDE w:val="0"/>
        <w:autoSpaceDN w:val="0"/>
        <w:adjustRightInd w:val="0"/>
        <w:spacing w:after="0" w:line="240" w:lineRule="auto"/>
        <w:ind w:left="14" w:firstLine="283"/>
        <w:jc w:val="both"/>
        <w:rPr>
          <w:rFonts w:ascii="Times New Roman" w:hAnsi="Times New Roman"/>
          <w:color w:val="000000"/>
          <w:sz w:val="28"/>
          <w:szCs w:val="28"/>
        </w:rPr>
      </w:pPr>
      <w:r w:rsidRPr="007534AD">
        <w:rPr>
          <w:rFonts w:ascii="Times New Roman" w:hAnsi="Times New Roman"/>
          <w:color w:val="000000"/>
          <w:sz w:val="28"/>
          <w:szCs w:val="28"/>
        </w:rPr>
        <w:t>разъяснения потенциальным родителям степени риска заражения ВИЧ перинатальным путем.</w:t>
      </w:r>
    </w:p>
    <w:p w:rsidR="008C71A2" w:rsidRPr="007534AD" w:rsidRDefault="008C71A2" w:rsidP="008C71A2">
      <w:pPr>
        <w:shd w:val="clear" w:color="auto" w:fill="FFFFFF"/>
        <w:spacing w:after="0" w:line="240" w:lineRule="auto"/>
        <w:ind w:left="10" w:right="19" w:firstLine="298"/>
        <w:jc w:val="both"/>
        <w:rPr>
          <w:rFonts w:ascii="Times New Roman" w:hAnsi="Times New Roman"/>
          <w:sz w:val="28"/>
          <w:szCs w:val="28"/>
        </w:rPr>
      </w:pPr>
      <w:r w:rsidRPr="007534AD">
        <w:rPr>
          <w:rFonts w:ascii="Times New Roman" w:hAnsi="Times New Roman"/>
          <w:color w:val="000000"/>
          <w:sz w:val="28"/>
          <w:szCs w:val="28"/>
        </w:rPr>
        <w:t>При разработке коммуникационной программы по борьбе со СПИДом надо использовать самые свежие сведения о том, насколько широко распространилась ВИЧ-инфекция и какова частота новых случаев.</w:t>
      </w:r>
    </w:p>
    <w:p w:rsidR="008C71A2" w:rsidRPr="007534AD" w:rsidRDefault="008C71A2" w:rsidP="008C71A2">
      <w:pPr>
        <w:shd w:val="clear" w:color="auto" w:fill="FFFFFF"/>
        <w:spacing w:after="0" w:line="240" w:lineRule="auto"/>
        <w:ind w:right="19" w:firstLine="307"/>
        <w:jc w:val="both"/>
        <w:rPr>
          <w:rFonts w:ascii="Times New Roman" w:hAnsi="Times New Roman"/>
          <w:sz w:val="28"/>
          <w:szCs w:val="28"/>
        </w:rPr>
      </w:pPr>
      <w:r w:rsidRPr="007534AD">
        <w:rPr>
          <w:rFonts w:ascii="Times New Roman" w:hAnsi="Times New Roman"/>
          <w:color w:val="000000"/>
          <w:sz w:val="28"/>
          <w:szCs w:val="28"/>
        </w:rPr>
        <w:t>В ходе социологического анализа, предшествующего подготовке сообщения авторы программы выделили как минимум три целевые группы нуждающихся в подобной информации: население в целом, работники здравоохранения, женщины детородного возраста. В соответствии с таким назначением для каждой из групп были обозначены промежуточные цели и выявлены показатели их достижения; было также сформировано представление о возможных результатах коммуникативного воздействия. Так, например, для населения в целом предполагалось расширение числа пользователей службами информации, консультирования и тестирования на ВИЧ. Показателем достижения этой цели служит подсчет числа людей, обращающихся в указанные службы.</w:t>
      </w:r>
    </w:p>
    <w:p w:rsidR="008C71A2" w:rsidRPr="007534AD" w:rsidRDefault="008C71A2" w:rsidP="008C71A2">
      <w:pPr>
        <w:shd w:val="clear" w:color="auto" w:fill="FFFFFF"/>
        <w:spacing w:after="0" w:line="240" w:lineRule="auto"/>
        <w:ind w:left="5" w:right="34" w:firstLine="298"/>
        <w:jc w:val="both"/>
        <w:rPr>
          <w:rFonts w:ascii="Times New Roman" w:hAnsi="Times New Roman"/>
          <w:sz w:val="28"/>
          <w:szCs w:val="28"/>
        </w:rPr>
      </w:pPr>
      <w:r w:rsidRPr="007534AD">
        <w:rPr>
          <w:rFonts w:ascii="Times New Roman" w:hAnsi="Times New Roman"/>
          <w:color w:val="000000"/>
          <w:sz w:val="28"/>
          <w:szCs w:val="28"/>
        </w:rPr>
        <w:t>Каналами распространения информации («отправителями») были выбраны преимущественно работники здравоохранения, образования и СМИ. Отмечалась важность вспомогательных институтов здравоохранения и социальной поддержки — консультативных служб, центров планирования семьи и пр.</w:t>
      </w:r>
    </w:p>
    <w:p w:rsidR="008C71A2" w:rsidRPr="007534AD" w:rsidRDefault="008C71A2" w:rsidP="008C71A2">
      <w:pPr>
        <w:shd w:val="clear" w:color="auto" w:fill="FFFFFF"/>
        <w:spacing w:after="0" w:line="240" w:lineRule="auto"/>
        <w:ind w:left="10" w:right="422" w:firstLine="274"/>
        <w:jc w:val="both"/>
        <w:rPr>
          <w:rFonts w:ascii="Times New Roman" w:hAnsi="Times New Roman"/>
          <w:sz w:val="28"/>
          <w:szCs w:val="28"/>
        </w:rPr>
      </w:pPr>
      <w:r w:rsidRPr="007534AD">
        <w:rPr>
          <w:rFonts w:ascii="Times New Roman" w:hAnsi="Times New Roman"/>
          <w:color w:val="000000"/>
          <w:sz w:val="28"/>
          <w:szCs w:val="28"/>
        </w:rPr>
        <w:t>Психолого-педагогические задачи и принципы работы врача в рамках профилактических программ. Очное, личное участие в просветительско-профилактических программах требует от будущего врача глубокого понимания общих задач, на решение которых они направлены. Эти задачи можно сформулировать следующим образом:</w:t>
      </w:r>
    </w:p>
    <w:p w:rsidR="008C71A2" w:rsidRPr="007534AD" w:rsidRDefault="008C71A2" w:rsidP="008C71A2">
      <w:pPr>
        <w:pStyle w:val="a3"/>
        <w:numPr>
          <w:ilvl w:val="0"/>
          <w:numId w:val="11"/>
        </w:numPr>
        <w:shd w:val="clear" w:color="auto" w:fill="FFFFFF"/>
        <w:spacing w:after="0" w:line="240" w:lineRule="auto"/>
        <w:ind w:right="422"/>
        <w:jc w:val="both"/>
        <w:rPr>
          <w:rFonts w:ascii="Times New Roman" w:hAnsi="Times New Roman"/>
          <w:sz w:val="28"/>
          <w:szCs w:val="28"/>
        </w:rPr>
      </w:pPr>
      <w:r w:rsidRPr="007534AD">
        <w:rPr>
          <w:rFonts w:ascii="Times New Roman" w:hAnsi="Times New Roman"/>
          <w:color w:val="000000"/>
          <w:sz w:val="28"/>
          <w:szCs w:val="28"/>
        </w:rPr>
        <w:t>формирование отношения к своему здоровью и здоровью окружающих как к важнейшей социальной ценности;</w:t>
      </w:r>
    </w:p>
    <w:p w:rsidR="008C71A2" w:rsidRPr="007534AD" w:rsidRDefault="008C71A2" w:rsidP="008C71A2">
      <w:pPr>
        <w:pStyle w:val="a3"/>
        <w:numPr>
          <w:ilvl w:val="0"/>
          <w:numId w:val="11"/>
        </w:numPr>
        <w:shd w:val="clear" w:color="auto" w:fill="FFFFFF"/>
        <w:spacing w:after="0" w:line="240" w:lineRule="auto"/>
        <w:jc w:val="both"/>
        <w:rPr>
          <w:rFonts w:ascii="Times New Roman" w:hAnsi="Times New Roman"/>
          <w:sz w:val="28"/>
          <w:szCs w:val="28"/>
        </w:rPr>
      </w:pPr>
      <w:r w:rsidRPr="007534AD">
        <w:rPr>
          <w:rFonts w:ascii="Times New Roman" w:hAnsi="Times New Roman"/>
          <w:color w:val="000000"/>
          <w:sz w:val="28"/>
          <w:szCs w:val="28"/>
        </w:rPr>
        <w:t xml:space="preserve">выработка умений и навыков сохранения и укрепления здоровья, безопасного, ответственного и </w:t>
      </w:r>
      <w:proofErr w:type="spellStart"/>
      <w:r w:rsidRPr="007534AD">
        <w:rPr>
          <w:rFonts w:ascii="Times New Roman" w:hAnsi="Times New Roman"/>
          <w:color w:val="000000"/>
          <w:sz w:val="28"/>
          <w:szCs w:val="28"/>
        </w:rPr>
        <w:t>самосохранительного</w:t>
      </w:r>
      <w:proofErr w:type="spellEnd"/>
      <w:r w:rsidRPr="007534AD">
        <w:rPr>
          <w:rFonts w:ascii="Times New Roman" w:hAnsi="Times New Roman"/>
          <w:color w:val="000000"/>
          <w:sz w:val="28"/>
          <w:szCs w:val="28"/>
        </w:rPr>
        <w:t xml:space="preserve"> поведения;</w:t>
      </w:r>
    </w:p>
    <w:p w:rsidR="008C71A2" w:rsidRPr="007534AD" w:rsidRDefault="008C71A2" w:rsidP="008C71A2">
      <w:pPr>
        <w:pStyle w:val="a3"/>
        <w:numPr>
          <w:ilvl w:val="0"/>
          <w:numId w:val="11"/>
        </w:numPr>
        <w:shd w:val="clear" w:color="auto" w:fill="FFFFFF"/>
        <w:spacing w:after="0" w:line="240" w:lineRule="auto"/>
        <w:jc w:val="both"/>
        <w:rPr>
          <w:rFonts w:ascii="Times New Roman" w:hAnsi="Times New Roman"/>
          <w:sz w:val="28"/>
          <w:szCs w:val="28"/>
        </w:rPr>
      </w:pPr>
      <w:r w:rsidRPr="007534AD">
        <w:rPr>
          <w:rFonts w:ascii="Times New Roman" w:hAnsi="Times New Roman"/>
          <w:color w:val="000000"/>
          <w:sz w:val="28"/>
          <w:szCs w:val="28"/>
        </w:rPr>
        <w:t>закрепление гигиенических и санитарных навыков и привычек;</w:t>
      </w:r>
    </w:p>
    <w:p w:rsidR="008C71A2" w:rsidRPr="007534AD" w:rsidRDefault="008C71A2" w:rsidP="008C71A2">
      <w:pPr>
        <w:pStyle w:val="a3"/>
        <w:numPr>
          <w:ilvl w:val="0"/>
          <w:numId w:val="11"/>
        </w:numPr>
        <w:shd w:val="clear" w:color="auto" w:fill="FFFFFF"/>
        <w:spacing w:after="0" w:line="240" w:lineRule="auto"/>
        <w:jc w:val="both"/>
        <w:rPr>
          <w:rFonts w:ascii="Times New Roman" w:hAnsi="Times New Roman"/>
          <w:sz w:val="28"/>
          <w:szCs w:val="28"/>
        </w:rPr>
      </w:pPr>
      <w:r w:rsidRPr="007534AD">
        <w:rPr>
          <w:rFonts w:ascii="Times New Roman" w:hAnsi="Times New Roman"/>
          <w:color w:val="000000"/>
          <w:sz w:val="28"/>
          <w:szCs w:val="28"/>
        </w:rPr>
        <w:t>приобщение к разумной физической активности;</w:t>
      </w:r>
    </w:p>
    <w:p w:rsidR="008C71A2" w:rsidRPr="007534AD" w:rsidRDefault="008C71A2" w:rsidP="008C71A2">
      <w:pPr>
        <w:pStyle w:val="a3"/>
        <w:numPr>
          <w:ilvl w:val="0"/>
          <w:numId w:val="11"/>
        </w:numPr>
        <w:shd w:val="clear" w:color="auto" w:fill="FFFFFF"/>
        <w:spacing w:after="0" w:line="240" w:lineRule="auto"/>
        <w:ind w:right="58"/>
        <w:jc w:val="both"/>
        <w:rPr>
          <w:rFonts w:ascii="Times New Roman" w:hAnsi="Times New Roman"/>
          <w:sz w:val="28"/>
          <w:szCs w:val="28"/>
        </w:rPr>
      </w:pPr>
      <w:r w:rsidRPr="007534AD">
        <w:rPr>
          <w:rFonts w:ascii="Times New Roman" w:hAnsi="Times New Roman"/>
          <w:color w:val="000000"/>
          <w:sz w:val="28"/>
          <w:szCs w:val="28"/>
        </w:rPr>
        <w:t>обучение умению противостоять разрушительным для здоровья формам поведения.</w:t>
      </w:r>
    </w:p>
    <w:p w:rsidR="008C71A2" w:rsidRPr="007534AD" w:rsidRDefault="008C71A2" w:rsidP="008C71A2">
      <w:pPr>
        <w:shd w:val="clear" w:color="auto" w:fill="FFFFFF"/>
        <w:spacing w:after="0" w:line="240" w:lineRule="auto"/>
        <w:ind w:left="10" w:right="48" w:firstLine="302"/>
        <w:jc w:val="both"/>
        <w:rPr>
          <w:rFonts w:ascii="Times New Roman" w:hAnsi="Times New Roman"/>
          <w:sz w:val="28"/>
          <w:szCs w:val="28"/>
        </w:rPr>
      </w:pPr>
      <w:r w:rsidRPr="007534AD">
        <w:rPr>
          <w:rFonts w:ascii="Times New Roman" w:hAnsi="Times New Roman"/>
          <w:color w:val="000000"/>
          <w:sz w:val="28"/>
          <w:szCs w:val="28"/>
        </w:rPr>
        <w:t xml:space="preserve">При создании подобных программ и проведении занятий следует учитывать определенные принципы. Так, составители пособия по проведению модульного курса профилактики курения делят их на три </w:t>
      </w:r>
      <w:r w:rsidRPr="007534AD">
        <w:rPr>
          <w:rFonts w:ascii="Times New Roman" w:hAnsi="Times New Roman"/>
          <w:color w:val="000000"/>
          <w:sz w:val="28"/>
          <w:szCs w:val="28"/>
        </w:rPr>
        <w:lastRenderedPageBreak/>
        <w:t>группы: системно-структурные, социальные и психологические</w:t>
      </w:r>
      <w:r w:rsidRPr="007534AD">
        <w:rPr>
          <w:rFonts w:ascii="Times New Roman" w:hAnsi="Times New Roman"/>
          <w:color w:val="000000"/>
          <w:sz w:val="28"/>
          <w:szCs w:val="28"/>
          <w:vertAlign w:val="superscript"/>
        </w:rPr>
        <w:t>1</w:t>
      </w:r>
      <w:r w:rsidRPr="007534AD">
        <w:rPr>
          <w:rFonts w:ascii="Times New Roman" w:hAnsi="Times New Roman"/>
          <w:color w:val="000000"/>
          <w:sz w:val="28"/>
          <w:szCs w:val="28"/>
        </w:rPr>
        <w:t>. Действительно, любой врач, взявшийся за составление курса бесед по профилактике здорового образа жизни, сталкивается с необходимостью выделить главное в самой стратегии, в его подготовке и проведении.</w:t>
      </w:r>
    </w:p>
    <w:p w:rsidR="008C71A2" w:rsidRPr="007534AD" w:rsidRDefault="008C71A2" w:rsidP="008C71A2">
      <w:pPr>
        <w:shd w:val="clear" w:color="auto" w:fill="FFFFFF"/>
        <w:spacing w:after="0" w:line="240" w:lineRule="auto"/>
        <w:ind w:left="322"/>
        <w:jc w:val="both"/>
        <w:rPr>
          <w:rFonts w:ascii="Times New Roman" w:hAnsi="Times New Roman"/>
          <w:sz w:val="28"/>
          <w:szCs w:val="28"/>
        </w:rPr>
      </w:pPr>
      <w:r w:rsidRPr="007534AD">
        <w:rPr>
          <w:rFonts w:ascii="Times New Roman" w:hAnsi="Times New Roman"/>
          <w:color w:val="000000"/>
          <w:sz w:val="28"/>
          <w:szCs w:val="28"/>
        </w:rPr>
        <w:t xml:space="preserve">К </w:t>
      </w:r>
      <w:r w:rsidRPr="007534AD">
        <w:rPr>
          <w:rFonts w:ascii="Times New Roman" w:hAnsi="Times New Roman"/>
          <w:i/>
          <w:iCs/>
          <w:color w:val="000000"/>
          <w:sz w:val="28"/>
          <w:szCs w:val="28"/>
        </w:rPr>
        <w:t xml:space="preserve">системно-структурной группе принципов </w:t>
      </w:r>
      <w:r w:rsidRPr="007534AD">
        <w:rPr>
          <w:rFonts w:ascii="Times New Roman" w:hAnsi="Times New Roman"/>
          <w:color w:val="000000"/>
          <w:sz w:val="28"/>
          <w:szCs w:val="28"/>
        </w:rPr>
        <w:t>относятся:</w:t>
      </w:r>
    </w:p>
    <w:p w:rsidR="008C71A2" w:rsidRPr="007534AD" w:rsidRDefault="008C71A2" w:rsidP="008C71A2">
      <w:pPr>
        <w:widowControl w:val="0"/>
        <w:numPr>
          <w:ilvl w:val="0"/>
          <w:numId w:val="1"/>
        </w:numPr>
        <w:shd w:val="clear" w:color="auto" w:fill="FFFFFF"/>
        <w:tabs>
          <w:tab w:val="left" w:pos="480"/>
        </w:tabs>
        <w:autoSpaceDE w:val="0"/>
        <w:autoSpaceDN w:val="0"/>
        <w:adjustRightInd w:val="0"/>
        <w:spacing w:after="0" w:line="240" w:lineRule="auto"/>
        <w:ind w:left="24" w:firstLine="288"/>
        <w:jc w:val="both"/>
        <w:rPr>
          <w:rFonts w:ascii="Times New Roman" w:hAnsi="Times New Roman"/>
          <w:color w:val="000000"/>
          <w:sz w:val="28"/>
          <w:szCs w:val="28"/>
        </w:rPr>
      </w:pPr>
      <w:r w:rsidRPr="007534AD">
        <w:rPr>
          <w:rFonts w:ascii="Times New Roman" w:hAnsi="Times New Roman"/>
          <w:color w:val="000000"/>
          <w:sz w:val="28"/>
          <w:szCs w:val="28"/>
        </w:rPr>
        <w:t>системность, означающая разработку программ на основе анализа актуальной ситуации по данной проблеме как в целом по</w:t>
      </w:r>
      <w:r>
        <w:rPr>
          <w:rFonts w:ascii="Times New Roman" w:hAnsi="Times New Roman"/>
          <w:color w:val="000000"/>
          <w:sz w:val="28"/>
          <w:szCs w:val="28"/>
        </w:rPr>
        <w:t xml:space="preserve"> </w:t>
      </w:r>
      <w:r w:rsidRPr="007534AD">
        <w:rPr>
          <w:rFonts w:ascii="Times New Roman" w:hAnsi="Times New Roman"/>
          <w:color w:val="000000"/>
          <w:sz w:val="28"/>
          <w:szCs w:val="28"/>
        </w:rPr>
        <w:t>стране и в обществе, так и по отношению к определенному составу слушателей;</w:t>
      </w:r>
    </w:p>
    <w:p w:rsidR="008C71A2" w:rsidRPr="007534AD" w:rsidRDefault="008C71A2" w:rsidP="008C71A2">
      <w:pPr>
        <w:widowControl w:val="0"/>
        <w:numPr>
          <w:ilvl w:val="0"/>
          <w:numId w:val="1"/>
        </w:numPr>
        <w:shd w:val="clear" w:color="auto" w:fill="FFFFFF"/>
        <w:tabs>
          <w:tab w:val="left" w:pos="480"/>
        </w:tabs>
        <w:autoSpaceDE w:val="0"/>
        <w:autoSpaceDN w:val="0"/>
        <w:adjustRightInd w:val="0"/>
        <w:spacing w:after="0" w:line="240" w:lineRule="auto"/>
        <w:ind w:left="24" w:firstLine="288"/>
        <w:jc w:val="both"/>
        <w:rPr>
          <w:rFonts w:ascii="Times New Roman" w:hAnsi="Times New Roman"/>
          <w:color w:val="000000"/>
          <w:sz w:val="28"/>
          <w:szCs w:val="28"/>
        </w:rPr>
      </w:pPr>
      <w:r w:rsidRPr="007534AD">
        <w:rPr>
          <w:rFonts w:ascii="Times New Roman" w:hAnsi="Times New Roman"/>
          <w:color w:val="000000"/>
          <w:sz w:val="28"/>
          <w:szCs w:val="28"/>
        </w:rPr>
        <w:t>выявление сведений, относящихся к выбранной проблеме,</w:t>
      </w:r>
      <w:r>
        <w:rPr>
          <w:rFonts w:ascii="Times New Roman" w:hAnsi="Times New Roman"/>
          <w:color w:val="000000"/>
          <w:sz w:val="28"/>
          <w:szCs w:val="28"/>
        </w:rPr>
        <w:t xml:space="preserve"> </w:t>
      </w:r>
      <w:r w:rsidRPr="007534AD">
        <w:rPr>
          <w:rFonts w:ascii="Times New Roman" w:hAnsi="Times New Roman"/>
          <w:color w:val="000000"/>
          <w:sz w:val="28"/>
          <w:szCs w:val="28"/>
        </w:rPr>
        <w:t>но уже известных адресатам предстоящего сообщения;</w:t>
      </w:r>
    </w:p>
    <w:p w:rsidR="008C71A2" w:rsidRPr="007534AD" w:rsidRDefault="008C71A2" w:rsidP="008C71A2">
      <w:pPr>
        <w:widowControl w:val="0"/>
        <w:numPr>
          <w:ilvl w:val="0"/>
          <w:numId w:val="1"/>
        </w:numPr>
        <w:shd w:val="clear" w:color="auto" w:fill="FFFFFF"/>
        <w:tabs>
          <w:tab w:val="left" w:pos="480"/>
        </w:tabs>
        <w:autoSpaceDE w:val="0"/>
        <w:autoSpaceDN w:val="0"/>
        <w:adjustRightInd w:val="0"/>
        <w:spacing w:after="0" w:line="240" w:lineRule="auto"/>
        <w:ind w:left="24" w:firstLine="288"/>
        <w:jc w:val="both"/>
        <w:rPr>
          <w:rFonts w:ascii="Times New Roman" w:hAnsi="Times New Roman"/>
          <w:color w:val="000000"/>
          <w:sz w:val="28"/>
          <w:szCs w:val="28"/>
        </w:rPr>
      </w:pPr>
      <w:r w:rsidRPr="007534AD">
        <w:rPr>
          <w:rFonts w:ascii="Times New Roman" w:hAnsi="Times New Roman"/>
          <w:color w:val="000000"/>
          <w:sz w:val="28"/>
          <w:szCs w:val="28"/>
        </w:rPr>
        <w:t>конкретность и доступность сообщаемого, что предполагает</w:t>
      </w:r>
      <w:r>
        <w:rPr>
          <w:rFonts w:ascii="Times New Roman" w:hAnsi="Times New Roman"/>
          <w:color w:val="000000"/>
          <w:sz w:val="28"/>
          <w:szCs w:val="28"/>
        </w:rPr>
        <w:t xml:space="preserve"> </w:t>
      </w:r>
      <w:r w:rsidRPr="007534AD">
        <w:rPr>
          <w:rFonts w:ascii="Times New Roman" w:hAnsi="Times New Roman"/>
          <w:color w:val="000000"/>
          <w:sz w:val="28"/>
          <w:szCs w:val="28"/>
        </w:rPr>
        <w:t>их четкое изложение понятным языком в соответствии с подготовленностью слушателей, но вместе с тем без искусственного</w:t>
      </w:r>
      <w:r>
        <w:rPr>
          <w:rFonts w:ascii="Times New Roman" w:hAnsi="Times New Roman"/>
          <w:color w:val="000000"/>
          <w:sz w:val="28"/>
          <w:szCs w:val="28"/>
        </w:rPr>
        <w:t xml:space="preserve"> </w:t>
      </w:r>
      <w:r w:rsidRPr="007534AD">
        <w:rPr>
          <w:rFonts w:ascii="Times New Roman" w:hAnsi="Times New Roman"/>
          <w:color w:val="000000"/>
          <w:sz w:val="28"/>
          <w:szCs w:val="28"/>
        </w:rPr>
        <w:t>упрощения и излишней схематизации;</w:t>
      </w:r>
    </w:p>
    <w:p w:rsidR="008C71A2" w:rsidRPr="007534AD" w:rsidRDefault="008C71A2" w:rsidP="008C71A2">
      <w:pPr>
        <w:widowControl w:val="0"/>
        <w:numPr>
          <w:ilvl w:val="0"/>
          <w:numId w:val="1"/>
        </w:numPr>
        <w:shd w:val="clear" w:color="auto" w:fill="FFFFFF"/>
        <w:tabs>
          <w:tab w:val="left" w:pos="480"/>
        </w:tabs>
        <w:autoSpaceDE w:val="0"/>
        <w:autoSpaceDN w:val="0"/>
        <w:adjustRightInd w:val="0"/>
        <w:spacing w:after="0" w:line="240" w:lineRule="auto"/>
        <w:ind w:left="24" w:firstLine="288"/>
        <w:jc w:val="both"/>
        <w:rPr>
          <w:rFonts w:ascii="Times New Roman" w:hAnsi="Times New Roman"/>
          <w:color w:val="000000"/>
          <w:sz w:val="28"/>
          <w:szCs w:val="28"/>
        </w:rPr>
      </w:pPr>
      <w:r w:rsidRPr="007534AD">
        <w:rPr>
          <w:rFonts w:ascii="Times New Roman" w:hAnsi="Times New Roman"/>
          <w:color w:val="000000"/>
          <w:sz w:val="28"/>
          <w:szCs w:val="28"/>
        </w:rPr>
        <w:t>многоаспектность рассмотрения проблемы, чему соответствует</w:t>
      </w:r>
      <w:r>
        <w:rPr>
          <w:rFonts w:ascii="Times New Roman" w:hAnsi="Times New Roman"/>
          <w:color w:val="000000"/>
          <w:sz w:val="28"/>
          <w:szCs w:val="28"/>
        </w:rPr>
        <w:t xml:space="preserve"> </w:t>
      </w:r>
      <w:r w:rsidRPr="007534AD">
        <w:rPr>
          <w:rFonts w:ascii="Times New Roman" w:hAnsi="Times New Roman"/>
          <w:color w:val="000000"/>
          <w:sz w:val="28"/>
          <w:szCs w:val="28"/>
        </w:rPr>
        <w:t>ее анализ и раскрытие с разных точек зрения, а не только с сугубо медицинской, или социальной, или психологической, и пр.</w:t>
      </w:r>
    </w:p>
    <w:p w:rsidR="008C71A2" w:rsidRPr="007534AD" w:rsidRDefault="008C71A2" w:rsidP="008C71A2">
      <w:pPr>
        <w:shd w:val="clear" w:color="auto" w:fill="FFFFFF"/>
        <w:spacing w:after="0" w:line="240" w:lineRule="auto"/>
        <w:ind w:left="350"/>
        <w:jc w:val="both"/>
        <w:rPr>
          <w:rFonts w:ascii="Times New Roman" w:hAnsi="Times New Roman"/>
          <w:sz w:val="28"/>
          <w:szCs w:val="28"/>
        </w:rPr>
      </w:pPr>
      <w:r w:rsidRPr="007534AD">
        <w:rPr>
          <w:rFonts w:ascii="Times New Roman" w:hAnsi="Times New Roman"/>
          <w:color w:val="000000"/>
          <w:sz w:val="28"/>
          <w:szCs w:val="28"/>
        </w:rPr>
        <w:t xml:space="preserve">В </w:t>
      </w:r>
      <w:r w:rsidRPr="007534AD">
        <w:rPr>
          <w:rFonts w:ascii="Times New Roman" w:hAnsi="Times New Roman"/>
          <w:i/>
          <w:iCs/>
          <w:color w:val="000000"/>
          <w:sz w:val="28"/>
          <w:szCs w:val="28"/>
        </w:rPr>
        <w:t xml:space="preserve">социальную группу принципов </w:t>
      </w:r>
      <w:r w:rsidRPr="007534AD">
        <w:rPr>
          <w:rFonts w:ascii="Times New Roman" w:hAnsi="Times New Roman"/>
          <w:color w:val="000000"/>
          <w:sz w:val="28"/>
          <w:szCs w:val="28"/>
        </w:rPr>
        <w:t>входят:</w:t>
      </w:r>
    </w:p>
    <w:p w:rsidR="008C71A2" w:rsidRPr="007534AD" w:rsidRDefault="008C71A2" w:rsidP="008C71A2">
      <w:pPr>
        <w:shd w:val="clear" w:color="auto" w:fill="FFFFFF"/>
        <w:tabs>
          <w:tab w:val="left" w:pos="480"/>
        </w:tabs>
        <w:spacing w:after="0" w:line="240" w:lineRule="auto"/>
        <w:ind w:left="24" w:firstLine="288"/>
        <w:jc w:val="both"/>
        <w:rPr>
          <w:rFonts w:ascii="Times New Roman" w:hAnsi="Times New Roman"/>
          <w:sz w:val="28"/>
          <w:szCs w:val="28"/>
        </w:rPr>
      </w:pPr>
      <w:r w:rsidRPr="007534AD">
        <w:rPr>
          <w:rFonts w:ascii="Times New Roman" w:hAnsi="Times New Roman"/>
          <w:color w:val="000000"/>
          <w:sz w:val="28"/>
          <w:szCs w:val="28"/>
        </w:rPr>
        <w:t>-</w:t>
      </w:r>
      <w:r w:rsidRPr="007534AD">
        <w:rPr>
          <w:rFonts w:ascii="Times New Roman" w:hAnsi="Times New Roman"/>
          <w:color w:val="000000"/>
          <w:sz w:val="28"/>
          <w:szCs w:val="28"/>
        </w:rPr>
        <w:tab/>
        <w:t>деловитость сообщения, предполагающая уверенное, без смущения обсуждение острых социально-нравственных и часто интимных тем, и в первую очередь со стороны ведущего занятие.</w:t>
      </w:r>
      <w:r>
        <w:rPr>
          <w:rFonts w:ascii="Times New Roman" w:hAnsi="Times New Roman"/>
          <w:color w:val="000000"/>
          <w:sz w:val="28"/>
          <w:szCs w:val="28"/>
        </w:rPr>
        <w:t xml:space="preserve"> </w:t>
      </w:r>
      <w:r w:rsidRPr="007534AD">
        <w:rPr>
          <w:rFonts w:ascii="Times New Roman" w:hAnsi="Times New Roman"/>
          <w:color w:val="000000"/>
          <w:sz w:val="28"/>
          <w:szCs w:val="28"/>
        </w:rPr>
        <w:t>Реализация этого принципа обеспечивается использованием научных понятий и выводов, при котором следует избегать излишней сенсационности и запугивания фактами и выводами;</w:t>
      </w:r>
    </w:p>
    <w:p w:rsidR="008C71A2" w:rsidRPr="007534AD" w:rsidRDefault="008C71A2" w:rsidP="008C71A2">
      <w:pPr>
        <w:shd w:val="clear" w:color="auto" w:fill="FFFFFF"/>
        <w:tabs>
          <w:tab w:val="left" w:pos="552"/>
        </w:tabs>
        <w:spacing w:after="0" w:line="240" w:lineRule="auto"/>
        <w:ind w:left="58" w:firstLine="288"/>
        <w:jc w:val="both"/>
        <w:rPr>
          <w:rFonts w:ascii="Times New Roman" w:hAnsi="Times New Roman"/>
          <w:sz w:val="28"/>
          <w:szCs w:val="28"/>
        </w:rPr>
      </w:pPr>
      <w:r w:rsidRPr="007534AD">
        <w:rPr>
          <w:rFonts w:ascii="Times New Roman" w:hAnsi="Times New Roman"/>
          <w:color w:val="000000"/>
          <w:sz w:val="28"/>
          <w:szCs w:val="28"/>
        </w:rPr>
        <w:t>-</w:t>
      </w:r>
      <w:r w:rsidRPr="007534AD">
        <w:rPr>
          <w:rFonts w:ascii="Times New Roman" w:hAnsi="Times New Roman"/>
          <w:color w:val="000000"/>
          <w:sz w:val="28"/>
          <w:szCs w:val="28"/>
        </w:rPr>
        <w:tab/>
        <w:t>активная опережающая инициатива ведущего курс, являющаяся наилучшей гарантией эффективности профилактических</w:t>
      </w:r>
      <w:r>
        <w:rPr>
          <w:rFonts w:ascii="Times New Roman" w:hAnsi="Times New Roman"/>
          <w:color w:val="000000"/>
          <w:sz w:val="28"/>
          <w:szCs w:val="28"/>
        </w:rPr>
        <w:t xml:space="preserve"> </w:t>
      </w:r>
      <w:r w:rsidRPr="007534AD">
        <w:rPr>
          <w:rFonts w:ascii="Times New Roman" w:hAnsi="Times New Roman"/>
          <w:color w:val="000000"/>
          <w:sz w:val="28"/>
          <w:szCs w:val="28"/>
        </w:rPr>
        <w:t>действий;</w:t>
      </w:r>
    </w:p>
    <w:p w:rsidR="008C71A2" w:rsidRPr="007534AD" w:rsidRDefault="008C71A2" w:rsidP="008C71A2">
      <w:pPr>
        <w:widowControl w:val="0"/>
        <w:numPr>
          <w:ilvl w:val="0"/>
          <w:numId w:val="6"/>
        </w:numPr>
        <w:shd w:val="clear" w:color="auto" w:fill="FFFFFF"/>
        <w:tabs>
          <w:tab w:val="left" w:pos="461"/>
        </w:tabs>
        <w:autoSpaceDE w:val="0"/>
        <w:autoSpaceDN w:val="0"/>
        <w:adjustRightInd w:val="0"/>
        <w:spacing w:after="0" w:line="240" w:lineRule="auto"/>
        <w:ind w:left="14" w:firstLine="288"/>
        <w:jc w:val="both"/>
        <w:rPr>
          <w:rFonts w:ascii="Times New Roman" w:hAnsi="Times New Roman"/>
          <w:color w:val="000000"/>
          <w:sz w:val="28"/>
          <w:szCs w:val="28"/>
        </w:rPr>
      </w:pPr>
      <w:r w:rsidRPr="007534AD">
        <w:rPr>
          <w:rFonts w:ascii="Times New Roman" w:hAnsi="Times New Roman"/>
          <w:color w:val="000000"/>
          <w:sz w:val="28"/>
          <w:szCs w:val="28"/>
        </w:rPr>
        <w:t>готовность слушающих к обучению здоровому образу жизни,</w:t>
      </w:r>
      <w:r>
        <w:rPr>
          <w:rFonts w:ascii="Times New Roman" w:hAnsi="Times New Roman"/>
          <w:color w:val="000000"/>
          <w:sz w:val="28"/>
          <w:szCs w:val="28"/>
        </w:rPr>
        <w:t xml:space="preserve"> </w:t>
      </w:r>
      <w:r w:rsidRPr="007534AD">
        <w:rPr>
          <w:rFonts w:ascii="Times New Roman" w:hAnsi="Times New Roman"/>
          <w:color w:val="000000"/>
          <w:sz w:val="28"/>
          <w:szCs w:val="28"/>
        </w:rPr>
        <w:t>что фиксируется наблюдениями ведущего и учетом степени встречного движения аудитории;</w:t>
      </w:r>
    </w:p>
    <w:p w:rsidR="008C71A2" w:rsidRPr="007534AD" w:rsidRDefault="008C71A2" w:rsidP="008C71A2">
      <w:pPr>
        <w:widowControl w:val="0"/>
        <w:numPr>
          <w:ilvl w:val="0"/>
          <w:numId w:val="6"/>
        </w:numPr>
        <w:shd w:val="clear" w:color="auto" w:fill="FFFFFF"/>
        <w:tabs>
          <w:tab w:val="left" w:pos="461"/>
        </w:tabs>
        <w:autoSpaceDE w:val="0"/>
        <w:autoSpaceDN w:val="0"/>
        <w:adjustRightInd w:val="0"/>
        <w:spacing w:after="0" w:line="240" w:lineRule="auto"/>
        <w:ind w:left="14" w:firstLine="288"/>
        <w:jc w:val="both"/>
        <w:rPr>
          <w:rFonts w:ascii="Times New Roman" w:hAnsi="Times New Roman"/>
          <w:color w:val="000000"/>
          <w:sz w:val="28"/>
          <w:szCs w:val="28"/>
        </w:rPr>
      </w:pPr>
      <w:r w:rsidRPr="007534AD">
        <w:rPr>
          <w:rFonts w:ascii="Times New Roman" w:hAnsi="Times New Roman"/>
          <w:color w:val="000000"/>
          <w:sz w:val="28"/>
          <w:szCs w:val="28"/>
        </w:rPr>
        <w:t>выработка связи индивидуальных и социальных установок,</w:t>
      </w:r>
      <w:r>
        <w:rPr>
          <w:rFonts w:ascii="Times New Roman" w:hAnsi="Times New Roman"/>
          <w:color w:val="000000"/>
          <w:sz w:val="28"/>
          <w:szCs w:val="28"/>
        </w:rPr>
        <w:t xml:space="preserve"> </w:t>
      </w:r>
      <w:r w:rsidRPr="007534AD">
        <w:rPr>
          <w:rFonts w:ascii="Times New Roman" w:hAnsi="Times New Roman"/>
          <w:color w:val="000000"/>
          <w:sz w:val="28"/>
          <w:szCs w:val="28"/>
        </w:rPr>
        <w:t>что предусматривает формирование разными способами осознания каждым слушателем социальной, культурной и иной привлекательности здорового образа жизни.</w:t>
      </w:r>
    </w:p>
    <w:p w:rsidR="008C71A2" w:rsidRPr="007534AD" w:rsidRDefault="008C71A2" w:rsidP="008C71A2">
      <w:pPr>
        <w:shd w:val="clear" w:color="auto" w:fill="FFFFFF"/>
        <w:spacing w:after="0" w:line="240" w:lineRule="auto"/>
        <w:ind w:left="312"/>
        <w:jc w:val="both"/>
        <w:rPr>
          <w:rFonts w:ascii="Times New Roman" w:hAnsi="Times New Roman"/>
          <w:sz w:val="28"/>
          <w:szCs w:val="28"/>
        </w:rPr>
      </w:pPr>
      <w:r w:rsidRPr="007534AD">
        <w:rPr>
          <w:rFonts w:ascii="Times New Roman" w:hAnsi="Times New Roman"/>
          <w:i/>
          <w:iCs/>
          <w:color w:val="000000"/>
          <w:sz w:val="28"/>
          <w:szCs w:val="28"/>
        </w:rPr>
        <w:t xml:space="preserve">Психологическую группу принципов </w:t>
      </w:r>
      <w:r w:rsidRPr="007534AD">
        <w:rPr>
          <w:rFonts w:ascii="Times New Roman" w:hAnsi="Times New Roman"/>
          <w:color w:val="000000"/>
          <w:sz w:val="28"/>
          <w:szCs w:val="28"/>
        </w:rPr>
        <w:t>составляют:</w:t>
      </w:r>
    </w:p>
    <w:p w:rsidR="008C71A2" w:rsidRPr="007534AD" w:rsidRDefault="008C71A2" w:rsidP="008C71A2">
      <w:pPr>
        <w:widowControl w:val="0"/>
        <w:numPr>
          <w:ilvl w:val="0"/>
          <w:numId w:val="6"/>
        </w:numPr>
        <w:shd w:val="clear" w:color="auto" w:fill="FFFFFF"/>
        <w:tabs>
          <w:tab w:val="left" w:pos="461"/>
        </w:tabs>
        <w:autoSpaceDE w:val="0"/>
        <w:autoSpaceDN w:val="0"/>
        <w:adjustRightInd w:val="0"/>
        <w:spacing w:after="0" w:line="240" w:lineRule="auto"/>
        <w:ind w:left="14" w:firstLine="288"/>
        <w:jc w:val="both"/>
        <w:rPr>
          <w:rFonts w:ascii="Times New Roman" w:hAnsi="Times New Roman"/>
          <w:color w:val="000000"/>
          <w:sz w:val="28"/>
          <w:szCs w:val="28"/>
        </w:rPr>
      </w:pPr>
      <w:r w:rsidRPr="007534AD">
        <w:rPr>
          <w:rFonts w:ascii="Times New Roman" w:hAnsi="Times New Roman"/>
          <w:color w:val="000000"/>
          <w:sz w:val="28"/>
          <w:szCs w:val="28"/>
        </w:rPr>
        <w:t>адресность — формулирование описываемых навыков с учетом пола, возраста, психического и физического развития, а так</w:t>
      </w:r>
      <w:r>
        <w:rPr>
          <w:rFonts w:ascii="Times New Roman" w:hAnsi="Times New Roman"/>
          <w:color w:val="000000"/>
          <w:sz w:val="28"/>
          <w:szCs w:val="28"/>
        </w:rPr>
        <w:t xml:space="preserve"> </w:t>
      </w:r>
      <w:r w:rsidRPr="007534AD">
        <w:rPr>
          <w:rFonts w:ascii="Times New Roman" w:hAnsi="Times New Roman"/>
          <w:color w:val="000000"/>
          <w:sz w:val="28"/>
          <w:szCs w:val="28"/>
        </w:rPr>
        <w:t>же информированности людей, составляющих данную аудиторию,</w:t>
      </w:r>
      <w:r>
        <w:rPr>
          <w:rFonts w:ascii="Times New Roman" w:hAnsi="Times New Roman"/>
          <w:color w:val="000000"/>
          <w:sz w:val="28"/>
          <w:szCs w:val="28"/>
        </w:rPr>
        <w:t xml:space="preserve"> </w:t>
      </w:r>
      <w:r w:rsidRPr="007534AD">
        <w:rPr>
          <w:rFonts w:ascii="Times New Roman" w:hAnsi="Times New Roman"/>
          <w:color w:val="000000"/>
          <w:sz w:val="28"/>
          <w:szCs w:val="28"/>
        </w:rPr>
        <w:t>и кроме того актуальность обсуждаемых проблем;</w:t>
      </w:r>
    </w:p>
    <w:p w:rsidR="008C71A2" w:rsidRPr="007534AD" w:rsidRDefault="008C71A2" w:rsidP="008C71A2">
      <w:pPr>
        <w:widowControl w:val="0"/>
        <w:numPr>
          <w:ilvl w:val="0"/>
          <w:numId w:val="6"/>
        </w:numPr>
        <w:shd w:val="clear" w:color="auto" w:fill="FFFFFF"/>
        <w:tabs>
          <w:tab w:val="left" w:pos="461"/>
        </w:tabs>
        <w:autoSpaceDE w:val="0"/>
        <w:autoSpaceDN w:val="0"/>
        <w:adjustRightInd w:val="0"/>
        <w:spacing w:after="0" w:line="240" w:lineRule="auto"/>
        <w:ind w:left="14" w:firstLine="288"/>
        <w:jc w:val="both"/>
        <w:rPr>
          <w:rFonts w:ascii="Times New Roman" w:hAnsi="Times New Roman"/>
          <w:color w:val="000000"/>
          <w:sz w:val="28"/>
          <w:szCs w:val="28"/>
        </w:rPr>
      </w:pPr>
      <w:r w:rsidRPr="007534AD">
        <w:rPr>
          <w:rFonts w:ascii="Times New Roman" w:hAnsi="Times New Roman"/>
          <w:color w:val="000000"/>
          <w:sz w:val="28"/>
          <w:szCs w:val="28"/>
        </w:rPr>
        <w:t>правдивость — уклончивость ответов, обещания что-либо</w:t>
      </w:r>
      <w:r>
        <w:rPr>
          <w:rFonts w:ascii="Times New Roman" w:hAnsi="Times New Roman"/>
          <w:color w:val="000000"/>
          <w:sz w:val="28"/>
          <w:szCs w:val="28"/>
        </w:rPr>
        <w:t xml:space="preserve"> </w:t>
      </w:r>
      <w:r w:rsidRPr="007534AD">
        <w:rPr>
          <w:rFonts w:ascii="Times New Roman" w:hAnsi="Times New Roman"/>
          <w:color w:val="000000"/>
          <w:sz w:val="28"/>
          <w:szCs w:val="28"/>
        </w:rPr>
        <w:t>разъяснить потом, ссылки на недостаточную подготовленность самого выступающего нарушают контакт между ним и аудиторией;</w:t>
      </w:r>
    </w:p>
    <w:p w:rsidR="008C71A2" w:rsidRPr="007534AD" w:rsidRDefault="008C71A2" w:rsidP="008C71A2">
      <w:pPr>
        <w:widowControl w:val="0"/>
        <w:numPr>
          <w:ilvl w:val="0"/>
          <w:numId w:val="6"/>
        </w:numPr>
        <w:shd w:val="clear" w:color="auto" w:fill="FFFFFF"/>
        <w:tabs>
          <w:tab w:val="left" w:pos="461"/>
        </w:tabs>
        <w:autoSpaceDE w:val="0"/>
        <w:autoSpaceDN w:val="0"/>
        <w:adjustRightInd w:val="0"/>
        <w:spacing w:after="0" w:line="240" w:lineRule="auto"/>
        <w:ind w:left="14" w:firstLine="288"/>
        <w:jc w:val="both"/>
        <w:rPr>
          <w:rFonts w:ascii="Times New Roman" w:hAnsi="Times New Roman"/>
          <w:color w:val="000000"/>
          <w:sz w:val="28"/>
          <w:szCs w:val="28"/>
        </w:rPr>
      </w:pPr>
      <w:r w:rsidRPr="007534AD">
        <w:rPr>
          <w:rFonts w:ascii="Times New Roman" w:hAnsi="Times New Roman"/>
          <w:color w:val="000000"/>
          <w:sz w:val="28"/>
          <w:szCs w:val="28"/>
        </w:rPr>
        <w:t>доверие — недооценка возможностей слушателей, некорректное выспрашивание, как правило, провоцирующее участников</w:t>
      </w:r>
      <w:r>
        <w:rPr>
          <w:rFonts w:ascii="Times New Roman" w:hAnsi="Times New Roman"/>
          <w:color w:val="000000"/>
          <w:sz w:val="28"/>
          <w:szCs w:val="28"/>
        </w:rPr>
        <w:t xml:space="preserve"> </w:t>
      </w:r>
      <w:r w:rsidRPr="007534AD">
        <w:rPr>
          <w:rFonts w:ascii="Times New Roman" w:hAnsi="Times New Roman"/>
          <w:color w:val="000000"/>
          <w:sz w:val="28"/>
          <w:szCs w:val="28"/>
        </w:rPr>
        <w:t>информационной работы к закрытости, ведут к обострению у них</w:t>
      </w:r>
      <w:r>
        <w:rPr>
          <w:rFonts w:ascii="Times New Roman" w:hAnsi="Times New Roman"/>
          <w:color w:val="000000"/>
          <w:sz w:val="28"/>
          <w:szCs w:val="28"/>
        </w:rPr>
        <w:t xml:space="preserve"> </w:t>
      </w:r>
      <w:r w:rsidRPr="007534AD">
        <w:rPr>
          <w:rFonts w:ascii="Times New Roman" w:hAnsi="Times New Roman"/>
          <w:color w:val="000000"/>
          <w:sz w:val="28"/>
          <w:szCs w:val="28"/>
        </w:rPr>
        <w:t xml:space="preserve">желания остаться на собственных позициях и не идти на сотрудничество, предусматривающее </w:t>
      </w:r>
      <w:r w:rsidRPr="007534AD">
        <w:rPr>
          <w:rFonts w:ascii="Times New Roman" w:hAnsi="Times New Roman"/>
          <w:color w:val="000000"/>
          <w:sz w:val="28"/>
          <w:szCs w:val="28"/>
        </w:rPr>
        <w:lastRenderedPageBreak/>
        <w:t>изменение образа жизни;</w:t>
      </w:r>
    </w:p>
    <w:p w:rsidR="008C71A2" w:rsidRPr="007534AD" w:rsidRDefault="008C71A2" w:rsidP="008C71A2">
      <w:pPr>
        <w:widowControl w:val="0"/>
        <w:numPr>
          <w:ilvl w:val="0"/>
          <w:numId w:val="6"/>
        </w:numPr>
        <w:shd w:val="clear" w:color="auto" w:fill="FFFFFF"/>
        <w:tabs>
          <w:tab w:val="left" w:pos="461"/>
        </w:tabs>
        <w:autoSpaceDE w:val="0"/>
        <w:autoSpaceDN w:val="0"/>
        <w:adjustRightInd w:val="0"/>
        <w:spacing w:after="0" w:line="240" w:lineRule="auto"/>
        <w:ind w:left="14" w:firstLine="288"/>
        <w:jc w:val="both"/>
        <w:rPr>
          <w:rFonts w:ascii="Times New Roman" w:hAnsi="Times New Roman"/>
          <w:color w:val="000000"/>
          <w:sz w:val="28"/>
          <w:szCs w:val="28"/>
        </w:rPr>
      </w:pPr>
      <w:r w:rsidRPr="007534AD">
        <w:rPr>
          <w:rFonts w:ascii="Times New Roman" w:hAnsi="Times New Roman"/>
          <w:color w:val="000000"/>
          <w:sz w:val="28"/>
          <w:szCs w:val="28"/>
        </w:rPr>
        <w:t>поддержка и стимулирование слушателей в их начинаниях, в</w:t>
      </w:r>
      <w:r>
        <w:rPr>
          <w:rFonts w:ascii="Times New Roman" w:hAnsi="Times New Roman"/>
          <w:color w:val="000000"/>
          <w:sz w:val="28"/>
          <w:szCs w:val="28"/>
        </w:rPr>
        <w:t xml:space="preserve"> </w:t>
      </w:r>
      <w:r w:rsidRPr="007534AD">
        <w:rPr>
          <w:rFonts w:ascii="Times New Roman" w:hAnsi="Times New Roman"/>
          <w:color w:val="000000"/>
          <w:sz w:val="28"/>
          <w:szCs w:val="28"/>
        </w:rPr>
        <w:t>познании самих себя и других, в поиске дополнительной информации и т. п.</w:t>
      </w:r>
    </w:p>
    <w:p w:rsidR="008C71A2" w:rsidRPr="007534AD" w:rsidRDefault="008C71A2" w:rsidP="008C71A2">
      <w:pPr>
        <w:widowControl w:val="0"/>
        <w:numPr>
          <w:ilvl w:val="0"/>
          <w:numId w:val="6"/>
        </w:numPr>
        <w:shd w:val="clear" w:color="auto" w:fill="FFFFFF"/>
        <w:tabs>
          <w:tab w:val="left" w:pos="461"/>
        </w:tabs>
        <w:autoSpaceDE w:val="0"/>
        <w:autoSpaceDN w:val="0"/>
        <w:adjustRightInd w:val="0"/>
        <w:spacing w:after="0" w:line="240" w:lineRule="auto"/>
        <w:ind w:left="14" w:firstLine="288"/>
        <w:jc w:val="both"/>
        <w:rPr>
          <w:rFonts w:ascii="Times New Roman" w:hAnsi="Times New Roman"/>
          <w:color w:val="000000"/>
          <w:sz w:val="28"/>
          <w:szCs w:val="28"/>
        </w:rPr>
      </w:pPr>
      <w:r w:rsidRPr="007534AD">
        <w:rPr>
          <w:rFonts w:ascii="Times New Roman" w:hAnsi="Times New Roman"/>
          <w:color w:val="000000"/>
          <w:sz w:val="28"/>
          <w:szCs w:val="28"/>
        </w:rPr>
        <w:t>скрытое оздоровительно-профилактическое воздействие на</w:t>
      </w:r>
      <w:r>
        <w:rPr>
          <w:rFonts w:ascii="Times New Roman" w:hAnsi="Times New Roman"/>
          <w:color w:val="000000"/>
          <w:sz w:val="28"/>
          <w:szCs w:val="28"/>
        </w:rPr>
        <w:t xml:space="preserve"> </w:t>
      </w:r>
      <w:r w:rsidRPr="007534AD">
        <w:rPr>
          <w:rFonts w:ascii="Times New Roman" w:hAnsi="Times New Roman"/>
          <w:color w:val="000000"/>
          <w:sz w:val="28"/>
          <w:szCs w:val="28"/>
        </w:rPr>
        <w:t>личность через активные методы познания и обучения — игры,</w:t>
      </w:r>
      <w:r>
        <w:rPr>
          <w:rFonts w:ascii="Times New Roman" w:hAnsi="Times New Roman"/>
          <w:color w:val="000000"/>
          <w:sz w:val="28"/>
          <w:szCs w:val="28"/>
        </w:rPr>
        <w:t xml:space="preserve"> </w:t>
      </w:r>
      <w:r w:rsidRPr="007534AD">
        <w:rPr>
          <w:rFonts w:ascii="Times New Roman" w:hAnsi="Times New Roman"/>
          <w:color w:val="000000"/>
          <w:sz w:val="28"/>
          <w:szCs w:val="28"/>
        </w:rPr>
        <w:t>тренинги, участие в общественных мероприятиях и др.</w:t>
      </w:r>
    </w:p>
    <w:p w:rsidR="008C71A2" w:rsidRPr="007534AD" w:rsidRDefault="008C71A2" w:rsidP="008C71A2">
      <w:pPr>
        <w:shd w:val="clear" w:color="auto" w:fill="FFFFFF"/>
        <w:spacing w:after="0" w:line="240" w:lineRule="auto"/>
        <w:ind w:left="14" w:right="19" w:firstLine="293"/>
        <w:jc w:val="both"/>
        <w:rPr>
          <w:rFonts w:ascii="Times New Roman" w:hAnsi="Times New Roman"/>
          <w:sz w:val="28"/>
          <w:szCs w:val="28"/>
        </w:rPr>
      </w:pPr>
      <w:r w:rsidRPr="007534AD">
        <w:rPr>
          <w:rFonts w:ascii="Times New Roman" w:hAnsi="Times New Roman"/>
          <w:color w:val="000000"/>
          <w:sz w:val="28"/>
          <w:szCs w:val="28"/>
        </w:rPr>
        <w:t>Успех проведения учебно-профилактического занятия во многом обусловлен умением ведущего четко направлять и контролировать весь его ход, устанавливать спокойные доверительные отношения со слушателями и взаимной (ведущего и аудитории) встречной активности при общении. Конечно, чтобы достичь этого, необходим определенный опыт, но для начала хорошо бы соблюдать основные правила их проведения.</w:t>
      </w:r>
    </w:p>
    <w:p w:rsidR="008C71A2" w:rsidRPr="007534AD" w:rsidRDefault="008C71A2" w:rsidP="008C71A2">
      <w:pPr>
        <w:shd w:val="clear" w:color="auto" w:fill="FFFFFF"/>
        <w:spacing w:after="0" w:line="240" w:lineRule="auto"/>
        <w:ind w:left="10" w:right="19" w:firstLine="302"/>
        <w:jc w:val="both"/>
        <w:rPr>
          <w:rFonts w:ascii="Times New Roman" w:hAnsi="Times New Roman"/>
          <w:sz w:val="28"/>
          <w:szCs w:val="28"/>
        </w:rPr>
      </w:pPr>
      <w:r w:rsidRPr="007534AD">
        <w:rPr>
          <w:rFonts w:ascii="Times New Roman" w:hAnsi="Times New Roman"/>
          <w:b/>
          <w:color w:val="000000"/>
          <w:sz w:val="28"/>
          <w:szCs w:val="28"/>
        </w:rPr>
        <w:t>Особенности общения на групповых занятиях.</w:t>
      </w:r>
      <w:r w:rsidRPr="007534AD">
        <w:rPr>
          <w:rFonts w:ascii="Times New Roman" w:hAnsi="Times New Roman"/>
          <w:b/>
          <w:bCs/>
          <w:color w:val="000000"/>
          <w:sz w:val="28"/>
          <w:szCs w:val="28"/>
        </w:rPr>
        <w:t xml:space="preserve"> </w:t>
      </w:r>
      <w:r w:rsidRPr="007534AD">
        <w:rPr>
          <w:rFonts w:ascii="Times New Roman" w:hAnsi="Times New Roman"/>
          <w:color w:val="000000"/>
          <w:sz w:val="28"/>
          <w:szCs w:val="28"/>
        </w:rPr>
        <w:t>Самое главное — добиться понимания слушателей и удержать их внимание на протяжении всего сообщения, в чем очень хорошо помогают интересные примеры и продуманно подобранные иллюстрации.</w:t>
      </w:r>
    </w:p>
    <w:p w:rsidR="008C71A2" w:rsidRPr="007534AD" w:rsidRDefault="008C71A2" w:rsidP="008C71A2">
      <w:pPr>
        <w:shd w:val="clear" w:color="auto" w:fill="FFFFFF"/>
        <w:spacing w:after="0" w:line="240" w:lineRule="auto"/>
        <w:ind w:left="24" w:right="14" w:firstLine="293"/>
        <w:jc w:val="both"/>
        <w:rPr>
          <w:rFonts w:ascii="Times New Roman" w:hAnsi="Times New Roman"/>
          <w:sz w:val="28"/>
          <w:szCs w:val="28"/>
        </w:rPr>
      </w:pPr>
      <w:r w:rsidRPr="007534AD">
        <w:rPr>
          <w:rFonts w:ascii="Times New Roman" w:hAnsi="Times New Roman"/>
          <w:color w:val="000000"/>
          <w:sz w:val="28"/>
          <w:szCs w:val="28"/>
        </w:rPr>
        <w:t>Всячески подбадривайте участников обсуждения, старайтесь, чтобы в отношении обсуждаемого материала у каждого возникли определенное отношение и оценка.</w:t>
      </w:r>
    </w:p>
    <w:p w:rsidR="008C71A2" w:rsidRPr="007534AD" w:rsidRDefault="008C71A2" w:rsidP="008C71A2">
      <w:pPr>
        <w:shd w:val="clear" w:color="auto" w:fill="FFFFFF"/>
        <w:spacing w:after="0" w:line="240" w:lineRule="auto"/>
        <w:ind w:right="82" w:firstLine="284"/>
        <w:jc w:val="both"/>
        <w:rPr>
          <w:rFonts w:ascii="Times New Roman" w:hAnsi="Times New Roman"/>
          <w:sz w:val="28"/>
          <w:szCs w:val="28"/>
        </w:rPr>
      </w:pPr>
      <w:r w:rsidRPr="007534AD">
        <w:rPr>
          <w:rFonts w:ascii="Times New Roman" w:hAnsi="Times New Roman"/>
          <w:color w:val="000000"/>
          <w:sz w:val="28"/>
          <w:szCs w:val="28"/>
        </w:rPr>
        <w:t>Следует чутко и своевременно поощрять стремление делиться своими мыслями и соображениями по поводу услышанного. На групповом занятии важно понять и услышать мнение каждого и каждому предоставить возможность высказаться. Необходимо уважительное заинтересованное отношение к любому суждению. Если кто-то говорит нечто, не совпадающее с установкой занятия, на это можно отреагировать примерно так: «Многие согласились бы с вами, однако известно, что...» Таким образом, человек будет избавлен от чувства смущения за неправильный ответ.</w:t>
      </w:r>
    </w:p>
    <w:p w:rsidR="008C71A2" w:rsidRPr="007534AD" w:rsidRDefault="008C71A2" w:rsidP="008C71A2">
      <w:pPr>
        <w:shd w:val="clear" w:color="auto" w:fill="FFFFFF"/>
        <w:spacing w:after="0" w:line="240" w:lineRule="auto"/>
        <w:ind w:left="5" w:right="82" w:firstLine="288"/>
        <w:jc w:val="both"/>
        <w:rPr>
          <w:rFonts w:ascii="Times New Roman" w:hAnsi="Times New Roman"/>
          <w:sz w:val="28"/>
          <w:szCs w:val="28"/>
        </w:rPr>
      </w:pPr>
      <w:r w:rsidRPr="007534AD">
        <w:rPr>
          <w:rFonts w:ascii="Times New Roman" w:hAnsi="Times New Roman"/>
          <w:color w:val="000000"/>
          <w:sz w:val="28"/>
          <w:szCs w:val="28"/>
        </w:rPr>
        <w:t>Никогда не перебивайте говорящего. Для того чтобы его слова не выходили за рамки темы или регламента, уже в начале встречи оговорите ограничения, которые надо соблюдать.</w:t>
      </w:r>
    </w:p>
    <w:p w:rsidR="008C71A2" w:rsidRPr="007534AD" w:rsidRDefault="008C71A2" w:rsidP="008C71A2">
      <w:pPr>
        <w:shd w:val="clear" w:color="auto" w:fill="FFFFFF"/>
        <w:spacing w:after="0" w:line="240" w:lineRule="auto"/>
        <w:ind w:left="14" w:right="77" w:firstLine="278"/>
        <w:jc w:val="both"/>
        <w:rPr>
          <w:rFonts w:ascii="Times New Roman" w:hAnsi="Times New Roman"/>
          <w:sz w:val="28"/>
          <w:szCs w:val="28"/>
        </w:rPr>
      </w:pPr>
      <w:r w:rsidRPr="007534AD">
        <w:rPr>
          <w:rFonts w:ascii="Times New Roman" w:hAnsi="Times New Roman"/>
          <w:color w:val="000000"/>
          <w:sz w:val="28"/>
          <w:szCs w:val="28"/>
        </w:rPr>
        <w:t>Уважительно относитесь ко всем собравшимся без исключения. Если вы проявите хотя бы к одному из них недружелюбное отношение, то и остальные станут ждать такого обращения с вашей стороны.</w:t>
      </w:r>
    </w:p>
    <w:p w:rsidR="008C71A2" w:rsidRPr="007534AD" w:rsidRDefault="008C71A2" w:rsidP="008C71A2">
      <w:pPr>
        <w:shd w:val="clear" w:color="auto" w:fill="FFFFFF"/>
        <w:spacing w:after="0" w:line="240" w:lineRule="auto"/>
        <w:ind w:left="19" w:right="77" w:firstLine="283"/>
        <w:jc w:val="both"/>
        <w:rPr>
          <w:rFonts w:ascii="Times New Roman" w:hAnsi="Times New Roman"/>
          <w:sz w:val="28"/>
          <w:szCs w:val="28"/>
        </w:rPr>
      </w:pPr>
      <w:r w:rsidRPr="007534AD">
        <w:rPr>
          <w:rFonts w:ascii="Times New Roman" w:hAnsi="Times New Roman"/>
          <w:color w:val="000000"/>
          <w:sz w:val="28"/>
          <w:szCs w:val="28"/>
        </w:rPr>
        <w:t>Особое внимание уделяйте умению задавать вопросы, ибо во многих беседах и обсуждениях именно этот прием является весьма существенным и для начала дискуссии, и для ее поддержания.</w:t>
      </w:r>
    </w:p>
    <w:p w:rsidR="008C71A2" w:rsidRDefault="008C71A2" w:rsidP="008C71A2">
      <w:pPr>
        <w:shd w:val="clear" w:color="auto" w:fill="FFFFFF"/>
        <w:spacing w:after="0" w:line="240" w:lineRule="auto"/>
        <w:ind w:right="38"/>
        <w:jc w:val="center"/>
        <w:rPr>
          <w:rFonts w:ascii="Times New Roman" w:hAnsi="Times New Roman"/>
          <w:b/>
          <w:bCs/>
          <w:i/>
          <w:iCs/>
          <w:color w:val="000000"/>
          <w:sz w:val="28"/>
          <w:szCs w:val="28"/>
        </w:rPr>
      </w:pPr>
    </w:p>
    <w:p w:rsidR="008C71A2" w:rsidRPr="007534AD" w:rsidRDefault="008C71A2" w:rsidP="008C71A2">
      <w:pPr>
        <w:shd w:val="clear" w:color="auto" w:fill="FFFFFF"/>
        <w:spacing w:after="0" w:line="240" w:lineRule="auto"/>
        <w:ind w:right="38"/>
        <w:jc w:val="center"/>
        <w:rPr>
          <w:rFonts w:ascii="Times New Roman" w:hAnsi="Times New Roman"/>
          <w:sz w:val="28"/>
          <w:szCs w:val="28"/>
        </w:rPr>
      </w:pPr>
      <w:r w:rsidRPr="007534AD">
        <w:rPr>
          <w:rFonts w:ascii="Times New Roman" w:hAnsi="Times New Roman"/>
          <w:b/>
          <w:bCs/>
          <w:i/>
          <w:iCs/>
          <w:color w:val="000000"/>
          <w:sz w:val="28"/>
          <w:szCs w:val="28"/>
        </w:rPr>
        <w:t>Практические советы.</w:t>
      </w:r>
    </w:p>
    <w:p w:rsidR="008C71A2" w:rsidRPr="007534AD" w:rsidRDefault="008C71A2" w:rsidP="008C71A2">
      <w:pPr>
        <w:widowControl w:val="0"/>
        <w:numPr>
          <w:ilvl w:val="0"/>
          <w:numId w:val="7"/>
        </w:numPr>
        <w:shd w:val="clear" w:color="auto" w:fill="FFFFFF"/>
        <w:tabs>
          <w:tab w:val="left" w:pos="533"/>
        </w:tabs>
        <w:autoSpaceDE w:val="0"/>
        <w:autoSpaceDN w:val="0"/>
        <w:adjustRightInd w:val="0"/>
        <w:spacing w:after="0" w:line="240" w:lineRule="auto"/>
        <w:ind w:left="29" w:firstLine="293"/>
        <w:jc w:val="both"/>
        <w:rPr>
          <w:rFonts w:ascii="Times New Roman" w:hAnsi="Times New Roman"/>
          <w:color w:val="000000"/>
          <w:sz w:val="28"/>
          <w:szCs w:val="28"/>
        </w:rPr>
      </w:pPr>
      <w:r w:rsidRPr="007534AD">
        <w:rPr>
          <w:rFonts w:ascii="Times New Roman" w:hAnsi="Times New Roman"/>
          <w:color w:val="000000"/>
          <w:sz w:val="28"/>
          <w:szCs w:val="28"/>
        </w:rPr>
        <w:t>Прежде всего лучше задавать вопросы, оставляющие свободу для</w:t>
      </w:r>
      <w:r>
        <w:rPr>
          <w:rFonts w:ascii="Times New Roman" w:hAnsi="Times New Roman"/>
          <w:color w:val="000000"/>
          <w:sz w:val="28"/>
          <w:szCs w:val="28"/>
        </w:rPr>
        <w:t xml:space="preserve"> </w:t>
      </w:r>
      <w:r w:rsidRPr="007534AD">
        <w:rPr>
          <w:rFonts w:ascii="Times New Roman" w:hAnsi="Times New Roman"/>
          <w:color w:val="000000"/>
          <w:sz w:val="28"/>
          <w:szCs w:val="28"/>
        </w:rPr>
        <w:t>выбора: «Вы не могли бы рассказать об этом подробнее?», «Каково ваше</w:t>
      </w:r>
      <w:r>
        <w:rPr>
          <w:rFonts w:ascii="Times New Roman" w:hAnsi="Times New Roman"/>
          <w:color w:val="000000"/>
          <w:sz w:val="28"/>
          <w:szCs w:val="28"/>
        </w:rPr>
        <w:t xml:space="preserve"> </w:t>
      </w:r>
      <w:r w:rsidRPr="007534AD">
        <w:rPr>
          <w:rFonts w:ascii="Times New Roman" w:hAnsi="Times New Roman"/>
          <w:color w:val="000000"/>
          <w:sz w:val="28"/>
          <w:szCs w:val="28"/>
        </w:rPr>
        <w:t>мнение?»</w:t>
      </w:r>
    </w:p>
    <w:p w:rsidR="008C71A2" w:rsidRPr="007534AD" w:rsidRDefault="008C71A2" w:rsidP="008C71A2">
      <w:pPr>
        <w:widowControl w:val="0"/>
        <w:numPr>
          <w:ilvl w:val="0"/>
          <w:numId w:val="7"/>
        </w:numPr>
        <w:shd w:val="clear" w:color="auto" w:fill="FFFFFF"/>
        <w:tabs>
          <w:tab w:val="left" w:pos="533"/>
        </w:tabs>
        <w:autoSpaceDE w:val="0"/>
        <w:autoSpaceDN w:val="0"/>
        <w:adjustRightInd w:val="0"/>
        <w:spacing w:after="0" w:line="240" w:lineRule="auto"/>
        <w:ind w:left="29" w:firstLine="293"/>
        <w:jc w:val="both"/>
        <w:rPr>
          <w:rFonts w:ascii="Times New Roman" w:hAnsi="Times New Roman"/>
          <w:color w:val="000000"/>
          <w:sz w:val="28"/>
          <w:szCs w:val="28"/>
        </w:rPr>
      </w:pPr>
      <w:r w:rsidRPr="007534AD">
        <w:rPr>
          <w:rFonts w:ascii="Times New Roman" w:hAnsi="Times New Roman"/>
          <w:color w:val="000000"/>
          <w:sz w:val="28"/>
          <w:szCs w:val="28"/>
        </w:rPr>
        <w:t>После каждого обращения к слушателям выдержите небольшую паузу (не менее половины минуты). Надо собеседникам единовременно</w:t>
      </w:r>
      <w:r>
        <w:rPr>
          <w:rFonts w:ascii="Times New Roman" w:hAnsi="Times New Roman"/>
          <w:color w:val="000000"/>
          <w:sz w:val="28"/>
          <w:szCs w:val="28"/>
        </w:rPr>
        <w:t xml:space="preserve"> </w:t>
      </w:r>
      <w:r w:rsidRPr="007534AD">
        <w:rPr>
          <w:rFonts w:ascii="Times New Roman" w:hAnsi="Times New Roman"/>
          <w:color w:val="000000"/>
          <w:sz w:val="28"/>
          <w:szCs w:val="28"/>
        </w:rPr>
        <w:t>предлагать только один вопрос, а не нагружать группой вопросов, следующих без перерыва один за другим. И после каждого следует дождаться</w:t>
      </w:r>
      <w:r>
        <w:rPr>
          <w:rFonts w:ascii="Times New Roman" w:hAnsi="Times New Roman"/>
          <w:color w:val="000000"/>
          <w:sz w:val="28"/>
          <w:szCs w:val="28"/>
        </w:rPr>
        <w:t xml:space="preserve"> </w:t>
      </w:r>
      <w:r w:rsidRPr="007534AD">
        <w:rPr>
          <w:rFonts w:ascii="Times New Roman" w:hAnsi="Times New Roman"/>
          <w:color w:val="000000"/>
          <w:sz w:val="28"/>
          <w:szCs w:val="28"/>
        </w:rPr>
        <w:t>ответа.</w:t>
      </w:r>
    </w:p>
    <w:p w:rsidR="008C71A2" w:rsidRPr="007534AD" w:rsidRDefault="008C71A2" w:rsidP="008C71A2">
      <w:pPr>
        <w:widowControl w:val="0"/>
        <w:numPr>
          <w:ilvl w:val="0"/>
          <w:numId w:val="7"/>
        </w:numPr>
        <w:shd w:val="clear" w:color="auto" w:fill="FFFFFF"/>
        <w:tabs>
          <w:tab w:val="left" w:pos="533"/>
        </w:tabs>
        <w:autoSpaceDE w:val="0"/>
        <w:autoSpaceDN w:val="0"/>
        <w:adjustRightInd w:val="0"/>
        <w:spacing w:after="0" w:line="240" w:lineRule="auto"/>
        <w:ind w:left="29" w:firstLine="293"/>
        <w:jc w:val="both"/>
        <w:rPr>
          <w:rFonts w:ascii="Times New Roman" w:hAnsi="Times New Roman"/>
          <w:color w:val="000000"/>
          <w:sz w:val="28"/>
          <w:szCs w:val="28"/>
        </w:rPr>
      </w:pPr>
      <w:r w:rsidRPr="007534AD">
        <w:rPr>
          <w:rFonts w:ascii="Times New Roman" w:hAnsi="Times New Roman"/>
          <w:color w:val="000000"/>
          <w:sz w:val="28"/>
          <w:szCs w:val="28"/>
        </w:rPr>
        <w:lastRenderedPageBreak/>
        <w:t>Старайтесь понять, не обнаруживает ли человек, к которому вы обратились, признаков растерянности, страха или просто неспособности</w:t>
      </w:r>
      <w:r>
        <w:rPr>
          <w:rFonts w:ascii="Times New Roman" w:hAnsi="Times New Roman"/>
          <w:color w:val="000000"/>
          <w:sz w:val="28"/>
          <w:szCs w:val="28"/>
        </w:rPr>
        <w:t xml:space="preserve"> </w:t>
      </w:r>
      <w:r w:rsidRPr="007534AD">
        <w:rPr>
          <w:rFonts w:ascii="Times New Roman" w:hAnsi="Times New Roman"/>
          <w:color w:val="000000"/>
          <w:sz w:val="28"/>
          <w:szCs w:val="28"/>
        </w:rPr>
        <w:t>сформулировать ответ. В таком случае надо помочь ему ободряющими</w:t>
      </w:r>
      <w:r>
        <w:rPr>
          <w:rFonts w:ascii="Times New Roman" w:hAnsi="Times New Roman"/>
          <w:color w:val="000000"/>
          <w:sz w:val="28"/>
          <w:szCs w:val="28"/>
        </w:rPr>
        <w:t xml:space="preserve"> </w:t>
      </w:r>
      <w:r w:rsidRPr="007534AD">
        <w:rPr>
          <w:rFonts w:ascii="Times New Roman" w:hAnsi="Times New Roman"/>
          <w:color w:val="000000"/>
          <w:sz w:val="28"/>
          <w:szCs w:val="28"/>
        </w:rPr>
        <w:t>словами или предложением еще раз тщательно обдумать ответ.</w:t>
      </w:r>
    </w:p>
    <w:p w:rsidR="008C71A2" w:rsidRPr="007534AD" w:rsidRDefault="008C71A2" w:rsidP="008C71A2">
      <w:pPr>
        <w:widowControl w:val="0"/>
        <w:numPr>
          <w:ilvl w:val="0"/>
          <w:numId w:val="7"/>
        </w:numPr>
        <w:shd w:val="clear" w:color="auto" w:fill="FFFFFF"/>
        <w:tabs>
          <w:tab w:val="left" w:pos="533"/>
        </w:tabs>
        <w:autoSpaceDE w:val="0"/>
        <w:autoSpaceDN w:val="0"/>
        <w:adjustRightInd w:val="0"/>
        <w:spacing w:after="0" w:line="240" w:lineRule="auto"/>
        <w:ind w:left="29" w:firstLine="293"/>
        <w:jc w:val="both"/>
        <w:rPr>
          <w:rFonts w:ascii="Times New Roman" w:hAnsi="Times New Roman"/>
          <w:color w:val="000000"/>
          <w:sz w:val="28"/>
          <w:szCs w:val="28"/>
        </w:rPr>
      </w:pPr>
      <w:r w:rsidRPr="007534AD">
        <w:rPr>
          <w:rFonts w:ascii="Times New Roman" w:hAnsi="Times New Roman"/>
          <w:color w:val="000000"/>
          <w:sz w:val="28"/>
          <w:szCs w:val="28"/>
        </w:rPr>
        <w:t>Всегда благодарите за самостоятельное выступление, за проявленную инициативу, даже за не совсем правильный ответ. Но не оставляйте</w:t>
      </w:r>
      <w:r>
        <w:rPr>
          <w:rFonts w:ascii="Times New Roman" w:hAnsi="Times New Roman"/>
          <w:color w:val="000000"/>
          <w:sz w:val="28"/>
          <w:szCs w:val="28"/>
        </w:rPr>
        <w:t xml:space="preserve"> </w:t>
      </w:r>
      <w:r w:rsidRPr="007534AD">
        <w:rPr>
          <w:rFonts w:ascii="Times New Roman" w:hAnsi="Times New Roman"/>
          <w:color w:val="000000"/>
          <w:sz w:val="28"/>
          <w:szCs w:val="28"/>
        </w:rPr>
        <w:t>без оценки, без комментариев неверные высказывания. Обязательно</w:t>
      </w:r>
      <w:r>
        <w:rPr>
          <w:rFonts w:ascii="Times New Roman" w:hAnsi="Times New Roman"/>
          <w:color w:val="000000"/>
          <w:sz w:val="28"/>
          <w:szCs w:val="28"/>
        </w:rPr>
        <w:t xml:space="preserve"> </w:t>
      </w:r>
      <w:r w:rsidRPr="007534AD">
        <w:rPr>
          <w:rFonts w:ascii="Times New Roman" w:hAnsi="Times New Roman"/>
          <w:color w:val="000000"/>
          <w:sz w:val="28"/>
          <w:szCs w:val="28"/>
        </w:rPr>
        <w:t>доступно объясните, в чем их ошибочность, но делайте это корректно, а</w:t>
      </w:r>
      <w:r>
        <w:rPr>
          <w:rFonts w:ascii="Times New Roman" w:hAnsi="Times New Roman"/>
          <w:color w:val="000000"/>
          <w:sz w:val="28"/>
          <w:szCs w:val="28"/>
        </w:rPr>
        <w:t xml:space="preserve"> </w:t>
      </w:r>
      <w:r w:rsidRPr="007534AD">
        <w:rPr>
          <w:rFonts w:ascii="Times New Roman" w:hAnsi="Times New Roman"/>
          <w:color w:val="000000"/>
          <w:sz w:val="28"/>
          <w:szCs w:val="28"/>
        </w:rPr>
        <w:t>главное, доказательно.</w:t>
      </w:r>
    </w:p>
    <w:p w:rsidR="008C71A2" w:rsidRPr="007534AD" w:rsidRDefault="008C71A2" w:rsidP="008C71A2">
      <w:pPr>
        <w:shd w:val="clear" w:color="auto" w:fill="FFFFFF"/>
        <w:spacing w:after="0" w:line="240" w:lineRule="auto"/>
        <w:ind w:left="5" w:right="14" w:firstLine="293"/>
        <w:jc w:val="both"/>
        <w:rPr>
          <w:rFonts w:ascii="Times New Roman" w:hAnsi="Times New Roman"/>
          <w:sz w:val="28"/>
          <w:szCs w:val="28"/>
        </w:rPr>
      </w:pPr>
      <w:r w:rsidRPr="007534AD">
        <w:rPr>
          <w:rFonts w:ascii="Times New Roman" w:hAnsi="Times New Roman"/>
          <w:b/>
          <w:color w:val="000000"/>
          <w:sz w:val="28"/>
          <w:szCs w:val="28"/>
        </w:rPr>
        <w:t>План проведения учебно-просветительского занятия.</w:t>
      </w:r>
      <w:r w:rsidRPr="007534AD">
        <w:rPr>
          <w:rFonts w:ascii="Times New Roman" w:hAnsi="Times New Roman"/>
          <w:b/>
          <w:bCs/>
          <w:color w:val="000000"/>
          <w:sz w:val="28"/>
          <w:szCs w:val="28"/>
        </w:rPr>
        <w:t xml:space="preserve"> </w:t>
      </w:r>
      <w:r w:rsidRPr="007534AD">
        <w:rPr>
          <w:rFonts w:ascii="Times New Roman" w:hAnsi="Times New Roman"/>
          <w:color w:val="000000"/>
          <w:sz w:val="28"/>
          <w:szCs w:val="28"/>
        </w:rPr>
        <w:t xml:space="preserve">Большая часть успеха учебно-просветительского занятия зависит от его подготовки. Особенно важно уметь логически правильно, </w:t>
      </w:r>
      <w:proofErr w:type="spellStart"/>
      <w:r w:rsidRPr="007534AD">
        <w:rPr>
          <w:rFonts w:ascii="Times New Roman" w:hAnsi="Times New Roman"/>
          <w:color w:val="000000"/>
          <w:sz w:val="28"/>
          <w:szCs w:val="28"/>
        </w:rPr>
        <w:t>взаимосвязанно</w:t>
      </w:r>
      <w:proofErr w:type="spellEnd"/>
      <w:r w:rsidRPr="007534AD">
        <w:rPr>
          <w:rFonts w:ascii="Times New Roman" w:hAnsi="Times New Roman"/>
          <w:color w:val="000000"/>
          <w:sz w:val="28"/>
          <w:szCs w:val="28"/>
        </w:rPr>
        <w:t xml:space="preserve"> и последовательно продумать и составить сценарий (план) его проведения. В такой подготовке могут помочь сведения о построении типового процесса обучения из других разделов данного учебного пособия. Однако надо учитывать, что его составление не всегда происходит «линейно», т.е. в прямой последовательности приведенных ниже пунктов. Нередко осознание целей и задач в полной мере достигается после детального планирования основной части занятия, содержание которой во многом зависит от возможности подобрать те или иные методические материалы и средства. Тем не менее рассмотрим составляющие такого сценария, по которым нужно определиться до проведения занятия.</w:t>
      </w:r>
    </w:p>
    <w:p w:rsidR="008C71A2" w:rsidRPr="007534AD" w:rsidRDefault="008C71A2" w:rsidP="008C71A2">
      <w:pPr>
        <w:widowControl w:val="0"/>
        <w:numPr>
          <w:ilvl w:val="0"/>
          <w:numId w:val="8"/>
        </w:numPr>
        <w:shd w:val="clear" w:color="auto" w:fill="FFFFFF"/>
        <w:tabs>
          <w:tab w:val="left" w:pos="523"/>
        </w:tabs>
        <w:autoSpaceDE w:val="0"/>
        <w:autoSpaceDN w:val="0"/>
        <w:adjustRightInd w:val="0"/>
        <w:spacing w:after="0" w:line="240" w:lineRule="auto"/>
        <w:ind w:firstLine="298"/>
        <w:jc w:val="both"/>
        <w:rPr>
          <w:rFonts w:ascii="Times New Roman" w:hAnsi="Times New Roman"/>
          <w:color w:val="000000"/>
          <w:sz w:val="28"/>
          <w:szCs w:val="28"/>
        </w:rPr>
      </w:pPr>
      <w:r w:rsidRPr="007534AD">
        <w:rPr>
          <w:rFonts w:ascii="Times New Roman" w:hAnsi="Times New Roman"/>
          <w:i/>
          <w:iCs/>
          <w:color w:val="000000"/>
          <w:sz w:val="28"/>
          <w:szCs w:val="28"/>
        </w:rPr>
        <w:t xml:space="preserve">Тема. </w:t>
      </w:r>
      <w:r w:rsidRPr="007534AD">
        <w:rPr>
          <w:rFonts w:ascii="Times New Roman" w:hAnsi="Times New Roman"/>
          <w:color w:val="000000"/>
          <w:sz w:val="28"/>
          <w:szCs w:val="28"/>
        </w:rPr>
        <w:t>Для слушателей, с учетом уровня их подготовленности,</w:t>
      </w:r>
      <w:r>
        <w:rPr>
          <w:rFonts w:ascii="Times New Roman" w:hAnsi="Times New Roman"/>
          <w:color w:val="000000"/>
          <w:sz w:val="28"/>
          <w:szCs w:val="28"/>
        </w:rPr>
        <w:t xml:space="preserve"> </w:t>
      </w:r>
      <w:r w:rsidRPr="007534AD">
        <w:rPr>
          <w:rFonts w:ascii="Times New Roman" w:hAnsi="Times New Roman"/>
          <w:color w:val="000000"/>
          <w:sz w:val="28"/>
          <w:szCs w:val="28"/>
        </w:rPr>
        <w:t>она может формулироваться несколько иначе, чем для специалистов в данном вопросе. Например, передавая знания о профилактике респираторно-вирусных заболеваний родителям, ведущий</w:t>
      </w:r>
      <w:r>
        <w:rPr>
          <w:rFonts w:ascii="Times New Roman" w:hAnsi="Times New Roman"/>
          <w:color w:val="000000"/>
          <w:sz w:val="28"/>
          <w:szCs w:val="28"/>
        </w:rPr>
        <w:t xml:space="preserve"> </w:t>
      </w:r>
      <w:r w:rsidRPr="007534AD">
        <w:rPr>
          <w:rFonts w:ascii="Times New Roman" w:hAnsi="Times New Roman"/>
          <w:color w:val="000000"/>
          <w:sz w:val="28"/>
          <w:szCs w:val="28"/>
        </w:rPr>
        <w:t>может озаглавить свое сообщение так: «Как уберечь наших детей от...».</w:t>
      </w:r>
    </w:p>
    <w:p w:rsidR="008C71A2" w:rsidRPr="007534AD" w:rsidRDefault="008C71A2" w:rsidP="008C71A2">
      <w:pPr>
        <w:widowControl w:val="0"/>
        <w:numPr>
          <w:ilvl w:val="0"/>
          <w:numId w:val="8"/>
        </w:numPr>
        <w:shd w:val="clear" w:color="auto" w:fill="FFFFFF"/>
        <w:tabs>
          <w:tab w:val="left" w:pos="523"/>
        </w:tabs>
        <w:autoSpaceDE w:val="0"/>
        <w:autoSpaceDN w:val="0"/>
        <w:adjustRightInd w:val="0"/>
        <w:spacing w:after="0" w:line="240" w:lineRule="auto"/>
        <w:ind w:firstLine="298"/>
        <w:jc w:val="both"/>
        <w:rPr>
          <w:rFonts w:ascii="Times New Roman" w:hAnsi="Times New Roman"/>
          <w:color w:val="000000"/>
          <w:sz w:val="28"/>
          <w:szCs w:val="28"/>
        </w:rPr>
      </w:pPr>
      <w:r w:rsidRPr="007534AD">
        <w:rPr>
          <w:rFonts w:ascii="Times New Roman" w:hAnsi="Times New Roman"/>
          <w:i/>
          <w:iCs/>
          <w:color w:val="000000"/>
          <w:sz w:val="28"/>
          <w:szCs w:val="28"/>
        </w:rPr>
        <w:t xml:space="preserve">Цель и задачи. </w:t>
      </w:r>
      <w:r w:rsidRPr="007534AD">
        <w:rPr>
          <w:rFonts w:ascii="Times New Roman" w:hAnsi="Times New Roman"/>
          <w:color w:val="000000"/>
          <w:sz w:val="28"/>
          <w:szCs w:val="28"/>
        </w:rPr>
        <w:t xml:space="preserve">Цель рассматривается как представление о желаемом результате. При ее формулировке важно учитывать специфическое содержание занятия и возможность проверки ее достижения. Например, целью просветительской лекции врача трудно представить искоренение привычки </w:t>
      </w:r>
      <w:proofErr w:type="spellStart"/>
      <w:r w:rsidRPr="007534AD">
        <w:rPr>
          <w:rFonts w:ascii="Times New Roman" w:hAnsi="Times New Roman"/>
          <w:color w:val="000000"/>
          <w:sz w:val="28"/>
          <w:szCs w:val="28"/>
        </w:rPr>
        <w:t>табакокурения</w:t>
      </w:r>
      <w:proofErr w:type="spellEnd"/>
      <w:r w:rsidRPr="007534AD">
        <w:rPr>
          <w:rFonts w:ascii="Times New Roman" w:hAnsi="Times New Roman"/>
          <w:color w:val="000000"/>
          <w:sz w:val="28"/>
          <w:szCs w:val="28"/>
        </w:rPr>
        <w:t>, но будет понятно желание (цель) помочь людям осознать опасность последствий этой привычки.</w:t>
      </w:r>
    </w:p>
    <w:p w:rsidR="008C71A2" w:rsidRPr="007534AD" w:rsidRDefault="008C71A2" w:rsidP="008C71A2">
      <w:pPr>
        <w:shd w:val="clear" w:color="auto" w:fill="FFFFFF"/>
        <w:spacing w:after="0" w:line="240" w:lineRule="auto"/>
        <w:ind w:left="5" w:right="14" w:firstLine="293"/>
        <w:jc w:val="both"/>
        <w:rPr>
          <w:rFonts w:ascii="Times New Roman" w:hAnsi="Times New Roman"/>
          <w:sz w:val="28"/>
          <w:szCs w:val="28"/>
        </w:rPr>
      </w:pPr>
      <w:r w:rsidRPr="007534AD">
        <w:rPr>
          <w:rFonts w:ascii="Times New Roman" w:hAnsi="Times New Roman"/>
          <w:color w:val="000000"/>
          <w:sz w:val="28"/>
          <w:szCs w:val="28"/>
        </w:rPr>
        <w:t>Задачи по возможности должны отражать те реальные действия, которые предполагается осуществить для достижения поставленной цели. Следовательно, язык описания задачи должен быть «деятельным»: их формулировки могут начинаться со слов «объяснить», «изложить», «привлечь внимание», «научить», «проверить» и пр.</w:t>
      </w:r>
    </w:p>
    <w:p w:rsidR="008C71A2" w:rsidRPr="007534AD" w:rsidRDefault="008C71A2" w:rsidP="008C71A2">
      <w:pPr>
        <w:widowControl w:val="0"/>
        <w:numPr>
          <w:ilvl w:val="0"/>
          <w:numId w:val="9"/>
        </w:numPr>
        <w:shd w:val="clear" w:color="auto" w:fill="FFFFFF"/>
        <w:tabs>
          <w:tab w:val="left" w:pos="523"/>
        </w:tabs>
        <w:autoSpaceDE w:val="0"/>
        <w:autoSpaceDN w:val="0"/>
        <w:adjustRightInd w:val="0"/>
        <w:spacing w:after="0" w:line="240" w:lineRule="auto"/>
        <w:ind w:firstLine="298"/>
        <w:jc w:val="both"/>
        <w:rPr>
          <w:rFonts w:ascii="Times New Roman" w:hAnsi="Times New Roman"/>
          <w:color w:val="000000"/>
          <w:sz w:val="28"/>
          <w:szCs w:val="28"/>
        </w:rPr>
      </w:pPr>
      <w:r w:rsidRPr="007534AD">
        <w:rPr>
          <w:rFonts w:ascii="Times New Roman" w:hAnsi="Times New Roman"/>
          <w:i/>
          <w:iCs/>
          <w:color w:val="000000"/>
          <w:sz w:val="28"/>
          <w:szCs w:val="28"/>
        </w:rPr>
        <w:t xml:space="preserve">Место и время проведения занятия. </w:t>
      </w:r>
      <w:r w:rsidRPr="007534AD">
        <w:rPr>
          <w:rFonts w:ascii="Times New Roman" w:hAnsi="Times New Roman"/>
          <w:color w:val="000000"/>
          <w:sz w:val="28"/>
          <w:szCs w:val="28"/>
        </w:rPr>
        <w:t>От их правильного выбора</w:t>
      </w:r>
      <w:r>
        <w:rPr>
          <w:rFonts w:ascii="Times New Roman" w:hAnsi="Times New Roman"/>
          <w:color w:val="000000"/>
          <w:sz w:val="28"/>
          <w:szCs w:val="28"/>
        </w:rPr>
        <w:t xml:space="preserve"> </w:t>
      </w:r>
      <w:r w:rsidRPr="007534AD">
        <w:rPr>
          <w:rFonts w:ascii="Times New Roman" w:hAnsi="Times New Roman"/>
          <w:color w:val="000000"/>
          <w:sz w:val="28"/>
          <w:szCs w:val="28"/>
        </w:rPr>
        <w:t>во многом зависит успех работы. Следует предусмотреть, чтобы</w:t>
      </w:r>
      <w:r>
        <w:rPr>
          <w:rFonts w:ascii="Times New Roman" w:hAnsi="Times New Roman"/>
          <w:color w:val="000000"/>
          <w:sz w:val="28"/>
          <w:szCs w:val="28"/>
        </w:rPr>
        <w:t xml:space="preserve"> </w:t>
      </w:r>
      <w:r w:rsidRPr="007534AD">
        <w:rPr>
          <w:rFonts w:ascii="Times New Roman" w:hAnsi="Times New Roman"/>
          <w:color w:val="000000"/>
          <w:sz w:val="28"/>
          <w:szCs w:val="28"/>
        </w:rPr>
        <w:t>это было удобно, уместно и совпадало с режимом, принятым в</w:t>
      </w:r>
      <w:r>
        <w:rPr>
          <w:rFonts w:ascii="Times New Roman" w:hAnsi="Times New Roman"/>
          <w:color w:val="000000"/>
          <w:sz w:val="28"/>
          <w:szCs w:val="28"/>
        </w:rPr>
        <w:t xml:space="preserve"> </w:t>
      </w:r>
      <w:r w:rsidRPr="007534AD">
        <w:rPr>
          <w:rFonts w:ascii="Times New Roman" w:hAnsi="Times New Roman"/>
          <w:color w:val="000000"/>
          <w:sz w:val="28"/>
          <w:szCs w:val="28"/>
        </w:rPr>
        <w:t>той или иной группе, на которую занятие ориентировано.</w:t>
      </w:r>
    </w:p>
    <w:p w:rsidR="008C71A2" w:rsidRPr="007534AD" w:rsidRDefault="008C71A2" w:rsidP="008C71A2">
      <w:pPr>
        <w:widowControl w:val="0"/>
        <w:numPr>
          <w:ilvl w:val="0"/>
          <w:numId w:val="9"/>
        </w:numPr>
        <w:shd w:val="clear" w:color="auto" w:fill="FFFFFF"/>
        <w:tabs>
          <w:tab w:val="left" w:pos="523"/>
        </w:tabs>
        <w:autoSpaceDE w:val="0"/>
        <w:autoSpaceDN w:val="0"/>
        <w:adjustRightInd w:val="0"/>
        <w:spacing w:after="0" w:line="240" w:lineRule="auto"/>
        <w:ind w:firstLine="298"/>
        <w:jc w:val="both"/>
        <w:rPr>
          <w:rFonts w:ascii="Times New Roman" w:hAnsi="Times New Roman"/>
          <w:color w:val="000000"/>
          <w:sz w:val="28"/>
          <w:szCs w:val="28"/>
        </w:rPr>
      </w:pPr>
      <w:r w:rsidRPr="007534AD">
        <w:rPr>
          <w:rFonts w:ascii="Times New Roman" w:hAnsi="Times New Roman"/>
          <w:i/>
          <w:iCs/>
          <w:color w:val="000000"/>
          <w:sz w:val="28"/>
          <w:szCs w:val="28"/>
        </w:rPr>
        <w:t xml:space="preserve">Социально-психологическая характеристика аудитории. </w:t>
      </w:r>
      <w:r w:rsidRPr="007534AD">
        <w:rPr>
          <w:rFonts w:ascii="Times New Roman" w:hAnsi="Times New Roman"/>
          <w:color w:val="000000"/>
          <w:sz w:val="28"/>
          <w:szCs w:val="28"/>
        </w:rPr>
        <w:t xml:space="preserve">Перед любым подобным занятием, даже самым простым по своим целям и задачам, необходимо заранее сориентироваться в том, с какими людьми предстоит </w:t>
      </w:r>
      <w:r w:rsidRPr="007534AD">
        <w:rPr>
          <w:rFonts w:ascii="Times New Roman" w:hAnsi="Times New Roman"/>
          <w:color w:val="000000"/>
          <w:sz w:val="28"/>
          <w:szCs w:val="28"/>
        </w:rPr>
        <w:lastRenderedPageBreak/>
        <w:t>встретиться. Для создания общего представления постарайтесь прояснить содержание следующих параметров, описывающих человека как представителя группы: возраст, социальное положение, профессиональную принадлежность, а для пациентов — диагноз и степень тяжести заболевания. Особое значение имеет «психологическое прочтение» выделенных параметров: осознание того своеобразия, которое привносит каждый из выделенных параметров в отношение к тематике занятия. Например, собираясь рассказывать о вреде наркомании подросткам 12—15 лет, следует быть готовым к критическому восприятию назиданий, к вопросам личного характера, попыткам «прощупать» компетентность говорящего и т.п.</w:t>
      </w:r>
    </w:p>
    <w:p w:rsidR="008C71A2" w:rsidRPr="007534AD" w:rsidRDefault="008C71A2" w:rsidP="008C71A2">
      <w:pPr>
        <w:shd w:val="clear" w:color="auto" w:fill="FFFFFF"/>
        <w:spacing w:after="0" w:line="240" w:lineRule="auto"/>
        <w:ind w:right="120" w:firstLine="292"/>
        <w:jc w:val="both"/>
        <w:rPr>
          <w:rFonts w:ascii="Times New Roman" w:hAnsi="Times New Roman"/>
          <w:sz w:val="28"/>
          <w:szCs w:val="28"/>
        </w:rPr>
      </w:pPr>
      <w:r w:rsidRPr="007534AD">
        <w:rPr>
          <w:rFonts w:ascii="Times New Roman" w:hAnsi="Times New Roman"/>
          <w:i/>
          <w:iCs/>
          <w:color w:val="000000"/>
          <w:sz w:val="28"/>
          <w:szCs w:val="28"/>
        </w:rPr>
        <w:t xml:space="preserve">Принципы, формы и методы проведения. </w:t>
      </w:r>
      <w:r w:rsidRPr="007534AD">
        <w:rPr>
          <w:rFonts w:ascii="Times New Roman" w:hAnsi="Times New Roman"/>
          <w:color w:val="000000"/>
          <w:sz w:val="28"/>
          <w:szCs w:val="28"/>
        </w:rPr>
        <w:t>Для уточнения содержания этого пункта подготовки к занятию важно четко представлять его цели и задачи, а главное, их приложение к возможностям реального воплощения во взаимодействии с конкретной аудиторией. В особых случаях, например при работе с детьми, подростками, профессиональными группами, следует найти и привлечь дополнительные средства подготовки. Расширить круг используемых методов можно за счет проведения таких известных всем мероприятий, как экскурсия, конкурс, конференция, олимпиада и пр.</w:t>
      </w:r>
    </w:p>
    <w:p w:rsidR="008C71A2" w:rsidRPr="007534AD" w:rsidRDefault="008C71A2" w:rsidP="008C71A2">
      <w:pPr>
        <w:widowControl w:val="0"/>
        <w:numPr>
          <w:ilvl w:val="0"/>
          <w:numId w:val="10"/>
        </w:numPr>
        <w:shd w:val="clear" w:color="auto" w:fill="FFFFFF"/>
        <w:tabs>
          <w:tab w:val="left" w:pos="518"/>
        </w:tabs>
        <w:autoSpaceDE w:val="0"/>
        <w:autoSpaceDN w:val="0"/>
        <w:adjustRightInd w:val="0"/>
        <w:spacing w:after="0" w:line="240" w:lineRule="auto"/>
        <w:ind w:left="720" w:hanging="360"/>
        <w:jc w:val="both"/>
        <w:rPr>
          <w:rFonts w:ascii="Times New Roman" w:hAnsi="Times New Roman"/>
          <w:color w:val="000000"/>
          <w:sz w:val="28"/>
          <w:szCs w:val="28"/>
        </w:rPr>
      </w:pPr>
      <w:r w:rsidRPr="007534AD">
        <w:rPr>
          <w:rFonts w:ascii="Times New Roman" w:hAnsi="Times New Roman"/>
          <w:i/>
          <w:iCs/>
          <w:color w:val="000000"/>
          <w:sz w:val="28"/>
          <w:szCs w:val="28"/>
        </w:rPr>
        <w:t xml:space="preserve">Методическое обеспечение занятия. </w:t>
      </w:r>
      <w:r w:rsidRPr="007534AD">
        <w:rPr>
          <w:rFonts w:ascii="Times New Roman" w:hAnsi="Times New Roman"/>
          <w:color w:val="000000"/>
          <w:sz w:val="28"/>
          <w:szCs w:val="28"/>
        </w:rPr>
        <w:t>Необходимо подобрать из</w:t>
      </w:r>
      <w:r>
        <w:rPr>
          <w:rFonts w:ascii="Times New Roman" w:hAnsi="Times New Roman"/>
          <w:color w:val="000000"/>
          <w:sz w:val="28"/>
          <w:szCs w:val="28"/>
        </w:rPr>
        <w:t xml:space="preserve"> </w:t>
      </w:r>
      <w:r w:rsidRPr="007534AD">
        <w:rPr>
          <w:rFonts w:ascii="Times New Roman" w:hAnsi="Times New Roman"/>
          <w:color w:val="000000"/>
          <w:sz w:val="28"/>
          <w:szCs w:val="28"/>
        </w:rPr>
        <w:t xml:space="preserve">имеющихся или сконструировать самостоятельно средства, с помощью которых вы можете сделать передачу образовательного материала более эффективной. Современное развитие информационных технологий значительно расширяет возможности привлечения таких средств. Это могут быть наглядные материалы (таблицы, схемы, плакаты, графики), текстовые раздаточные материалы, аудио- и </w:t>
      </w:r>
      <w:proofErr w:type="spellStart"/>
      <w:r w:rsidRPr="007534AD">
        <w:rPr>
          <w:rFonts w:ascii="Times New Roman" w:hAnsi="Times New Roman"/>
          <w:color w:val="000000"/>
          <w:sz w:val="28"/>
          <w:szCs w:val="28"/>
        </w:rPr>
        <w:t>видеодемонстрационные</w:t>
      </w:r>
      <w:proofErr w:type="spellEnd"/>
      <w:r w:rsidRPr="007534AD">
        <w:rPr>
          <w:rFonts w:ascii="Times New Roman" w:hAnsi="Times New Roman"/>
          <w:color w:val="000000"/>
          <w:sz w:val="28"/>
          <w:szCs w:val="28"/>
        </w:rPr>
        <w:t xml:space="preserve"> приборы, экспонаты и т.п.</w:t>
      </w:r>
    </w:p>
    <w:p w:rsidR="008C71A2" w:rsidRPr="007534AD" w:rsidRDefault="008C71A2" w:rsidP="008C71A2">
      <w:pPr>
        <w:widowControl w:val="0"/>
        <w:numPr>
          <w:ilvl w:val="0"/>
          <w:numId w:val="10"/>
        </w:numPr>
        <w:shd w:val="clear" w:color="auto" w:fill="FFFFFF"/>
        <w:tabs>
          <w:tab w:val="left" w:pos="518"/>
        </w:tabs>
        <w:autoSpaceDE w:val="0"/>
        <w:autoSpaceDN w:val="0"/>
        <w:adjustRightInd w:val="0"/>
        <w:spacing w:after="0" w:line="240" w:lineRule="auto"/>
        <w:ind w:left="720" w:hanging="360"/>
        <w:jc w:val="both"/>
        <w:rPr>
          <w:rFonts w:ascii="Times New Roman" w:hAnsi="Times New Roman"/>
          <w:color w:val="000000"/>
          <w:sz w:val="28"/>
          <w:szCs w:val="28"/>
        </w:rPr>
      </w:pPr>
      <w:r w:rsidRPr="007534AD">
        <w:rPr>
          <w:rFonts w:ascii="Times New Roman" w:hAnsi="Times New Roman"/>
          <w:i/>
          <w:iCs/>
          <w:color w:val="000000"/>
          <w:sz w:val="28"/>
          <w:szCs w:val="28"/>
        </w:rPr>
        <w:t xml:space="preserve">Краткий конспект занятия. </w:t>
      </w:r>
      <w:r w:rsidRPr="007534AD">
        <w:rPr>
          <w:rFonts w:ascii="Times New Roman" w:hAnsi="Times New Roman"/>
          <w:color w:val="000000"/>
          <w:sz w:val="28"/>
          <w:szCs w:val="28"/>
        </w:rPr>
        <w:t>Он отражает структурированное</w:t>
      </w:r>
      <w:r>
        <w:rPr>
          <w:rFonts w:ascii="Times New Roman" w:hAnsi="Times New Roman"/>
          <w:color w:val="000000"/>
          <w:sz w:val="28"/>
          <w:szCs w:val="28"/>
        </w:rPr>
        <w:t xml:space="preserve"> </w:t>
      </w:r>
      <w:r w:rsidRPr="007534AD">
        <w:rPr>
          <w:rFonts w:ascii="Times New Roman" w:hAnsi="Times New Roman"/>
          <w:color w:val="000000"/>
          <w:sz w:val="28"/>
          <w:szCs w:val="28"/>
        </w:rPr>
        <w:t>предметное содержание занятия, представленное в виде этапов</w:t>
      </w:r>
      <w:r>
        <w:rPr>
          <w:rFonts w:ascii="Times New Roman" w:hAnsi="Times New Roman"/>
          <w:color w:val="000000"/>
          <w:sz w:val="28"/>
          <w:szCs w:val="28"/>
        </w:rPr>
        <w:t xml:space="preserve"> </w:t>
      </w:r>
      <w:r w:rsidRPr="007534AD">
        <w:rPr>
          <w:rFonts w:ascii="Times New Roman" w:hAnsi="Times New Roman"/>
          <w:color w:val="000000"/>
          <w:sz w:val="28"/>
          <w:szCs w:val="28"/>
        </w:rPr>
        <w:t>проведения с указанием ориентировочных временных интервалов</w:t>
      </w:r>
      <w:r>
        <w:rPr>
          <w:rFonts w:ascii="Times New Roman" w:hAnsi="Times New Roman"/>
          <w:color w:val="000000"/>
          <w:sz w:val="28"/>
          <w:szCs w:val="28"/>
        </w:rPr>
        <w:t xml:space="preserve"> </w:t>
      </w:r>
      <w:r w:rsidRPr="007534AD">
        <w:rPr>
          <w:rFonts w:ascii="Times New Roman" w:hAnsi="Times New Roman"/>
          <w:color w:val="000000"/>
          <w:sz w:val="28"/>
          <w:szCs w:val="28"/>
        </w:rPr>
        <w:t>для каждого этапа. Если занятие проводится в форме лекции, мы</w:t>
      </w:r>
      <w:r>
        <w:rPr>
          <w:rFonts w:ascii="Times New Roman" w:hAnsi="Times New Roman"/>
          <w:color w:val="000000"/>
          <w:sz w:val="28"/>
          <w:szCs w:val="28"/>
        </w:rPr>
        <w:t xml:space="preserve"> </w:t>
      </w:r>
      <w:r w:rsidRPr="007534AD">
        <w:rPr>
          <w:rFonts w:ascii="Times New Roman" w:hAnsi="Times New Roman"/>
          <w:color w:val="000000"/>
          <w:sz w:val="28"/>
          <w:szCs w:val="28"/>
        </w:rPr>
        <w:t>советуем написать ее полный текст, который, с одной стороны,</w:t>
      </w:r>
      <w:r>
        <w:rPr>
          <w:rFonts w:ascii="Times New Roman" w:hAnsi="Times New Roman"/>
          <w:color w:val="000000"/>
          <w:sz w:val="28"/>
          <w:szCs w:val="28"/>
        </w:rPr>
        <w:t xml:space="preserve"> </w:t>
      </w:r>
      <w:r w:rsidRPr="007534AD">
        <w:rPr>
          <w:rFonts w:ascii="Times New Roman" w:hAnsi="Times New Roman"/>
          <w:color w:val="000000"/>
          <w:sz w:val="28"/>
          <w:szCs w:val="28"/>
        </w:rPr>
        <w:t>явится результатом подготовки, с другой — послужит опорой при</w:t>
      </w:r>
      <w:r>
        <w:rPr>
          <w:rFonts w:ascii="Times New Roman" w:hAnsi="Times New Roman"/>
          <w:color w:val="000000"/>
          <w:sz w:val="28"/>
          <w:szCs w:val="28"/>
        </w:rPr>
        <w:t xml:space="preserve"> </w:t>
      </w:r>
      <w:r w:rsidRPr="007534AD">
        <w:rPr>
          <w:rFonts w:ascii="Times New Roman" w:hAnsi="Times New Roman"/>
          <w:color w:val="000000"/>
          <w:sz w:val="28"/>
          <w:szCs w:val="28"/>
        </w:rPr>
        <w:t>выступлении. Однако, как мы уже говорили, читать с листа не</w:t>
      </w:r>
      <w:r>
        <w:rPr>
          <w:rFonts w:ascii="Times New Roman" w:hAnsi="Times New Roman"/>
          <w:color w:val="000000"/>
          <w:sz w:val="28"/>
          <w:szCs w:val="28"/>
        </w:rPr>
        <w:t xml:space="preserve"> </w:t>
      </w:r>
      <w:r w:rsidRPr="007534AD">
        <w:rPr>
          <w:rFonts w:ascii="Times New Roman" w:hAnsi="Times New Roman"/>
          <w:color w:val="000000"/>
          <w:sz w:val="28"/>
          <w:szCs w:val="28"/>
        </w:rPr>
        <w:t>рекомендуется.</w:t>
      </w:r>
    </w:p>
    <w:p w:rsidR="008C71A2" w:rsidRPr="007534AD" w:rsidRDefault="008C71A2" w:rsidP="008C71A2">
      <w:pPr>
        <w:widowControl w:val="0"/>
        <w:numPr>
          <w:ilvl w:val="0"/>
          <w:numId w:val="10"/>
        </w:numPr>
        <w:shd w:val="clear" w:color="auto" w:fill="FFFFFF"/>
        <w:tabs>
          <w:tab w:val="left" w:pos="518"/>
        </w:tabs>
        <w:autoSpaceDE w:val="0"/>
        <w:autoSpaceDN w:val="0"/>
        <w:adjustRightInd w:val="0"/>
        <w:spacing w:after="0" w:line="240" w:lineRule="auto"/>
        <w:ind w:left="720" w:hanging="360"/>
        <w:jc w:val="both"/>
        <w:rPr>
          <w:rFonts w:ascii="Times New Roman" w:hAnsi="Times New Roman"/>
          <w:color w:val="000000"/>
          <w:sz w:val="28"/>
          <w:szCs w:val="28"/>
        </w:rPr>
      </w:pPr>
      <w:r w:rsidRPr="007534AD">
        <w:rPr>
          <w:rFonts w:ascii="Times New Roman" w:hAnsi="Times New Roman"/>
          <w:i/>
          <w:iCs/>
          <w:color w:val="000000"/>
          <w:sz w:val="28"/>
          <w:szCs w:val="28"/>
        </w:rPr>
        <w:t xml:space="preserve">Методы и способы оценки эффективности занятия. </w:t>
      </w:r>
      <w:r w:rsidRPr="007534AD">
        <w:rPr>
          <w:rFonts w:ascii="Times New Roman" w:hAnsi="Times New Roman"/>
          <w:color w:val="000000"/>
          <w:sz w:val="28"/>
          <w:szCs w:val="28"/>
        </w:rPr>
        <w:t xml:space="preserve">Оценка результатов </w:t>
      </w:r>
      <w:r>
        <w:rPr>
          <w:rFonts w:ascii="Times New Roman" w:hAnsi="Times New Roman"/>
          <w:color w:val="000000"/>
          <w:sz w:val="28"/>
          <w:szCs w:val="28"/>
        </w:rPr>
        <w:t xml:space="preserve"> п</w:t>
      </w:r>
      <w:r w:rsidRPr="007534AD">
        <w:rPr>
          <w:rFonts w:ascii="Times New Roman" w:hAnsi="Times New Roman"/>
          <w:color w:val="000000"/>
          <w:sz w:val="28"/>
          <w:szCs w:val="28"/>
        </w:rPr>
        <w:t>редполагает сопоставление того, как прошло занятие,</w:t>
      </w:r>
      <w:r>
        <w:rPr>
          <w:rFonts w:ascii="Times New Roman" w:hAnsi="Times New Roman"/>
          <w:color w:val="000000"/>
          <w:sz w:val="28"/>
          <w:szCs w:val="28"/>
        </w:rPr>
        <w:t xml:space="preserve"> </w:t>
      </w:r>
      <w:r w:rsidRPr="007534AD">
        <w:rPr>
          <w:rFonts w:ascii="Times New Roman" w:hAnsi="Times New Roman"/>
          <w:color w:val="000000"/>
          <w:sz w:val="28"/>
          <w:szCs w:val="28"/>
        </w:rPr>
        <w:t>с целями и задачами, поставленными на этапе подготовки. Для</w:t>
      </w:r>
      <w:r>
        <w:rPr>
          <w:rFonts w:ascii="Times New Roman" w:hAnsi="Times New Roman"/>
          <w:color w:val="000000"/>
          <w:sz w:val="28"/>
          <w:szCs w:val="28"/>
        </w:rPr>
        <w:t xml:space="preserve"> </w:t>
      </w:r>
      <w:r w:rsidRPr="007534AD">
        <w:rPr>
          <w:rFonts w:ascii="Times New Roman" w:hAnsi="Times New Roman"/>
          <w:color w:val="000000"/>
          <w:sz w:val="28"/>
          <w:szCs w:val="28"/>
        </w:rPr>
        <w:t>этого могут быть использованы более или менее точные методы</w:t>
      </w:r>
      <w:r>
        <w:rPr>
          <w:rFonts w:ascii="Times New Roman" w:hAnsi="Times New Roman"/>
          <w:color w:val="000000"/>
          <w:sz w:val="28"/>
          <w:szCs w:val="28"/>
        </w:rPr>
        <w:t xml:space="preserve"> </w:t>
      </w:r>
      <w:r w:rsidRPr="007534AD">
        <w:rPr>
          <w:rFonts w:ascii="Times New Roman" w:hAnsi="Times New Roman"/>
          <w:color w:val="000000"/>
          <w:sz w:val="28"/>
          <w:szCs w:val="28"/>
        </w:rPr>
        <w:t>контроля за ходом обучения, которые в дальнейшем послужат</w:t>
      </w:r>
      <w:r>
        <w:rPr>
          <w:rFonts w:ascii="Times New Roman" w:hAnsi="Times New Roman"/>
          <w:color w:val="000000"/>
          <w:sz w:val="28"/>
          <w:szCs w:val="28"/>
        </w:rPr>
        <w:t xml:space="preserve"> </w:t>
      </w:r>
      <w:r w:rsidRPr="007534AD">
        <w:rPr>
          <w:rFonts w:ascii="Times New Roman" w:hAnsi="Times New Roman"/>
          <w:color w:val="000000"/>
          <w:sz w:val="28"/>
          <w:szCs w:val="28"/>
        </w:rPr>
        <w:t>основой для планирования его возможного продолжения. В своей</w:t>
      </w:r>
      <w:r>
        <w:rPr>
          <w:rFonts w:ascii="Times New Roman" w:hAnsi="Times New Roman"/>
          <w:color w:val="000000"/>
          <w:sz w:val="28"/>
          <w:szCs w:val="28"/>
        </w:rPr>
        <w:t xml:space="preserve"> </w:t>
      </w:r>
      <w:r w:rsidRPr="007534AD">
        <w:rPr>
          <w:rFonts w:ascii="Times New Roman" w:hAnsi="Times New Roman"/>
          <w:color w:val="000000"/>
          <w:sz w:val="28"/>
          <w:szCs w:val="28"/>
        </w:rPr>
        <w:t>работе врачи главным образом пользуются наблюдениями, устным опросом, тестированием, анкетированием, результатами решения проблемных ситуаций и задач, проверкой конкретных навыков и умений. Для лучшего контакта со слушателями важно также продумать систему обратной связи.</w:t>
      </w:r>
    </w:p>
    <w:p w:rsidR="008C71A2" w:rsidRDefault="008C71A2" w:rsidP="008C71A2">
      <w:pPr>
        <w:shd w:val="clear" w:color="auto" w:fill="FFFFFF"/>
        <w:tabs>
          <w:tab w:val="left" w:pos="614"/>
        </w:tabs>
        <w:spacing w:after="0" w:line="240" w:lineRule="auto"/>
        <w:ind w:left="67" w:firstLine="283"/>
        <w:jc w:val="both"/>
        <w:rPr>
          <w:rFonts w:ascii="Times New Roman" w:hAnsi="Times New Roman"/>
          <w:color w:val="000000"/>
          <w:sz w:val="28"/>
          <w:szCs w:val="28"/>
        </w:rPr>
      </w:pPr>
      <w:r w:rsidRPr="007534AD">
        <w:rPr>
          <w:rFonts w:ascii="Times New Roman" w:hAnsi="Times New Roman"/>
          <w:color w:val="000000"/>
          <w:sz w:val="28"/>
          <w:szCs w:val="28"/>
        </w:rPr>
        <w:lastRenderedPageBreak/>
        <w:t>9.</w:t>
      </w:r>
      <w:r w:rsidRPr="007534AD">
        <w:rPr>
          <w:rFonts w:ascii="Times New Roman" w:hAnsi="Times New Roman"/>
          <w:color w:val="000000"/>
          <w:sz w:val="28"/>
          <w:szCs w:val="28"/>
        </w:rPr>
        <w:tab/>
      </w:r>
      <w:r w:rsidRPr="007534AD">
        <w:rPr>
          <w:rFonts w:ascii="Times New Roman" w:hAnsi="Times New Roman"/>
          <w:i/>
          <w:iCs/>
          <w:color w:val="000000"/>
          <w:sz w:val="28"/>
          <w:szCs w:val="28"/>
        </w:rPr>
        <w:t xml:space="preserve">Рекомендуемая литература. </w:t>
      </w:r>
      <w:r w:rsidRPr="007534AD">
        <w:rPr>
          <w:rFonts w:ascii="Times New Roman" w:hAnsi="Times New Roman"/>
          <w:color w:val="000000"/>
          <w:sz w:val="28"/>
          <w:szCs w:val="28"/>
        </w:rPr>
        <w:t>Для качественного завершения</w:t>
      </w:r>
      <w:r>
        <w:rPr>
          <w:rFonts w:ascii="Times New Roman" w:hAnsi="Times New Roman"/>
          <w:color w:val="000000"/>
          <w:sz w:val="28"/>
          <w:szCs w:val="28"/>
        </w:rPr>
        <w:t xml:space="preserve"> </w:t>
      </w:r>
      <w:r w:rsidRPr="007534AD">
        <w:rPr>
          <w:rFonts w:ascii="Times New Roman" w:hAnsi="Times New Roman"/>
          <w:color w:val="000000"/>
          <w:sz w:val="28"/>
          <w:szCs w:val="28"/>
        </w:rPr>
        <w:t>занятия необходимо подготовить для его участников информацию о возможных источниках дополнительных сведений и знаний.</w:t>
      </w:r>
      <w:r>
        <w:rPr>
          <w:rFonts w:ascii="Times New Roman" w:hAnsi="Times New Roman"/>
          <w:color w:val="000000"/>
          <w:sz w:val="28"/>
          <w:szCs w:val="28"/>
        </w:rPr>
        <w:t xml:space="preserve"> </w:t>
      </w:r>
      <w:r w:rsidRPr="007534AD">
        <w:rPr>
          <w:rFonts w:ascii="Times New Roman" w:hAnsi="Times New Roman"/>
          <w:color w:val="000000"/>
          <w:sz w:val="28"/>
          <w:szCs w:val="28"/>
        </w:rPr>
        <w:t>Это, во-первых, подчеркнет значимость проблемы, рассмотренной на конкретном занятии, а во-вторых, ориентирует слушателей на продолжение изучения данного вопроса. Если вы планируете проводить такие занятия регулярно, хорошо указать и источники, которыми пользовались вы сами при подготовке.</w:t>
      </w:r>
    </w:p>
    <w:p w:rsidR="006D7F18" w:rsidRDefault="008C71A2" w:rsidP="008C71A2">
      <w:r>
        <w:rPr>
          <w:rFonts w:ascii="Times New Roman" w:hAnsi="Times New Roman"/>
          <w:color w:val="000000"/>
          <w:sz w:val="28"/>
          <w:szCs w:val="28"/>
        </w:rPr>
        <w:br w:type="page"/>
      </w:r>
    </w:p>
    <w:sectPr w:rsidR="006D7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88FC72"/>
    <w:lvl w:ilvl="0">
      <w:numFmt w:val="bullet"/>
      <w:lvlText w:val="*"/>
      <w:lvlJc w:val="left"/>
    </w:lvl>
  </w:abstractNum>
  <w:abstractNum w:abstractNumId="1">
    <w:nsid w:val="0D005ADC"/>
    <w:multiLevelType w:val="hybridMultilevel"/>
    <w:tmpl w:val="3C086D8E"/>
    <w:lvl w:ilvl="0" w:tplc="C694BF2A">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
    <w:nsid w:val="181D4D2E"/>
    <w:multiLevelType w:val="singleLevel"/>
    <w:tmpl w:val="49D6EEB4"/>
    <w:lvl w:ilvl="0">
      <w:start w:val="6"/>
      <w:numFmt w:val="decimal"/>
      <w:lvlText w:val="%1."/>
      <w:legacy w:legacy="1" w:legacySpace="0" w:legacyIndent="226"/>
      <w:lvlJc w:val="left"/>
      <w:rPr>
        <w:rFonts w:ascii="Times New Roman" w:hAnsi="Times New Roman" w:cs="Times New Roman" w:hint="default"/>
      </w:rPr>
    </w:lvl>
  </w:abstractNum>
  <w:abstractNum w:abstractNumId="3">
    <w:nsid w:val="443C062D"/>
    <w:multiLevelType w:val="singleLevel"/>
    <w:tmpl w:val="55C0414E"/>
    <w:lvl w:ilvl="0">
      <w:start w:val="1"/>
      <w:numFmt w:val="decimal"/>
      <w:lvlText w:val="%1."/>
      <w:legacy w:legacy="1" w:legacySpace="0" w:legacyIndent="225"/>
      <w:lvlJc w:val="left"/>
      <w:rPr>
        <w:rFonts w:ascii="Times New Roman" w:hAnsi="Times New Roman" w:cs="Times New Roman" w:hint="default"/>
      </w:rPr>
    </w:lvl>
  </w:abstractNum>
  <w:abstractNum w:abstractNumId="4">
    <w:nsid w:val="4B4C58BF"/>
    <w:multiLevelType w:val="singleLevel"/>
    <w:tmpl w:val="A5F2AC08"/>
    <w:lvl w:ilvl="0">
      <w:start w:val="1"/>
      <w:numFmt w:val="decimal"/>
      <w:lvlText w:val="%1."/>
      <w:legacy w:legacy="1" w:legacySpace="0" w:legacyIndent="216"/>
      <w:lvlJc w:val="left"/>
      <w:rPr>
        <w:rFonts w:ascii="Times New Roman" w:hAnsi="Times New Roman" w:cs="Times New Roman" w:hint="default"/>
      </w:rPr>
    </w:lvl>
  </w:abstractNum>
  <w:abstractNum w:abstractNumId="5">
    <w:nsid w:val="547667AF"/>
    <w:multiLevelType w:val="singleLevel"/>
    <w:tmpl w:val="F28CA930"/>
    <w:lvl w:ilvl="0">
      <w:start w:val="3"/>
      <w:numFmt w:val="decimal"/>
      <w:lvlText w:val="%1."/>
      <w:legacy w:legacy="1" w:legacySpace="0" w:legacyIndent="225"/>
      <w:lvlJc w:val="left"/>
      <w:rPr>
        <w:rFonts w:ascii="Times New Roman" w:hAnsi="Times New Roman" w:cs="Times New Roman" w:hint="default"/>
      </w:rPr>
    </w:lvl>
  </w:abstractNum>
  <w:abstractNum w:abstractNumId="6">
    <w:nsid w:val="6B241E06"/>
    <w:multiLevelType w:val="hybridMultilevel"/>
    <w:tmpl w:val="BE928E4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3B483B"/>
    <w:multiLevelType w:val="singleLevel"/>
    <w:tmpl w:val="7EB2D572"/>
    <w:lvl w:ilvl="0">
      <w:start w:val="1"/>
      <w:numFmt w:val="decimal"/>
      <w:lvlText w:val="%1."/>
      <w:legacy w:legacy="1" w:legacySpace="0" w:legacyIndent="21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4"/>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7"/>
  </w:num>
  <w:num w:numId="8">
    <w:abstractNumId w:val="3"/>
  </w:num>
  <w:num w:numId="9">
    <w:abstractNumId w:val="5"/>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A2"/>
    <w:rsid w:val="006D7F18"/>
    <w:rsid w:val="008C71A2"/>
    <w:rsid w:val="00B518E0"/>
    <w:rsid w:val="00C2083C"/>
    <w:rsid w:val="00C611B8"/>
    <w:rsid w:val="00CE1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A2"/>
    <w:pPr>
      <w:ind w:left="720"/>
      <w:contextualSpacing/>
    </w:pPr>
    <w:rPr>
      <w:rFonts w:eastAsia="Times New Roman"/>
      <w:lang w:eastAsia="ru-RU"/>
    </w:rPr>
  </w:style>
  <w:style w:type="paragraph" w:styleId="a4">
    <w:name w:val="Balloon Text"/>
    <w:basedOn w:val="a"/>
    <w:link w:val="a5"/>
    <w:uiPriority w:val="99"/>
    <w:semiHidden/>
    <w:unhideWhenUsed/>
    <w:rsid w:val="00CE1C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C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A2"/>
    <w:pPr>
      <w:ind w:left="720"/>
      <w:contextualSpacing/>
    </w:pPr>
    <w:rPr>
      <w:rFonts w:eastAsia="Times New Roman"/>
      <w:lang w:eastAsia="ru-RU"/>
    </w:rPr>
  </w:style>
  <w:style w:type="paragraph" w:styleId="a4">
    <w:name w:val="Balloon Text"/>
    <w:basedOn w:val="a"/>
    <w:link w:val="a5"/>
    <w:uiPriority w:val="99"/>
    <w:semiHidden/>
    <w:unhideWhenUsed/>
    <w:rsid w:val="00CE1C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C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5320</Words>
  <Characters>30329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Авдеева</dc:creator>
  <cp:keywords/>
  <dc:description/>
  <cp:lastModifiedBy>Елена А. Авдеева</cp:lastModifiedBy>
  <cp:revision>4</cp:revision>
  <cp:lastPrinted>2017-11-07T10:50:00Z</cp:lastPrinted>
  <dcterms:created xsi:type="dcterms:W3CDTF">2015-10-22T02:49:00Z</dcterms:created>
  <dcterms:modified xsi:type="dcterms:W3CDTF">2017-11-07T10:50:00Z</dcterms:modified>
</cp:coreProperties>
</file>