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EA58F" w14:textId="77777777" w:rsidR="007459DF" w:rsidRDefault="007459DF" w:rsidP="007459D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ГБОУ ВО "Красноярский государственный медицинский университет имени профессора </w:t>
      </w:r>
      <w:proofErr w:type="spellStart"/>
      <w:r>
        <w:rPr>
          <w:b/>
          <w:bCs/>
          <w:sz w:val="24"/>
          <w:szCs w:val="24"/>
        </w:rPr>
        <w:t>В.Ф.Войно</w:t>
      </w:r>
      <w:proofErr w:type="spellEnd"/>
      <w:r>
        <w:rPr>
          <w:b/>
          <w:bCs/>
          <w:sz w:val="24"/>
          <w:szCs w:val="24"/>
        </w:rPr>
        <w:t>-Ясенецкого" Министерства здравоохранения Российской Федерации</w:t>
      </w:r>
    </w:p>
    <w:p w14:paraId="7D1234AA" w14:textId="77777777" w:rsidR="007459DF" w:rsidRDefault="007459DF" w:rsidP="007459D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Кафедра анестезиологии и реаниматологии ИПО</w:t>
      </w:r>
    </w:p>
    <w:p w14:paraId="3E7B562B" w14:textId="77777777" w:rsidR="007459DF" w:rsidRDefault="007459DF" w:rsidP="007459DF">
      <w:pPr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Зав .кафедрой</w:t>
      </w:r>
      <w:proofErr w:type="gramEnd"/>
      <w:r>
        <w:rPr>
          <w:b/>
          <w:bCs/>
          <w:sz w:val="24"/>
          <w:szCs w:val="24"/>
        </w:rPr>
        <w:t xml:space="preserve">: ДМН, профессор </w:t>
      </w:r>
      <w:proofErr w:type="spellStart"/>
      <w:r>
        <w:rPr>
          <w:b/>
          <w:bCs/>
          <w:sz w:val="24"/>
          <w:szCs w:val="24"/>
        </w:rPr>
        <w:t>Грицан</w:t>
      </w:r>
      <w:proofErr w:type="spellEnd"/>
      <w:r>
        <w:rPr>
          <w:b/>
          <w:bCs/>
          <w:sz w:val="24"/>
          <w:szCs w:val="24"/>
        </w:rPr>
        <w:t xml:space="preserve"> А. И.</w:t>
      </w:r>
    </w:p>
    <w:p w14:paraId="1CA58591" w14:textId="77777777" w:rsidR="007459DF" w:rsidRDefault="007459DF" w:rsidP="007459DF">
      <w:pPr>
        <w:jc w:val="center"/>
      </w:pPr>
    </w:p>
    <w:p w14:paraId="1501CC44" w14:textId="77777777" w:rsidR="007459DF" w:rsidRDefault="007459DF" w:rsidP="007459DF">
      <w:pPr>
        <w:jc w:val="center"/>
      </w:pPr>
    </w:p>
    <w:p w14:paraId="01061636" w14:textId="77777777" w:rsidR="007459DF" w:rsidRDefault="007459DF" w:rsidP="007459DF">
      <w:pPr>
        <w:jc w:val="center"/>
      </w:pPr>
    </w:p>
    <w:p w14:paraId="618ED05C" w14:textId="77777777" w:rsidR="007459DF" w:rsidRDefault="007459DF" w:rsidP="007459DF">
      <w:pPr>
        <w:jc w:val="center"/>
      </w:pPr>
    </w:p>
    <w:p w14:paraId="3EDC42D9" w14:textId="77777777" w:rsidR="007459DF" w:rsidRDefault="007459DF" w:rsidP="007459DF">
      <w:pPr>
        <w:jc w:val="center"/>
      </w:pPr>
    </w:p>
    <w:p w14:paraId="22FD5394" w14:textId="77777777" w:rsidR="007459DF" w:rsidRDefault="007459DF" w:rsidP="007459DF">
      <w:pPr>
        <w:jc w:val="center"/>
      </w:pPr>
    </w:p>
    <w:p w14:paraId="6B7C18F3" w14:textId="77777777" w:rsidR="007459DF" w:rsidRDefault="007459DF" w:rsidP="007459DF">
      <w:pPr>
        <w:rPr>
          <w:b/>
          <w:bCs/>
          <w:sz w:val="52"/>
          <w:szCs w:val="52"/>
        </w:rPr>
      </w:pPr>
    </w:p>
    <w:p w14:paraId="12D6075C" w14:textId="77777777" w:rsidR="007459DF" w:rsidRDefault="007459DF" w:rsidP="007459DF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РЕФЕРАТ </w:t>
      </w:r>
    </w:p>
    <w:p w14:paraId="37E5093F" w14:textId="0884ADD4" w:rsidR="007459DF" w:rsidRDefault="007459DF" w:rsidP="007459D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тему: «</w:t>
      </w:r>
      <w:r>
        <w:rPr>
          <w:b/>
          <w:bCs/>
          <w:sz w:val="28"/>
          <w:szCs w:val="28"/>
        </w:rPr>
        <w:t>Катетеризация центральных вен. Показания. Методика. Осложнения</w:t>
      </w:r>
      <w:r>
        <w:rPr>
          <w:b/>
          <w:bCs/>
          <w:sz w:val="28"/>
          <w:szCs w:val="28"/>
        </w:rPr>
        <w:t>»</w:t>
      </w:r>
    </w:p>
    <w:p w14:paraId="68A091E6" w14:textId="77777777" w:rsidR="007459DF" w:rsidRDefault="007459DF" w:rsidP="007459DF">
      <w:pPr>
        <w:jc w:val="center"/>
      </w:pPr>
    </w:p>
    <w:p w14:paraId="730A007D" w14:textId="77777777" w:rsidR="007459DF" w:rsidRDefault="007459DF" w:rsidP="007459DF">
      <w:pPr>
        <w:jc w:val="center"/>
      </w:pPr>
    </w:p>
    <w:p w14:paraId="61C1B6BE" w14:textId="77777777" w:rsidR="007459DF" w:rsidRDefault="007459DF" w:rsidP="007459DF">
      <w:pPr>
        <w:jc w:val="center"/>
      </w:pPr>
    </w:p>
    <w:p w14:paraId="5F8C7043" w14:textId="77777777" w:rsidR="007459DF" w:rsidRDefault="007459DF" w:rsidP="007459DF">
      <w:pPr>
        <w:jc w:val="center"/>
      </w:pPr>
    </w:p>
    <w:p w14:paraId="29BBA0FE" w14:textId="77777777" w:rsidR="007459DF" w:rsidRDefault="007459DF" w:rsidP="007459DF">
      <w:pPr>
        <w:jc w:val="center"/>
      </w:pPr>
    </w:p>
    <w:p w14:paraId="1E1C0445" w14:textId="77777777" w:rsidR="007459DF" w:rsidRDefault="007459DF" w:rsidP="007459DF">
      <w:pPr>
        <w:jc w:val="center"/>
      </w:pPr>
    </w:p>
    <w:p w14:paraId="33DC964C" w14:textId="77777777" w:rsidR="007459DF" w:rsidRDefault="007459DF" w:rsidP="007459DF">
      <w:pPr>
        <w:jc w:val="right"/>
      </w:pPr>
    </w:p>
    <w:p w14:paraId="307EA32C" w14:textId="77777777" w:rsidR="007459DF" w:rsidRDefault="007459DF" w:rsidP="007459DF">
      <w:pPr>
        <w:jc w:val="right"/>
      </w:pPr>
    </w:p>
    <w:p w14:paraId="0546A65B" w14:textId="77777777" w:rsidR="007459DF" w:rsidRDefault="007459DF" w:rsidP="007459DF">
      <w:pPr>
        <w:jc w:val="right"/>
        <w:rPr>
          <w:sz w:val="24"/>
          <w:szCs w:val="24"/>
        </w:rPr>
      </w:pPr>
      <w:r>
        <w:rPr>
          <w:sz w:val="24"/>
          <w:szCs w:val="24"/>
        </w:rPr>
        <w:t>Выполнила: ординатор 1-го года обучения,</w:t>
      </w:r>
    </w:p>
    <w:p w14:paraId="02689C99" w14:textId="77777777" w:rsidR="007459DF" w:rsidRDefault="007459DF" w:rsidP="007459DF">
      <w:pPr>
        <w:jc w:val="right"/>
        <w:rPr>
          <w:sz w:val="24"/>
          <w:szCs w:val="24"/>
        </w:rPr>
      </w:pPr>
      <w:r>
        <w:rPr>
          <w:sz w:val="24"/>
          <w:szCs w:val="24"/>
        </w:rPr>
        <w:t>Богачева А.С.</w:t>
      </w:r>
    </w:p>
    <w:p w14:paraId="024C3B27" w14:textId="77777777" w:rsidR="007459DF" w:rsidRDefault="007459DF" w:rsidP="007459D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Проверил: асс. </w:t>
      </w:r>
      <w:proofErr w:type="spellStart"/>
      <w:r>
        <w:rPr>
          <w:sz w:val="24"/>
          <w:szCs w:val="24"/>
        </w:rPr>
        <w:t>Пугонин</w:t>
      </w:r>
      <w:proofErr w:type="spellEnd"/>
      <w:r>
        <w:rPr>
          <w:sz w:val="24"/>
          <w:szCs w:val="24"/>
        </w:rPr>
        <w:t xml:space="preserve"> Е.В.</w:t>
      </w:r>
    </w:p>
    <w:p w14:paraId="41860908" w14:textId="77777777" w:rsidR="007459DF" w:rsidRDefault="007459DF" w:rsidP="007459DF">
      <w:pPr>
        <w:jc w:val="center"/>
      </w:pPr>
    </w:p>
    <w:p w14:paraId="4E155BC8" w14:textId="77777777" w:rsidR="007459DF" w:rsidRDefault="007459DF" w:rsidP="007459DF">
      <w:pPr>
        <w:jc w:val="center"/>
      </w:pPr>
    </w:p>
    <w:p w14:paraId="246EDEBA" w14:textId="77777777" w:rsidR="007459DF" w:rsidRDefault="007459DF" w:rsidP="007459DF">
      <w:pPr>
        <w:jc w:val="center"/>
      </w:pPr>
    </w:p>
    <w:p w14:paraId="4C633B98" w14:textId="77777777" w:rsidR="007459DF" w:rsidRDefault="007459DF" w:rsidP="007459DF">
      <w:pPr>
        <w:jc w:val="center"/>
      </w:pPr>
    </w:p>
    <w:p w14:paraId="15F20EA3" w14:textId="77777777" w:rsidR="007459DF" w:rsidRDefault="007459DF" w:rsidP="007459DF">
      <w:pPr>
        <w:jc w:val="center"/>
      </w:pPr>
    </w:p>
    <w:p w14:paraId="02284395" w14:textId="77777777" w:rsidR="007459DF" w:rsidRDefault="007459DF" w:rsidP="007459DF">
      <w:pPr>
        <w:jc w:val="center"/>
        <w:rPr>
          <w:b/>
          <w:bCs/>
        </w:rPr>
      </w:pPr>
      <w:r>
        <w:rPr>
          <w:b/>
          <w:bCs/>
        </w:rPr>
        <w:t>Красноярск, 2021</w:t>
      </w:r>
    </w:p>
    <w:sdt>
      <w:sdtPr>
        <w:id w:val="-557703942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14:paraId="3705B05B" w14:textId="1E6C41AE" w:rsidR="00E22995" w:rsidRDefault="00E22995">
          <w:pPr>
            <w:pStyle w:val="a5"/>
          </w:pPr>
          <w:r>
            <w:t>Оглавление</w:t>
          </w:r>
        </w:p>
        <w:p w14:paraId="7046F9D5" w14:textId="030E4EAB" w:rsidR="00E22995" w:rsidRDefault="00E22995">
          <w:pPr>
            <w:pStyle w:val="11"/>
            <w:tabs>
              <w:tab w:val="right" w:leader="dot" w:pos="9345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6027740" w:history="1">
            <w:r w:rsidRPr="001E06FD">
              <w:rPr>
                <w:rStyle w:val="a6"/>
                <w:noProof/>
              </w:rPr>
              <w:t>Историческая справка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_Toc96027740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EB4F45" w14:textId="43D28465" w:rsidR="00E22995" w:rsidRDefault="00E22995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96027741" w:history="1">
            <w:r w:rsidRPr="001E06FD">
              <w:rPr>
                <w:rStyle w:val="a6"/>
                <w:noProof/>
              </w:rPr>
              <w:t>Показания и противопоказания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_Toc96027741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4D03AC" w14:textId="30E22025" w:rsidR="00E22995" w:rsidRDefault="00E22995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96027742" w:history="1">
            <w:r w:rsidRPr="001E06FD">
              <w:rPr>
                <w:rStyle w:val="a6"/>
                <w:rFonts w:eastAsia="Times New Roman"/>
                <w:noProof/>
                <w:lang w:eastAsia="ru-RU"/>
              </w:rPr>
              <w:t>Пункция и катетеризация подключичной вены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_Toc96027742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92D631" w14:textId="0D8E0F19" w:rsidR="00E22995" w:rsidRDefault="00E22995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96027743" w:history="1">
            <w:r w:rsidRPr="001E06FD">
              <w:rPr>
                <w:rStyle w:val="a6"/>
                <w:noProof/>
                <w:lang w:eastAsia="ru-RU"/>
              </w:rPr>
              <w:t>Пункция и катетеризация яремной вены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_Toc96027743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30079D" w14:textId="686EDF3D" w:rsidR="00E22995" w:rsidRDefault="00E22995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96027744" w:history="1">
            <w:r w:rsidRPr="001E06FD">
              <w:rPr>
                <w:rStyle w:val="a6"/>
                <w:rFonts w:eastAsia="Times New Roman"/>
                <w:noProof/>
                <w:lang w:eastAsia="ru-RU"/>
              </w:rPr>
              <w:t>Пункция и катетеризация нижней полой вены через бедренную вену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_Toc96027744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A10EDD" w14:textId="496704DD" w:rsidR="00E22995" w:rsidRDefault="00E22995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96027745" w:history="1">
            <w:r w:rsidRPr="001E06FD">
              <w:rPr>
                <w:rStyle w:val="a6"/>
                <w:noProof/>
                <w:lang w:eastAsia="ru-RU"/>
              </w:rPr>
              <w:t>Фиксация центрального катетера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_Toc96027745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C425CE" w14:textId="43626CB4" w:rsidR="00E22995" w:rsidRDefault="00E22995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96027746" w:history="1">
            <w:r w:rsidRPr="001E06FD">
              <w:rPr>
                <w:rStyle w:val="a6"/>
                <w:noProof/>
                <w:lang w:eastAsia="ru-RU"/>
              </w:rPr>
              <w:t>Правила работы и ухода за центральным венозным катетером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_Toc96027746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EB0A6F" w14:textId="2FEA152B" w:rsidR="00E22995" w:rsidRDefault="00E22995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96027747" w:history="1">
            <w:r w:rsidRPr="001E06FD">
              <w:rPr>
                <w:rStyle w:val="a6"/>
                <w:noProof/>
                <w:lang w:eastAsia="ru-RU"/>
              </w:rPr>
              <w:t>Особенности катетеризации центральных вен у детей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_Toc96027747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FBF973" w14:textId="58C0A2B2" w:rsidR="00E22995" w:rsidRDefault="00E22995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96027748" w:history="1">
            <w:r w:rsidRPr="001E06FD">
              <w:rPr>
                <w:rStyle w:val="a6"/>
                <w:noProof/>
                <w:lang w:eastAsia="ru-RU"/>
              </w:rPr>
              <w:t>Рекомендуемая литература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_Toc96027748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4B5C43" w14:textId="712E75DB" w:rsidR="00E22995" w:rsidRDefault="00E22995">
          <w:r>
            <w:rPr>
              <w:b/>
              <w:bCs/>
            </w:rPr>
            <w:fldChar w:fldCharType="end"/>
          </w:r>
        </w:p>
      </w:sdtContent>
    </w:sdt>
    <w:p w14:paraId="2F08725A" w14:textId="650D5084" w:rsidR="0067478A" w:rsidRDefault="0067478A"/>
    <w:p w14:paraId="4AD6C220" w14:textId="2BE22E3A" w:rsidR="007459DF" w:rsidRDefault="007459DF"/>
    <w:p w14:paraId="1F14306D" w14:textId="649298C4" w:rsidR="007459DF" w:rsidRDefault="007459DF"/>
    <w:p w14:paraId="66FB88DE" w14:textId="5ABE9B8A" w:rsidR="007459DF" w:rsidRDefault="007459DF"/>
    <w:p w14:paraId="5D61F6BD" w14:textId="1243A94C" w:rsidR="007459DF" w:rsidRDefault="007459DF"/>
    <w:p w14:paraId="48C28D05" w14:textId="6AA8CC6F" w:rsidR="007459DF" w:rsidRDefault="007459DF"/>
    <w:p w14:paraId="68B7B36F" w14:textId="6A6BA5DA" w:rsidR="007459DF" w:rsidRDefault="007459DF"/>
    <w:p w14:paraId="3EC6980D" w14:textId="63C40E3A" w:rsidR="007459DF" w:rsidRDefault="007459DF"/>
    <w:p w14:paraId="7362A94C" w14:textId="2B05CDD5" w:rsidR="007459DF" w:rsidRDefault="007459DF"/>
    <w:p w14:paraId="18B63CB9" w14:textId="22443E9B" w:rsidR="007459DF" w:rsidRDefault="007459DF"/>
    <w:p w14:paraId="2F227908" w14:textId="5889EEA3" w:rsidR="007459DF" w:rsidRDefault="007459DF"/>
    <w:p w14:paraId="3E94CF09" w14:textId="6DD774B8" w:rsidR="007459DF" w:rsidRDefault="007459DF"/>
    <w:p w14:paraId="7DA5989F" w14:textId="54DD0D9D" w:rsidR="007459DF" w:rsidRDefault="007459DF"/>
    <w:p w14:paraId="3F6011A2" w14:textId="63914645" w:rsidR="007459DF" w:rsidRDefault="007459DF"/>
    <w:p w14:paraId="5741BDC6" w14:textId="101A46AD" w:rsidR="007459DF" w:rsidRDefault="007459DF"/>
    <w:p w14:paraId="5B1603FB" w14:textId="76A3A9AB" w:rsidR="007459DF" w:rsidRDefault="007459DF"/>
    <w:p w14:paraId="7FB0FE20" w14:textId="44121F51" w:rsidR="007459DF" w:rsidRDefault="007459DF"/>
    <w:p w14:paraId="06482C7D" w14:textId="19DF6485" w:rsidR="007459DF" w:rsidRDefault="007459DF"/>
    <w:p w14:paraId="2A200322" w14:textId="2924E766" w:rsidR="007459DF" w:rsidRDefault="007459DF"/>
    <w:p w14:paraId="07CE08CD" w14:textId="063464A9" w:rsidR="007459DF" w:rsidRDefault="007459DF"/>
    <w:p w14:paraId="2306661D" w14:textId="47881B49" w:rsidR="007459DF" w:rsidRDefault="007459DF"/>
    <w:p w14:paraId="4B8B9490" w14:textId="44CF385F" w:rsidR="007459DF" w:rsidRDefault="007459DF"/>
    <w:p w14:paraId="3D775C48" w14:textId="386BA32D" w:rsidR="007459DF" w:rsidRDefault="007459DF" w:rsidP="007459DF">
      <w:pPr>
        <w:pStyle w:val="1"/>
      </w:pPr>
      <w:bookmarkStart w:id="0" w:name="_Toc96027740"/>
      <w:r>
        <w:t>Историческая справка</w:t>
      </w:r>
      <w:bookmarkEnd w:id="0"/>
    </w:p>
    <w:p w14:paraId="145FD748" w14:textId="3BD2A825" w:rsidR="007459DF" w:rsidRDefault="007459DF" w:rsidP="007459DF"/>
    <w:p w14:paraId="68AF63B5" w14:textId="77777777" w:rsidR="007459DF" w:rsidRPr="007459DF" w:rsidRDefault="007459DF" w:rsidP="007459DF">
      <w:pPr>
        <w:pStyle w:val="a3"/>
        <w:shd w:val="clear" w:color="auto" w:fill="FFFFFF"/>
        <w:spacing w:before="0" w:beforeAutospacing="0" w:after="312" w:afterAutospacing="0"/>
        <w:ind w:firstLine="709"/>
        <w:rPr>
          <w:rFonts w:asciiTheme="minorHAnsi" w:hAnsiTheme="minorHAnsi" w:cstheme="minorHAnsi"/>
          <w:color w:val="444444"/>
        </w:rPr>
      </w:pPr>
      <w:r w:rsidRPr="007459DF">
        <w:rPr>
          <w:rFonts w:asciiTheme="minorHAnsi" w:hAnsiTheme="minorHAnsi" w:cstheme="minorHAnsi"/>
          <w:color w:val="444444"/>
        </w:rPr>
        <w:t xml:space="preserve">Впервые пункция подключичной вены была осуществлена в 1952 году </w:t>
      </w:r>
      <w:proofErr w:type="spellStart"/>
      <w:r w:rsidRPr="007459DF">
        <w:rPr>
          <w:rFonts w:asciiTheme="minorHAnsi" w:hAnsiTheme="minorHAnsi" w:cstheme="minorHAnsi"/>
          <w:color w:val="444444"/>
        </w:rPr>
        <w:t>Aubaniac</w:t>
      </w:r>
      <w:proofErr w:type="spellEnd"/>
      <w:r w:rsidRPr="007459DF">
        <w:rPr>
          <w:rFonts w:asciiTheme="minorHAnsi" w:hAnsiTheme="minorHAnsi" w:cstheme="minorHAnsi"/>
          <w:color w:val="444444"/>
        </w:rPr>
        <w:t xml:space="preserve">. Им была описана методика пункции из подключичного доступа. </w:t>
      </w:r>
      <w:proofErr w:type="spellStart"/>
      <w:r w:rsidRPr="007459DF">
        <w:rPr>
          <w:rFonts w:asciiTheme="minorHAnsi" w:hAnsiTheme="minorHAnsi" w:cstheme="minorHAnsi"/>
          <w:color w:val="444444"/>
        </w:rPr>
        <w:t>Wilson</w:t>
      </w:r>
      <w:proofErr w:type="spellEnd"/>
      <w:r w:rsidRPr="007459DF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7459DF">
        <w:rPr>
          <w:rFonts w:asciiTheme="minorHAnsi" w:hAnsiTheme="minorHAnsi" w:cstheme="minorHAnsi"/>
          <w:color w:val="444444"/>
        </w:rPr>
        <w:t>et</w:t>
      </w:r>
      <w:proofErr w:type="spellEnd"/>
      <w:r w:rsidRPr="007459DF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7459DF">
        <w:rPr>
          <w:rFonts w:asciiTheme="minorHAnsi" w:hAnsiTheme="minorHAnsi" w:cstheme="minorHAnsi"/>
          <w:color w:val="444444"/>
        </w:rPr>
        <w:t>al</w:t>
      </w:r>
      <w:proofErr w:type="spellEnd"/>
      <w:r w:rsidRPr="007459DF">
        <w:rPr>
          <w:rFonts w:asciiTheme="minorHAnsi" w:hAnsiTheme="minorHAnsi" w:cstheme="minorHAnsi"/>
          <w:color w:val="444444"/>
        </w:rPr>
        <w:t xml:space="preserve">. в 1962 году применили подключичный доступ для катетеризации подключичной вены, а через нее – и верхней полой вены. С этого времени </w:t>
      </w:r>
      <w:proofErr w:type="spellStart"/>
      <w:r w:rsidRPr="007459DF">
        <w:rPr>
          <w:rFonts w:asciiTheme="minorHAnsi" w:hAnsiTheme="minorHAnsi" w:cstheme="minorHAnsi"/>
          <w:color w:val="444444"/>
        </w:rPr>
        <w:t>чрескожная</w:t>
      </w:r>
      <w:proofErr w:type="spellEnd"/>
      <w:r w:rsidRPr="007459DF">
        <w:rPr>
          <w:rFonts w:asciiTheme="minorHAnsi" w:hAnsiTheme="minorHAnsi" w:cstheme="minorHAnsi"/>
          <w:color w:val="444444"/>
        </w:rPr>
        <w:t xml:space="preserve"> катетеризация подключичной вены стала широко использоваться для диагностических исследований и лечения. </w:t>
      </w:r>
      <w:proofErr w:type="spellStart"/>
      <w:r w:rsidRPr="007459DF">
        <w:rPr>
          <w:rFonts w:asciiTheme="minorHAnsi" w:hAnsiTheme="minorHAnsi" w:cstheme="minorHAnsi"/>
          <w:color w:val="444444"/>
        </w:rPr>
        <w:t>Yoffa</w:t>
      </w:r>
      <w:proofErr w:type="spellEnd"/>
      <w:r w:rsidRPr="007459DF">
        <w:rPr>
          <w:rFonts w:asciiTheme="minorHAnsi" w:hAnsiTheme="minorHAnsi" w:cstheme="minorHAnsi"/>
          <w:color w:val="444444"/>
        </w:rPr>
        <w:t xml:space="preserve"> в 1965 году внедрил в клиническую практику надключичный доступ для введения катетера в центральные вены через подключичную вену. В дальнейшем были предложены различные модификации надключичного и подключичного доступов в целях повышения вероятности успешной катетеризации и уменьшения риска осложнений. Таким образом, в настоящее время подключичная вена считается удобным сосудом для центральной венозной катетеризации.</w:t>
      </w:r>
    </w:p>
    <w:p w14:paraId="2B90F65D" w14:textId="77777777" w:rsidR="007459DF" w:rsidRPr="007459DF" w:rsidRDefault="007459DF" w:rsidP="007459DF">
      <w:pPr>
        <w:pStyle w:val="a3"/>
        <w:shd w:val="clear" w:color="auto" w:fill="FFFFFF"/>
        <w:spacing w:before="0" w:beforeAutospacing="0" w:after="312" w:afterAutospacing="0"/>
        <w:ind w:firstLine="709"/>
        <w:rPr>
          <w:rFonts w:asciiTheme="minorHAnsi" w:hAnsiTheme="minorHAnsi" w:cstheme="minorHAnsi"/>
          <w:color w:val="444444"/>
        </w:rPr>
      </w:pPr>
      <w:r w:rsidRPr="007459DF">
        <w:rPr>
          <w:rFonts w:asciiTheme="minorHAnsi" w:hAnsiTheme="minorHAnsi" w:cstheme="minorHAnsi"/>
          <w:color w:val="444444"/>
        </w:rPr>
        <w:t> </w:t>
      </w:r>
    </w:p>
    <w:p w14:paraId="73481EEE" w14:textId="77777777" w:rsidR="007459DF" w:rsidRPr="007459DF" w:rsidRDefault="007459DF" w:rsidP="007459DF">
      <w:pPr>
        <w:pStyle w:val="a3"/>
        <w:shd w:val="clear" w:color="auto" w:fill="FFFFFF"/>
        <w:spacing w:before="0" w:beforeAutospacing="0" w:after="312" w:afterAutospacing="0"/>
        <w:ind w:firstLine="709"/>
        <w:rPr>
          <w:rFonts w:asciiTheme="minorHAnsi" w:hAnsiTheme="minorHAnsi" w:cstheme="minorHAnsi"/>
          <w:color w:val="444444"/>
        </w:rPr>
      </w:pPr>
      <w:r w:rsidRPr="007459DF">
        <w:rPr>
          <w:rFonts w:asciiTheme="minorHAnsi" w:hAnsiTheme="minorHAnsi" w:cstheme="minorHAnsi"/>
          <w:color w:val="444444"/>
        </w:rPr>
        <w:t>Пункционная катетеризация центральных сосудов — это врачебная манипуляция. Пунктироваться могут подключичная вена, яремная и бедренная вены, как слева, так и справа. Центральный венозный катетер может функционировать и быть неинфицированным в течение многих недель. Это достигается путём строго соблюдения правил ухода за катетером, включая соблюдение правил асептики во время его установки, предосторожности при выполнении инфузии и инъекций.</w:t>
      </w:r>
    </w:p>
    <w:p w14:paraId="30D785CD" w14:textId="77777777" w:rsidR="007459DF" w:rsidRPr="007459DF" w:rsidRDefault="007459DF" w:rsidP="007459DF">
      <w:pPr>
        <w:pStyle w:val="a3"/>
        <w:shd w:val="clear" w:color="auto" w:fill="FFFFFF"/>
        <w:spacing w:before="0" w:beforeAutospacing="0" w:after="312" w:afterAutospacing="0"/>
        <w:ind w:firstLine="709"/>
        <w:rPr>
          <w:rFonts w:asciiTheme="minorHAnsi" w:hAnsiTheme="minorHAnsi" w:cstheme="minorHAnsi"/>
          <w:color w:val="444444"/>
        </w:rPr>
      </w:pPr>
      <w:r w:rsidRPr="007459DF">
        <w:rPr>
          <w:rFonts w:asciiTheme="minorHAnsi" w:hAnsiTheme="minorHAnsi" w:cstheme="minorHAnsi"/>
          <w:color w:val="444444"/>
        </w:rPr>
        <w:t>Общий вид набора для катетеризации центральных вен:</w:t>
      </w:r>
    </w:p>
    <w:p w14:paraId="1B8955C1" w14:textId="38A9FB46" w:rsidR="007459DF" w:rsidRDefault="007459DF" w:rsidP="007459DF">
      <w:r>
        <w:rPr>
          <w:noProof/>
        </w:rPr>
        <w:lastRenderedPageBreak/>
        <w:drawing>
          <wp:inline distT="0" distB="0" distL="0" distR="0" wp14:anchorId="6782EAEF" wp14:editId="247BB3B5">
            <wp:extent cx="2857500" cy="2857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198212" w14:textId="72AE674B" w:rsidR="007459DF" w:rsidRDefault="007459DF" w:rsidP="007459DF"/>
    <w:p w14:paraId="27BDAC46" w14:textId="3286AF01" w:rsidR="007459DF" w:rsidRDefault="007459DF" w:rsidP="007459DF"/>
    <w:p w14:paraId="73F48E54" w14:textId="08052BF9" w:rsidR="007459DF" w:rsidRDefault="007459DF" w:rsidP="007459DF"/>
    <w:p w14:paraId="4974A1E2" w14:textId="1A733E4F" w:rsidR="007459DF" w:rsidRDefault="007459DF" w:rsidP="007459DF"/>
    <w:p w14:paraId="522A230E" w14:textId="358FBF6E" w:rsidR="007459DF" w:rsidRDefault="007459DF" w:rsidP="007459DF"/>
    <w:p w14:paraId="66AFB5A7" w14:textId="7C60D833" w:rsidR="007459DF" w:rsidRDefault="007459DF" w:rsidP="007459DF">
      <w:pPr>
        <w:pStyle w:val="1"/>
      </w:pPr>
      <w:bookmarkStart w:id="1" w:name="_Toc96027741"/>
      <w:r>
        <w:t>Показания и противопоказания</w:t>
      </w:r>
      <w:bookmarkEnd w:id="1"/>
    </w:p>
    <w:p w14:paraId="2A5313BD" w14:textId="1171CD60" w:rsidR="007459DF" w:rsidRDefault="007459DF" w:rsidP="007459DF"/>
    <w:p w14:paraId="55E0A2FB" w14:textId="4FE998A1" w:rsidR="007459DF" w:rsidRPr="007459DF" w:rsidRDefault="007459DF" w:rsidP="007459DF">
      <w:pPr>
        <w:rPr>
          <w:rFonts w:cstheme="minorHAnsi"/>
          <w:sz w:val="24"/>
          <w:szCs w:val="24"/>
        </w:rPr>
      </w:pPr>
      <w:r w:rsidRPr="007459DF">
        <w:rPr>
          <w:rFonts w:cstheme="minorHAnsi"/>
          <w:sz w:val="24"/>
          <w:szCs w:val="24"/>
        </w:rPr>
        <w:t>Показания:</w:t>
      </w:r>
    </w:p>
    <w:p w14:paraId="1C769BA9" w14:textId="77777777" w:rsidR="007459DF" w:rsidRPr="007459DF" w:rsidRDefault="007459DF" w:rsidP="006D61B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40" w:hanging="340"/>
        <w:rPr>
          <w:rFonts w:eastAsia="Times New Roman" w:cstheme="minorHAnsi"/>
          <w:color w:val="444444"/>
          <w:sz w:val="24"/>
          <w:szCs w:val="24"/>
          <w:lang w:eastAsia="ru-RU"/>
        </w:rPr>
      </w:pPr>
      <w:r w:rsidRPr="007459DF">
        <w:rPr>
          <w:rFonts w:eastAsia="Times New Roman" w:cstheme="minorHAnsi"/>
          <w:color w:val="444444"/>
          <w:sz w:val="24"/>
          <w:szCs w:val="24"/>
          <w:lang w:eastAsia="ru-RU"/>
        </w:rPr>
        <w:t>Сложные операции с возможной массивной кровопотерей</w:t>
      </w:r>
    </w:p>
    <w:p w14:paraId="0D3E6E4D" w14:textId="77777777" w:rsidR="007459DF" w:rsidRPr="007459DF" w:rsidRDefault="007459DF" w:rsidP="006D61B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40" w:hanging="340"/>
        <w:rPr>
          <w:rFonts w:eastAsia="Times New Roman" w:cstheme="minorHAnsi"/>
          <w:color w:val="444444"/>
          <w:sz w:val="24"/>
          <w:szCs w:val="24"/>
          <w:lang w:eastAsia="ru-RU"/>
        </w:rPr>
      </w:pPr>
      <w:r w:rsidRPr="007459DF">
        <w:rPr>
          <w:rFonts w:eastAsia="Times New Roman" w:cstheme="minorHAnsi"/>
          <w:color w:val="444444"/>
          <w:sz w:val="24"/>
          <w:szCs w:val="24"/>
          <w:lang w:eastAsia="ru-RU"/>
        </w:rPr>
        <w:t>Операции на открытом сердце с АИК и вообще на сердце</w:t>
      </w:r>
    </w:p>
    <w:p w14:paraId="2F1A4A87" w14:textId="77777777" w:rsidR="007459DF" w:rsidRPr="007459DF" w:rsidRDefault="007459DF" w:rsidP="006D61B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40" w:hanging="340"/>
        <w:rPr>
          <w:rFonts w:eastAsia="Times New Roman" w:cstheme="minorHAnsi"/>
          <w:color w:val="444444"/>
          <w:sz w:val="24"/>
          <w:szCs w:val="24"/>
          <w:lang w:eastAsia="ru-RU"/>
        </w:rPr>
      </w:pPr>
      <w:r w:rsidRPr="007459DF">
        <w:rPr>
          <w:rFonts w:eastAsia="Times New Roman" w:cstheme="minorHAnsi"/>
          <w:color w:val="444444"/>
          <w:sz w:val="24"/>
          <w:szCs w:val="24"/>
          <w:lang w:eastAsia="ru-RU"/>
        </w:rPr>
        <w:t>Необходимость интенсивной терапии</w:t>
      </w:r>
    </w:p>
    <w:p w14:paraId="1EA9EC9F" w14:textId="77777777" w:rsidR="007459DF" w:rsidRPr="007459DF" w:rsidRDefault="007459DF" w:rsidP="006D61B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40" w:hanging="340"/>
        <w:rPr>
          <w:rFonts w:eastAsia="Times New Roman" w:cstheme="minorHAnsi"/>
          <w:color w:val="444444"/>
          <w:sz w:val="24"/>
          <w:szCs w:val="24"/>
          <w:lang w:eastAsia="ru-RU"/>
        </w:rPr>
      </w:pPr>
      <w:r w:rsidRPr="007459DF">
        <w:rPr>
          <w:rFonts w:eastAsia="Times New Roman" w:cstheme="minorHAnsi"/>
          <w:color w:val="444444"/>
          <w:sz w:val="24"/>
          <w:szCs w:val="24"/>
          <w:lang w:eastAsia="ru-RU"/>
        </w:rPr>
        <w:t>Парентеральное (внутривенное) питание</w:t>
      </w:r>
    </w:p>
    <w:p w14:paraId="77E73F7D" w14:textId="77777777" w:rsidR="007459DF" w:rsidRPr="007459DF" w:rsidRDefault="007459DF" w:rsidP="006D61B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40" w:hanging="340"/>
        <w:rPr>
          <w:rFonts w:eastAsia="Times New Roman" w:cstheme="minorHAnsi"/>
          <w:color w:val="444444"/>
          <w:sz w:val="24"/>
          <w:szCs w:val="24"/>
          <w:lang w:eastAsia="ru-RU"/>
        </w:rPr>
      </w:pPr>
      <w:r w:rsidRPr="007459DF">
        <w:rPr>
          <w:rFonts w:eastAsia="Times New Roman" w:cstheme="minorHAnsi"/>
          <w:color w:val="444444"/>
          <w:sz w:val="24"/>
          <w:szCs w:val="24"/>
          <w:lang w:eastAsia="ru-RU"/>
        </w:rPr>
        <w:t>Возможность измерения ЦВД (центрального венозного давления)</w:t>
      </w:r>
    </w:p>
    <w:p w14:paraId="7D7B934B" w14:textId="77777777" w:rsidR="007459DF" w:rsidRPr="007459DF" w:rsidRDefault="007459DF" w:rsidP="006D61B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40" w:hanging="340"/>
        <w:rPr>
          <w:rFonts w:eastAsia="Times New Roman" w:cstheme="minorHAnsi"/>
          <w:color w:val="444444"/>
          <w:sz w:val="24"/>
          <w:szCs w:val="24"/>
          <w:lang w:eastAsia="ru-RU"/>
        </w:rPr>
      </w:pPr>
      <w:r w:rsidRPr="007459DF">
        <w:rPr>
          <w:rFonts w:eastAsia="Times New Roman" w:cstheme="minorHAnsi"/>
          <w:color w:val="444444"/>
          <w:sz w:val="24"/>
          <w:szCs w:val="24"/>
          <w:lang w:eastAsia="ru-RU"/>
        </w:rPr>
        <w:t>Возможность многократного взятия проб крови для контроля</w:t>
      </w:r>
    </w:p>
    <w:p w14:paraId="08CEB23D" w14:textId="77777777" w:rsidR="007459DF" w:rsidRPr="007459DF" w:rsidRDefault="007459DF" w:rsidP="006D61B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40" w:hanging="340"/>
        <w:rPr>
          <w:rFonts w:eastAsia="Times New Roman" w:cstheme="minorHAnsi"/>
          <w:color w:val="444444"/>
          <w:sz w:val="24"/>
          <w:szCs w:val="24"/>
          <w:lang w:eastAsia="ru-RU"/>
        </w:rPr>
      </w:pPr>
      <w:r w:rsidRPr="007459DF">
        <w:rPr>
          <w:rFonts w:eastAsia="Times New Roman" w:cstheme="minorHAnsi"/>
          <w:color w:val="444444"/>
          <w:sz w:val="24"/>
          <w:szCs w:val="24"/>
          <w:lang w:eastAsia="ru-RU"/>
        </w:rPr>
        <w:t xml:space="preserve">Введение </w:t>
      </w:r>
      <w:proofErr w:type="spellStart"/>
      <w:r w:rsidRPr="007459DF">
        <w:rPr>
          <w:rFonts w:eastAsia="Times New Roman" w:cstheme="minorHAnsi"/>
          <w:color w:val="444444"/>
          <w:sz w:val="24"/>
          <w:szCs w:val="24"/>
          <w:lang w:eastAsia="ru-RU"/>
        </w:rPr>
        <w:t>электростимулятора</w:t>
      </w:r>
      <w:proofErr w:type="spellEnd"/>
      <w:r w:rsidRPr="007459DF">
        <w:rPr>
          <w:rFonts w:eastAsia="Times New Roman" w:cstheme="minorHAnsi"/>
          <w:color w:val="444444"/>
          <w:sz w:val="24"/>
          <w:szCs w:val="24"/>
          <w:lang w:eastAsia="ru-RU"/>
        </w:rPr>
        <w:t xml:space="preserve"> сердца</w:t>
      </w:r>
    </w:p>
    <w:p w14:paraId="7C9889BA" w14:textId="77777777" w:rsidR="007459DF" w:rsidRPr="007459DF" w:rsidRDefault="007459DF" w:rsidP="006D61B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40" w:hanging="340"/>
        <w:rPr>
          <w:rFonts w:eastAsia="Times New Roman" w:cstheme="minorHAnsi"/>
          <w:color w:val="444444"/>
          <w:sz w:val="24"/>
          <w:szCs w:val="24"/>
          <w:lang w:eastAsia="ru-RU"/>
        </w:rPr>
      </w:pPr>
      <w:proofErr w:type="spellStart"/>
      <w:r w:rsidRPr="007459DF">
        <w:rPr>
          <w:rFonts w:eastAsia="Times New Roman" w:cstheme="minorHAnsi"/>
          <w:color w:val="444444"/>
          <w:sz w:val="24"/>
          <w:szCs w:val="24"/>
          <w:lang w:eastAsia="ru-RU"/>
        </w:rPr>
        <w:t>Рентгено</w:t>
      </w:r>
      <w:proofErr w:type="spellEnd"/>
      <w:r w:rsidRPr="007459DF">
        <w:rPr>
          <w:rFonts w:eastAsia="Times New Roman" w:cstheme="minorHAnsi"/>
          <w:color w:val="444444"/>
          <w:sz w:val="24"/>
          <w:szCs w:val="24"/>
          <w:lang w:eastAsia="ru-RU"/>
        </w:rPr>
        <w:t xml:space="preserve"> – контрастные исследование сердца</w:t>
      </w:r>
    </w:p>
    <w:p w14:paraId="02E88DEC" w14:textId="77777777" w:rsidR="007459DF" w:rsidRPr="007459DF" w:rsidRDefault="007459DF" w:rsidP="006D61B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40" w:hanging="340"/>
        <w:rPr>
          <w:rFonts w:eastAsia="Times New Roman" w:cstheme="minorHAnsi"/>
          <w:color w:val="444444"/>
          <w:sz w:val="24"/>
          <w:szCs w:val="24"/>
          <w:lang w:eastAsia="ru-RU"/>
        </w:rPr>
      </w:pPr>
      <w:r w:rsidRPr="007459DF">
        <w:rPr>
          <w:rFonts w:eastAsia="Times New Roman" w:cstheme="minorHAnsi"/>
          <w:color w:val="444444"/>
          <w:sz w:val="24"/>
          <w:szCs w:val="24"/>
          <w:lang w:eastAsia="ru-RU"/>
        </w:rPr>
        <w:t>Зондирование полостей сердца</w:t>
      </w:r>
    </w:p>
    <w:p w14:paraId="52D267B0" w14:textId="188BB14E" w:rsidR="007459DF" w:rsidRDefault="007459DF" w:rsidP="007459DF"/>
    <w:p w14:paraId="421DB169" w14:textId="7722EDAB" w:rsidR="007459DF" w:rsidRPr="006D61BA" w:rsidRDefault="007459DF" w:rsidP="007459DF">
      <w:pPr>
        <w:rPr>
          <w:rFonts w:cstheme="minorHAnsi"/>
          <w:sz w:val="24"/>
          <w:szCs w:val="24"/>
        </w:rPr>
      </w:pPr>
      <w:r w:rsidRPr="006D61BA">
        <w:rPr>
          <w:rFonts w:cstheme="minorHAnsi"/>
          <w:sz w:val="24"/>
          <w:szCs w:val="24"/>
        </w:rPr>
        <w:t>Противопоказания:</w:t>
      </w:r>
    </w:p>
    <w:p w14:paraId="1204B0DC" w14:textId="5901A596" w:rsidR="007459DF" w:rsidRPr="006D61BA" w:rsidRDefault="007459DF" w:rsidP="007459DF">
      <w:pPr>
        <w:rPr>
          <w:rFonts w:cstheme="minorHAnsi"/>
          <w:sz w:val="24"/>
          <w:szCs w:val="24"/>
        </w:rPr>
      </w:pPr>
    </w:p>
    <w:p w14:paraId="63D661F6" w14:textId="77777777" w:rsidR="006D61BA" w:rsidRPr="006D61BA" w:rsidRDefault="006D61BA" w:rsidP="006D61BA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40" w:hanging="340"/>
        <w:rPr>
          <w:rFonts w:eastAsia="Times New Roman" w:cstheme="minorHAnsi"/>
          <w:color w:val="444444"/>
          <w:sz w:val="24"/>
          <w:szCs w:val="24"/>
          <w:lang w:eastAsia="ru-RU"/>
        </w:rPr>
      </w:pPr>
      <w:r w:rsidRPr="006D61BA">
        <w:rPr>
          <w:rFonts w:eastAsia="Times New Roman" w:cstheme="minorHAnsi"/>
          <w:color w:val="444444"/>
          <w:sz w:val="24"/>
          <w:szCs w:val="24"/>
          <w:lang w:eastAsia="ru-RU"/>
        </w:rPr>
        <w:t>Нарушение свертываемости крови</w:t>
      </w:r>
    </w:p>
    <w:p w14:paraId="3278F4CF" w14:textId="77777777" w:rsidR="006D61BA" w:rsidRPr="006D61BA" w:rsidRDefault="006D61BA" w:rsidP="006D61BA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40" w:hanging="340"/>
        <w:rPr>
          <w:rFonts w:eastAsia="Times New Roman" w:cstheme="minorHAnsi"/>
          <w:color w:val="444444"/>
          <w:sz w:val="24"/>
          <w:szCs w:val="24"/>
          <w:lang w:eastAsia="ru-RU"/>
        </w:rPr>
      </w:pPr>
      <w:r w:rsidRPr="006D61BA">
        <w:rPr>
          <w:rFonts w:eastAsia="Times New Roman" w:cstheme="minorHAnsi"/>
          <w:color w:val="444444"/>
          <w:sz w:val="24"/>
          <w:szCs w:val="24"/>
          <w:lang w:eastAsia="ru-RU"/>
        </w:rPr>
        <w:t>Воспалительные в месте пункции</w:t>
      </w:r>
    </w:p>
    <w:p w14:paraId="655465E4" w14:textId="77777777" w:rsidR="006D61BA" w:rsidRPr="006D61BA" w:rsidRDefault="006D61BA" w:rsidP="006D61BA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40" w:hanging="340"/>
        <w:rPr>
          <w:rFonts w:eastAsia="Times New Roman" w:cstheme="minorHAnsi"/>
          <w:color w:val="444444"/>
          <w:sz w:val="24"/>
          <w:szCs w:val="24"/>
          <w:lang w:eastAsia="ru-RU"/>
        </w:rPr>
      </w:pPr>
      <w:r w:rsidRPr="006D61BA">
        <w:rPr>
          <w:rFonts w:eastAsia="Times New Roman" w:cstheme="minorHAnsi"/>
          <w:color w:val="444444"/>
          <w:sz w:val="24"/>
          <w:szCs w:val="24"/>
          <w:lang w:eastAsia="ru-RU"/>
        </w:rPr>
        <w:t>Травма ключиц</w:t>
      </w:r>
    </w:p>
    <w:p w14:paraId="71D5BA9C" w14:textId="77777777" w:rsidR="006D61BA" w:rsidRPr="006D61BA" w:rsidRDefault="006D61BA" w:rsidP="006D61BA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40" w:hanging="340"/>
        <w:rPr>
          <w:rFonts w:eastAsia="Times New Roman" w:cstheme="minorHAnsi"/>
          <w:color w:val="444444"/>
          <w:sz w:val="24"/>
          <w:szCs w:val="24"/>
          <w:lang w:eastAsia="ru-RU"/>
        </w:rPr>
      </w:pPr>
      <w:r w:rsidRPr="006D61BA">
        <w:rPr>
          <w:rFonts w:eastAsia="Times New Roman" w:cstheme="minorHAnsi"/>
          <w:color w:val="444444"/>
          <w:sz w:val="24"/>
          <w:szCs w:val="24"/>
          <w:lang w:eastAsia="ru-RU"/>
        </w:rPr>
        <w:t xml:space="preserve">Двухсторонний </w:t>
      </w:r>
      <w:proofErr w:type="spellStart"/>
      <w:r w:rsidRPr="006D61BA">
        <w:rPr>
          <w:rFonts w:eastAsia="Times New Roman" w:cstheme="minorHAnsi"/>
          <w:color w:val="444444"/>
          <w:sz w:val="24"/>
          <w:szCs w:val="24"/>
          <w:lang w:eastAsia="ru-RU"/>
        </w:rPr>
        <w:t>пнемоторакс</w:t>
      </w:r>
      <w:proofErr w:type="spellEnd"/>
      <w:r w:rsidRPr="006D61BA">
        <w:rPr>
          <w:rFonts w:eastAsia="Times New Roman" w:cstheme="minorHAnsi"/>
          <w:color w:val="444444"/>
          <w:sz w:val="24"/>
          <w:szCs w:val="24"/>
          <w:lang w:eastAsia="ru-RU"/>
        </w:rPr>
        <w:t xml:space="preserve"> и некоторые другие</w:t>
      </w:r>
    </w:p>
    <w:p w14:paraId="484B680E" w14:textId="77777777" w:rsidR="006D61BA" w:rsidRPr="006D61BA" w:rsidRDefault="006D61BA" w:rsidP="006D61BA">
      <w:pPr>
        <w:shd w:val="clear" w:color="auto" w:fill="FFFFFF"/>
        <w:spacing w:after="312" w:line="240" w:lineRule="auto"/>
        <w:rPr>
          <w:rFonts w:eastAsia="Times New Roman" w:cstheme="minorHAnsi"/>
          <w:color w:val="444444"/>
          <w:sz w:val="24"/>
          <w:szCs w:val="24"/>
          <w:lang w:eastAsia="ru-RU"/>
        </w:rPr>
      </w:pPr>
    </w:p>
    <w:p w14:paraId="2F64EA42" w14:textId="04165070" w:rsidR="006D61BA" w:rsidRDefault="006D61BA" w:rsidP="006D61BA">
      <w:pPr>
        <w:shd w:val="clear" w:color="auto" w:fill="FFFFFF"/>
        <w:spacing w:after="312" w:line="240" w:lineRule="auto"/>
        <w:ind w:firstLine="709"/>
        <w:rPr>
          <w:rFonts w:eastAsia="Times New Roman" w:cstheme="minorHAnsi"/>
          <w:color w:val="444444"/>
          <w:sz w:val="24"/>
          <w:szCs w:val="24"/>
          <w:lang w:eastAsia="ru-RU"/>
        </w:rPr>
      </w:pPr>
      <w:r w:rsidRPr="006D61BA">
        <w:rPr>
          <w:rFonts w:eastAsia="Times New Roman" w:cstheme="minorHAnsi"/>
          <w:color w:val="444444"/>
          <w:sz w:val="24"/>
          <w:szCs w:val="24"/>
          <w:lang w:eastAsia="ru-RU"/>
        </w:rPr>
        <w:lastRenderedPageBreak/>
        <w:t>Однако, нужно понимать, что противопоказания являются относительными, т.к. если катетер необходимо поставить по жизненным показаниям, то это будет сделано при любых обстоятельствах, т.к. для спасения жизни ребенка в экстренной ситуации нужен венозный доступ.</w:t>
      </w:r>
    </w:p>
    <w:p w14:paraId="67188711" w14:textId="330281BA" w:rsidR="006D61BA" w:rsidRDefault="006D61BA" w:rsidP="006D61BA">
      <w:pPr>
        <w:shd w:val="clear" w:color="auto" w:fill="FFFFFF"/>
        <w:spacing w:after="312" w:line="240" w:lineRule="auto"/>
        <w:ind w:firstLine="709"/>
        <w:rPr>
          <w:rFonts w:eastAsia="Times New Roman" w:cstheme="minorHAnsi"/>
          <w:color w:val="444444"/>
          <w:sz w:val="24"/>
          <w:szCs w:val="24"/>
          <w:lang w:eastAsia="ru-RU"/>
        </w:rPr>
      </w:pPr>
    </w:p>
    <w:p w14:paraId="02377B4A" w14:textId="3E6411FD" w:rsidR="006D61BA" w:rsidRDefault="006D61BA" w:rsidP="006D61BA">
      <w:pPr>
        <w:pStyle w:val="1"/>
        <w:rPr>
          <w:rFonts w:eastAsia="Times New Roman"/>
          <w:lang w:eastAsia="ru-RU"/>
        </w:rPr>
      </w:pPr>
      <w:bookmarkStart w:id="2" w:name="_Toc96027742"/>
      <w:r>
        <w:rPr>
          <w:rFonts w:eastAsia="Times New Roman"/>
          <w:lang w:eastAsia="ru-RU"/>
        </w:rPr>
        <w:t>Пункция и катетеризация подключичной вены</w:t>
      </w:r>
      <w:bookmarkEnd w:id="2"/>
    </w:p>
    <w:p w14:paraId="2012EA75" w14:textId="10B9524A" w:rsidR="006D61BA" w:rsidRDefault="006D61BA" w:rsidP="006D61BA">
      <w:pPr>
        <w:rPr>
          <w:lang w:eastAsia="ru-RU"/>
        </w:rPr>
      </w:pPr>
    </w:p>
    <w:p w14:paraId="54151512" w14:textId="77777777" w:rsidR="006D61BA" w:rsidRPr="006D61BA" w:rsidRDefault="006D61BA" w:rsidP="006D61BA">
      <w:pPr>
        <w:ind w:firstLine="709"/>
        <w:rPr>
          <w:sz w:val="24"/>
          <w:szCs w:val="24"/>
        </w:rPr>
      </w:pPr>
      <w:r w:rsidRPr="006D61BA">
        <w:rPr>
          <w:sz w:val="24"/>
          <w:szCs w:val="24"/>
        </w:rPr>
        <w:t xml:space="preserve">Подключичная вена большого диаметра хорошо фиксирована к I ребру и ключице, не имеет клапанного аппарата и не спадается даже при артериальной гипотензии. </w:t>
      </w:r>
    </w:p>
    <w:p w14:paraId="7F106E7A" w14:textId="77777777" w:rsidR="006D61BA" w:rsidRPr="006D61BA" w:rsidRDefault="006D61BA" w:rsidP="006D61BA">
      <w:pPr>
        <w:ind w:firstLine="709"/>
        <w:rPr>
          <w:sz w:val="24"/>
          <w:szCs w:val="24"/>
        </w:rPr>
      </w:pPr>
      <w:r w:rsidRPr="006D61BA">
        <w:rPr>
          <w:b/>
          <w:bCs/>
          <w:sz w:val="24"/>
          <w:szCs w:val="24"/>
        </w:rPr>
        <w:t>Техника пункции.</w:t>
      </w:r>
      <w:r w:rsidRPr="006D61BA">
        <w:rPr>
          <w:sz w:val="24"/>
          <w:szCs w:val="24"/>
        </w:rPr>
        <w:t xml:space="preserve"> Пациент лежит на твердой горизонтальной поверхности, между лопаток подложен небольшой валик, голова несколько запрокинута и максимально повернута в противоположную от места пункции сторону, рука со стороны пункции немного опущена и оттянута вниз (к нижней конечности). При наличии повреждения грудной клетки пункция начинается со стороны повреждения, и лишь при массивном размозжении мягких тканей в области ключицы или ее переломе пункция производится с противоположной стороны. Место пункции широко обрабатывается антисептиком, обкладывается стерильными пеленками. Ориентиры — ключица, яремная вырезка, большая грудная мышца, </w:t>
      </w:r>
      <w:proofErr w:type="spellStart"/>
      <w:r w:rsidRPr="006D61BA">
        <w:rPr>
          <w:sz w:val="24"/>
          <w:szCs w:val="24"/>
        </w:rPr>
        <w:t>грудиноключично</w:t>
      </w:r>
      <w:proofErr w:type="spellEnd"/>
      <w:r w:rsidRPr="006D61BA">
        <w:rPr>
          <w:sz w:val="24"/>
          <w:szCs w:val="24"/>
        </w:rPr>
        <w:t xml:space="preserve">-сосцевидная мышца, органы шеи. </w:t>
      </w:r>
    </w:p>
    <w:p w14:paraId="6FF297C4" w14:textId="77777777" w:rsidR="006D61BA" w:rsidRPr="006D61BA" w:rsidRDefault="006D61BA" w:rsidP="006D61BA">
      <w:pPr>
        <w:ind w:firstLine="709"/>
        <w:rPr>
          <w:sz w:val="24"/>
          <w:szCs w:val="24"/>
        </w:rPr>
      </w:pPr>
    </w:p>
    <w:p w14:paraId="6738EB72" w14:textId="77777777" w:rsidR="006D61BA" w:rsidRPr="006D61BA" w:rsidRDefault="006D61BA" w:rsidP="006D61BA">
      <w:pPr>
        <w:ind w:firstLine="709"/>
        <w:rPr>
          <w:sz w:val="24"/>
          <w:szCs w:val="24"/>
        </w:rPr>
      </w:pPr>
    </w:p>
    <w:p w14:paraId="0E480F17" w14:textId="48B51D7C" w:rsidR="006D61BA" w:rsidRPr="006D61BA" w:rsidRDefault="006D61BA" w:rsidP="006D61BA">
      <w:pPr>
        <w:ind w:firstLine="709"/>
        <w:rPr>
          <w:sz w:val="24"/>
          <w:szCs w:val="24"/>
        </w:rPr>
      </w:pPr>
      <w:r w:rsidRPr="006D61BA">
        <w:rPr>
          <w:sz w:val="24"/>
          <w:szCs w:val="24"/>
        </w:rPr>
        <w:t xml:space="preserve">Применяются подключичный и надключичный способы пункции: </w:t>
      </w:r>
    </w:p>
    <w:p w14:paraId="50461B41" w14:textId="77777777" w:rsidR="006D61BA" w:rsidRPr="006D61BA" w:rsidRDefault="006D61BA" w:rsidP="006D61BA">
      <w:pPr>
        <w:ind w:firstLine="709"/>
        <w:rPr>
          <w:sz w:val="24"/>
          <w:szCs w:val="24"/>
        </w:rPr>
      </w:pPr>
      <w:r w:rsidRPr="006D61BA">
        <w:rPr>
          <w:b/>
          <w:bCs/>
          <w:sz w:val="24"/>
          <w:szCs w:val="24"/>
        </w:rPr>
        <w:t>1. Подключичный доступ</w:t>
      </w:r>
      <w:r w:rsidRPr="006D61BA">
        <w:rPr>
          <w:sz w:val="24"/>
          <w:szCs w:val="24"/>
        </w:rPr>
        <w:t xml:space="preserve">. Ключицу мысленно делят на 3 части. </w:t>
      </w:r>
    </w:p>
    <w:p w14:paraId="404DDD35" w14:textId="77777777" w:rsidR="006D61BA" w:rsidRPr="006D61BA" w:rsidRDefault="006D61BA" w:rsidP="006D61BA">
      <w:pPr>
        <w:ind w:firstLine="709"/>
        <w:rPr>
          <w:sz w:val="24"/>
          <w:szCs w:val="24"/>
        </w:rPr>
      </w:pPr>
      <w:r w:rsidRPr="006D61BA">
        <w:rPr>
          <w:sz w:val="24"/>
          <w:szCs w:val="24"/>
        </w:rPr>
        <w:t>Места пункции:</w:t>
      </w:r>
    </w:p>
    <w:p w14:paraId="64EBE44D" w14:textId="77777777" w:rsidR="006D61BA" w:rsidRPr="006D61BA" w:rsidRDefault="006D61BA" w:rsidP="006D61BA">
      <w:pPr>
        <w:ind w:firstLine="709"/>
        <w:rPr>
          <w:sz w:val="24"/>
          <w:szCs w:val="24"/>
        </w:rPr>
      </w:pPr>
      <w:r w:rsidRPr="006D61BA">
        <w:rPr>
          <w:sz w:val="24"/>
          <w:szCs w:val="24"/>
        </w:rPr>
        <w:t xml:space="preserve"> – на 1–1,5 см ниже середины ключицы (точка Вильсона);</w:t>
      </w:r>
    </w:p>
    <w:p w14:paraId="3887EB61" w14:textId="77777777" w:rsidR="006D61BA" w:rsidRPr="006D61BA" w:rsidRDefault="006D61BA" w:rsidP="006D61BA">
      <w:pPr>
        <w:ind w:firstLine="709"/>
        <w:rPr>
          <w:sz w:val="24"/>
          <w:szCs w:val="24"/>
        </w:rPr>
      </w:pPr>
      <w:r w:rsidRPr="006D61BA">
        <w:rPr>
          <w:sz w:val="24"/>
          <w:szCs w:val="24"/>
        </w:rPr>
        <w:t xml:space="preserve"> – на границе внутренней и средней трети ключицы и на 1–1,5 см ниже ключицы (точка </w:t>
      </w:r>
      <w:proofErr w:type="spellStart"/>
      <w:r w:rsidRPr="006D61BA">
        <w:rPr>
          <w:sz w:val="24"/>
          <w:szCs w:val="24"/>
        </w:rPr>
        <w:t>Абаниака</w:t>
      </w:r>
      <w:proofErr w:type="spellEnd"/>
      <w:r w:rsidRPr="006D61BA">
        <w:rPr>
          <w:sz w:val="24"/>
          <w:szCs w:val="24"/>
        </w:rPr>
        <w:t xml:space="preserve">); – на 2 см отступив от края грудины, и на 1 см ниже края ключицы (точка </w:t>
      </w:r>
      <w:proofErr w:type="spellStart"/>
      <w:r w:rsidRPr="006D61BA">
        <w:rPr>
          <w:sz w:val="24"/>
          <w:szCs w:val="24"/>
        </w:rPr>
        <w:t>Джилеса</w:t>
      </w:r>
      <w:proofErr w:type="spellEnd"/>
      <w:r w:rsidRPr="006D61BA">
        <w:rPr>
          <w:sz w:val="24"/>
          <w:szCs w:val="24"/>
        </w:rPr>
        <w:t xml:space="preserve">). </w:t>
      </w:r>
    </w:p>
    <w:p w14:paraId="426491ED" w14:textId="273F0AA4" w:rsidR="006D61BA" w:rsidRPr="006D61BA" w:rsidRDefault="006D61BA" w:rsidP="006D61BA">
      <w:pPr>
        <w:ind w:firstLine="709"/>
        <w:rPr>
          <w:sz w:val="24"/>
          <w:szCs w:val="24"/>
        </w:rPr>
      </w:pPr>
      <w:proofErr w:type="spellStart"/>
      <w:r w:rsidRPr="006D61BA">
        <w:rPr>
          <w:sz w:val="24"/>
          <w:szCs w:val="24"/>
        </w:rPr>
        <w:t>Местно</w:t>
      </w:r>
      <w:proofErr w:type="spellEnd"/>
      <w:r w:rsidRPr="006D61BA">
        <w:rPr>
          <w:sz w:val="24"/>
          <w:szCs w:val="24"/>
        </w:rPr>
        <w:t xml:space="preserve"> в точке пункции кожу и подкожно-жировую клетчатку анестезируют 3–5 мл 0,25–0,5%-</w:t>
      </w:r>
      <w:proofErr w:type="spellStart"/>
      <w:r w:rsidRPr="006D61BA">
        <w:rPr>
          <w:sz w:val="24"/>
          <w:szCs w:val="24"/>
        </w:rPr>
        <w:t>ного</w:t>
      </w:r>
      <w:proofErr w:type="spellEnd"/>
      <w:r w:rsidRPr="006D61BA">
        <w:rPr>
          <w:sz w:val="24"/>
          <w:szCs w:val="24"/>
        </w:rPr>
        <w:t xml:space="preserve"> раствора новокаина или лидокаина по типу «лимонной корочки» и вглубь по предполагаемому ходу пункционной иглы до I ребра. </w:t>
      </w:r>
    </w:p>
    <w:p w14:paraId="15C4CFE3" w14:textId="3A67FD13" w:rsidR="006D61BA" w:rsidRPr="006D61BA" w:rsidRDefault="006D61BA" w:rsidP="006D61BA">
      <w:pPr>
        <w:ind w:firstLine="709"/>
        <w:rPr>
          <w:sz w:val="24"/>
          <w:szCs w:val="24"/>
        </w:rPr>
      </w:pPr>
      <w:r w:rsidRPr="006D61BA">
        <w:rPr>
          <w:sz w:val="24"/>
          <w:szCs w:val="24"/>
        </w:rPr>
        <w:t xml:space="preserve">Чаще производится пункция в точке Вильсона. Пункция из остальных точек выполняется по направлению к тем же ориентирам. Отличие состоит в максимальной длине, на которую иглу можно вводить. </w:t>
      </w:r>
    </w:p>
    <w:p w14:paraId="1192B17B" w14:textId="77777777" w:rsidR="006D61BA" w:rsidRPr="006D61BA" w:rsidRDefault="006D61BA" w:rsidP="006D61BA">
      <w:pPr>
        <w:ind w:firstLine="709"/>
        <w:rPr>
          <w:sz w:val="24"/>
          <w:szCs w:val="24"/>
        </w:rPr>
      </w:pPr>
      <w:r w:rsidRPr="006D61BA">
        <w:rPr>
          <w:sz w:val="24"/>
          <w:szCs w:val="24"/>
        </w:rPr>
        <w:t>Техника. После местной анестезии в вертикальном направлении производится прокол кожи и подкожно-жировой клетчатки подключичной иглой на глубину 0,5–1 см. Затем игла направляется под углом 25–45º к ключице и 20–30º к фронтальной плоскости в направлении на один из ориентиров:</w:t>
      </w:r>
    </w:p>
    <w:p w14:paraId="3C484991" w14:textId="77777777" w:rsidR="006D61BA" w:rsidRPr="006D61BA" w:rsidRDefault="006D61BA" w:rsidP="006D61BA">
      <w:pPr>
        <w:ind w:firstLine="709"/>
        <w:rPr>
          <w:sz w:val="24"/>
          <w:szCs w:val="24"/>
        </w:rPr>
      </w:pPr>
      <w:r w:rsidRPr="006D61BA">
        <w:rPr>
          <w:sz w:val="24"/>
          <w:szCs w:val="24"/>
        </w:rPr>
        <w:t xml:space="preserve"> – на верхний край грудино-ключичного сочленения со стороны пункции; </w:t>
      </w:r>
    </w:p>
    <w:p w14:paraId="423D6F67" w14:textId="77777777" w:rsidR="006D61BA" w:rsidRPr="006D61BA" w:rsidRDefault="006D61BA" w:rsidP="006D61BA">
      <w:pPr>
        <w:ind w:firstLine="709"/>
        <w:rPr>
          <w:sz w:val="24"/>
          <w:szCs w:val="24"/>
        </w:rPr>
      </w:pPr>
      <w:r w:rsidRPr="006D61BA">
        <w:rPr>
          <w:sz w:val="24"/>
          <w:szCs w:val="24"/>
        </w:rPr>
        <w:lastRenderedPageBreak/>
        <w:t xml:space="preserve">– на яремную вырезку; </w:t>
      </w:r>
    </w:p>
    <w:p w14:paraId="3021F2C5" w14:textId="77777777" w:rsidR="006D61BA" w:rsidRPr="006D61BA" w:rsidRDefault="006D61BA" w:rsidP="006D61BA">
      <w:pPr>
        <w:ind w:firstLine="709"/>
        <w:rPr>
          <w:sz w:val="24"/>
          <w:szCs w:val="24"/>
        </w:rPr>
      </w:pPr>
      <w:r w:rsidRPr="006D61BA">
        <w:rPr>
          <w:sz w:val="24"/>
          <w:szCs w:val="24"/>
        </w:rPr>
        <w:t xml:space="preserve">– </w:t>
      </w:r>
      <w:proofErr w:type="spellStart"/>
      <w:r w:rsidRPr="006D61BA">
        <w:rPr>
          <w:sz w:val="24"/>
          <w:szCs w:val="24"/>
        </w:rPr>
        <w:t>латеральнее</w:t>
      </w:r>
      <w:proofErr w:type="spellEnd"/>
      <w:r w:rsidRPr="006D61BA">
        <w:rPr>
          <w:sz w:val="24"/>
          <w:szCs w:val="24"/>
        </w:rPr>
        <w:t xml:space="preserve"> грудино-ключичного сочленения со стороны пункции. </w:t>
      </w:r>
    </w:p>
    <w:p w14:paraId="2B4AF3B2" w14:textId="77777777" w:rsidR="006D61BA" w:rsidRPr="006D61BA" w:rsidRDefault="006D61BA" w:rsidP="006D61BA">
      <w:pPr>
        <w:ind w:firstLine="709"/>
        <w:rPr>
          <w:sz w:val="24"/>
          <w:szCs w:val="24"/>
        </w:rPr>
      </w:pPr>
      <w:r w:rsidRPr="006D61BA">
        <w:rPr>
          <w:sz w:val="24"/>
          <w:szCs w:val="24"/>
        </w:rPr>
        <w:t xml:space="preserve">На самом деле игла направляется на один из этих ориентиров только условно. В проекции на горизонтальную плоскость, если смотреть на лежащего пациента сверху, истинное направление иглы — примерно на границу средней и наружной трети трапециевидной мышцы. Игла направляется медленно и плавно, строго на ориентир, проходя между I ребром и ключицей. В шприце все время (и при введении, и при извлечении иглы) создается разрежение поршнем (аспирация). Максимальная глубина вхождения иглы строго индивидуальна, но не должна превышать 8 см. Надо стараться ощутить все проходимые иглой ткани. Обычно всегда удачной пункции предшествует ощущение провала иглы, которое, впрочем, зависит от остроты иглы и угла среза. Если максимальная глубина достигнута, а кровь в шприце не появилась, то иглу извлекают плавно до подкожной клетчатки (под контролем аспирации, так как, возможно, вена была пройдена «на входе» насквозь) и только затем направляют на новый ориентир. Изменения направления иглы производятся только в подкожной клетчатке. Нельзя манипулировать иглой в глубине тканей. </w:t>
      </w:r>
    </w:p>
    <w:p w14:paraId="76A55F46" w14:textId="005AE49F" w:rsidR="006D61BA" w:rsidRDefault="006D61BA" w:rsidP="006D61BA">
      <w:pPr>
        <w:ind w:firstLine="709"/>
        <w:rPr>
          <w:sz w:val="24"/>
          <w:szCs w:val="24"/>
        </w:rPr>
      </w:pPr>
      <w:r w:rsidRPr="006D61BA">
        <w:rPr>
          <w:sz w:val="24"/>
          <w:szCs w:val="24"/>
        </w:rPr>
        <w:t xml:space="preserve">При появлении в шприце темной венозной крови шприц отсоединяется (закрыть пальцем просвет иглы во избежание воздушной эмболии!), через иглу проводится проводник (вводимый на 2 /3 своей длины), а игла удаляется плавным движением. Если проводник вошел в иглу только на величину ее длины (или чуть больше), а дальше не проводится даже при значительных усилиях, извлекается игла вместе с проводником. Нельзя доставать проводник из иглы во избежание отрезания кончиком иглы участка проводника и возможного развития эмболии. В случае удачного прохождения проводника при удалении иглы (как только ее кончик выйдет из кожи) его прижимают в месте прокола к коже, чтобы не вывести вместе с иглой. Следующий этап: по проводнику плавным вращательным движением проводится катетер (перед введением его в подкожную клетчатку убедиться, что кончик проводника выступает из дистального отверстия (канюли) катетера). После введения катетера на нужную длину проводник удаляется, а к катетеру присоединяется шприц и проверяется обратный ток крови. Затем присоединяется инфузионная система или катетер закрывается крышкой после введения в него 2–5 мл слабого (50 ЕД/мл или слабее) раствора гепарина. После этого катетер фиксируется к коже шелковой лигатурой или лейкопластырем. </w:t>
      </w:r>
    </w:p>
    <w:p w14:paraId="3A016B33" w14:textId="77777777" w:rsidR="00EC17F6" w:rsidRPr="006D61BA" w:rsidRDefault="00EC17F6" w:rsidP="006D61BA">
      <w:pPr>
        <w:ind w:firstLine="709"/>
        <w:rPr>
          <w:sz w:val="24"/>
          <w:szCs w:val="24"/>
        </w:rPr>
      </w:pPr>
    </w:p>
    <w:p w14:paraId="0DE8A79A" w14:textId="77777777" w:rsidR="006D61BA" w:rsidRPr="006D61BA" w:rsidRDefault="006D61BA" w:rsidP="006D61BA">
      <w:pPr>
        <w:ind w:firstLine="709"/>
        <w:rPr>
          <w:sz w:val="24"/>
          <w:szCs w:val="24"/>
        </w:rPr>
      </w:pPr>
      <w:r w:rsidRPr="006D61BA">
        <w:rPr>
          <w:b/>
          <w:bCs/>
          <w:sz w:val="24"/>
          <w:szCs w:val="24"/>
        </w:rPr>
        <w:t>2. Надключичный доступ.</w:t>
      </w:r>
      <w:r w:rsidRPr="006D61BA">
        <w:rPr>
          <w:sz w:val="24"/>
          <w:szCs w:val="24"/>
        </w:rPr>
        <w:t xml:space="preserve"> Точка </w:t>
      </w:r>
      <w:proofErr w:type="spellStart"/>
      <w:r w:rsidRPr="006D61BA">
        <w:rPr>
          <w:sz w:val="24"/>
          <w:szCs w:val="24"/>
        </w:rPr>
        <w:t>вкола</w:t>
      </w:r>
      <w:proofErr w:type="spellEnd"/>
      <w:r w:rsidRPr="006D61BA">
        <w:rPr>
          <w:sz w:val="24"/>
          <w:szCs w:val="24"/>
        </w:rPr>
        <w:t xml:space="preserve"> иглы (точка Иоффе) располагается в вершине угла (или на расстоянии до 1 см от нее по биссектрисе), образованного верхним краем ключицы и латеральным краем </w:t>
      </w:r>
      <w:proofErr w:type="spellStart"/>
      <w:r w:rsidRPr="006D61BA">
        <w:rPr>
          <w:sz w:val="24"/>
          <w:szCs w:val="24"/>
        </w:rPr>
        <w:t>кивательной</w:t>
      </w:r>
      <w:proofErr w:type="spellEnd"/>
      <w:r w:rsidRPr="006D61BA">
        <w:rPr>
          <w:sz w:val="24"/>
          <w:szCs w:val="24"/>
        </w:rPr>
        <w:t xml:space="preserve"> мышцы. После прокола кожи иглу направляют под углом 40–45º к ключице и 15–25º — к передней поверхности бокового треугольника шеи. Направление иглы примерно соответствует биссектрисе угла, образованной ключицей и </w:t>
      </w:r>
      <w:proofErr w:type="spellStart"/>
      <w:r w:rsidRPr="006D61BA">
        <w:rPr>
          <w:sz w:val="24"/>
          <w:szCs w:val="24"/>
        </w:rPr>
        <w:t>кивательной</w:t>
      </w:r>
      <w:proofErr w:type="spellEnd"/>
      <w:r w:rsidRPr="006D61BA">
        <w:rPr>
          <w:sz w:val="24"/>
          <w:szCs w:val="24"/>
        </w:rPr>
        <w:t xml:space="preserve"> мышцей. Вена находится на глубине 9 2–4 см от поверхности кожи. Остальные этапы пункции и катетеризации те же, что и при подключичном доступе. </w:t>
      </w:r>
    </w:p>
    <w:p w14:paraId="123CE123" w14:textId="77777777" w:rsidR="006D61BA" w:rsidRPr="006D61BA" w:rsidRDefault="006D61BA" w:rsidP="006D61BA">
      <w:pPr>
        <w:ind w:firstLine="709"/>
        <w:rPr>
          <w:sz w:val="24"/>
          <w:szCs w:val="24"/>
        </w:rPr>
      </w:pPr>
      <w:r w:rsidRPr="006D61BA">
        <w:rPr>
          <w:b/>
          <w:bCs/>
          <w:sz w:val="24"/>
          <w:szCs w:val="24"/>
        </w:rPr>
        <w:t>Осложнения:</w:t>
      </w:r>
      <w:r w:rsidRPr="006D61BA">
        <w:rPr>
          <w:sz w:val="24"/>
          <w:szCs w:val="24"/>
        </w:rPr>
        <w:t xml:space="preserve"> </w:t>
      </w:r>
    </w:p>
    <w:p w14:paraId="3F1B0934" w14:textId="77777777" w:rsidR="006D61BA" w:rsidRPr="006D61BA" w:rsidRDefault="006D61BA" w:rsidP="006D61BA">
      <w:pPr>
        <w:ind w:firstLine="709"/>
        <w:rPr>
          <w:sz w:val="24"/>
          <w:szCs w:val="24"/>
        </w:rPr>
      </w:pPr>
      <w:r w:rsidRPr="006D61BA">
        <w:rPr>
          <w:sz w:val="24"/>
          <w:szCs w:val="24"/>
        </w:rPr>
        <w:lastRenderedPageBreak/>
        <w:t xml:space="preserve">1. Пункция артерии. Немедленно извлечь иглу и прижать место ее введения пальцем на 10 мин. В последующем — контроль гемодинамики, аускультация и </w:t>
      </w:r>
      <w:proofErr w:type="spellStart"/>
      <w:r w:rsidRPr="006D61BA">
        <w:rPr>
          <w:sz w:val="24"/>
          <w:szCs w:val="24"/>
        </w:rPr>
        <w:t>рентгенконтроль</w:t>
      </w:r>
      <w:proofErr w:type="spellEnd"/>
      <w:r w:rsidRPr="006D61BA">
        <w:rPr>
          <w:sz w:val="24"/>
          <w:szCs w:val="24"/>
        </w:rPr>
        <w:t xml:space="preserve"> для исключения гемоторакса. </w:t>
      </w:r>
    </w:p>
    <w:p w14:paraId="3AC59DC5" w14:textId="77777777" w:rsidR="006D61BA" w:rsidRPr="006D61BA" w:rsidRDefault="006D61BA" w:rsidP="006D61BA">
      <w:pPr>
        <w:ind w:firstLine="709"/>
        <w:rPr>
          <w:sz w:val="24"/>
          <w:szCs w:val="24"/>
        </w:rPr>
      </w:pPr>
      <w:r w:rsidRPr="006D61BA">
        <w:rPr>
          <w:sz w:val="24"/>
          <w:szCs w:val="24"/>
        </w:rPr>
        <w:t xml:space="preserve">2. Воздушная эмболия. Попытаться </w:t>
      </w:r>
      <w:proofErr w:type="spellStart"/>
      <w:r w:rsidRPr="006D61BA">
        <w:rPr>
          <w:sz w:val="24"/>
          <w:szCs w:val="24"/>
        </w:rPr>
        <w:t>аспирировать</w:t>
      </w:r>
      <w:proofErr w:type="spellEnd"/>
      <w:r w:rsidRPr="006D61BA">
        <w:rPr>
          <w:sz w:val="24"/>
          <w:szCs w:val="24"/>
        </w:rPr>
        <w:t xml:space="preserve"> воздух через катетер или иглу. При стабильной гемодинамике повернуть пациента на левый бок в положение </w:t>
      </w:r>
      <w:proofErr w:type="spellStart"/>
      <w:r w:rsidRPr="006D61BA">
        <w:rPr>
          <w:sz w:val="24"/>
          <w:szCs w:val="24"/>
        </w:rPr>
        <w:t>Тренделенбурга</w:t>
      </w:r>
      <w:proofErr w:type="spellEnd"/>
      <w:r w:rsidRPr="006D61BA">
        <w:rPr>
          <w:sz w:val="24"/>
          <w:szCs w:val="24"/>
        </w:rPr>
        <w:t xml:space="preserve">, чтобы «запереть» воздух в правом желудочке. Это положение позволяет определить наличие воздуха на рентгенограмме. С течением времени воздух должен исчезнуть. При нестабильной гемодинамике, остановке кровообращения показано проведение реанимации. </w:t>
      </w:r>
    </w:p>
    <w:p w14:paraId="706A126D" w14:textId="77777777" w:rsidR="006D61BA" w:rsidRPr="006D61BA" w:rsidRDefault="006D61BA" w:rsidP="006D61BA">
      <w:pPr>
        <w:ind w:firstLine="709"/>
        <w:rPr>
          <w:sz w:val="24"/>
          <w:szCs w:val="24"/>
        </w:rPr>
      </w:pPr>
      <w:r w:rsidRPr="006D61BA">
        <w:rPr>
          <w:sz w:val="24"/>
          <w:szCs w:val="24"/>
        </w:rPr>
        <w:t xml:space="preserve">3. Пневмоторакс. При напряженном пневмотораксе выполняют пункцию соответствующей плевральной полости иглой диаметром 16 Гейдж во втором межреберье по среднеключичной линии. Если нет признаков напряженного пневмоторакса и объем воздуха менее 10 % от объема плевральной полости, проводят ингаляцию кислорода и </w:t>
      </w:r>
      <w:proofErr w:type="spellStart"/>
      <w:r w:rsidRPr="006D61BA">
        <w:rPr>
          <w:sz w:val="24"/>
          <w:szCs w:val="24"/>
        </w:rPr>
        <w:t>рентгенконтроль</w:t>
      </w:r>
      <w:proofErr w:type="spellEnd"/>
      <w:r w:rsidRPr="006D61BA">
        <w:rPr>
          <w:sz w:val="24"/>
          <w:szCs w:val="24"/>
        </w:rPr>
        <w:t xml:space="preserve"> каждые 4 ч. Если объем пневмоторакса более 10 %, плевральную полость дренируют. </w:t>
      </w:r>
    </w:p>
    <w:p w14:paraId="4CE7511E" w14:textId="77777777" w:rsidR="006D61BA" w:rsidRPr="006D61BA" w:rsidRDefault="006D61BA" w:rsidP="006D61BA">
      <w:pPr>
        <w:ind w:firstLine="709"/>
        <w:rPr>
          <w:sz w:val="24"/>
          <w:szCs w:val="24"/>
        </w:rPr>
      </w:pPr>
      <w:r w:rsidRPr="006D61BA">
        <w:rPr>
          <w:sz w:val="24"/>
          <w:szCs w:val="24"/>
        </w:rPr>
        <w:t xml:space="preserve">4. Неправильное положение катетера. Если конец катетера определяется в правом предсердии или желудочке, подтяните катетер, пока он не достигнет верхней полой вены. В подключичной вене с противоположной стороны зафиксируйте катетер (перемещение не требуется). В яремную вену повторно введите J-образный проводник. Удалите катетер. По проводнику введите длинный внутривенный катетер диаметром 18 Гейдж, аспирацией убедитесь в том, что катетер стоит в вене. Изменяя положение руки и головы пациента, подтяните J-образный проводник, проведите его в подключичную вену и по нему поставьте катетер. </w:t>
      </w:r>
    </w:p>
    <w:p w14:paraId="309694CF" w14:textId="6E820E5E" w:rsidR="006D61BA" w:rsidRPr="006D61BA" w:rsidRDefault="006D61BA" w:rsidP="006D61BA">
      <w:pPr>
        <w:ind w:firstLine="709"/>
        <w:rPr>
          <w:sz w:val="24"/>
          <w:szCs w:val="24"/>
        </w:rPr>
      </w:pPr>
      <w:r w:rsidRPr="006D61BA">
        <w:rPr>
          <w:sz w:val="24"/>
          <w:szCs w:val="24"/>
        </w:rPr>
        <w:t>5. Флебит и инфекционные осложнения. Удалить катетер, искать другой венозный доступ.</w:t>
      </w:r>
    </w:p>
    <w:p w14:paraId="0E6E10B5" w14:textId="2F839A3D" w:rsidR="006D61BA" w:rsidRDefault="006D61BA" w:rsidP="006D61BA">
      <w:pPr>
        <w:ind w:firstLine="709"/>
      </w:pPr>
    </w:p>
    <w:p w14:paraId="66C0EF9F" w14:textId="15FEDF85" w:rsidR="006D61BA" w:rsidRDefault="006D61BA" w:rsidP="006D61BA">
      <w:pPr>
        <w:pStyle w:val="1"/>
        <w:rPr>
          <w:lang w:eastAsia="ru-RU"/>
        </w:rPr>
      </w:pPr>
      <w:bookmarkStart w:id="3" w:name="_Toc96027743"/>
      <w:r>
        <w:rPr>
          <w:lang w:eastAsia="ru-RU"/>
        </w:rPr>
        <w:t>Пункция и катетеризация яремной вены</w:t>
      </w:r>
      <w:bookmarkEnd w:id="3"/>
    </w:p>
    <w:p w14:paraId="6DD1A204" w14:textId="1E417635" w:rsidR="006D61BA" w:rsidRDefault="006D61BA" w:rsidP="006D61BA">
      <w:pPr>
        <w:rPr>
          <w:lang w:eastAsia="ru-RU"/>
        </w:rPr>
      </w:pPr>
    </w:p>
    <w:p w14:paraId="1A969780" w14:textId="77777777" w:rsidR="006D61BA" w:rsidRPr="006D61BA" w:rsidRDefault="006D61BA" w:rsidP="006D61BA">
      <w:pPr>
        <w:ind w:firstLine="709"/>
        <w:rPr>
          <w:sz w:val="24"/>
          <w:szCs w:val="24"/>
        </w:rPr>
      </w:pPr>
      <w:r w:rsidRPr="006D61BA">
        <w:rPr>
          <w:b/>
          <w:bCs/>
          <w:sz w:val="24"/>
          <w:szCs w:val="24"/>
        </w:rPr>
        <w:t>Техника.</w:t>
      </w:r>
      <w:r w:rsidRPr="006D61BA">
        <w:rPr>
          <w:sz w:val="24"/>
          <w:szCs w:val="24"/>
        </w:rPr>
        <w:t xml:space="preserve"> Безопаснее пунктировать внутреннюю яремную вену с правой стороны, так как правый купол плевры располагается ниже левого. Пациента укладывают в положение </w:t>
      </w:r>
      <w:proofErr w:type="spellStart"/>
      <w:r w:rsidRPr="006D61BA">
        <w:rPr>
          <w:sz w:val="24"/>
          <w:szCs w:val="24"/>
        </w:rPr>
        <w:t>Тренделенбурга</w:t>
      </w:r>
      <w:proofErr w:type="spellEnd"/>
      <w:r w:rsidRPr="006D61BA">
        <w:rPr>
          <w:sz w:val="24"/>
          <w:szCs w:val="24"/>
        </w:rPr>
        <w:t xml:space="preserve"> (опущенный головной конец) с наклоном 15–20º, голову слегка поворачивают в сторону, противоположную пункции. Катетер в верхнюю полую вену вводится по методике </w:t>
      </w:r>
      <w:proofErr w:type="spellStart"/>
      <w:r w:rsidRPr="006D61BA">
        <w:rPr>
          <w:sz w:val="24"/>
          <w:szCs w:val="24"/>
        </w:rPr>
        <w:t>Сельдингера</w:t>
      </w:r>
      <w:proofErr w:type="spellEnd"/>
      <w:r w:rsidRPr="006D61BA">
        <w:rPr>
          <w:sz w:val="24"/>
          <w:szCs w:val="24"/>
        </w:rPr>
        <w:t xml:space="preserve"> до уровня сочленения II ребра с грудиной, что соответствует месту впадения полой вены в правое предсердие. </w:t>
      </w:r>
    </w:p>
    <w:p w14:paraId="6BFAE56A" w14:textId="77777777" w:rsidR="006D61BA" w:rsidRPr="006D61BA" w:rsidRDefault="006D61BA" w:rsidP="006D61BA">
      <w:pPr>
        <w:ind w:firstLine="709"/>
        <w:rPr>
          <w:sz w:val="24"/>
          <w:szCs w:val="24"/>
        </w:rPr>
      </w:pPr>
      <w:r w:rsidRPr="006D61BA">
        <w:rPr>
          <w:sz w:val="24"/>
          <w:szCs w:val="24"/>
        </w:rPr>
        <w:t xml:space="preserve">Известно несколько способов (доступов) для пункции внутренней яремной вены. По отношению к основному анатомическому ориентиру — грудино-ключично-сосцевидной мышце — их делят на три группы: </w:t>
      </w:r>
    </w:p>
    <w:p w14:paraId="1B9A465E" w14:textId="77777777" w:rsidR="006D61BA" w:rsidRPr="006D61BA" w:rsidRDefault="006D61BA" w:rsidP="006D61BA">
      <w:pPr>
        <w:ind w:firstLine="709"/>
        <w:rPr>
          <w:sz w:val="24"/>
          <w:szCs w:val="24"/>
        </w:rPr>
      </w:pPr>
      <w:r w:rsidRPr="006D61BA">
        <w:rPr>
          <w:sz w:val="24"/>
          <w:szCs w:val="24"/>
        </w:rPr>
        <w:t xml:space="preserve">1. Наружный доступ — кнаружи от грудино-ключично-сосцевидной мышцы. </w:t>
      </w:r>
    </w:p>
    <w:p w14:paraId="3BD20C49" w14:textId="77777777" w:rsidR="006D61BA" w:rsidRPr="006D61BA" w:rsidRDefault="006D61BA" w:rsidP="006D61BA">
      <w:pPr>
        <w:ind w:firstLine="709"/>
        <w:rPr>
          <w:sz w:val="24"/>
          <w:szCs w:val="24"/>
        </w:rPr>
      </w:pPr>
      <w:r w:rsidRPr="006D61BA">
        <w:rPr>
          <w:sz w:val="24"/>
          <w:szCs w:val="24"/>
        </w:rPr>
        <w:t xml:space="preserve">2. Внутренний доступ — </w:t>
      </w:r>
      <w:proofErr w:type="spellStart"/>
      <w:r w:rsidRPr="006D61BA">
        <w:rPr>
          <w:sz w:val="24"/>
          <w:szCs w:val="24"/>
        </w:rPr>
        <w:t>кнутри</w:t>
      </w:r>
      <w:proofErr w:type="spellEnd"/>
      <w:r w:rsidRPr="006D61BA">
        <w:rPr>
          <w:sz w:val="24"/>
          <w:szCs w:val="24"/>
        </w:rPr>
        <w:t xml:space="preserve"> от этой мышцы. </w:t>
      </w:r>
    </w:p>
    <w:p w14:paraId="79518B4A" w14:textId="77777777" w:rsidR="006D61BA" w:rsidRPr="006D61BA" w:rsidRDefault="006D61BA" w:rsidP="006D61BA">
      <w:pPr>
        <w:ind w:firstLine="709"/>
        <w:rPr>
          <w:sz w:val="24"/>
          <w:szCs w:val="24"/>
        </w:rPr>
      </w:pPr>
      <w:r w:rsidRPr="006D61BA">
        <w:rPr>
          <w:sz w:val="24"/>
          <w:szCs w:val="24"/>
        </w:rPr>
        <w:lastRenderedPageBreak/>
        <w:t xml:space="preserve">3. Центральный доступ — между медиальной и латеральной ножками грудино-ключично-сосцевидной мышцы. </w:t>
      </w:r>
    </w:p>
    <w:p w14:paraId="2ECE87F4" w14:textId="77777777" w:rsidR="006D61BA" w:rsidRPr="006D61BA" w:rsidRDefault="006D61BA" w:rsidP="006D61BA">
      <w:pPr>
        <w:ind w:firstLine="709"/>
        <w:rPr>
          <w:sz w:val="24"/>
          <w:szCs w:val="24"/>
        </w:rPr>
      </w:pPr>
      <w:r w:rsidRPr="006D61BA">
        <w:rPr>
          <w:sz w:val="24"/>
          <w:szCs w:val="24"/>
        </w:rPr>
        <w:t xml:space="preserve">Среди перечисленных доступов различают верхний, средний и нижний. </w:t>
      </w:r>
    </w:p>
    <w:p w14:paraId="3FFE96C4" w14:textId="77777777" w:rsidR="006D61BA" w:rsidRPr="006D61BA" w:rsidRDefault="006D61BA" w:rsidP="006D61BA">
      <w:pPr>
        <w:ind w:firstLine="709"/>
        <w:rPr>
          <w:sz w:val="24"/>
          <w:szCs w:val="24"/>
        </w:rPr>
      </w:pPr>
      <w:r w:rsidRPr="006D61BA">
        <w:rPr>
          <w:b/>
          <w:bCs/>
          <w:sz w:val="24"/>
          <w:szCs w:val="24"/>
        </w:rPr>
        <w:t>При наружном доступе</w:t>
      </w:r>
      <w:r w:rsidRPr="006D61BA">
        <w:rPr>
          <w:sz w:val="24"/>
          <w:szCs w:val="24"/>
        </w:rPr>
        <w:t xml:space="preserve"> иглу вводят под задний край </w:t>
      </w:r>
      <w:proofErr w:type="spellStart"/>
      <w:r w:rsidRPr="006D61BA">
        <w:rPr>
          <w:sz w:val="24"/>
          <w:szCs w:val="24"/>
        </w:rPr>
        <w:t>грудиноключично</w:t>
      </w:r>
      <w:proofErr w:type="spellEnd"/>
      <w:r w:rsidRPr="006D61BA">
        <w:rPr>
          <w:sz w:val="24"/>
          <w:szCs w:val="24"/>
        </w:rPr>
        <w:t xml:space="preserve">-сосцевидной мышцы на границе между ее нижней и средней третью (в место пересечения веной латерального края этой мышцы). Иглу направляют под небольшим углом к коже по направлению к яремной вырезке грудины. При этом игла идет почти перпендикулярно ходу вены. </w:t>
      </w:r>
    </w:p>
    <w:p w14:paraId="5D853B42" w14:textId="77777777" w:rsidR="006D61BA" w:rsidRPr="006D61BA" w:rsidRDefault="006D61BA" w:rsidP="006D61BA">
      <w:pPr>
        <w:ind w:firstLine="709"/>
        <w:rPr>
          <w:sz w:val="24"/>
          <w:szCs w:val="24"/>
        </w:rPr>
      </w:pPr>
      <w:r w:rsidRPr="006D61BA">
        <w:rPr>
          <w:b/>
          <w:bCs/>
          <w:sz w:val="24"/>
          <w:szCs w:val="24"/>
        </w:rPr>
        <w:t>При внутреннем доступе</w:t>
      </w:r>
      <w:r w:rsidRPr="006D61BA">
        <w:rPr>
          <w:sz w:val="24"/>
          <w:szCs w:val="24"/>
        </w:rPr>
        <w:t xml:space="preserve"> II и III пальцами левой руки отодвигают сонную артерию </w:t>
      </w:r>
      <w:proofErr w:type="spellStart"/>
      <w:r w:rsidRPr="006D61BA">
        <w:rPr>
          <w:sz w:val="24"/>
          <w:szCs w:val="24"/>
        </w:rPr>
        <w:t>медиально</w:t>
      </w:r>
      <w:proofErr w:type="spellEnd"/>
      <w:r w:rsidRPr="006D61BA">
        <w:rPr>
          <w:sz w:val="24"/>
          <w:szCs w:val="24"/>
        </w:rPr>
        <w:t xml:space="preserve"> от грудино-ключично-сосцевидной мышцы. Точка прокола кожи проецируется по переднему краю грудино-ключично-сосцевидной мышцы на 5 см выше ключицы, примерно на середине мышцы. Иглу вводят под углом 30–45º к коже по направлению к границе между средней и внутренней третью ключицы. </w:t>
      </w:r>
    </w:p>
    <w:p w14:paraId="24C91B85" w14:textId="77777777" w:rsidR="006D61BA" w:rsidRPr="006D61BA" w:rsidRDefault="006D61BA" w:rsidP="006D61BA">
      <w:pPr>
        <w:ind w:firstLine="709"/>
        <w:rPr>
          <w:sz w:val="24"/>
          <w:szCs w:val="24"/>
        </w:rPr>
      </w:pPr>
      <w:r w:rsidRPr="006D61BA">
        <w:rPr>
          <w:b/>
          <w:bCs/>
          <w:sz w:val="24"/>
          <w:szCs w:val="24"/>
        </w:rPr>
        <w:t>При центральном доступе</w:t>
      </w:r>
      <w:r w:rsidRPr="006D61BA">
        <w:rPr>
          <w:sz w:val="24"/>
          <w:szCs w:val="24"/>
        </w:rPr>
        <w:t xml:space="preserve"> (наиболее часто применяемом) находят анатомический ориентир — треугольник, образованный двумя ножками грудино-ключично-сосцевидной мышцы и ключицей. Из угла между ножками </w:t>
      </w:r>
      <w:proofErr w:type="spellStart"/>
      <w:r w:rsidRPr="006D61BA">
        <w:rPr>
          <w:sz w:val="24"/>
          <w:szCs w:val="24"/>
        </w:rPr>
        <w:t>кивательной</w:t>
      </w:r>
      <w:proofErr w:type="spellEnd"/>
      <w:r w:rsidRPr="006D61BA">
        <w:rPr>
          <w:sz w:val="24"/>
          <w:szCs w:val="24"/>
        </w:rPr>
        <w:t xml:space="preserve"> мышцы мысленно опускают биссектрису до ключицы. </w:t>
      </w:r>
    </w:p>
    <w:p w14:paraId="4DDACC41" w14:textId="77777777" w:rsidR="006D61BA" w:rsidRPr="006D61BA" w:rsidRDefault="006D61BA" w:rsidP="006D61BA">
      <w:pPr>
        <w:ind w:firstLine="709"/>
        <w:rPr>
          <w:sz w:val="24"/>
          <w:szCs w:val="24"/>
        </w:rPr>
      </w:pPr>
      <w:r w:rsidRPr="006D61BA">
        <w:rPr>
          <w:sz w:val="24"/>
          <w:szCs w:val="24"/>
        </w:rPr>
        <w:t xml:space="preserve">Точка </w:t>
      </w:r>
      <w:proofErr w:type="spellStart"/>
      <w:r w:rsidRPr="006D61BA">
        <w:rPr>
          <w:sz w:val="24"/>
          <w:szCs w:val="24"/>
        </w:rPr>
        <w:t>вкола</w:t>
      </w:r>
      <w:proofErr w:type="spellEnd"/>
      <w:r w:rsidRPr="006D61BA">
        <w:rPr>
          <w:sz w:val="24"/>
          <w:szCs w:val="24"/>
        </w:rPr>
        <w:t xml:space="preserve"> при верхнем, среднем и нижнем доступе будет находиться соответственно в вершине угла, на середине биссектрисы и в месте пересечения ее с ключицей. В точку </w:t>
      </w:r>
      <w:proofErr w:type="spellStart"/>
      <w:r w:rsidRPr="006D61BA">
        <w:rPr>
          <w:sz w:val="24"/>
          <w:szCs w:val="24"/>
        </w:rPr>
        <w:t>вкола</w:t>
      </w:r>
      <w:proofErr w:type="spellEnd"/>
      <w:r w:rsidRPr="006D61BA">
        <w:rPr>
          <w:sz w:val="24"/>
          <w:szCs w:val="24"/>
        </w:rPr>
        <w:t xml:space="preserve"> подкожно вводят иглу, которую направляют к области сердца под углом 30º к коже и под углом 5–10º от сагиттальной плоскости (срединной линии). При правостороннем доступе игла может направляться параллельно срединной линии. Иглу продвигают при постоянной аспирации шприцем, наполовину заполненным изотоническим раствором </w:t>
      </w:r>
      <w:proofErr w:type="spellStart"/>
      <w:r w:rsidRPr="006D61BA">
        <w:rPr>
          <w:sz w:val="24"/>
          <w:szCs w:val="24"/>
        </w:rPr>
        <w:t>NaCl</w:t>
      </w:r>
      <w:proofErr w:type="spellEnd"/>
      <w:r w:rsidRPr="006D61BA">
        <w:rPr>
          <w:sz w:val="24"/>
          <w:szCs w:val="24"/>
        </w:rPr>
        <w:t xml:space="preserve">. Отчетливо ощущается прокол шейной фасции, под которой находится вена; обычно это происходит на глубине 1,5–3 см от кожи. </w:t>
      </w:r>
    </w:p>
    <w:p w14:paraId="50608161" w14:textId="52317177" w:rsidR="006D61BA" w:rsidRPr="006D61BA" w:rsidRDefault="006D61BA" w:rsidP="006D61BA">
      <w:pPr>
        <w:ind w:firstLine="709"/>
        <w:rPr>
          <w:sz w:val="24"/>
          <w:szCs w:val="24"/>
          <w:lang w:eastAsia="ru-RU"/>
        </w:rPr>
      </w:pPr>
      <w:r w:rsidRPr="006D61BA">
        <w:rPr>
          <w:b/>
          <w:bCs/>
          <w:sz w:val="24"/>
          <w:szCs w:val="24"/>
        </w:rPr>
        <w:t>Осложнения</w:t>
      </w:r>
      <w:r w:rsidRPr="006D61BA">
        <w:rPr>
          <w:sz w:val="24"/>
          <w:szCs w:val="24"/>
        </w:rPr>
        <w:t xml:space="preserve"> и немедленные действия те же, что и при пункции подключичной вены.</w:t>
      </w:r>
    </w:p>
    <w:p w14:paraId="154D2CB2" w14:textId="0F7DBD77" w:rsidR="006D61BA" w:rsidRDefault="006D61BA" w:rsidP="006D61BA">
      <w:pPr>
        <w:shd w:val="clear" w:color="auto" w:fill="FFFFFF"/>
        <w:spacing w:after="312" w:line="240" w:lineRule="auto"/>
        <w:ind w:firstLine="709"/>
        <w:rPr>
          <w:rFonts w:eastAsia="Times New Roman" w:cstheme="minorHAnsi"/>
          <w:color w:val="444444"/>
          <w:sz w:val="24"/>
          <w:szCs w:val="24"/>
          <w:lang w:eastAsia="ru-RU"/>
        </w:rPr>
      </w:pPr>
    </w:p>
    <w:p w14:paraId="65DA275D" w14:textId="034F42D6" w:rsidR="006D61BA" w:rsidRDefault="00150CF6" w:rsidP="006D61BA">
      <w:pPr>
        <w:pStyle w:val="1"/>
        <w:rPr>
          <w:rFonts w:eastAsia="Times New Roman"/>
          <w:lang w:eastAsia="ru-RU"/>
        </w:rPr>
      </w:pPr>
      <w:bookmarkStart w:id="4" w:name="_Toc96027744"/>
      <w:r>
        <w:rPr>
          <w:rFonts w:eastAsia="Times New Roman"/>
          <w:lang w:eastAsia="ru-RU"/>
        </w:rPr>
        <w:t>Пункция и катетеризация нижней полой вены через бедренную вену</w:t>
      </w:r>
      <w:bookmarkEnd w:id="4"/>
    </w:p>
    <w:p w14:paraId="12C3C391" w14:textId="7B325184" w:rsidR="00150CF6" w:rsidRDefault="00150CF6" w:rsidP="00150CF6">
      <w:pPr>
        <w:rPr>
          <w:lang w:eastAsia="ru-RU"/>
        </w:rPr>
      </w:pPr>
    </w:p>
    <w:p w14:paraId="79F911F6" w14:textId="77777777" w:rsidR="00150CF6" w:rsidRPr="00150CF6" w:rsidRDefault="00150CF6" w:rsidP="00150CF6">
      <w:pPr>
        <w:ind w:firstLine="709"/>
        <w:rPr>
          <w:sz w:val="24"/>
          <w:szCs w:val="24"/>
          <w:lang w:eastAsia="ru-RU"/>
        </w:rPr>
      </w:pPr>
      <w:r w:rsidRPr="00150CF6">
        <w:rPr>
          <w:sz w:val="24"/>
          <w:szCs w:val="24"/>
          <w:lang w:eastAsia="ru-RU"/>
        </w:rPr>
        <w:t>Это простой и в абсолютном большинстве случаев успешный способ обеспечения доступа в нижнюю полую вену. Это наилучший способ доступа в центральную вену во время проведения реанимации, так как он не мешает выполнению ее мероприятий (массаж сердца, ИВЛ и др.) и не несет в себе риск пневмоторакса.</w:t>
      </w:r>
    </w:p>
    <w:p w14:paraId="6333167B" w14:textId="77777777" w:rsidR="00150CF6" w:rsidRPr="00150CF6" w:rsidRDefault="00150CF6" w:rsidP="00150CF6">
      <w:pPr>
        <w:ind w:firstLine="709"/>
        <w:rPr>
          <w:sz w:val="24"/>
          <w:szCs w:val="24"/>
          <w:lang w:eastAsia="ru-RU"/>
        </w:rPr>
      </w:pPr>
      <w:r w:rsidRPr="00150CF6">
        <w:rPr>
          <w:b/>
          <w:bCs/>
          <w:sz w:val="24"/>
          <w:szCs w:val="24"/>
          <w:lang w:eastAsia="ru-RU"/>
        </w:rPr>
        <w:t>Укладка больного:</w:t>
      </w:r>
      <w:r w:rsidRPr="00150CF6">
        <w:rPr>
          <w:sz w:val="24"/>
          <w:szCs w:val="24"/>
          <w:lang w:eastAsia="ru-RU"/>
        </w:rPr>
        <w:t xml:space="preserve"> на спине с вытянутыми ногами.</w:t>
      </w:r>
    </w:p>
    <w:p w14:paraId="39F2604C" w14:textId="77777777" w:rsidR="00150CF6" w:rsidRPr="00150CF6" w:rsidRDefault="00150CF6" w:rsidP="00150CF6">
      <w:pPr>
        <w:ind w:firstLine="709"/>
        <w:rPr>
          <w:sz w:val="24"/>
          <w:szCs w:val="24"/>
          <w:lang w:eastAsia="ru-RU"/>
        </w:rPr>
      </w:pPr>
      <w:r w:rsidRPr="00150CF6">
        <w:rPr>
          <w:sz w:val="24"/>
          <w:szCs w:val="24"/>
          <w:lang w:eastAsia="ru-RU"/>
        </w:rPr>
        <w:t xml:space="preserve">Выбор места пункции: на 1—2 поперечных пальца ниже </w:t>
      </w:r>
      <w:proofErr w:type="spellStart"/>
      <w:r w:rsidRPr="00150CF6">
        <w:rPr>
          <w:sz w:val="24"/>
          <w:szCs w:val="24"/>
          <w:lang w:eastAsia="ru-RU"/>
        </w:rPr>
        <w:t>пупартовой</w:t>
      </w:r>
      <w:proofErr w:type="spellEnd"/>
      <w:r w:rsidRPr="00150CF6">
        <w:rPr>
          <w:sz w:val="24"/>
          <w:szCs w:val="24"/>
          <w:lang w:eastAsia="ru-RU"/>
        </w:rPr>
        <w:t xml:space="preserve"> связки </w:t>
      </w:r>
      <w:proofErr w:type="spellStart"/>
      <w:r w:rsidRPr="00150CF6">
        <w:rPr>
          <w:sz w:val="24"/>
          <w:szCs w:val="24"/>
          <w:lang w:eastAsia="ru-RU"/>
        </w:rPr>
        <w:t>медиальнее</w:t>
      </w:r>
      <w:proofErr w:type="spellEnd"/>
      <w:r w:rsidRPr="00150CF6">
        <w:rPr>
          <w:sz w:val="24"/>
          <w:szCs w:val="24"/>
          <w:lang w:eastAsia="ru-RU"/>
        </w:rPr>
        <w:t xml:space="preserve"> пульсации бедренной артерии.</w:t>
      </w:r>
    </w:p>
    <w:p w14:paraId="226527DE" w14:textId="77777777" w:rsidR="00150CF6" w:rsidRPr="00150CF6" w:rsidRDefault="00150CF6" w:rsidP="00150CF6">
      <w:pPr>
        <w:ind w:firstLine="709"/>
        <w:rPr>
          <w:sz w:val="24"/>
          <w:szCs w:val="24"/>
          <w:lang w:eastAsia="ru-RU"/>
        </w:rPr>
      </w:pPr>
      <w:r w:rsidRPr="00150CF6">
        <w:rPr>
          <w:sz w:val="24"/>
          <w:szCs w:val="24"/>
          <w:lang w:eastAsia="ru-RU"/>
        </w:rPr>
        <w:t xml:space="preserve">Бедренная артерия выходит из-под </w:t>
      </w:r>
      <w:proofErr w:type="spellStart"/>
      <w:r w:rsidRPr="00150CF6">
        <w:rPr>
          <w:sz w:val="24"/>
          <w:szCs w:val="24"/>
          <w:lang w:eastAsia="ru-RU"/>
        </w:rPr>
        <w:t>пупартовой</w:t>
      </w:r>
      <w:proofErr w:type="spellEnd"/>
      <w:r w:rsidRPr="00150CF6">
        <w:rPr>
          <w:sz w:val="24"/>
          <w:szCs w:val="24"/>
          <w:lang w:eastAsia="ru-RU"/>
        </w:rPr>
        <w:t xml:space="preserve"> связки в месте соединения медиальной и средней третей расстояния между передней верхней остью и лонным сращением. Бедренная вена находится на 1—2 см </w:t>
      </w:r>
      <w:proofErr w:type="spellStart"/>
      <w:r w:rsidRPr="00150CF6">
        <w:rPr>
          <w:sz w:val="24"/>
          <w:szCs w:val="24"/>
          <w:lang w:eastAsia="ru-RU"/>
        </w:rPr>
        <w:t>медиальнее</w:t>
      </w:r>
      <w:proofErr w:type="spellEnd"/>
      <w:r w:rsidRPr="00150CF6">
        <w:rPr>
          <w:sz w:val="24"/>
          <w:szCs w:val="24"/>
          <w:lang w:eastAsia="ru-RU"/>
        </w:rPr>
        <w:t>.</w:t>
      </w:r>
    </w:p>
    <w:p w14:paraId="15FF11F9" w14:textId="796A1F21" w:rsidR="00150CF6" w:rsidRDefault="00150CF6" w:rsidP="00150CF6">
      <w:pPr>
        <w:ind w:firstLine="709"/>
        <w:rPr>
          <w:sz w:val="24"/>
          <w:szCs w:val="24"/>
          <w:lang w:eastAsia="ru-RU"/>
        </w:rPr>
      </w:pPr>
      <w:r w:rsidRPr="00150CF6">
        <w:rPr>
          <w:b/>
          <w:bCs/>
          <w:sz w:val="24"/>
          <w:szCs w:val="24"/>
          <w:lang w:eastAsia="ru-RU"/>
        </w:rPr>
        <w:lastRenderedPageBreak/>
        <w:t>Проведение манипуляций:</w:t>
      </w:r>
      <w:r w:rsidRPr="00150CF6">
        <w:rPr>
          <w:sz w:val="24"/>
          <w:szCs w:val="24"/>
          <w:lang w:eastAsia="ru-RU"/>
        </w:rPr>
        <w:t xml:space="preserve"> под </w:t>
      </w:r>
      <w:proofErr w:type="spellStart"/>
      <w:r w:rsidRPr="00150CF6">
        <w:rPr>
          <w:sz w:val="24"/>
          <w:szCs w:val="24"/>
          <w:lang w:eastAsia="ru-RU"/>
        </w:rPr>
        <w:t>пупартовой</w:t>
      </w:r>
      <w:proofErr w:type="spellEnd"/>
      <w:r w:rsidRPr="00150CF6">
        <w:rPr>
          <w:sz w:val="24"/>
          <w:szCs w:val="24"/>
          <w:lang w:eastAsia="ru-RU"/>
        </w:rPr>
        <w:t xml:space="preserve"> связкой нащупывают по пульсации бедренную артерию и прижимают ее указательным пальцем левой руки; отступя от пальца </w:t>
      </w:r>
      <w:proofErr w:type="spellStart"/>
      <w:r w:rsidRPr="00150CF6">
        <w:rPr>
          <w:sz w:val="24"/>
          <w:szCs w:val="24"/>
          <w:lang w:eastAsia="ru-RU"/>
        </w:rPr>
        <w:t>медиально</w:t>
      </w:r>
      <w:proofErr w:type="spellEnd"/>
      <w:r w:rsidRPr="00150CF6">
        <w:rPr>
          <w:sz w:val="24"/>
          <w:szCs w:val="24"/>
          <w:lang w:eastAsia="ru-RU"/>
        </w:rPr>
        <w:t xml:space="preserve"> примерно на 10—15 мм, производят пункцию бедренной вены иглой, соединенной со шприцем, в который набран физиологический раствор; пунктирующую иглу направляют скосом вперед и вверх к </w:t>
      </w:r>
      <w:proofErr w:type="spellStart"/>
      <w:r w:rsidRPr="00150CF6">
        <w:rPr>
          <w:sz w:val="24"/>
          <w:szCs w:val="24"/>
          <w:lang w:eastAsia="ru-RU"/>
        </w:rPr>
        <w:t>пупартовой</w:t>
      </w:r>
      <w:proofErr w:type="spellEnd"/>
      <w:r w:rsidRPr="00150CF6">
        <w:rPr>
          <w:sz w:val="24"/>
          <w:szCs w:val="24"/>
          <w:lang w:eastAsia="ru-RU"/>
        </w:rPr>
        <w:t xml:space="preserve"> связке под углом примерно 45° относительно фронтальной плоскости и немного (на 5—10°) латерально; иглу продвигают медленно с потягиванием поршня шприца на себя; появление в шприце струйки темной крови свидетельствует о попадании иглой в вену. Глубина </w:t>
      </w:r>
      <w:proofErr w:type="spellStart"/>
      <w:r w:rsidRPr="00150CF6">
        <w:rPr>
          <w:sz w:val="24"/>
          <w:szCs w:val="24"/>
          <w:lang w:eastAsia="ru-RU"/>
        </w:rPr>
        <w:t>вкола</w:t>
      </w:r>
      <w:proofErr w:type="spellEnd"/>
      <w:r w:rsidRPr="00150CF6">
        <w:rPr>
          <w:sz w:val="24"/>
          <w:szCs w:val="24"/>
          <w:lang w:eastAsia="ru-RU"/>
        </w:rPr>
        <w:t xml:space="preserve"> 2—4 см. Катетер длиной 15—20 см ставят по методике </w:t>
      </w:r>
      <w:proofErr w:type="spellStart"/>
      <w:r w:rsidRPr="00150CF6">
        <w:rPr>
          <w:sz w:val="24"/>
          <w:szCs w:val="24"/>
          <w:lang w:eastAsia="ru-RU"/>
        </w:rPr>
        <w:t>Сельдингера</w:t>
      </w:r>
      <w:proofErr w:type="spellEnd"/>
      <w:r w:rsidRPr="00150CF6">
        <w:rPr>
          <w:sz w:val="24"/>
          <w:szCs w:val="24"/>
          <w:lang w:eastAsia="ru-RU"/>
        </w:rPr>
        <w:t xml:space="preserve"> и фиксируют к коже шелковым швом или лейкопластырем.</w:t>
      </w:r>
    </w:p>
    <w:p w14:paraId="77391C9C" w14:textId="650B94F7" w:rsidR="00E22995" w:rsidRDefault="00E22995" w:rsidP="00150CF6">
      <w:pPr>
        <w:ind w:firstLine="709"/>
        <w:rPr>
          <w:sz w:val="24"/>
          <w:szCs w:val="24"/>
          <w:lang w:eastAsia="ru-RU"/>
        </w:rPr>
      </w:pPr>
    </w:p>
    <w:p w14:paraId="085EB129" w14:textId="32F22321" w:rsidR="00E22995" w:rsidRDefault="00E22995" w:rsidP="00E22995">
      <w:pPr>
        <w:pStyle w:val="1"/>
        <w:rPr>
          <w:lang w:eastAsia="ru-RU"/>
        </w:rPr>
      </w:pPr>
      <w:bookmarkStart w:id="5" w:name="_Toc96027745"/>
      <w:r>
        <w:rPr>
          <w:lang w:eastAsia="ru-RU"/>
        </w:rPr>
        <w:t>Фиксация центрального катетера</w:t>
      </w:r>
      <w:bookmarkEnd w:id="5"/>
    </w:p>
    <w:p w14:paraId="695CAB28" w14:textId="7D53F760" w:rsidR="00E22995" w:rsidRDefault="00E22995" w:rsidP="00E22995">
      <w:pPr>
        <w:rPr>
          <w:lang w:eastAsia="ru-RU"/>
        </w:rPr>
      </w:pPr>
    </w:p>
    <w:p w14:paraId="4326D444" w14:textId="77777777" w:rsidR="00E22995" w:rsidRPr="00E22995" w:rsidRDefault="00E22995" w:rsidP="00E22995">
      <w:pPr>
        <w:ind w:firstLine="709"/>
        <w:rPr>
          <w:sz w:val="24"/>
          <w:szCs w:val="24"/>
        </w:rPr>
      </w:pPr>
      <w:r w:rsidRPr="00E22995">
        <w:rPr>
          <w:sz w:val="24"/>
          <w:szCs w:val="24"/>
        </w:rPr>
        <w:t>Фиксацию центрального катетера можно осуществить тремя способами:</w:t>
      </w:r>
    </w:p>
    <w:p w14:paraId="6C19D1E4" w14:textId="77777777" w:rsidR="00E22995" w:rsidRPr="00E22995" w:rsidRDefault="00E22995" w:rsidP="00E22995">
      <w:pPr>
        <w:ind w:firstLine="709"/>
        <w:rPr>
          <w:sz w:val="24"/>
          <w:szCs w:val="24"/>
        </w:rPr>
      </w:pPr>
      <w:r w:rsidRPr="00E22995">
        <w:rPr>
          <w:sz w:val="24"/>
          <w:szCs w:val="24"/>
        </w:rPr>
        <w:t xml:space="preserve">1. На ту часть катетера, которая выходит из кожи, отступив на 0,5 см, плотно накручивается кусочек лейкопластыря шириной 0,5 см и длиной 1,5–2,0 см. Берется игла с шовным материалом, лучше атравматическим. Материал — длительно рассасывающийся или </w:t>
      </w:r>
      <w:proofErr w:type="spellStart"/>
      <w:r w:rsidRPr="00E22995">
        <w:rPr>
          <w:sz w:val="24"/>
          <w:szCs w:val="24"/>
        </w:rPr>
        <w:t>нерассасывающийся</w:t>
      </w:r>
      <w:proofErr w:type="spellEnd"/>
      <w:r w:rsidRPr="00E22995">
        <w:rPr>
          <w:sz w:val="24"/>
          <w:szCs w:val="24"/>
        </w:rPr>
        <w:t xml:space="preserve"> — </w:t>
      </w:r>
      <w:proofErr w:type="spellStart"/>
      <w:r w:rsidRPr="00E22995">
        <w:rPr>
          <w:sz w:val="24"/>
          <w:szCs w:val="24"/>
        </w:rPr>
        <w:t>викрил</w:t>
      </w:r>
      <w:proofErr w:type="spellEnd"/>
      <w:r w:rsidRPr="00E22995">
        <w:rPr>
          <w:sz w:val="24"/>
          <w:szCs w:val="24"/>
        </w:rPr>
        <w:t xml:space="preserve">, полиэстер, шелк, </w:t>
      </w:r>
      <w:proofErr w:type="spellStart"/>
      <w:r w:rsidRPr="00E22995">
        <w:rPr>
          <w:sz w:val="24"/>
          <w:szCs w:val="24"/>
        </w:rPr>
        <w:t>дексон</w:t>
      </w:r>
      <w:proofErr w:type="spellEnd"/>
      <w:r w:rsidRPr="00E22995">
        <w:rPr>
          <w:sz w:val="24"/>
          <w:szCs w:val="24"/>
        </w:rPr>
        <w:t>, по калибру — 2/0, 1/0, 0, 1 или 2 (толщина нити — 0,35–0,7 мм). Прокалывается кожа и подкожная клетчатка на расстоянии 0,5–1 см от катетера. Завязывается «косичка» длиной около 1 см, затем нить обвязывается вокруг катетера примерно посередине полоски из пластыря, который ранее наклеивался на катетер (несколько раз). Следующее место завязки нити — около канюли катетера. Если она имеет отверстия, то нить проводится через них, если нет — на катетер в области канюли наклеивается пластырь (см. способ 2) и нить завязывается вокруг него. Можно дополнительно прошить нитью «бабочку» канюли. У места выхода из кожи накладывается стерильная салфетка, фиксируемая лейкопластырем.</w:t>
      </w:r>
    </w:p>
    <w:p w14:paraId="2E37A03F" w14:textId="77777777" w:rsidR="00E22995" w:rsidRPr="00E22995" w:rsidRDefault="00E22995" w:rsidP="00E22995">
      <w:pPr>
        <w:ind w:firstLine="709"/>
        <w:rPr>
          <w:sz w:val="24"/>
          <w:szCs w:val="24"/>
        </w:rPr>
      </w:pPr>
      <w:r w:rsidRPr="00E22995">
        <w:rPr>
          <w:sz w:val="24"/>
          <w:szCs w:val="24"/>
        </w:rPr>
        <w:t xml:space="preserve">2. У места выхода катетера накладывается стерильный марлевый шарик, а затем берется широкая полоска пластыря, который нарезается заранее следующим способом. Ширина полоски должна быть 3–5 см, длина — 6–8–10 см. От одного из краев до середины пластырь разрезается на 3 полоски. Средняя — шириной 0,5–1,0 см, крайние — одинаковой ширины. Полоска наклеивается вдоль ключицы при пункции подключичной вены подключичным доступом, по биссектрисе угла — при надключичном способе, параллельно срединной линии — при пункции бедренной вены. При этом середина пластыря (основание средней полоски) должно приходиться на место выхода катетера из кожи. Приклеиваются широкая часть и крайние полоски. Средняя полоска наматывается вокруг катетера выше марлевого шарика. Если возникают сомнения в надежности фиксации, то аналогичным образом можно наклеить сверху еще одну полоску (перпендикулярно первой). Если есть возможность, поверх катетера наклеивается такой же длины, как и пластырь, полоска </w:t>
      </w:r>
      <w:proofErr w:type="spellStart"/>
      <w:r w:rsidRPr="00E22995">
        <w:rPr>
          <w:sz w:val="24"/>
          <w:szCs w:val="24"/>
        </w:rPr>
        <w:t>тегадерма</w:t>
      </w:r>
      <w:proofErr w:type="spellEnd"/>
      <w:r w:rsidRPr="00E22995">
        <w:rPr>
          <w:sz w:val="24"/>
          <w:szCs w:val="24"/>
        </w:rPr>
        <w:t xml:space="preserve"> (</w:t>
      </w:r>
      <w:proofErr w:type="spellStart"/>
      <w:r w:rsidRPr="00E22995">
        <w:rPr>
          <w:sz w:val="24"/>
          <w:szCs w:val="24"/>
        </w:rPr>
        <w:t>тегадерм</w:t>
      </w:r>
      <w:proofErr w:type="spellEnd"/>
      <w:r w:rsidRPr="00E22995">
        <w:rPr>
          <w:sz w:val="24"/>
          <w:szCs w:val="24"/>
        </w:rPr>
        <w:t xml:space="preserve"> — специальная адгезивная полоска из ткани или тонкого полиэтилена) с расчетом, чтобы канюля и прилегающий участок катетера остались свободными. Необходимы ежедневные перевязки (пластырь откручивают и отклеивают аккуратно, чтобы не удалить катетер). Место выхода катетера </w:t>
      </w:r>
      <w:r w:rsidRPr="00E22995">
        <w:rPr>
          <w:sz w:val="24"/>
          <w:szCs w:val="24"/>
        </w:rPr>
        <w:lastRenderedPageBreak/>
        <w:t xml:space="preserve">смазывается </w:t>
      </w:r>
      <w:proofErr w:type="spellStart"/>
      <w:r w:rsidRPr="00E22995">
        <w:rPr>
          <w:sz w:val="24"/>
          <w:szCs w:val="24"/>
        </w:rPr>
        <w:t>иодонатом</w:t>
      </w:r>
      <w:proofErr w:type="spellEnd"/>
      <w:r w:rsidRPr="00E22995">
        <w:rPr>
          <w:sz w:val="24"/>
          <w:szCs w:val="24"/>
        </w:rPr>
        <w:t xml:space="preserve">, накладывается стерильный марлевый шарик, затем катетер снова крепится вышеописанным способом. </w:t>
      </w:r>
    </w:p>
    <w:p w14:paraId="19462739" w14:textId="03249A14" w:rsidR="00E22995" w:rsidRPr="00E22995" w:rsidRDefault="00E22995" w:rsidP="00E22995">
      <w:pPr>
        <w:ind w:firstLine="709"/>
        <w:rPr>
          <w:sz w:val="24"/>
          <w:szCs w:val="24"/>
          <w:lang w:eastAsia="ru-RU"/>
        </w:rPr>
      </w:pPr>
      <w:r w:rsidRPr="00E22995">
        <w:rPr>
          <w:sz w:val="24"/>
          <w:szCs w:val="24"/>
        </w:rPr>
        <w:t xml:space="preserve">3. Некоторые катетеры имеют «бабочку» в том месте, где предполагается выход катетера из кожи. Катетер фиксируется шелковыми лигатурами к коже через отверстия в «бабочке». У выхода накладывается стерильный марлевый шарик, а поверх наклеивается марлевая салфетка или полоска </w:t>
      </w:r>
      <w:proofErr w:type="spellStart"/>
      <w:r w:rsidRPr="00E22995">
        <w:rPr>
          <w:sz w:val="24"/>
          <w:szCs w:val="24"/>
        </w:rPr>
        <w:t>тегадерма</w:t>
      </w:r>
      <w:proofErr w:type="spellEnd"/>
      <w:r w:rsidRPr="00E22995">
        <w:rPr>
          <w:sz w:val="24"/>
          <w:szCs w:val="24"/>
        </w:rPr>
        <w:t>.</w:t>
      </w:r>
    </w:p>
    <w:p w14:paraId="60D36581" w14:textId="77777777" w:rsidR="00E22995" w:rsidRPr="00E22995" w:rsidRDefault="00E22995" w:rsidP="00E22995">
      <w:pPr>
        <w:rPr>
          <w:lang w:eastAsia="ru-RU"/>
        </w:rPr>
      </w:pPr>
    </w:p>
    <w:p w14:paraId="66CAD514" w14:textId="0E5D5C46" w:rsidR="00150CF6" w:rsidRDefault="00150CF6" w:rsidP="00150CF6">
      <w:pPr>
        <w:ind w:firstLine="709"/>
        <w:rPr>
          <w:sz w:val="24"/>
          <w:szCs w:val="24"/>
          <w:lang w:eastAsia="ru-RU"/>
        </w:rPr>
      </w:pPr>
    </w:p>
    <w:p w14:paraId="2EA9B482" w14:textId="1A364A86" w:rsidR="00150CF6" w:rsidRDefault="00150CF6" w:rsidP="00150CF6">
      <w:pPr>
        <w:pStyle w:val="1"/>
        <w:rPr>
          <w:lang w:eastAsia="ru-RU"/>
        </w:rPr>
      </w:pPr>
      <w:bookmarkStart w:id="6" w:name="_Toc96027746"/>
      <w:r>
        <w:rPr>
          <w:lang w:eastAsia="ru-RU"/>
        </w:rPr>
        <w:t>Правила работы и ухода за центральным венозным катетером</w:t>
      </w:r>
      <w:bookmarkEnd w:id="6"/>
    </w:p>
    <w:p w14:paraId="2FD5A403" w14:textId="3201DCCF" w:rsidR="00150CF6" w:rsidRDefault="00150CF6" w:rsidP="00150CF6">
      <w:pPr>
        <w:rPr>
          <w:lang w:eastAsia="ru-RU"/>
        </w:rPr>
      </w:pPr>
    </w:p>
    <w:p w14:paraId="40167BB8" w14:textId="77777777" w:rsidR="00150CF6" w:rsidRPr="00150CF6" w:rsidRDefault="00150CF6" w:rsidP="00150CF6">
      <w:pPr>
        <w:ind w:firstLine="709"/>
        <w:rPr>
          <w:sz w:val="24"/>
          <w:szCs w:val="24"/>
          <w:lang w:eastAsia="ru-RU"/>
        </w:rPr>
      </w:pPr>
      <w:r w:rsidRPr="00150CF6">
        <w:rPr>
          <w:sz w:val="24"/>
          <w:szCs w:val="24"/>
          <w:lang w:eastAsia="ru-RU"/>
        </w:rPr>
        <w:t xml:space="preserve">Рассматриваемые правила ухода и работы с венозным катетером неотделимы от вышеизложенных мер профилактики различных осложнений. Меры профилактики осложнений </w:t>
      </w:r>
      <w:proofErr w:type="gramStart"/>
      <w:r w:rsidRPr="00150CF6">
        <w:rPr>
          <w:sz w:val="24"/>
          <w:szCs w:val="24"/>
          <w:lang w:eastAsia="ru-RU"/>
        </w:rPr>
        <w:t>- это</w:t>
      </w:r>
      <w:proofErr w:type="gramEnd"/>
      <w:r w:rsidRPr="00150CF6">
        <w:rPr>
          <w:sz w:val="24"/>
          <w:szCs w:val="24"/>
          <w:lang w:eastAsia="ru-RU"/>
        </w:rPr>
        <w:t xml:space="preserve"> и часть правил ухода и работы с катетером при катетеризации центральных вен.</w:t>
      </w:r>
    </w:p>
    <w:p w14:paraId="39950AC0" w14:textId="77777777" w:rsidR="00150CF6" w:rsidRPr="00150CF6" w:rsidRDefault="00150CF6" w:rsidP="00150CF6">
      <w:pPr>
        <w:ind w:firstLine="709"/>
        <w:rPr>
          <w:sz w:val="24"/>
          <w:szCs w:val="24"/>
          <w:lang w:eastAsia="ru-RU"/>
        </w:rPr>
      </w:pPr>
      <w:r w:rsidRPr="00150CF6">
        <w:rPr>
          <w:sz w:val="24"/>
          <w:szCs w:val="24"/>
          <w:lang w:eastAsia="ru-RU"/>
        </w:rPr>
        <w:t xml:space="preserve">1. Вопрос первостепенной важности </w:t>
      </w:r>
      <w:proofErr w:type="gramStart"/>
      <w:r w:rsidRPr="00150CF6">
        <w:rPr>
          <w:sz w:val="24"/>
          <w:szCs w:val="24"/>
          <w:lang w:eastAsia="ru-RU"/>
        </w:rPr>
        <w:t>- это</w:t>
      </w:r>
      <w:proofErr w:type="gramEnd"/>
      <w:r w:rsidRPr="00150CF6">
        <w:rPr>
          <w:sz w:val="24"/>
          <w:szCs w:val="24"/>
          <w:lang w:eastAsia="ru-RU"/>
        </w:rPr>
        <w:t xml:space="preserve"> вопрос о допустимой длительности пребывания катетера в венозной системе при катетеризации центральных вен.</w:t>
      </w:r>
    </w:p>
    <w:p w14:paraId="25CA377A" w14:textId="77777777" w:rsidR="00150CF6" w:rsidRPr="00150CF6" w:rsidRDefault="00150CF6" w:rsidP="00150CF6">
      <w:pPr>
        <w:ind w:firstLine="709"/>
        <w:rPr>
          <w:sz w:val="24"/>
          <w:szCs w:val="24"/>
          <w:lang w:eastAsia="ru-RU"/>
        </w:rPr>
      </w:pPr>
      <w:r w:rsidRPr="00150CF6">
        <w:rPr>
          <w:sz w:val="24"/>
          <w:szCs w:val="24"/>
          <w:lang w:eastAsia="ru-RU"/>
        </w:rPr>
        <w:t>Как уже отмечалось, опасность возникновения осложнений возрастает при длительной катетеризации. Поэтому время нахождения катетера в любой вене должно быть максимально сокращенным, а сама катетеризация — достаточно обоснована.</w:t>
      </w:r>
    </w:p>
    <w:p w14:paraId="59BF00FC" w14:textId="77777777" w:rsidR="00150CF6" w:rsidRPr="00150CF6" w:rsidRDefault="00150CF6" w:rsidP="00150CF6">
      <w:pPr>
        <w:ind w:firstLine="709"/>
        <w:rPr>
          <w:sz w:val="24"/>
          <w:szCs w:val="24"/>
          <w:lang w:eastAsia="ru-RU"/>
        </w:rPr>
      </w:pPr>
      <w:r w:rsidRPr="00150CF6">
        <w:rPr>
          <w:sz w:val="24"/>
          <w:szCs w:val="24"/>
          <w:lang w:eastAsia="ru-RU"/>
        </w:rPr>
        <w:t>Наш собственный опыт и литературные данные указывают на примеры длительного (до 6 месяцев и более) пребывания катетера в вене без каких-либо осложнений. Большое значение при этом имеет правильный уход за катетером.</w:t>
      </w:r>
    </w:p>
    <w:p w14:paraId="0F95B032" w14:textId="77777777" w:rsidR="00150CF6" w:rsidRPr="00150CF6" w:rsidRDefault="00150CF6" w:rsidP="00150CF6">
      <w:pPr>
        <w:ind w:firstLine="709"/>
        <w:rPr>
          <w:sz w:val="24"/>
          <w:szCs w:val="24"/>
          <w:lang w:eastAsia="ru-RU"/>
        </w:rPr>
      </w:pPr>
      <w:r w:rsidRPr="00150CF6">
        <w:rPr>
          <w:sz w:val="24"/>
          <w:szCs w:val="24"/>
          <w:lang w:eastAsia="ru-RU"/>
        </w:rPr>
        <w:t xml:space="preserve">Однако тот же опыт и литературные сведения указывают, что в целях профилактики осложнений длительность нахождения катетера в вене не должна превышать 5—10 дней. Этого срока в большинстве случаев вполне достаточно для проведения интенсивной </w:t>
      </w:r>
      <w:proofErr w:type="spellStart"/>
      <w:r w:rsidRPr="00150CF6">
        <w:rPr>
          <w:sz w:val="24"/>
          <w:szCs w:val="24"/>
          <w:lang w:eastAsia="ru-RU"/>
        </w:rPr>
        <w:t>трансфузион</w:t>
      </w:r>
      <w:proofErr w:type="spellEnd"/>
      <w:r w:rsidRPr="00150CF6">
        <w:rPr>
          <w:sz w:val="24"/>
          <w:szCs w:val="24"/>
          <w:lang w:eastAsia="ru-RU"/>
        </w:rPr>
        <w:t>-ной терапии.</w:t>
      </w:r>
    </w:p>
    <w:p w14:paraId="7C95302C" w14:textId="77777777" w:rsidR="00150CF6" w:rsidRPr="00150CF6" w:rsidRDefault="00150CF6" w:rsidP="00150CF6">
      <w:pPr>
        <w:ind w:firstLine="709"/>
        <w:rPr>
          <w:sz w:val="24"/>
          <w:szCs w:val="24"/>
          <w:lang w:eastAsia="ru-RU"/>
        </w:rPr>
      </w:pPr>
      <w:r w:rsidRPr="00150CF6">
        <w:rPr>
          <w:sz w:val="24"/>
          <w:szCs w:val="24"/>
          <w:lang w:eastAsia="ru-RU"/>
        </w:rPr>
        <w:t xml:space="preserve">Инструкции Минздрава по </w:t>
      </w:r>
      <w:proofErr w:type="spellStart"/>
      <w:r w:rsidRPr="00150CF6">
        <w:rPr>
          <w:sz w:val="24"/>
          <w:szCs w:val="24"/>
          <w:lang w:eastAsia="ru-RU"/>
        </w:rPr>
        <w:t>трансфузионной</w:t>
      </w:r>
      <w:proofErr w:type="spellEnd"/>
      <w:r w:rsidRPr="00150CF6">
        <w:rPr>
          <w:sz w:val="24"/>
          <w:szCs w:val="24"/>
          <w:lang w:eastAsia="ru-RU"/>
        </w:rPr>
        <w:t xml:space="preserve"> терапии ограничивают безопасный срок пребывания катетера в центральной вене 7 днями.</w:t>
      </w:r>
    </w:p>
    <w:p w14:paraId="0266092A" w14:textId="77777777" w:rsidR="00150CF6" w:rsidRPr="00150CF6" w:rsidRDefault="00150CF6" w:rsidP="00150CF6">
      <w:pPr>
        <w:ind w:firstLine="709"/>
        <w:rPr>
          <w:sz w:val="24"/>
          <w:szCs w:val="24"/>
          <w:lang w:eastAsia="ru-RU"/>
        </w:rPr>
      </w:pPr>
      <w:r w:rsidRPr="00150CF6">
        <w:rPr>
          <w:sz w:val="24"/>
          <w:szCs w:val="24"/>
          <w:lang w:eastAsia="ru-RU"/>
        </w:rPr>
        <w:t>При более длительном пребывании катетера в центральной вене резко возрастает вероятность инфекционных и тромбоэмболических осложнений.</w:t>
      </w:r>
    </w:p>
    <w:p w14:paraId="1F7A496E" w14:textId="77777777" w:rsidR="00150CF6" w:rsidRPr="00150CF6" w:rsidRDefault="00150CF6" w:rsidP="00150CF6">
      <w:pPr>
        <w:ind w:firstLine="709"/>
        <w:rPr>
          <w:sz w:val="24"/>
          <w:szCs w:val="24"/>
          <w:lang w:eastAsia="ru-RU"/>
        </w:rPr>
      </w:pPr>
      <w:r w:rsidRPr="00150CF6">
        <w:rPr>
          <w:sz w:val="24"/>
          <w:szCs w:val="24"/>
          <w:lang w:eastAsia="ru-RU"/>
        </w:rPr>
        <w:t>Если необходим более длительный постоянный доступ в центральную вену, то рекомендуется катетеризировать центральную вену через другую вену.</w:t>
      </w:r>
    </w:p>
    <w:p w14:paraId="315FCB25" w14:textId="77777777" w:rsidR="00150CF6" w:rsidRPr="00150CF6" w:rsidRDefault="00150CF6" w:rsidP="00150CF6">
      <w:pPr>
        <w:ind w:firstLine="709"/>
        <w:rPr>
          <w:b/>
          <w:bCs/>
          <w:sz w:val="24"/>
          <w:szCs w:val="24"/>
          <w:lang w:eastAsia="ru-RU"/>
        </w:rPr>
      </w:pPr>
      <w:r w:rsidRPr="00150CF6">
        <w:rPr>
          <w:b/>
          <w:bCs/>
          <w:sz w:val="24"/>
          <w:szCs w:val="24"/>
          <w:lang w:eastAsia="ru-RU"/>
        </w:rPr>
        <w:t>Обязательно соблюдение следующих правил эксплуатации катетеров, введенных в центральные вены.</w:t>
      </w:r>
    </w:p>
    <w:p w14:paraId="43010E2D" w14:textId="77777777" w:rsidR="00150CF6" w:rsidRPr="00150CF6" w:rsidRDefault="00150CF6" w:rsidP="00150CF6">
      <w:pPr>
        <w:ind w:firstLine="709"/>
        <w:rPr>
          <w:sz w:val="24"/>
          <w:szCs w:val="24"/>
          <w:lang w:eastAsia="ru-RU"/>
        </w:rPr>
      </w:pPr>
      <w:r w:rsidRPr="00150CF6">
        <w:rPr>
          <w:sz w:val="24"/>
          <w:szCs w:val="24"/>
          <w:lang w:eastAsia="ru-RU"/>
        </w:rPr>
        <w:t>2. За установленным катетером должен быть обеспечен тщательный асептический уход (ежедневная обработка антисептиком места пункции и ежедневная смена асептической повязки).</w:t>
      </w:r>
    </w:p>
    <w:p w14:paraId="1A89B5FB" w14:textId="77777777" w:rsidR="00150CF6" w:rsidRPr="00150CF6" w:rsidRDefault="00150CF6" w:rsidP="00150CF6">
      <w:pPr>
        <w:ind w:firstLine="709"/>
        <w:rPr>
          <w:sz w:val="24"/>
          <w:szCs w:val="24"/>
          <w:lang w:eastAsia="ru-RU"/>
        </w:rPr>
      </w:pPr>
      <w:r w:rsidRPr="00150CF6">
        <w:rPr>
          <w:sz w:val="24"/>
          <w:szCs w:val="24"/>
          <w:lang w:eastAsia="ru-RU"/>
        </w:rPr>
        <w:lastRenderedPageBreak/>
        <w:t>3. Перед каждым введением в катетер лекарственного вещества из катетера необходимо шприцем получить свободный ток крови. Если это не удается, а в катетер свободно вводится жидкость, то это может свидетельствовать: о выходе катетера из вены или о наличии висячего тромба, который при попытке получить из катетера кровь действует как клапан.</w:t>
      </w:r>
    </w:p>
    <w:p w14:paraId="30172BA9" w14:textId="77777777" w:rsidR="00150CF6" w:rsidRPr="00150CF6" w:rsidRDefault="00150CF6" w:rsidP="00150CF6">
      <w:pPr>
        <w:ind w:firstLine="709"/>
        <w:rPr>
          <w:sz w:val="24"/>
          <w:szCs w:val="24"/>
          <w:lang w:eastAsia="ru-RU"/>
        </w:rPr>
      </w:pPr>
      <w:r w:rsidRPr="00150CF6">
        <w:rPr>
          <w:sz w:val="24"/>
          <w:szCs w:val="24"/>
          <w:lang w:eastAsia="ru-RU"/>
        </w:rPr>
        <w:t>Невозможность получения из катетера крови может быть связана и с тем, что срез катетера упирается в стенку вены.</w:t>
      </w:r>
    </w:p>
    <w:p w14:paraId="03F2C532" w14:textId="77777777" w:rsidR="00150CF6" w:rsidRPr="00150CF6" w:rsidRDefault="00150CF6" w:rsidP="00150CF6">
      <w:pPr>
        <w:ind w:firstLine="709"/>
        <w:rPr>
          <w:sz w:val="24"/>
          <w:szCs w:val="24"/>
          <w:lang w:eastAsia="ru-RU"/>
        </w:rPr>
      </w:pPr>
      <w:r w:rsidRPr="00150CF6">
        <w:rPr>
          <w:sz w:val="24"/>
          <w:szCs w:val="24"/>
          <w:lang w:eastAsia="ru-RU"/>
        </w:rPr>
        <w:t xml:space="preserve">Переливать в такой катетер нельзя. Необходимо вначале незначительно подтянуть катетер и вновь попытаться получить из него кровь. Если последнее не удается, то катетер подлежит безусловному удалению (опасности </w:t>
      </w:r>
      <w:proofErr w:type="spellStart"/>
      <w:r w:rsidRPr="00150CF6">
        <w:rPr>
          <w:sz w:val="24"/>
          <w:szCs w:val="24"/>
          <w:lang w:eastAsia="ru-RU"/>
        </w:rPr>
        <w:t>паравенозных</w:t>
      </w:r>
      <w:proofErr w:type="spellEnd"/>
      <w:r w:rsidRPr="00150CF6">
        <w:rPr>
          <w:sz w:val="24"/>
          <w:szCs w:val="24"/>
          <w:lang w:eastAsia="ru-RU"/>
        </w:rPr>
        <w:t xml:space="preserve"> введений или тромбоэмболии).</w:t>
      </w:r>
    </w:p>
    <w:p w14:paraId="1383B7A1" w14:textId="77777777" w:rsidR="00150CF6" w:rsidRPr="00150CF6" w:rsidRDefault="00150CF6" w:rsidP="00150CF6">
      <w:pPr>
        <w:ind w:firstLine="709"/>
        <w:rPr>
          <w:sz w:val="24"/>
          <w:szCs w:val="24"/>
          <w:lang w:eastAsia="ru-RU"/>
        </w:rPr>
      </w:pPr>
      <w:r w:rsidRPr="00150CF6">
        <w:rPr>
          <w:sz w:val="24"/>
          <w:szCs w:val="24"/>
          <w:lang w:eastAsia="ru-RU"/>
        </w:rPr>
        <w:t>4. Катетер, из которого не удается получить кровь при насасывании шприцем, следует извлекать из вены очень медленно, создавая отрицательное давление в катетере при помощи шприца. Таким приемом иногда удается извлечь из вены висячий тромб, действующий как клапан. В этой ситуации категорически недопустимо извлекать из вены катетер быстрым движением, так как при этом тромб срывается и вызывает эмболию легочных сосудов.</w:t>
      </w:r>
    </w:p>
    <w:p w14:paraId="3F285243" w14:textId="77777777" w:rsidR="00150CF6" w:rsidRPr="00150CF6" w:rsidRDefault="00150CF6" w:rsidP="00150CF6">
      <w:pPr>
        <w:ind w:firstLine="709"/>
        <w:rPr>
          <w:sz w:val="24"/>
          <w:szCs w:val="24"/>
          <w:lang w:eastAsia="ru-RU"/>
        </w:rPr>
      </w:pPr>
      <w:r w:rsidRPr="00150CF6">
        <w:rPr>
          <w:sz w:val="24"/>
          <w:szCs w:val="24"/>
          <w:lang w:eastAsia="ru-RU"/>
        </w:rPr>
        <w:t>5. После каждой инфузии или введения в катетер лекарственного вещества катетер надо промыть шприцем и обязательно ввести в него антикоагулянт — препарат, исключающий свертывание крови в катетере (гепарин, 4% раствор натрия цитрата, сернокислую магнезию).</w:t>
      </w:r>
    </w:p>
    <w:p w14:paraId="08E8A5B7" w14:textId="77777777" w:rsidR="00150CF6" w:rsidRPr="00150CF6" w:rsidRDefault="00150CF6" w:rsidP="00150CF6">
      <w:pPr>
        <w:ind w:firstLine="709"/>
        <w:rPr>
          <w:sz w:val="24"/>
          <w:szCs w:val="24"/>
          <w:lang w:eastAsia="ru-RU"/>
        </w:rPr>
      </w:pPr>
      <w:r w:rsidRPr="00150CF6">
        <w:rPr>
          <w:sz w:val="24"/>
          <w:szCs w:val="24"/>
          <w:lang w:eastAsia="ru-RU"/>
        </w:rPr>
        <w:t>Обычно в катетер вводится 0,2—0,4 мл антикоагулянтного раствора.</w:t>
      </w:r>
    </w:p>
    <w:p w14:paraId="602A1AFF" w14:textId="77777777" w:rsidR="00150CF6" w:rsidRPr="00150CF6" w:rsidRDefault="00150CF6" w:rsidP="00150CF6">
      <w:pPr>
        <w:ind w:firstLine="709"/>
        <w:rPr>
          <w:sz w:val="24"/>
          <w:szCs w:val="24"/>
          <w:lang w:eastAsia="ru-RU"/>
        </w:rPr>
      </w:pPr>
      <w:r w:rsidRPr="00150CF6">
        <w:rPr>
          <w:sz w:val="24"/>
          <w:szCs w:val="24"/>
          <w:lang w:eastAsia="ru-RU"/>
        </w:rPr>
        <w:t xml:space="preserve">6. Если у больного с длительно находящемся в вене катетером появляется стойкий субфебрилитет и характер имеющейся патологии не дает оснований для повышения температуры, то это, как правило, связано с </w:t>
      </w:r>
      <w:proofErr w:type="spellStart"/>
      <w:r w:rsidRPr="00150CF6">
        <w:rPr>
          <w:sz w:val="24"/>
          <w:szCs w:val="24"/>
          <w:lang w:eastAsia="ru-RU"/>
        </w:rPr>
        <w:t>внутрикатетерной</w:t>
      </w:r>
      <w:proofErr w:type="spellEnd"/>
      <w:r w:rsidRPr="00150CF6">
        <w:rPr>
          <w:sz w:val="24"/>
          <w:szCs w:val="24"/>
          <w:lang w:eastAsia="ru-RU"/>
        </w:rPr>
        <w:t xml:space="preserve"> инфекцией. Катетер надо удалить, что приводит к исчезновению субфебрилитета.</w:t>
      </w:r>
    </w:p>
    <w:p w14:paraId="4A5A8759" w14:textId="77777777" w:rsidR="00150CF6" w:rsidRPr="00150CF6" w:rsidRDefault="00150CF6" w:rsidP="00150CF6">
      <w:pPr>
        <w:ind w:firstLine="709"/>
        <w:rPr>
          <w:sz w:val="24"/>
          <w:szCs w:val="24"/>
          <w:lang w:eastAsia="ru-RU"/>
        </w:rPr>
      </w:pPr>
      <w:r w:rsidRPr="00150CF6">
        <w:rPr>
          <w:sz w:val="24"/>
          <w:szCs w:val="24"/>
          <w:lang w:eastAsia="ru-RU"/>
        </w:rPr>
        <w:t>При необходимости свободного внутривенозного доступа устанавливается новый катетер в другую ветвь центральной вены.</w:t>
      </w:r>
    </w:p>
    <w:p w14:paraId="0E072B97" w14:textId="77777777" w:rsidR="00150CF6" w:rsidRPr="00150CF6" w:rsidRDefault="00150CF6" w:rsidP="00150CF6">
      <w:pPr>
        <w:ind w:firstLine="709"/>
        <w:rPr>
          <w:sz w:val="24"/>
          <w:szCs w:val="24"/>
          <w:lang w:eastAsia="ru-RU"/>
        </w:rPr>
      </w:pPr>
      <w:r w:rsidRPr="00150CF6">
        <w:rPr>
          <w:sz w:val="24"/>
          <w:szCs w:val="24"/>
          <w:lang w:eastAsia="ru-RU"/>
        </w:rPr>
        <w:t>7. Наличие катетера требует от медперсонала постоянного и всестороннего контроля состояния и ухода за катетером.</w:t>
      </w:r>
    </w:p>
    <w:p w14:paraId="441FF38E" w14:textId="77777777" w:rsidR="00150CF6" w:rsidRPr="00150CF6" w:rsidRDefault="00150CF6" w:rsidP="00150CF6">
      <w:pPr>
        <w:ind w:firstLine="709"/>
        <w:rPr>
          <w:sz w:val="24"/>
          <w:szCs w:val="24"/>
          <w:lang w:eastAsia="ru-RU"/>
        </w:rPr>
      </w:pPr>
      <w:r w:rsidRPr="00150CF6">
        <w:rPr>
          <w:sz w:val="24"/>
          <w:szCs w:val="24"/>
          <w:lang w:eastAsia="ru-RU"/>
        </w:rPr>
        <w:t>В частности, при работе с подключичным катетером должно быть уделено самое тщательное внимание профилактике воздушной эмболии (слежение за герметичностью соединений, задержка больным дыхания на вдохе при смене пробки катетера, исключение проколов иглой стенки катетера и др.).</w:t>
      </w:r>
    </w:p>
    <w:p w14:paraId="18CF752A" w14:textId="77777777" w:rsidR="00150CF6" w:rsidRPr="00150CF6" w:rsidRDefault="00150CF6" w:rsidP="00150CF6">
      <w:pPr>
        <w:ind w:firstLine="709"/>
        <w:rPr>
          <w:sz w:val="24"/>
          <w:szCs w:val="24"/>
          <w:lang w:eastAsia="ru-RU"/>
        </w:rPr>
      </w:pPr>
      <w:r w:rsidRPr="00150CF6">
        <w:rPr>
          <w:sz w:val="24"/>
          <w:szCs w:val="24"/>
          <w:lang w:eastAsia="ru-RU"/>
        </w:rPr>
        <w:t>8. Катетер должен быть надежно фиксирован к коже шелковой лигатурой. Следует исключить случайные смещения и перегибы катетера.</w:t>
      </w:r>
    </w:p>
    <w:p w14:paraId="69CE9948" w14:textId="77777777" w:rsidR="00150CF6" w:rsidRPr="00150CF6" w:rsidRDefault="00150CF6" w:rsidP="00150CF6">
      <w:pPr>
        <w:ind w:firstLine="709"/>
        <w:rPr>
          <w:sz w:val="24"/>
          <w:szCs w:val="24"/>
          <w:lang w:eastAsia="ru-RU"/>
        </w:rPr>
      </w:pPr>
      <w:r w:rsidRPr="00150CF6">
        <w:rPr>
          <w:sz w:val="24"/>
          <w:szCs w:val="24"/>
          <w:lang w:eastAsia="ru-RU"/>
        </w:rPr>
        <w:t xml:space="preserve">9. После установки катетера необходимо (без каких-либо исключений) убедиться в отсутствии пневмоторакса. С этой целю в течение ближайших часов и на следующие сутки </w:t>
      </w:r>
      <w:proofErr w:type="spellStart"/>
      <w:r w:rsidRPr="00150CF6">
        <w:rPr>
          <w:sz w:val="24"/>
          <w:szCs w:val="24"/>
          <w:lang w:eastAsia="ru-RU"/>
        </w:rPr>
        <w:t>аускультируются</w:t>
      </w:r>
      <w:proofErr w:type="spellEnd"/>
      <w:r w:rsidRPr="00150CF6">
        <w:rPr>
          <w:sz w:val="24"/>
          <w:szCs w:val="24"/>
          <w:lang w:eastAsia="ru-RU"/>
        </w:rPr>
        <w:t xml:space="preserve"> легкие, при сомнениях (трудная катетеризация, появление ослабления дыхания на стороне установки катетера и пр.) — производится рентгеновский снимок легких.</w:t>
      </w:r>
    </w:p>
    <w:p w14:paraId="0C80C340" w14:textId="57AD390D" w:rsidR="00150CF6" w:rsidRDefault="00150CF6" w:rsidP="00150CF6">
      <w:pPr>
        <w:rPr>
          <w:lang w:eastAsia="ru-RU"/>
        </w:rPr>
      </w:pPr>
    </w:p>
    <w:p w14:paraId="2B729711" w14:textId="3216A039" w:rsidR="00150CF6" w:rsidRDefault="00E22995" w:rsidP="00E22995">
      <w:pPr>
        <w:pStyle w:val="1"/>
        <w:rPr>
          <w:lang w:eastAsia="ru-RU"/>
        </w:rPr>
      </w:pPr>
      <w:bookmarkStart w:id="7" w:name="_Toc96027747"/>
      <w:r>
        <w:rPr>
          <w:lang w:eastAsia="ru-RU"/>
        </w:rPr>
        <w:t>Особенности катетеризации центральных вен у детей</w:t>
      </w:r>
      <w:bookmarkEnd w:id="7"/>
    </w:p>
    <w:p w14:paraId="290D6DFF" w14:textId="03418776" w:rsidR="00E22995" w:rsidRDefault="00E22995" w:rsidP="00E22995">
      <w:pPr>
        <w:rPr>
          <w:lang w:eastAsia="ru-RU"/>
        </w:rPr>
      </w:pPr>
    </w:p>
    <w:p w14:paraId="117D0766" w14:textId="77777777" w:rsidR="00E22995" w:rsidRPr="00E22995" w:rsidRDefault="00E22995" w:rsidP="00E22995">
      <w:pPr>
        <w:ind w:firstLine="709"/>
        <w:rPr>
          <w:sz w:val="24"/>
          <w:szCs w:val="24"/>
          <w:lang w:eastAsia="ru-RU"/>
        </w:rPr>
      </w:pPr>
      <w:r w:rsidRPr="00E22995">
        <w:rPr>
          <w:sz w:val="24"/>
          <w:szCs w:val="24"/>
          <w:lang w:eastAsia="ru-RU"/>
        </w:rPr>
        <w:t>Главные особенности:</w:t>
      </w:r>
    </w:p>
    <w:p w14:paraId="049194B9" w14:textId="77777777" w:rsidR="00E22995" w:rsidRPr="00E22995" w:rsidRDefault="00E22995" w:rsidP="00E22995">
      <w:pPr>
        <w:ind w:firstLine="709"/>
        <w:rPr>
          <w:sz w:val="24"/>
          <w:szCs w:val="24"/>
          <w:lang w:eastAsia="ru-RU"/>
        </w:rPr>
      </w:pPr>
      <w:r w:rsidRPr="00E22995">
        <w:rPr>
          <w:sz w:val="24"/>
          <w:szCs w:val="24"/>
          <w:lang w:eastAsia="ru-RU"/>
        </w:rPr>
        <w:t xml:space="preserve">1) акцентированное внимание к обезболиванию и обеспечению устранения двигательной реакции на процедуру: детям младшей возрастной группы катетеризацию выполняют под масочным наркозом с </w:t>
      </w:r>
      <w:proofErr w:type="spellStart"/>
      <w:proofErr w:type="gramStart"/>
      <w:r w:rsidRPr="00E22995">
        <w:rPr>
          <w:sz w:val="24"/>
          <w:szCs w:val="24"/>
          <w:lang w:eastAsia="ru-RU"/>
        </w:rPr>
        <w:t>фторота</w:t>
      </w:r>
      <w:proofErr w:type="spellEnd"/>
      <w:r w:rsidRPr="00E22995">
        <w:rPr>
          <w:sz w:val="24"/>
          <w:szCs w:val="24"/>
          <w:lang w:eastAsia="ru-RU"/>
        </w:rPr>
        <w:t>-ном</w:t>
      </w:r>
      <w:proofErr w:type="gramEnd"/>
      <w:r w:rsidRPr="00E22995">
        <w:rPr>
          <w:sz w:val="24"/>
          <w:szCs w:val="24"/>
          <w:lang w:eastAsia="ru-RU"/>
        </w:rPr>
        <w:t xml:space="preserve"> или закисью азота, детям старшего возраста - под местной анестезией места </w:t>
      </w:r>
      <w:proofErr w:type="spellStart"/>
      <w:r w:rsidRPr="00E22995">
        <w:rPr>
          <w:sz w:val="24"/>
          <w:szCs w:val="24"/>
          <w:lang w:eastAsia="ru-RU"/>
        </w:rPr>
        <w:t>вкола</w:t>
      </w:r>
      <w:proofErr w:type="spellEnd"/>
      <w:r w:rsidRPr="00E22995">
        <w:rPr>
          <w:sz w:val="24"/>
          <w:szCs w:val="24"/>
          <w:lang w:eastAsia="ru-RU"/>
        </w:rPr>
        <w:t xml:space="preserve"> (новокаином, лидокаином и др.) после предварительной успокоительной беседы и применения седативных средств (</w:t>
      </w:r>
      <w:proofErr w:type="spellStart"/>
      <w:r w:rsidRPr="00E22995">
        <w:rPr>
          <w:sz w:val="24"/>
          <w:szCs w:val="24"/>
          <w:lang w:eastAsia="ru-RU"/>
        </w:rPr>
        <w:t>мидазолам</w:t>
      </w:r>
      <w:proofErr w:type="spellEnd"/>
      <w:r w:rsidRPr="00E22995">
        <w:rPr>
          <w:sz w:val="24"/>
          <w:szCs w:val="24"/>
          <w:lang w:eastAsia="ru-RU"/>
        </w:rPr>
        <w:t xml:space="preserve"> и др.);</w:t>
      </w:r>
    </w:p>
    <w:p w14:paraId="60032751" w14:textId="77777777" w:rsidR="00E22995" w:rsidRPr="00E22995" w:rsidRDefault="00E22995" w:rsidP="00E22995">
      <w:pPr>
        <w:ind w:firstLine="709"/>
        <w:rPr>
          <w:sz w:val="24"/>
          <w:szCs w:val="24"/>
          <w:lang w:eastAsia="ru-RU"/>
        </w:rPr>
      </w:pPr>
      <w:r w:rsidRPr="00E22995">
        <w:rPr>
          <w:sz w:val="24"/>
          <w:szCs w:val="24"/>
          <w:lang w:eastAsia="ru-RU"/>
        </w:rPr>
        <w:t xml:space="preserve">2) при катетеризации верхней полой вены ребенку обязательно придается положение </w:t>
      </w:r>
      <w:proofErr w:type="spellStart"/>
      <w:r w:rsidRPr="00E22995">
        <w:rPr>
          <w:sz w:val="24"/>
          <w:szCs w:val="24"/>
          <w:lang w:eastAsia="ru-RU"/>
        </w:rPr>
        <w:t>тренделенбурга</w:t>
      </w:r>
      <w:proofErr w:type="spellEnd"/>
      <w:r w:rsidRPr="00E22995">
        <w:rPr>
          <w:sz w:val="24"/>
          <w:szCs w:val="24"/>
          <w:lang w:eastAsia="ru-RU"/>
        </w:rPr>
        <w:t xml:space="preserve"> с высоким валиком под плечами (голова ребенка должна быть откинута назад и повернута в сторону, противоположную пунктируемой; руки должны быть приведены к туловищу);</w:t>
      </w:r>
    </w:p>
    <w:p w14:paraId="74082B69" w14:textId="77777777" w:rsidR="00E22995" w:rsidRPr="00E22995" w:rsidRDefault="00E22995" w:rsidP="00E22995">
      <w:pPr>
        <w:ind w:firstLine="709"/>
        <w:rPr>
          <w:sz w:val="24"/>
          <w:szCs w:val="24"/>
          <w:lang w:eastAsia="ru-RU"/>
        </w:rPr>
      </w:pPr>
      <w:r w:rsidRPr="00E22995">
        <w:rPr>
          <w:sz w:val="24"/>
          <w:szCs w:val="24"/>
          <w:lang w:eastAsia="ru-RU"/>
        </w:rPr>
        <w:t xml:space="preserve">3) особо тщательное соблюдение асептики при работе и уходе за катетером (ежедневная, неоднократная, после каждой процедуры смена асептической повязки, обработка антисептиком кожи вокруг места </w:t>
      </w:r>
      <w:proofErr w:type="spellStart"/>
      <w:r w:rsidRPr="00E22995">
        <w:rPr>
          <w:sz w:val="24"/>
          <w:szCs w:val="24"/>
          <w:lang w:eastAsia="ru-RU"/>
        </w:rPr>
        <w:t>вкола</w:t>
      </w:r>
      <w:proofErr w:type="spellEnd"/>
      <w:r w:rsidRPr="00E22995">
        <w:rPr>
          <w:sz w:val="24"/>
          <w:szCs w:val="24"/>
          <w:lang w:eastAsia="ru-RU"/>
        </w:rPr>
        <w:t xml:space="preserve"> и др.);</w:t>
      </w:r>
    </w:p>
    <w:p w14:paraId="787644F1" w14:textId="77777777" w:rsidR="00E22995" w:rsidRPr="00E22995" w:rsidRDefault="00E22995" w:rsidP="00E22995">
      <w:pPr>
        <w:ind w:firstLine="709"/>
        <w:rPr>
          <w:sz w:val="24"/>
          <w:szCs w:val="24"/>
          <w:lang w:eastAsia="ru-RU"/>
        </w:rPr>
      </w:pPr>
      <w:r w:rsidRPr="00E22995">
        <w:rPr>
          <w:sz w:val="24"/>
          <w:szCs w:val="24"/>
          <w:lang w:eastAsia="ru-RU"/>
        </w:rPr>
        <w:t xml:space="preserve">4) при выполнении пункции подключичной вены из подключичного доступа (точка </w:t>
      </w:r>
      <w:proofErr w:type="spellStart"/>
      <w:r w:rsidRPr="00E22995">
        <w:rPr>
          <w:sz w:val="24"/>
          <w:szCs w:val="24"/>
          <w:lang w:eastAsia="ru-RU"/>
        </w:rPr>
        <w:t>Auboniac</w:t>
      </w:r>
      <w:proofErr w:type="spellEnd"/>
      <w:r w:rsidRPr="00E22995">
        <w:rPr>
          <w:sz w:val="24"/>
          <w:szCs w:val="24"/>
          <w:lang w:eastAsia="ru-RU"/>
        </w:rPr>
        <w:t>) точка пункции у детей до 1—2 лет смещается несколько латерально, ближе к середине ключицы;</w:t>
      </w:r>
    </w:p>
    <w:p w14:paraId="6C3FBDAC" w14:textId="77777777" w:rsidR="00E22995" w:rsidRPr="00E22995" w:rsidRDefault="00E22995" w:rsidP="00E22995">
      <w:pPr>
        <w:ind w:firstLine="709"/>
        <w:rPr>
          <w:sz w:val="24"/>
          <w:szCs w:val="24"/>
          <w:lang w:eastAsia="ru-RU"/>
        </w:rPr>
      </w:pPr>
      <w:r w:rsidRPr="00E22995">
        <w:rPr>
          <w:sz w:val="24"/>
          <w:szCs w:val="24"/>
          <w:lang w:eastAsia="ru-RU"/>
        </w:rPr>
        <w:t xml:space="preserve">5) для пункции вен у детей младших возрастов используются иглы диаметром не более 1—1,5 мм и длиной 4—7 см (стандартные иглы </w:t>
      </w:r>
      <w:proofErr w:type="spellStart"/>
      <w:r w:rsidRPr="00E22995">
        <w:rPr>
          <w:sz w:val="24"/>
          <w:szCs w:val="24"/>
          <w:lang w:eastAsia="ru-RU"/>
        </w:rPr>
        <w:t>Дюфо</w:t>
      </w:r>
      <w:proofErr w:type="spellEnd"/>
      <w:r w:rsidRPr="00E22995">
        <w:rPr>
          <w:sz w:val="24"/>
          <w:szCs w:val="24"/>
          <w:lang w:eastAsia="ru-RU"/>
        </w:rPr>
        <w:t>);</w:t>
      </w:r>
    </w:p>
    <w:p w14:paraId="645C4D84" w14:textId="77777777" w:rsidR="00E22995" w:rsidRPr="00E22995" w:rsidRDefault="00E22995" w:rsidP="00E22995">
      <w:pPr>
        <w:ind w:firstLine="709"/>
        <w:rPr>
          <w:sz w:val="24"/>
          <w:szCs w:val="24"/>
          <w:lang w:eastAsia="ru-RU"/>
        </w:rPr>
      </w:pPr>
      <w:r w:rsidRPr="00E22995">
        <w:rPr>
          <w:sz w:val="24"/>
          <w:szCs w:val="24"/>
          <w:lang w:eastAsia="ru-RU"/>
        </w:rPr>
        <w:t xml:space="preserve">6) пункция вен должна быть предельно осторожной и </w:t>
      </w:r>
      <w:proofErr w:type="spellStart"/>
      <w:r w:rsidRPr="00E22995">
        <w:rPr>
          <w:sz w:val="24"/>
          <w:szCs w:val="24"/>
          <w:lang w:eastAsia="ru-RU"/>
        </w:rPr>
        <w:t>атравматичной</w:t>
      </w:r>
      <w:proofErr w:type="spellEnd"/>
      <w:r w:rsidRPr="00E22995">
        <w:rPr>
          <w:sz w:val="24"/>
          <w:szCs w:val="24"/>
          <w:lang w:eastAsia="ru-RU"/>
        </w:rPr>
        <w:t xml:space="preserve"> (глубина погружения иглы в зависимости от возраста ребенка и места пункции не должна превышать 1,5—6 см, а число неудачных попыток пункций — 5;</w:t>
      </w:r>
    </w:p>
    <w:p w14:paraId="4416BFA8" w14:textId="77777777" w:rsidR="00E22995" w:rsidRPr="00E22995" w:rsidRDefault="00E22995" w:rsidP="00E22995">
      <w:pPr>
        <w:ind w:firstLine="709"/>
        <w:rPr>
          <w:sz w:val="24"/>
          <w:szCs w:val="24"/>
          <w:lang w:eastAsia="ru-RU"/>
        </w:rPr>
      </w:pPr>
      <w:r w:rsidRPr="00E22995">
        <w:rPr>
          <w:sz w:val="24"/>
          <w:szCs w:val="24"/>
          <w:lang w:eastAsia="ru-RU"/>
        </w:rPr>
        <w:t xml:space="preserve">7) катетеризацию следует осуществлять по методике </w:t>
      </w:r>
      <w:proofErr w:type="spellStart"/>
      <w:r w:rsidRPr="00E22995">
        <w:rPr>
          <w:sz w:val="24"/>
          <w:szCs w:val="24"/>
          <w:lang w:eastAsia="ru-RU"/>
        </w:rPr>
        <w:t>Сельдингера</w:t>
      </w:r>
      <w:proofErr w:type="spellEnd"/>
      <w:r w:rsidRPr="00E22995">
        <w:rPr>
          <w:sz w:val="24"/>
          <w:szCs w:val="24"/>
          <w:lang w:eastAsia="ru-RU"/>
        </w:rPr>
        <w:t xml:space="preserve"> или катетером на игле; катетеризация через просвет иглы для детей чрезмерно травматична и не должна применяться;</w:t>
      </w:r>
    </w:p>
    <w:p w14:paraId="37C36FCA" w14:textId="77777777" w:rsidR="00E22995" w:rsidRPr="00E22995" w:rsidRDefault="00E22995" w:rsidP="00E22995">
      <w:pPr>
        <w:ind w:firstLine="709"/>
        <w:rPr>
          <w:sz w:val="24"/>
          <w:szCs w:val="24"/>
          <w:lang w:eastAsia="ru-RU"/>
        </w:rPr>
      </w:pPr>
      <w:r w:rsidRPr="00E22995">
        <w:rPr>
          <w:sz w:val="24"/>
          <w:szCs w:val="24"/>
          <w:lang w:eastAsia="ru-RU"/>
        </w:rPr>
        <w:t>8) для предупреждения воздушной эмболии во время пункции на игле обязательно должен быть шприц с раствором (физиологический раствор);</w:t>
      </w:r>
    </w:p>
    <w:p w14:paraId="5FA47777" w14:textId="77777777" w:rsidR="00E22995" w:rsidRPr="00E22995" w:rsidRDefault="00E22995" w:rsidP="00E22995">
      <w:pPr>
        <w:ind w:firstLine="709"/>
        <w:rPr>
          <w:sz w:val="24"/>
          <w:szCs w:val="24"/>
          <w:lang w:eastAsia="ru-RU"/>
        </w:rPr>
      </w:pPr>
      <w:r w:rsidRPr="00E22995">
        <w:rPr>
          <w:sz w:val="24"/>
          <w:szCs w:val="24"/>
          <w:lang w:eastAsia="ru-RU"/>
        </w:rPr>
        <w:t>9) у новорожденных и детей младшей возрастной группы кровь появляется в шприце чаще не во время продвижения иглы под ключицу и насасывания, а при последующем медленном ее извлечении с одновременной аспирацией (это объясняется тем, что пункционная игла, особенно недостаточно остро заточенная, у детей в силу податливости тканей легко сдавливает подключичную вену и прокалывает переднюю и заднюю ее стенки, в просвете вены кончик иглы оказывается лишь при медленном ее извлечении из-под ключицы);</w:t>
      </w:r>
    </w:p>
    <w:p w14:paraId="4387FD53" w14:textId="77777777" w:rsidR="00E22995" w:rsidRPr="00E22995" w:rsidRDefault="00E22995" w:rsidP="00E22995">
      <w:pPr>
        <w:ind w:firstLine="709"/>
        <w:rPr>
          <w:sz w:val="24"/>
          <w:szCs w:val="24"/>
          <w:lang w:eastAsia="ru-RU"/>
        </w:rPr>
      </w:pPr>
      <w:r w:rsidRPr="00E22995">
        <w:rPr>
          <w:sz w:val="24"/>
          <w:szCs w:val="24"/>
          <w:lang w:eastAsia="ru-RU"/>
        </w:rPr>
        <w:t xml:space="preserve">10) при катетеризации по </w:t>
      </w:r>
      <w:proofErr w:type="spellStart"/>
      <w:r w:rsidRPr="00E22995">
        <w:rPr>
          <w:sz w:val="24"/>
          <w:szCs w:val="24"/>
          <w:lang w:eastAsia="ru-RU"/>
        </w:rPr>
        <w:t>Сельдингеру</w:t>
      </w:r>
      <w:proofErr w:type="spellEnd"/>
      <w:r w:rsidRPr="00E22995">
        <w:rPr>
          <w:sz w:val="24"/>
          <w:szCs w:val="24"/>
          <w:lang w:eastAsia="ru-RU"/>
        </w:rPr>
        <w:t xml:space="preserve"> у детей следует применять только очень мягкие проводники, и вводить их в вену с большой осторожностью (жестким </w:t>
      </w:r>
      <w:r w:rsidRPr="00E22995">
        <w:rPr>
          <w:sz w:val="24"/>
          <w:szCs w:val="24"/>
          <w:lang w:eastAsia="ru-RU"/>
        </w:rPr>
        <w:lastRenderedPageBreak/>
        <w:t>проводником и при неосмотрительном его введении у ребенка можно незаметно проколоть стенку вены);</w:t>
      </w:r>
    </w:p>
    <w:p w14:paraId="530E44F9" w14:textId="77777777" w:rsidR="00E22995" w:rsidRPr="00E22995" w:rsidRDefault="00E22995" w:rsidP="00E22995">
      <w:pPr>
        <w:ind w:firstLine="709"/>
        <w:rPr>
          <w:sz w:val="24"/>
          <w:szCs w:val="24"/>
          <w:lang w:eastAsia="ru-RU"/>
        </w:rPr>
      </w:pPr>
      <w:r w:rsidRPr="00E22995">
        <w:rPr>
          <w:sz w:val="24"/>
          <w:szCs w:val="24"/>
          <w:lang w:eastAsia="ru-RU"/>
        </w:rPr>
        <w:t>11) у детей младшего возраста при их перекладывании, пеленании и т.п. легко может произойти непреднамеренное выхождение катетера из вены, поэтому перед началом каждой инфузии необходимо убедиться в том, что катетер находится в вене (из катетера должна быть получена кровь; если из катетера кровь не идет, то катетер из вены удалить);</w:t>
      </w:r>
    </w:p>
    <w:p w14:paraId="6578ECE8" w14:textId="77777777" w:rsidR="00E22995" w:rsidRPr="00E22995" w:rsidRDefault="00E22995" w:rsidP="00E22995">
      <w:pPr>
        <w:ind w:firstLine="709"/>
        <w:rPr>
          <w:sz w:val="24"/>
          <w:szCs w:val="24"/>
          <w:lang w:eastAsia="ru-RU"/>
        </w:rPr>
      </w:pPr>
      <w:r w:rsidRPr="00E22995">
        <w:rPr>
          <w:sz w:val="24"/>
          <w:szCs w:val="24"/>
          <w:lang w:eastAsia="ru-RU"/>
        </w:rPr>
        <w:t>12) у детей необходимо особо тщательно контролировать глубину постановки катетера; следует помнить, что у детей катетер можно легко ввести чрезмерно глубоко - в правое предсердие или в правый желудочек сердца, что может вызвать тяжелые расстройства сердечной деятельности (экстрасистолию, брадикардию и т. д.); катетер может также попасть во внутреннюю яремную вену как на стороне пункции, так и в вену на противоположной стороне, что сопровождается болями при инфузиях, беспокойством ребенка и др.;</w:t>
      </w:r>
    </w:p>
    <w:p w14:paraId="6B25620F" w14:textId="77777777" w:rsidR="00E22995" w:rsidRPr="00E22995" w:rsidRDefault="00E22995" w:rsidP="00E22995">
      <w:pPr>
        <w:ind w:firstLine="709"/>
        <w:rPr>
          <w:sz w:val="24"/>
          <w:szCs w:val="24"/>
          <w:lang w:eastAsia="ru-RU"/>
        </w:rPr>
      </w:pPr>
      <w:r w:rsidRPr="00E22995">
        <w:rPr>
          <w:sz w:val="24"/>
          <w:szCs w:val="24"/>
          <w:lang w:eastAsia="ru-RU"/>
        </w:rPr>
        <w:t>13) при всяком подозрении на неправильное положение катетера в вене следует определить глубину его введения (она равна разнице между общей длиной катетера и суммой длины наружной части катетера и длины части иглы, погруженной под кожу в момент пункции вены);</w:t>
      </w:r>
    </w:p>
    <w:p w14:paraId="142FDB3A" w14:textId="77777777" w:rsidR="00E22995" w:rsidRPr="00E22995" w:rsidRDefault="00E22995" w:rsidP="00E22995">
      <w:pPr>
        <w:ind w:firstLine="709"/>
        <w:rPr>
          <w:sz w:val="24"/>
          <w:szCs w:val="24"/>
          <w:lang w:eastAsia="ru-RU"/>
        </w:rPr>
      </w:pPr>
      <w:r w:rsidRPr="00E22995">
        <w:rPr>
          <w:sz w:val="24"/>
          <w:szCs w:val="24"/>
          <w:lang w:eastAsia="ru-RU"/>
        </w:rPr>
        <w:t xml:space="preserve">при неуверенности в месте нахождения кончика катетера и при крайней необходимости в катетере в центральной вене его положение выясняется рентгенологически (в катетер вводят 2—3 мл </w:t>
      </w:r>
      <w:proofErr w:type="spellStart"/>
      <w:r w:rsidRPr="00E22995">
        <w:rPr>
          <w:sz w:val="24"/>
          <w:szCs w:val="24"/>
          <w:lang w:eastAsia="ru-RU"/>
        </w:rPr>
        <w:t>рентгенконт-растного</w:t>
      </w:r>
      <w:proofErr w:type="spellEnd"/>
      <w:r w:rsidRPr="00E22995">
        <w:rPr>
          <w:sz w:val="24"/>
          <w:szCs w:val="24"/>
          <w:lang w:eastAsia="ru-RU"/>
        </w:rPr>
        <w:t xml:space="preserve"> вещества и делают снимок в переднезадней проекции);</w:t>
      </w:r>
    </w:p>
    <w:p w14:paraId="0AFA0AA1" w14:textId="77777777" w:rsidR="00E22995" w:rsidRPr="00E22995" w:rsidRDefault="00E22995" w:rsidP="00E22995">
      <w:pPr>
        <w:ind w:firstLine="709"/>
        <w:rPr>
          <w:sz w:val="24"/>
          <w:szCs w:val="24"/>
          <w:lang w:eastAsia="ru-RU"/>
        </w:rPr>
      </w:pPr>
      <w:r w:rsidRPr="00E22995">
        <w:rPr>
          <w:sz w:val="24"/>
          <w:szCs w:val="24"/>
          <w:lang w:eastAsia="ru-RU"/>
        </w:rPr>
        <w:t>14) глубина введения катетера в подключичную вену должна составлять у недоношенных детей 1,5—2 см, у доношенных новорожденных 2—2,5 см, у грудных детей 2—3 см, у детей в возрасте 1—7 лет 2,5—4 см, у детей в возрасте 8—14 лет 3,5—6 см;</w:t>
      </w:r>
    </w:p>
    <w:p w14:paraId="35766BB3" w14:textId="77777777" w:rsidR="00E22995" w:rsidRPr="00E22995" w:rsidRDefault="00E22995" w:rsidP="00E22995">
      <w:pPr>
        <w:ind w:firstLine="709"/>
        <w:rPr>
          <w:sz w:val="24"/>
          <w:szCs w:val="24"/>
          <w:lang w:eastAsia="ru-RU"/>
        </w:rPr>
      </w:pPr>
      <w:r w:rsidRPr="00E22995">
        <w:rPr>
          <w:sz w:val="24"/>
          <w:szCs w:val="24"/>
          <w:lang w:eastAsia="ru-RU"/>
        </w:rPr>
        <w:t>15) пункция левой подключичной вены у детей младших возрастов предпочтительнее в связи с ее большей протяженностью;</w:t>
      </w:r>
    </w:p>
    <w:p w14:paraId="1B0E881F" w14:textId="77777777" w:rsidR="00E22995" w:rsidRPr="00E22995" w:rsidRDefault="00E22995" w:rsidP="00E22995">
      <w:pPr>
        <w:ind w:firstLine="709"/>
        <w:rPr>
          <w:sz w:val="24"/>
          <w:szCs w:val="24"/>
          <w:lang w:eastAsia="ru-RU"/>
        </w:rPr>
      </w:pPr>
      <w:r w:rsidRPr="00E22995">
        <w:rPr>
          <w:sz w:val="24"/>
          <w:szCs w:val="24"/>
          <w:lang w:eastAsia="ru-RU"/>
        </w:rPr>
        <w:t>16) чем младше ребенок, тем более осторожной должна быть пункционная катетеризация центральных вен: у детей раннего возраста при пункционной катетеризации возможно больше осложнений, связанных с повреждением проводником и катетером стенок вен и сердца;</w:t>
      </w:r>
    </w:p>
    <w:p w14:paraId="1788DBCA" w14:textId="68CEA80A" w:rsidR="00E22995" w:rsidRDefault="00E22995" w:rsidP="00E22995">
      <w:pPr>
        <w:ind w:firstLine="709"/>
        <w:rPr>
          <w:sz w:val="24"/>
          <w:szCs w:val="24"/>
          <w:lang w:eastAsia="ru-RU"/>
        </w:rPr>
      </w:pPr>
      <w:r w:rsidRPr="00E22995">
        <w:rPr>
          <w:sz w:val="24"/>
          <w:szCs w:val="24"/>
          <w:lang w:eastAsia="ru-RU"/>
        </w:rPr>
        <w:t xml:space="preserve">17) </w:t>
      </w:r>
      <w:proofErr w:type="spellStart"/>
      <w:r w:rsidRPr="00E22995">
        <w:rPr>
          <w:sz w:val="24"/>
          <w:szCs w:val="24"/>
          <w:lang w:eastAsia="ru-RU"/>
        </w:rPr>
        <w:t>чрескожная</w:t>
      </w:r>
      <w:proofErr w:type="spellEnd"/>
      <w:r w:rsidRPr="00E22995">
        <w:rPr>
          <w:sz w:val="24"/>
          <w:szCs w:val="24"/>
          <w:lang w:eastAsia="ru-RU"/>
        </w:rPr>
        <w:t xml:space="preserve"> катетеризация центральных вен у новорожденных и детей младшего возраста часто осложняется образованием больших гематом; они могут быть значительными не только при ошибочной пункции артерии, но и при повторных попытках пунктировать подключичную вену; кровоизлияние при этом может распространиться в переднее средостение, капсулу вилочковой железы, вплоть до перикарда; широкому распространению гематомы способствуют рыхлость клетчатки, слабое развитие фасциальных покрытий.</w:t>
      </w:r>
    </w:p>
    <w:p w14:paraId="5B11830A" w14:textId="49DCF6B1" w:rsidR="00E22995" w:rsidRDefault="00E22995" w:rsidP="00E22995">
      <w:pPr>
        <w:ind w:firstLine="709"/>
        <w:rPr>
          <w:sz w:val="24"/>
          <w:szCs w:val="24"/>
          <w:lang w:eastAsia="ru-RU"/>
        </w:rPr>
      </w:pPr>
    </w:p>
    <w:p w14:paraId="3CF0B8E5" w14:textId="79F205CD" w:rsidR="00E22995" w:rsidRDefault="00E22995" w:rsidP="00E22995">
      <w:pPr>
        <w:ind w:firstLine="709"/>
        <w:rPr>
          <w:sz w:val="24"/>
          <w:szCs w:val="24"/>
          <w:lang w:eastAsia="ru-RU"/>
        </w:rPr>
      </w:pPr>
    </w:p>
    <w:p w14:paraId="54D576CB" w14:textId="1C3B2430" w:rsidR="00E22995" w:rsidRDefault="00E22995" w:rsidP="00E22995">
      <w:pPr>
        <w:ind w:firstLine="709"/>
        <w:rPr>
          <w:sz w:val="24"/>
          <w:szCs w:val="24"/>
          <w:lang w:eastAsia="ru-RU"/>
        </w:rPr>
      </w:pPr>
    </w:p>
    <w:p w14:paraId="23E80222" w14:textId="16A68AC7" w:rsidR="00E22995" w:rsidRDefault="00E22995" w:rsidP="00E22995">
      <w:pPr>
        <w:ind w:firstLine="709"/>
        <w:rPr>
          <w:sz w:val="24"/>
          <w:szCs w:val="24"/>
          <w:lang w:eastAsia="ru-RU"/>
        </w:rPr>
      </w:pPr>
    </w:p>
    <w:p w14:paraId="0E269F28" w14:textId="7AB4711C" w:rsidR="00E22995" w:rsidRDefault="00E22995" w:rsidP="00E22995">
      <w:pPr>
        <w:ind w:firstLine="709"/>
        <w:rPr>
          <w:sz w:val="24"/>
          <w:szCs w:val="24"/>
          <w:lang w:eastAsia="ru-RU"/>
        </w:rPr>
      </w:pPr>
    </w:p>
    <w:p w14:paraId="7764261F" w14:textId="58176347" w:rsidR="00E22995" w:rsidRDefault="00E22995" w:rsidP="00E22995">
      <w:pPr>
        <w:ind w:firstLine="709"/>
        <w:rPr>
          <w:sz w:val="24"/>
          <w:szCs w:val="24"/>
          <w:lang w:eastAsia="ru-RU"/>
        </w:rPr>
      </w:pPr>
    </w:p>
    <w:p w14:paraId="144889EA" w14:textId="3DDF97CC" w:rsidR="00E22995" w:rsidRDefault="00E22995" w:rsidP="00E22995">
      <w:pPr>
        <w:ind w:firstLine="709"/>
        <w:rPr>
          <w:sz w:val="24"/>
          <w:szCs w:val="24"/>
          <w:lang w:eastAsia="ru-RU"/>
        </w:rPr>
      </w:pPr>
    </w:p>
    <w:p w14:paraId="45CF3304" w14:textId="38E50C5A" w:rsidR="00E22995" w:rsidRDefault="00E22995" w:rsidP="00E22995">
      <w:pPr>
        <w:ind w:firstLine="709"/>
        <w:rPr>
          <w:sz w:val="24"/>
          <w:szCs w:val="24"/>
          <w:lang w:eastAsia="ru-RU"/>
        </w:rPr>
      </w:pPr>
    </w:p>
    <w:p w14:paraId="4617A1C0" w14:textId="13A5206A" w:rsidR="00E22995" w:rsidRDefault="00E22995" w:rsidP="00E22995">
      <w:pPr>
        <w:ind w:firstLine="709"/>
        <w:rPr>
          <w:sz w:val="24"/>
          <w:szCs w:val="24"/>
          <w:lang w:eastAsia="ru-RU"/>
        </w:rPr>
      </w:pPr>
    </w:p>
    <w:p w14:paraId="40D937EF" w14:textId="684392DB" w:rsidR="00E22995" w:rsidRDefault="00E22995" w:rsidP="00E22995">
      <w:pPr>
        <w:ind w:firstLine="709"/>
        <w:rPr>
          <w:sz w:val="24"/>
          <w:szCs w:val="24"/>
          <w:lang w:eastAsia="ru-RU"/>
        </w:rPr>
      </w:pPr>
    </w:p>
    <w:p w14:paraId="0365BCE5" w14:textId="710C4ECB" w:rsidR="00E22995" w:rsidRDefault="00E22995" w:rsidP="00E22995">
      <w:pPr>
        <w:ind w:firstLine="709"/>
        <w:rPr>
          <w:sz w:val="24"/>
          <w:szCs w:val="24"/>
          <w:lang w:eastAsia="ru-RU"/>
        </w:rPr>
      </w:pPr>
    </w:p>
    <w:p w14:paraId="0037A508" w14:textId="71C2CAF1" w:rsidR="00E22995" w:rsidRDefault="00E22995" w:rsidP="00E22995">
      <w:pPr>
        <w:ind w:firstLine="709"/>
        <w:rPr>
          <w:sz w:val="24"/>
          <w:szCs w:val="24"/>
          <w:lang w:eastAsia="ru-RU"/>
        </w:rPr>
      </w:pPr>
    </w:p>
    <w:p w14:paraId="58F071BE" w14:textId="1B48675C" w:rsidR="00E22995" w:rsidRDefault="00E22995" w:rsidP="00E22995">
      <w:pPr>
        <w:ind w:firstLine="709"/>
        <w:rPr>
          <w:sz w:val="24"/>
          <w:szCs w:val="24"/>
          <w:lang w:eastAsia="ru-RU"/>
        </w:rPr>
      </w:pPr>
    </w:p>
    <w:p w14:paraId="43B1E606" w14:textId="1AD25776" w:rsidR="00E22995" w:rsidRDefault="00E22995" w:rsidP="00E22995">
      <w:pPr>
        <w:ind w:firstLine="709"/>
        <w:rPr>
          <w:sz w:val="24"/>
          <w:szCs w:val="24"/>
          <w:lang w:eastAsia="ru-RU"/>
        </w:rPr>
      </w:pPr>
    </w:p>
    <w:p w14:paraId="12721732" w14:textId="3DF09E06" w:rsidR="00E22995" w:rsidRDefault="00E22995" w:rsidP="00E22995">
      <w:pPr>
        <w:ind w:firstLine="709"/>
        <w:rPr>
          <w:sz w:val="24"/>
          <w:szCs w:val="24"/>
          <w:lang w:eastAsia="ru-RU"/>
        </w:rPr>
      </w:pPr>
    </w:p>
    <w:p w14:paraId="52EB233F" w14:textId="21B40447" w:rsidR="00E22995" w:rsidRDefault="00E22995" w:rsidP="00E22995">
      <w:pPr>
        <w:ind w:firstLine="709"/>
        <w:rPr>
          <w:sz w:val="24"/>
          <w:szCs w:val="24"/>
          <w:lang w:eastAsia="ru-RU"/>
        </w:rPr>
      </w:pPr>
    </w:p>
    <w:p w14:paraId="1214C9D9" w14:textId="42904A32" w:rsidR="00E22995" w:rsidRDefault="00E22995" w:rsidP="00E22995">
      <w:pPr>
        <w:ind w:firstLine="709"/>
        <w:rPr>
          <w:sz w:val="24"/>
          <w:szCs w:val="24"/>
          <w:lang w:eastAsia="ru-RU"/>
        </w:rPr>
      </w:pPr>
    </w:p>
    <w:p w14:paraId="0FB8C4AA" w14:textId="3E5D6056" w:rsidR="00E22995" w:rsidRDefault="00E22995" w:rsidP="00E22995">
      <w:pPr>
        <w:ind w:firstLine="709"/>
        <w:rPr>
          <w:sz w:val="24"/>
          <w:szCs w:val="24"/>
          <w:lang w:eastAsia="ru-RU"/>
        </w:rPr>
      </w:pPr>
    </w:p>
    <w:p w14:paraId="1F458E06" w14:textId="4841FCBF" w:rsidR="00E22995" w:rsidRDefault="00E22995" w:rsidP="00E22995">
      <w:pPr>
        <w:pStyle w:val="1"/>
        <w:rPr>
          <w:lang w:eastAsia="ru-RU"/>
        </w:rPr>
      </w:pPr>
      <w:bookmarkStart w:id="8" w:name="_Toc96027748"/>
      <w:r>
        <w:rPr>
          <w:lang w:eastAsia="ru-RU"/>
        </w:rPr>
        <w:t>Рекомендуемая литература</w:t>
      </w:r>
      <w:bookmarkEnd w:id="8"/>
    </w:p>
    <w:p w14:paraId="2689F9FD" w14:textId="16482725" w:rsidR="00E22995" w:rsidRDefault="00E22995" w:rsidP="00E22995">
      <w:pPr>
        <w:rPr>
          <w:lang w:eastAsia="ru-RU"/>
        </w:rPr>
      </w:pPr>
    </w:p>
    <w:p w14:paraId="69126DD0" w14:textId="7DD4D166" w:rsidR="00E22995" w:rsidRPr="00E22995" w:rsidRDefault="00E22995" w:rsidP="00E22995">
      <w:pPr>
        <w:pStyle w:val="a4"/>
        <w:numPr>
          <w:ilvl w:val="0"/>
          <w:numId w:val="3"/>
        </w:numPr>
        <w:rPr>
          <w:sz w:val="24"/>
          <w:szCs w:val="24"/>
          <w:lang w:eastAsia="ru-RU"/>
        </w:rPr>
      </w:pPr>
      <w:r w:rsidRPr="00E22995">
        <w:rPr>
          <w:sz w:val="24"/>
          <w:szCs w:val="24"/>
          <w:lang w:eastAsia="ru-RU"/>
        </w:rPr>
        <w:t xml:space="preserve">Калашников P.П., </w:t>
      </w:r>
      <w:proofErr w:type="spellStart"/>
      <w:r w:rsidRPr="00E22995">
        <w:rPr>
          <w:sz w:val="24"/>
          <w:szCs w:val="24"/>
          <w:lang w:eastAsia="ru-RU"/>
        </w:rPr>
        <w:t>Недашковский</w:t>
      </w:r>
      <w:proofErr w:type="spellEnd"/>
      <w:r w:rsidRPr="00E22995">
        <w:rPr>
          <w:sz w:val="24"/>
          <w:szCs w:val="24"/>
          <w:lang w:eastAsia="ru-RU"/>
        </w:rPr>
        <w:t xml:space="preserve"> Э.В., Журавлев А.Я. Практическое пособие по оперативной хирургии для анестезиологов и реаниматологов. — Архангельск: Издательство Архангельского гос. мед. ин-тута, 1994.</w:t>
      </w:r>
    </w:p>
    <w:p w14:paraId="6872343B" w14:textId="17807409" w:rsidR="00E22995" w:rsidRPr="00E22995" w:rsidRDefault="00E22995" w:rsidP="00E22995">
      <w:pPr>
        <w:pStyle w:val="a4"/>
        <w:numPr>
          <w:ilvl w:val="0"/>
          <w:numId w:val="3"/>
        </w:numPr>
        <w:rPr>
          <w:sz w:val="24"/>
          <w:szCs w:val="24"/>
          <w:lang w:eastAsia="ru-RU"/>
        </w:rPr>
      </w:pPr>
      <w:r w:rsidRPr="00E22995">
        <w:rPr>
          <w:sz w:val="24"/>
          <w:szCs w:val="24"/>
          <w:lang w:eastAsia="ru-RU"/>
        </w:rPr>
        <w:t xml:space="preserve">Синельников P.Д. Атлас анатомии человека. Том II. Учение о внутренностях и сосудах. — M.: </w:t>
      </w:r>
      <w:proofErr w:type="spellStart"/>
      <w:r w:rsidRPr="00E22995">
        <w:rPr>
          <w:sz w:val="24"/>
          <w:szCs w:val="24"/>
          <w:lang w:eastAsia="ru-RU"/>
        </w:rPr>
        <w:t>Госуд</w:t>
      </w:r>
      <w:proofErr w:type="spellEnd"/>
      <w:r w:rsidRPr="00E22995">
        <w:rPr>
          <w:sz w:val="24"/>
          <w:szCs w:val="24"/>
          <w:lang w:eastAsia="ru-RU"/>
        </w:rPr>
        <w:t>. издательство медицинской литературы. — 1963</w:t>
      </w:r>
    </w:p>
    <w:p w14:paraId="35F04C8B" w14:textId="76000067" w:rsidR="00E22995" w:rsidRPr="00E22995" w:rsidRDefault="00E22995" w:rsidP="00E22995">
      <w:pPr>
        <w:pStyle w:val="a4"/>
        <w:numPr>
          <w:ilvl w:val="0"/>
          <w:numId w:val="3"/>
        </w:numPr>
        <w:rPr>
          <w:sz w:val="24"/>
          <w:szCs w:val="24"/>
          <w:lang w:eastAsia="ru-RU"/>
        </w:rPr>
      </w:pPr>
      <w:proofErr w:type="spellStart"/>
      <w:r w:rsidRPr="00E22995">
        <w:rPr>
          <w:sz w:val="24"/>
          <w:szCs w:val="24"/>
          <w:lang w:eastAsia="ru-RU"/>
        </w:rPr>
        <w:t>www</w:t>
      </w:r>
      <w:proofErr w:type="spellEnd"/>
      <w:r w:rsidRPr="00E22995">
        <w:rPr>
          <w:sz w:val="24"/>
          <w:szCs w:val="24"/>
          <w:lang w:eastAsia="ru-RU"/>
        </w:rPr>
        <w:t>. bsmu.by. УМК по анестезиологии и реаниматологии</w:t>
      </w:r>
    </w:p>
    <w:p w14:paraId="791C71F1" w14:textId="34F2D0CE" w:rsidR="00E22995" w:rsidRPr="00E22995" w:rsidRDefault="00E22995" w:rsidP="00E22995">
      <w:pPr>
        <w:pStyle w:val="a4"/>
        <w:numPr>
          <w:ilvl w:val="0"/>
          <w:numId w:val="3"/>
        </w:numPr>
        <w:rPr>
          <w:sz w:val="24"/>
          <w:szCs w:val="24"/>
          <w:lang w:eastAsia="ru-RU"/>
        </w:rPr>
      </w:pPr>
      <w:r w:rsidRPr="00E22995">
        <w:rPr>
          <w:sz w:val="24"/>
          <w:szCs w:val="24"/>
          <w:lang w:eastAsia="ru-RU"/>
        </w:rPr>
        <w:t xml:space="preserve">Общая </w:t>
      </w:r>
      <w:proofErr w:type="gramStart"/>
      <w:r w:rsidRPr="00E22995">
        <w:rPr>
          <w:sz w:val="24"/>
          <w:szCs w:val="24"/>
          <w:lang w:eastAsia="ru-RU"/>
        </w:rPr>
        <w:t>хирургия :</w:t>
      </w:r>
      <w:proofErr w:type="gramEnd"/>
      <w:r w:rsidRPr="00E22995">
        <w:rPr>
          <w:sz w:val="24"/>
          <w:szCs w:val="24"/>
          <w:lang w:eastAsia="ru-RU"/>
        </w:rPr>
        <w:t xml:space="preserve"> учеб. В 2 т. / Г. П. Рычагов [и др.</w:t>
      </w:r>
      <w:proofErr w:type="gramStart"/>
      <w:r w:rsidRPr="00E22995">
        <w:rPr>
          <w:sz w:val="24"/>
          <w:szCs w:val="24"/>
          <w:lang w:eastAsia="ru-RU"/>
        </w:rPr>
        <w:t>] ;</w:t>
      </w:r>
      <w:proofErr w:type="gramEnd"/>
      <w:r w:rsidRPr="00E22995">
        <w:rPr>
          <w:sz w:val="24"/>
          <w:szCs w:val="24"/>
          <w:lang w:eastAsia="ru-RU"/>
        </w:rPr>
        <w:t xml:space="preserve"> под ред. Г. П. </w:t>
      </w:r>
      <w:proofErr w:type="spellStart"/>
      <w:r w:rsidRPr="00E22995">
        <w:rPr>
          <w:sz w:val="24"/>
          <w:szCs w:val="24"/>
          <w:lang w:eastAsia="ru-RU"/>
        </w:rPr>
        <w:t>Рычагова</w:t>
      </w:r>
      <w:proofErr w:type="spellEnd"/>
      <w:r w:rsidRPr="00E22995">
        <w:rPr>
          <w:sz w:val="24"/>
          <w:szCs w:val="24"/>
          <w:lang w:eastAsia="ru-RU"/>
        </w:rPr>
        <w:t xml:space="preserve">, Г. П. </w:t>
      </w:r>
      <w:proofErr w:type="spellStart"/>
      <w:r w:rsidRPr="00E22995">
        <w:rPr>
          <w:sz w:val="24"/>
          <w:szCs w:val="24"/>
          <w:lang w:eastAsia="ru-RU"/>
        </w:rPr>
        <w:t>Гарелика</w:t>
      </w:r>
      <w:proofErr w:type="spellEnd"/>
      <w:r w:rsidRPr="00E22995">
        <w:rPr>
          <w:sz w:val="24"/>
          <w:szCs w:val="24"/>
          <w:lang w:eastAsia="ru-RU"/>
        </w:rPr>
        <w:t xml:space="preserve">. </w:t>
      </w:r>
      <w:proofErr w:type="gramStart"/>
      <w:r w:rsidRPr="00E22995">
        <w:rPr>
          <w:sz w:val="24"/>
          <w:szCs w:val="24"/>
          <w:lang w:eastAsia="ru-RU"/>
        </w:rPr>
        <w:t>Минск :</w:t>
      </w:r>
      <w:proofErr w:type="gramEnd"/>
      <w:r w:rsidRPr="00E22995">
        <w:rPr>
          <w:sz w:val="24"/>
          <w:szCs w:val="24"/>
          <w:lang w:eastAsia="ru-RU"/>
        </w:rPr>
        <w:t xml:space="preserve"> </w:t>
      </w:r>
      <w:proofErr w:type="spellStart"/>
      <w:r w:rsidRPr="00E22995">
        <w:rPr>
          <w:sz w:val="24"/>
          <w:szCs w:val="24"/>
          <w:lang w:eastAsia="ru-RU"/>
        </w:rPr>
        <w:t>Выш</w:t>
      </w:r>
      <w:proofErr w:type="spellEnd"/>
      <w:r w:rsidRPr="00E22995">
        <w:rPr>
          <w:sz w:val="24"/>
          <w:szCs w:val="24"/>
          <w:lang w:eastAsia="ru-RU"/>
        </w:rPr>
        <w:t xml:space="preserve">. </w:t>
      </w:r>
      <w:proofErr w:type="spellStart"/>
      <w:r w:rsidRPr="00E22995">
        <w:rPr>
          <w:sz w:val="24"/>
          <w:szCs w:val="24"/>
          <w:lang w:eastAsia="ru-RU"/>
        </w:rPr>
        <w:t>шк</w:t>
      </w:r>
      <w:proofErr w:type="spellEnd"/>
      <w:r w:rsidRPr="00E22995">
        <w:rPr>
          <w:sz w:val="24"/>
          <w:szCs w:val="24"/>
          <w:lang w:eastAsia="ru-RU"/>
        </w:rPr>
        <w:t>., 2009</w:t>
      </w:r>
    </w:p>
    <w:p w14:paraId="042BC107" w14:textId="6D3CEB9A" w:rsidR="00E22995" w:rsidRPr="00E22995" w:rsidRDefault="00E22995" w:rsidP="00E22995">
      <w:pPr>
        <w:pStyle w:val="a4"/>
        <w:numPr>
          <w:ilvl w:val="0"/>
          <w:numId w:val="3"/>
        </w:numPr>
        <w:rPr>
          <w:sz w:val="24"/>
          <w:szCs w:val="24"/>
          <w:lang w:eastAsia="ru-RU"/>
        </w:rPr>
      </w:pPr>
      <w:proofErr w:type="spellStart"/>
      <w:r w:rsidRPr="00E22995">
        <w:rPr>
          <w:sz w:val="24"/>
          <w:szCs w:val="24"/>
          <w:lang w:eastAsia="ru-RU"/>
        </w:rPr>
        <w:t>Прасмыцкий</w:t>
      </w:r>
      <w:proofErr w:type="spellEnd"/>
      <w:r w:rsidRPr="00E22995">
        <w:rPr>
          <w:sz w:val="24"/>
          <w:szCs w:val="24"/>
          <w:lang w:eastAsia="ru-RU"/>
        </w:rPr>
        <w:t xml:space="preserve">, О. Т. Основы анестезиологии и </w:t>
      </w:r>
      <w:proofErr w:type="gramStart"/>
      <w:r w:rsidRPr="00E22995">
        <w:rPr>
          <w:sz w:val="24"/>
          <w:szCs w:val="24"/>
          <w:lang w:eastAsia="ru-RU"/>
        </w:rPr>
        <w:t>реаниматологии :</w:t>
      </w:r>
      <w:proofErr w:type="gramEnd"/>
      <w:r w:rsidRPr="00E22995">
        <w:rPr>
          <w:sz w:val="24"/>
          <w:szCs w:val="24"/>
          <w:lang w:eastAsia="ru-RU"/>
        </w:rPr>
        <w:t xml:space="preserve"> учеб.-метод. пособие / О. Т. </w:t>
      </w:r>
      <w:proofErr w:type="spellStart"/>
      <w:r w:rsidRPr="00E22995">
        <w:rPr>
          <w:sz w:val="24"/>
          <w:szCs w:val="24"/>
          <w:lang w:eastAsia="ru-RU"/>
        </w:rPr>
        <w:t>Прасмыцкий</w:t>
      </w:r>
      <w:proofErr w:type="spellEnd"/>
      <w:r w:rsidRPr="00E22995">
        <w:rPr>
          <w:sz w:val="24"/>
          <w:szCs w:val="24"/>
          <w:lang w:eastAsia="ru-RU"/>
        </w:rPr>
        <w:t xml:space="preserve">, О. Б. Павлов. </w:t>
      </w:r>
      <w:proofErr w:type="gramStart"/>
      <w:r w:rsidRPr="00E22995">
        <w:rPr>
          <w:sz w:val="24"/>
          <w:szCs w:val="24"/>
          <w:lang w:eastAsia="ru-RU"/>
        </w:rPr>
        <w:t>Минск :</w:t>
      </w:r>
      <w:proofErr w:type="gramEnd"/>
      <w:r w:rsidRPr="00E22995">
        <w:rPr>
          <w:sz w:val="24"/>
          <w:szCs w:val="24"/>
          <w:lang w:eastAsia="ru-RU"/>
        </w:rPr>
        <w:t xml:space="preserve"> БГМУ, 2002.</w:t>
      </w:r>
    </w:p>
    <w:p w14:paraId="03F679B6" w14:textId="38D89594" w:rsidR="00E22995" w:rsidRPr="00E22995" w:rsidRDefault="00E22995" w:rsidP="00E22995">
      <w:pPr>
        <w:pStyle w:val="a4"/>
        <w:numPr>
          <w:ilvl w:val="0"/>
          <w:numId w:val="3"/>
        </w:numPr>
        <w:rPr>
          <w:sz w:val="24"/>
          <w:szCs w:val="24"/>
          <w:lang w:eastAsia="ru-RU"/>
        </w:rPr>
      </w:pPr>
      <w:r w:rsidRPr="00E22995">
        <w:rPr>
          <w:sz w:val="24"/>
          <w:szCs w:val="24"/>
          <w:lang w:eastAsia="ru-RU"/>
        </w:rPr>
        <w:t>Руководство по технике врачебных манипуляций / авт.-сост. Г. Чен [и др.</w:t>
      </w:r>
      <w:proofErr w:type="gramStart"/>
      <w:r w:rsidRPr="00E22995">
        <w:rPr>
          <w:sz w:val="24"/>
          <w:szCs w:val="24"/>
          <w:lang w:eastAsia="ru-RU"/>
        </w:rPr>
        <w:t>] ;</w:t>
      </w:r>
      <w:proofErr w:type="gramEnd"/>
      <w:r w:rsidRPr="00E22995">
        <w:rPr>
          <w:sz w:val="24"/>
          <w:szCs w:val="24"/>
          <w:lang w:eastAsia="ru-RU"/>
        </w:rPr>
        <w:t xml:space="preserve"> пер. с англ. Витебск : </w:t>
      </w:r>
      <w:proofErr w:type="spellStart"/>
      <w:r w:rsidRPr="00E22995">
        <w:rPr>
          <w:sz w:val="24"/>
          <w:szCs w:val="24"/>
          <w:lang w:eastAsia="ru-RU"/>
        </w:rPr>
        <w:t>Белмедкнига</w:t>
      </w:r>
      <w:proofErr w:type="spellEnd"/>
      <w:r w:rsidRPr="00E22995">
        <w:rPr>
          <w:sz w:val="24"/>
          <w:szCs w:val="24"/>
          <w:lang w:eastAsia="ru-RU"/>
        </w:rPr>
        <w:t>, 1996.</w:t>
      </w:r>
    </w:p>
    <w:p w14:paraId="7C00A1C3" w14:textId="77777777" w:rsidR="00E22995" w:rsidRPr="00E22995" w:rsidRDefault="00E22995" w:rsidP="00E22995">
      <w:pPr>
        <w:rPr>
          <w:lang w:eastAsia="ru-RU"/>
        </w:rPr>
      </w:pPr>
    </w:p>
    <w:p w14:paraId="17C44D8F" w14:textId="60E02D9B" w:rsidR="00150CF6" w:rsidRDefault="00150CF6" w:rsidP="00150CF6">
      <w:pPr>
        <w:rPr>
          <w:lang w:eastAsia="ru-RU"/>
        </w:rPr>
      </w:pPr>
    </w:p>
    <w:p w14:paraId="1342782A" w14:textId="77777777" w:rsidR="00150CF6" w:rsidRPr="00150CF6" w:rsidRDefault="00150CF6" w:rsidP="00150CF6">
      <w:pPr>
        <w:rPr>
          <w:lang w:eastAsia="ru-RU"/>
        </w:rPr>
      </w:pPr>
    </w:p>
    <w:p w14:paraId="546E1C81" w14:textId="77777777" w:rsidR="00150CF6" w:rsidRPr="00150CF6" w:rsidRDefault="00150CF6" w:rsidP="00150CF6">
      <w:pPr>
        <w:rPr>
          <w:lang w:eastAsia="ru-RU"/>
        </w:rPr>
      </w:pPr>
    </w:p>
    <w:p w14:paraId="56BF4DBE" w14:textId="77777777" w:rsidR="006D61BA" w:rsidRPr="006D61BA" w:rsidRDefault="006D61BA" w:rsidP="006D61BA">
      <w:pPr>
        <w:shd w:val="clear" w:color="auto" w:fill="FFFFFF"/>
        <w:spacing w:after="312" w:line="240" w:lineRule="auto"/>
        <w:ind w:firstLine="709"/>
        <w:rPr>
          <w:rFonts w:eastAsia="Times New Roman" w:cstheme="minorHAnsi"/>
          <w:color w:val="444444"/>
          <w:sz w:val="24"/>
          <w:szCs w:val="24"/>
          <w:lang w:eastAsia="ru-RU"/>
        </w:rPr>
      </w:pPr>
    </w:p>
    <w:p w14:paraId="2F3A5824" w14:textId="77777777" w:rsidR="007459DF" w:rsidRDefault="007459DF" w:rsidP="007459DF"/>
    <w:p w14:paraId="0D29A37E" w14:textId="77777777" w:rsidR="007459DF" w:rsidRPr="007459DF" w:rsidRDefault="007459DF" w:rsidP="007459DF"/>
    <w:p w14:paraId="3D7F7E42" w14:textId="77777777" w:rsidR="007459DF" w:rsidRDefault="007459DF"/>
    <w:sectPr w:rsidR="00745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47D9F"/>
    <w:multiLevelType w:val="multilevel"/>
    <w:tmpl w:val="309AE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E325D1B"/>
    <w:multiLevelType w:val="multilevel"/>
    <w:tmpl w:val="29B45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2407AC4"/>
    <w:multiLevelType w:val="hybridMultilevel"/>
    <w:tmpl w:val="E7322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9DF"/>
    <w:rsid w:val="00150CF6"/>
    <w:rsid w:val="0067478A"/>
    <w:rsid w:val="006D61BA"/>
    <w:rsid w:val="007459DF"/>
    <w:rsid w:val="00E22995"/>
    <w:rsid w:val="00EC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027EE"/>
  <w15:chartTrackingRefBased/>
  <w15:docId w15:val="{AE9EA623-58D3-476C-8E0F-000AA0C1D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59DF"/>
    <w:pPr>
      <w:spacing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7459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9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745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D61BA"/>
    <w:pPr>
      <w:ind w:left="720"/>
      <w:contextualSpacing/>
    </w:pPr>
  </w:style>
  <w:style w:type="paragraph" w:styleId="a5">
    <w:name w:val="TOC Heading"/>
    <w:basedOn w:val="1"/>
    <w:next w:val="a"/>
    <w:uiPriority w:val="39"/>
    <w:unhideWhenUsed/>
    <w:qFormat/>
    <w:rsid w:val="00E22995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22995"/>
    <w:pPr>
      <w:spacing w:after="100"/>
    </w:pPr>
  </w:style>
  <w:style w:type="character" w:styleId="a6">
    <w:name w:val="Hyperlink"/>
    <w:basedOn w:val="a0"/>
    <w:uiPriority w:val="99"/>
    <w:unhideWhenUsed/>
    <w:rsid w:val="00E229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75D4A-843C-4FE4-8F9C-4B4DBCA73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14</Pages>
  <Words>4092</Words>
  <Characters>23327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Богачев</dc:creator>
  <cp:keywords/>
  <dc:description/>
  <cp:lastModifiedBy>Денис Богачев</cp:lastModifiedBy>
  <cp:revision>1</cp:revision>
  <dcterms:created xsi:type="dcterms:W3CDTF">2022-02-17T14:22:00Z</dcterms:created>
  <dcterms:modified xsi:type="dcterms:W3CDTF">2022-02-17T15:05:00Z</dcterms:modified>
</cp:coreProperties>
</file>