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C6" w:rsidRPr="00312831" w:rsidRDefault="007D66C6" w:rsidP="007D66C6">
      <w:pPr>
        <w:pStyle w:val="a4"/>
        <w:ind w:left="0"/>
        <w:jc w:val="center"/>
        <w:rPr>
          <w:b/>
          <w:sz w:val="24"/>
          <w:szCs w:val="24"/>
        </w:rPr>
      </w:pPr>
      <w:r w:rsidRPr="00312831">
        <w:rPr>
          <w:b/>
          <w:sz w:val="24"/>
          <w:szCs w:val="24"/>
        </w:rPr>
        <w:t>ОТЧЕТ ПО ПРОИЗВОДСТВЕННОЙ ПРАКТИКЕ</w:t>
      </w:r>
    </w:p>
    <w:p w:rsidR="007D66C6" w:rsidRPr="00312831" w:rsidRDefault="007D66C6" w:rsidP="007D66C6">
      <w:pPr>
        <w:pStyle w:val="a4"/>
        <w:ind w:left="0"/>
        <w:rPr>
          <w:b/>
        </w:rPr>
      </w:pPr>
      <w:r w:rsidRPr="00312831">
        <w:t>ФИО обучающегося</w:t>
      </w:r>
      <w:r w:rsidRPr="00312831">
        <w:rPr>
          <w:b/>
        </w:rPr>
        <w:t>_________</w:t>
      </w:r>
      <w:proofErr w:type="spellStart"/>
      <w:r>
        <w:rPr>
          <w:b/>
        </w:rPr>
        <w:t>Махмуджанова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Мухтасархон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Жалолддиновна</w:t>
      </w:r>
      <w:proofErr w:type="spellEnd"/>
      <w:r>
        <w:rPr>
          <w:b/>
        </w:rPr>
        <w:t xml:space="preserve"> </w:t>
      </w:r>
      <w:r w:rsidRPr="00312831">
        <w:rPr>
          <w:b/>
        </w:rPr>
        <w:t>__________</w:t>
      </w:r>
    </w:p>
    <w:p w:rsidR="007D66C6" w:rsidRPr="00312831" w:rsidRDefault="007D66C6" w:rsidP="007D66C6">
      <w:pPr>
        <w:pStyle w:val="a4"/>
        <w:ind w:left="0"/>
        <w:rPr>
          <w:rFonts w:eastAsia="Calibri"/>
        </w:rPr>
      </w:pPr>
      <w:r w:rsidRPr="00312831">
        <w:t>группы</w:t>
      </w:r>
      <w:r w:rsidRPr="00312831">
        <w:rPr>
          <w:b/>
        </w:rPr>
        <w:t>_______</w:t>
      </w:r>
      <w:r>
        <w:rPr>
          <w:b/>
        </w:rPr>
        <w:t>111</w:t>
      </w:r>
      <w:r w:rsidRPr="00312831">
        <w:rPr>
          <w:b/>
        </w:rPr>
        <w:t xml:space="preserve">___________ </w:t>
      </w:r>
      <w:r w:rsidRPr="00312831">
        <w:t xml:space="preserve">специальности </w:t>
      </w:r>
      <w:r w:rsidRPr="00312831">
        <w:rPr>
          <w:rFonts w:eastAsia="Calibri"/>
        </w:rPr>
        <w:t>34.02.01 – Сестринское дело</w:t>
      </w:r>
    </w:p>
    <w:p w:rsidR="007D66C6" w:rsidRPr="00312831" w:rsidRDefault="007D66C6" w:rsidP="007D66C6">
      <w:pPr>
        <w:pStyle w:val="a4"/>
        <w:ind w:left="0"/>
        <w:rPr>
          <w:rFonts w:eastAsia="Calibri"/>
        </w:rPr>
      </w:pPr>
      <w:r w:rsidRPr="00312831">
        <w:rPr>
          <w:rFonts w:eastAsia="Calibri"/>
        </w:rPr>
        <w:t>проходившего (</w:t>
      </w:r>
      <w:proofErr w:type="gramStart"/>
      <w:r w:rsidRPr="00312831">
        <w:rPr>
          <w:rFonts w:eastAsia="Calibri"/>
        </w:rPr>
        <w:t>ей)  производственную</w:t>
      </w:r>
      <w:proofErr w:type="gramEnd"/>
      <w:r w:rsidRPr="00312831">
        <w:rPr>
          <w:rFonts w:eastAsia="Calibri"/>
        </w:rPr>
        <w:t xml:space="preserve"> практику</w:t>
      </w:r>
    </w:p>
    <w:p w:rsidR="007D66C6" w:rsidRPr="00312831" w:rsidRDefault="007D66C6" w:rsidP="007D66C6">
      <w:pPr>
        <w:pStyle w:val="a4"/>
        <w:ind w:left="0"/>
        <w:rPr>
          <w:rFonts w:eastAsia="Calibri"/>
        </w:rPr>
      </w:pPr>
      <w:r w:rsidRPr="00312831">
        <w:rPr>
          <w:rFonts w:eastAsia="Calibri"/>
        </w:rPr>
        <w:t>с____</w:t>
      </w:r>
      <w:r>
        <w:rPr>
          <w:rFonts w:eastAsia="Calibri"/>
        </w:rPr>
        <w:t>25.05.2020</w:t>
      </w:r>
      <w:r w:rsidRPr="00312831">
        <w:rPr>
          <w:rFonts w:eastAsia="Calibri"/>
        </w:rPr>
        <w:t>_ по _</w:t>
      </w:r>
      <w:r>
        <w:rPr>
          <w:rFonts w:eastAsia="Calibri"/>
        </w:rPr>
        <w:t>06.06.</w:t>
      </w:r>
      <w:r w:rsidRPr="00312831">
        <w:rPr>
          <w:rFonts w:eastAsia="Calibri"/>
        </w:rPr>
        <w:t xml:space="preserve"> 20</w:t>
      </w:r>
      <w:r>
        <w:rPr>
          <w:rFonts w:eastAsia="Calibri"/>
        </w:rPr>
        <w:t>20</w:t>
      </w:r>
      <w:r w:rsidRPr="00312831">
        <w:rPr>
          <w:rFonts w:eastAsia="Calibri"/>
        </w:rPr>
        <w:t>_ г</w:t>
      </w:r>
    </w:p>
    <w:p w:rsidR="007D66C6" w:rsidRPr="00312831" w:rsidRDefault="007D66C6" w:rsidP="007D66C6">
      <w:pPr>
        <w:pStyle w:val="a4"/>
        <w:ind w:left="0"/>
        <w:rPr>
          <w:b/>
        </w:rPr>
      </w:pPr>
      <w:r w:rsidRPr="00312831">
        <w:rPr>
          <w:rFonts w:eastAsia="Calibri"/>
        </w:rPr>
        <w:t>за время прохождения практики мной выполнены следующие виды работ</w:t>
      </w:r>
    </w:p>
    <w:p w:rsidR="007D66C6" w:rsidRPr="00312831" w:rsidRDefault="007D66C6" w:rsidP="007D66C6">
      <w:pPr>
        <w:pStyle w:val="a4"/>
        <w:ind w:left="0"/>
        <w:rPr>
          <w:b/>
        </w:rPr>
      </w:pPr>
      <w:r w:rsidRPr="00312831">
        <w:rPr>
          <w:b/>
        </w:rPr>
        <w:t>1.Цифровой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4"/>
              <w:ind w:left="0"/>
              <w:jc w:val="center"/>
              <w:rPr>
                <w:b/>
              </w:rPr>
            </w:pPr>
            <w:r w:rsidRPr="00312831">
              <w:rPr>
                <w:b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Количество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Размещение пациента в постели в положениях </w:t>
            </w:r>
            <w:proofErr w:type="spellStart"/>
            <w:r w:rsidRPr="00312831">
              <w:rPr>
                <w:sz w:val="22"/>
                <w:szCs w:val="22"/>
              </w:rPr>
              <w:t>Фаулера</w:t>
            </w:r>
            <w:proofErr w:type="spellEnd"/>
            <w:r w:rsidRPr="00312831">
              <w:rPr>
                <w:sz w:val="22"/>
                <w:szCs w:val="22"/>
              </w:rPr>
              <w:t xml:space="preserve">, </w:t>
            </w:r>
            <w:proofErr w:type="spellStart"/>
            <w:r w:rsidRPr="00312831">
              <w:rPr>
                <w:sz w:val="22"/>
                <w:szCs w:val="22"/>
              </w:rPr>
              <w:t>Симса</w:t>
            </w:r>
            <w:proofErr w:type="spellEnd"/>
            <w:r w:rsidRPr="00312831">
              <w:rPr>
                <w:sz w:val="22"/>
                <w:szCs w:val="22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D66C6" w:rsidRPr="00312831" w:rsidTr="00026011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831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tabs>
                <w:tab w:val="left" w:pos="708"/>
              </w:tabs>
              <w:spacing w:line="240" w:lineRule="auto"/>
            </w:pPr>
            <w:r>
              <w:t>1</w:t>
            </w:r>
          </w:p>
        </w:tc>
      </w:tr>
      <w:tr w:rsidR="007D66C6" w:rsidRPr="00312831" w:rsidTr="00026011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831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tabs>
                <w:tab w:val="left" w:pos="708"/>
              </w:tabs>
              <w:spacing w:after="0" w:line="240" w:lineRule="auto"/>
            </w:pPr>
            <w:r>
              <w:t>4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7D66C6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7D66C6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7D66C6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7D66C6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rFonts w:eastAsia="Calibri"/>
                <w:bCs/>
                <w:sz w:val="22"/>
                <w:szCs w:val="22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Выполнение инъекций: подкожные, внутримышечные, внутривенные, капельные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К</w:t>
            </w:r>
            <w:r w:rsidRPr="00312831">
              <w:rPr>
                <w:rFonts w:eastAsia="Calibri"/>
                <w:bCs/>
                <w:sz w:val="22"/>
                <w:szCs w:val="22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66C6" w:rsidRPr="00312831" w:rsidTr="00026011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7D66C6">
            <w:pPr>
              <w:pStyle w:val="a4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C6" w:rsidRPr="00312831" w:rsidRDefault="007D66C6" w:rsidP="00026011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312831" w:rsidRDefault="007D66C6" w:rsidP="00026011">
            <w:pPr>
              <w:pStyle w:val="a3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D66C6" w:rsidRDefault="007D66C6" w:rsidP="007D66C6">
      <w:pPr>
        <w:pStyle w:val="01"/>
      </w:pPr>
    </w:p>
    <w:p w:rsidR="007D66C6" w:rsidRDefault="007D66C6" w:rsidP="007D66C6">
      <w:r>
        <w:br w:type="page"/>
      </w:r>
    </w:p>
    <w:p w:rsidR="007D66C6" w:rsidRDefault="007D66C6" w:rsidP="007D66C6">
      <w:pPr>
        <w:pStyle w:val="01"/>
      </w:pPr>
      <w:r>
        <w:lastRenderedPageBreak/>
        <w:t>Текстовый отчет</w:t>
      </w:r>
    </w:p>
    <w:p w:rsidR="007D66C6" w:rsidRDefault="007D66C6" w:rsidP="007D66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66C6" w:rsidRDefault="007D66C6" w:rsidP="007D66C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Умения, которыми хорошо овладел </w:t>
      </w:r>
      <w:proofErr w:type="gramStart"/>
      <w:r>
        <w:rPr>
          <w:rFonts w:ascii="Times New Roman" w:hAnsi="Times New Roman"/>
          <w:sz w:val="28"/>
          <w:szCs w:val="28"/>
        </w:rPr>
        <w:t>обучающийся: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</w:t>
      </w:r>
      <w:r w:rsidRPr="000F2D5E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измерение АД, ЧДД, пульса, температуры тела; заполнение направлений и медицинской документации, температурного листа; постановка газоотводной трубки, очистительной, сифонной, масляной, гипертонической, лекарственной клизм; промывание желудка; катетеризация мочевого пузыря; кормление тяжелобольного пациента в</w:t>
      </w:r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постели с ложки и поильника; и</w:t>
      </w:r>
      <w:r w:rsidRPr="000F2D5E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скусственное кормление пациента; правильное обучение пациента сбору анализов; работа со стерильным биксом.</w:t>
      </w:r>
    </w:p>
    <w:p w:rsidR="007D66C6" w:rsidRPr="000F2D5E" w:rsidRDefault="007D66C6" w:rsidP="007D66C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</w:p>
    <w:p w:rsidR="007D66C6" w:rsidRDefault="007D66C6" w:rsidP="007D66C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Что проделано самостоятельно:</w:t>
      </w:r>
      <w:r w:rsidRPr="000F2D5E">
        <w:rPr>
          <w:rFonts w:ascii="Times New Roman" w:hAnsi="Times New Roman"/>
          <w:sz w:val="28"/>
          <w:szCs w:val="28"/>
          <w:u w:val="single"/>
        </w:rPr>
        <w:t xml:space="preserve"> разведение антибиотиков; выполнение инъекций: подкожные, внутримышечные, внутривенные, капельные; уход за лихорадящим больным; транспортировка и перекладывание больного; постановка газоотводной трубки, очистительной, сифонной, масляной, гипертонической, лекарственной клизм; закапывание капель в глаза; введение мази за нижнее веко; закапывание сосудосуживающих, масляных капель в нос; ведение мази в носовые ходы; закапывание капель в ухо; втирание мази в кожу, нанесение мази, присыпки  на кожу пациента; антропометрия; измерение температуры тела, АД, ЧДД, пульса; заполнение документации при приеме пациента; заполнение направлений для проведения анализов; кормление тяжелобольного пациента с ложки и поильника.</w:t>
      </w:r>
    </w:p>
    <w:p w:rsidR="007D66C6" w:rsidRPr="000F2D5E" w:rsidRDefault="007D66C6" w:rsidP="007D66C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632A1C" w:rsidRDefault="007D66C6" w:rsidP="007D66C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</w:t>
      </w:r>
      <w:proofErr w:type="gramStart"/>
      <w:r>
        <w:rPr>
          <w:rFonts w:ascii="Times New Roman" w:hAnsi="Times New Roman"/>
          <w:sz w:val="28"/>
          <w:szCs w:val="28"/>
        </w:rPr>
        <w:t>помощь  оказана</w:t>
      </w:r>
      <w:proofErr w:type="gramEnd"/>
      <w:r>
        <w:rPr>
          <w:rFonts w:ascii="Times New Roman" w:hAnsi="Times New Roman"/>
          <w:sz w:val="28"/>
          <w:szCs w:val="28"/>
        </w:rPr>
        <w:t xml:space="preserve">  обучающемуся со стороны методического непосредственного руководителей практики</w:t>
      </w:r>
      <w:r w:rsidRPr="00632A1C">
        <w:rPr>
          <w:rFonts w:ascii="Times New Roman" w:hAnsi="Times New Roman"/>
          <w:sz w:val="28"/>
          <w:szCs w:val="28"/>
        </w:rPr>
        <w:t>:</w:t>
      </w:r>
      <w:r w:rsidR="00632A1C" w:rsidRPr="00632A1C">
        <w:rPr>
          <w:rFonts w:ascii="Times New Roman" w:hAnsi="Times New Roman"/>
          <w:sz w:val="28"/>
          <w:szCs w:val="28"/>
        </w:rPr>
        <w:t xml:space="preserve"> Методический руководитель по производственной практике, Черемисина Алёна Александровна, проводила консультирование по производственной практике, оказывала помощь в заполнении документации.</w:t>
      </w:r>
      <w:r w:rsidR="00632A1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66C6" w:rsidRDefault="007D66C6" w:rsidP="007D66C6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замечания и предложения по </w:t>
      </w:r>
      <w:proofErr w:type="gramStart"/>
      <w:r>
        <w:rPr>
          <w:rFonts w:ascii="Times New Roman" w:hAnsi="Times New Roman"/>
          <w:sz w:val="28"/>
          <w:szCs w:val="28"/>
        </w:rPr>
        <w:t>практике: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6C6" w:rsidRDefault="007D66C6" w:rsidP="007D6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 ____________________И.О. Фамилия</w:t>
      </w:r>
    </w:p>
    <w:p w:rsidR="007D66C6" w:rsidRDefault="007D66C6" w:rsidP="007D66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7D66C6" w:rsidRDefault="007D66C6" w:rsidP="007D66C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7D66C6" w:rsidRDefault="007D66C6" w:rsidP="007D6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МП организации</w:t>
      </w:r>
    </w:p>
    <w:p w:rsidR="007D66C6" w:rsidRDefault="007D66C6" w:rsidP="007D66C6">
      <w:r>
        <w:br w:type="page"/>
      </w:r>
    </w:p>
    <w:p w:rsidR="007D66C6" w:rsidRDefault="007D66C6" w:rsidP="007D66C6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E51CD9" w:rsidRDefault="00E51CD9"/>
    <w:sectPr w:rsidR="00E5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C6"/>
    <w:rsid w:val="00632A1C"/>
    <w:rsid w:val="007D66C6"/>
    <w:rsid w:val="00E5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0466"/>
  <w15:chartTrackingRefBased/>
  <w15:docId w15:val="{2F30D8D9-F490-40AF-9A6F-9BEA39A6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C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C6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D66C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D66C6"/>
    <w:rPr>
      <w:rFonts w:ascii="Calibri" w:eastAsia="Times New Roman" w:hAnsi="Calibri"/>
      <w:sz w:val="22"/>
      <w:szCs w:val="22"/>
    </w:rPr>
  </w:style>
  <w:style w:type="paragraph" w:customStyle="1" w:styleId="01">
    <w:name w:val="_з01"/>
    <w:basedOn w:val="a"/>
    <w:uiPriority w:val="99"/>
    <w:qFormat/>
    <w:rsid w:val="007D66C6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6">
    <w:name w:val="No Spacing"/>
    <w:uiPriority w:val="1"/>
    <w:qFormat/>
    <w:rsid w:val="007D66C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Мухтасар</dc:creator>
  <cp:keywords/>
  <dc:description/>
  <cp:lastModifiedBy>Мухтасар</cp:lastModifiedBy>
  <cp:revision>2</cp:revision>
  <dcterms:created xsi:type="dcterms:W3CDTF">2020-06-07T09:18:00Z</dcterms:created>
  <dcterms:modified xsi:type="dcterms:W3CDTF">2020-06-07T09:18:00Z</dcterms:modified>
</cp:coreProperties>
</file>