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7F2E" w:rsidRPr="00521F21" w:rsidRDefault="008A7F2E" w:rsidP="008A7F2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1F21">
        <w:rPr>
          <w:rFonts w:ascii="Times New Roman" w:hAnsi="Times New Roman" w:cs="Times New Roman"/>
          <w:b/>
          <w:color w:val="000000"/>
          <w:sz w:val="24"/>
          <w:szCs w:val="24"/>
        </w:rPr>
        <w:t>Рекомендательная памятка: «</w:t>
      </w:r>
      <w:r w:rsidRPr="00521F21">
        <w:rPr>
          <w:rFonts w:ascii="Times New Roman" w:hAnsi="Times New Roman" w:cs="Times New Roman"/>
          <w:b/>
          <w:sz w:val="24"/>
          <w:szCs w:val="24"/>
        </w:rPr>
        <w:t>ФГДС</w:t>
      </w:r>
      <w:r w:rsidRPr="00521F21">
        <w:rPr>
          <w:rFonts w:ascii="Times New Roman" w:hAnsi="Times New Roman" w:cs="Times New Roman"/>
          <w:b/>
          <w:color w:val="000000"/>
          <w:sz w:val="24"/>
          <w:szCs w:val="24"/>
        </w:rPr>
        <w:t>».</w:t>
      </w:r>
    </w:p>
    <w:p w:rsidR="008A7F2E" w:rsidRPr="002479D7" w:rsidRDefault="008A7F2E" w:rsidP="000D062C">
      <w:pPr>
        <w:pStyle w:val="a3"/>
        <w:ind w:left="1416"/>
        <w:jc w:val="both"/>
        <w:rPr>
          <w:b/>
          <w:color w:val="000000"/>
        </w:rPr>
      </w:pPr>
      <w:r w:rsidRPr="002479D7">
        <w:rPr>
          <w:b/>
          <w:color w:val="000000"/>
        </w:rPr>
        <w:t xml:space="preserve">     </w:t>
      </w:r>
      <w:r w:rsidR="00521F21">
        <w:rPr>
          <w:b/>
          <w:color w:val="000000"/>
        </w:rPr>
        <w:t xml:space="preserve">       </w:t>
      </w:r>
      <w:r w:rsidRPr="002479D7">
        <w:rPr>
          <w:b/>
          <w:color w:val="000000"/>
        </w:rPr>
        <w:t>Введение</w:t>
      </w:r>
    </w:p>
    <w:p w:rsidR="00E9545B" w:rsidRPr="00377D4E" w:rsidRDefault="00E9545B" w:rsidP="00342B49">
      <w:pPr>
        <w:pStyle w:val="paragraph"/>
        <w:shd w:val="clear" w:color="auto" w:fill="FFFFFF"/>
        <w:spacing w:before="180" w:beforeAutospacing="0" w:after="0" w:afterAutospacing="0"/>
        <w:jc w:val="both"/>
        <w:rPr>
          <w:color w:val="000000"/>
          <w:sz w:val="23"/>
          <w:szCs w:val="23"/>
        </w:rPr>
      </w:pPr>
      <w:r w:rsidRPr="00377D4E">
        <w:rPr>
          <w:color w:val="000000"/>
          <w:sz w:val="23"/>
          <w:szCs w:val="23"/>
        </w:rPr>
        <w:t xml:space="preserve">Расшифровывается аббревиатура ФГДС как </w:t>
      </w:r>
      <w:proofErr w:type="spellStart"/>
      <w:r w:rsidRPr="00377D4E">
        <w:rPr>
          <w:color w:val="000000"/>
          <w:sz w:val="23"/>
          <w:szCs w:val="23"/>
        </w:rPr>
        <w:t>фиброгастродуоденоскопия</w:t>
      </w:r>
      <w:proofErr w:type="spellEnd"/>
      <w:r w:rsidRPr="00377D4E">
        <w:rPr>
          <w:color w:val="000000"/>
          <w:sz w:val="23"/>
          <w:szCs w:val="23"/>
        </w:rPr>
        <w:t>. Название процедура получила от первых слов:</w:t>
      </w:r>
    </w:p>
    <w:p w:rsidR="00E9545B" w:rsidRPr="00377D4E" w:rsidRDefault="00E9545B" w:rsidP="00342B49">
      <w:pPr>
        <w:pStyle w:val="paragraph"/>
        <w:shd w:val="clear" w:color="auto" w:fill="FFFFFF"/>
        <w:spacing w:before="180" w:beforeAutospacing="0" w:after="0" w:afterAutospacing="0"/>
        <w:jc w:val="both"/>
        <w:rPr>
          <w:color w:val="000000"/>
          <w:sz w:val="23"/>
          <w:szCs w:val="23"/>
        </w:rPr>
      </w:pPr>
      <w:r w:rsidRPr="00377D4E">
        <w:rPr>
          <w:noProof/>
          <w:sz w:val="23"/>
          <w:szCs w:val="23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-17780</wp:posOffset>
            </wp:positionH>
            <wp:positionV relativeFrom="paragraph">
              <wp:posOffset>1169035</wp:posOffset>
            </wp:positionV>
            <wp:extent cx="2718435" cy="2338705"/>
            <wp:effectExtent l="0" t="0" r="5715" b="4445"/>
            <wp:wrapSquare wrapText="bothSides"/>
            <wp:docPr id="2" name="Рисунок 2" descr="https://nn.zapisatsya.ru/upload/medialibrary/027/027a31b7d4dc6f19d0cfec8860f045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nn.zapisatsya.ru/upload/medialibrary/027/027a31b7d4dc6f19d0cfec8860f0454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8435" cy="2338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77D4E">
        <w:rPr>
          <w:color w:val="000000"/>
          <w:sz w:val="23"/>
          <w:szCs w:val="23"/>
        </w:rPr>
        <w:t>«</w:t>
      </w:r>
      <w:proofErr w:type="spellStart"/>
      <w:r w:rsidRPr="00377D4E">
        <w:rPr>
          <w:color w:val="000000"/>
          <w:sz w:val="23"/>
          <w:szCs w:val="23"/>
        </w:rPr>
        <w:t>фибро</w:t>
      </w:r>
      <w:proofErr w:type="spellEnd"/>
      <w:r w:rsidRPr="00377D4E">
        <w:rPr>
          <w:color w:val="000000"/>
          <w:sz w:val="23"/>
          <w:szCs w:val="23"/>
        </w:rPr>
        <w:t xml:space="preserve">-» – это исследование с помощью </w:t>
      </w:r>
      <w:proofErr w:type="spellStart"/>
      <w:r w:rsidRPr="00377D4E">
        <w:rPr>
          <w:color w:val="000000"/>
          <w:sz w:val="23"/>
          <w:szCs w:val="23"/>
        </w:rPr>
        <w:t>фиброволоконной</w:t>
      </w:r>
      <w:proofErr w:type="spellEnd"/>
      <w:r w:rsidRPr="00377D4E">
        <w:rPr>
          <w:color w:val="000000"/>
          <w:sz w:val="23"/>
          <w:szCs w:val="23"/>
        </w:rPr>
        <w:t xml:space="preserve"> оптики (в данном случае введения зонда) пищевода, желудка (т.е. «</w:t>
      </w:r>
      <w:proofErr w:type="spellStart"/>
      <w:r w:rsidRPr="00377D4E">
        <w:rPr>
          <w:color w:val="000000"/>
          <w:sz w:val="23"/>
          <w:szCs w:val="23"/>
        </w:rPr>
        <w:t>гастро</w:t>
      </w:r>
      <w:proofErr w:type="spellEnd"/>
      <w:r w:rsidRPr="00377D4E">
        <w:rPr>
          <w:color w:val="000000"/>
          <w:sz w:val="23"/>
          <w:szCs w:val="23"/>
        </w:rPr>
        <w:t>-») и двенадцатиперстной кишки («</w:t>
      </w:r>
      <w:proofErr w:type="spellStart"/>
      <w:r w:rsidRPr="00377D4E">
        <w:rPr>
          <w:color w:val="000000"/>
          <w:sz w:val="23"/>
          <w:szCs w:val="23"/>
        </w:rPr>
        <w:t>дуодено</w:t>
      </w:r>
      <w:proofErr w:type="spellEnd"/>
      <w:r w:rsidRPr="00377D4E">
        <w:rPr>
          <w:color w:val="000000"/>
          <w:sz w:val="23"/>
          <w:szCs w:val="23"/>
        </w:rPr>
        <w:t>-»), а «-скопия» означает «смотреть».</w:t>
      </w:r>
      <w:r w:rsidRPr="00377D4E">
        <w:rPr>
          <w:noProof/>
          <w:sz w:val="23"/>
          <w:szCs w:val="23"/>
        </w:rPr>
        <w:t xml:space="preserve"> </w:t>
      </w:r>
    </w:p>
    <w:p w:rsidR="004F2045" w:rsidRPr="00377D4E" w:rsidRDefault="00E9545B" w:rsidP="00342B49">
      <w:pPr>
        <w:jc w:val="both"/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</w:pPr>
      <w:r w:rsidRPr="00377D4E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  <w:t>Процедура весьма неприятна, но терпима и практически безболезненна, зато позволяет </w:t>
      </w:r>
      <w:hyperlink r:id="rId6" w:tgtFrame="_blank" w:history="1">
        <w:r w:rsidRPr="00377D4E">
          <w:rPr>
            <w:rStyle w:val="a4"/>
            <w:rFonts w:ascii="Times New Roman" w:hAnsi="Times New Roman" w:cs="Times New Roman"/>
            <w:color w:val="000000" w:themeColor="text1"/>
            <w:sz w:val="23"/>
            <w:szCs w:val="23"/>
            <w:u w:val="none"/>
            <w:shd w:val="clear" w:color="auto" w:fill="FFFFFF"/>
          </w:rPr>
          <w:t>врачу</w:t>
        </w:r>
      </w:hyperlink>
      <w:r w:rsidRPr="00377D4E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  <w:t> увидеть, что творится у пациента в перечисленных органах.</w:t>
      </w:r>
    </w:p>
    <w:p w:rsidR="007219F5" w:rsidRPr="00377D4E" w:rsidRDefault="007219F5" w:rsidP="00342B49">
      <w:pPr>
        <w:jc w:val="both"/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</w:pPr>
    </w:p>
    <w:p w:rsidR="000D062C" w:rsidRDefault="007219F5" w:rsidP="007B04EE">
      <w:pPr>
        <w:spacing w:after="0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377D4E">
        <w:rPr>
          <w:rFonts w:ascii="Times New Roman" w:hAnsi="Times New Roman" w:cs="Times New Roman"/>
          <w:b/>
          <w:sz w:val="23"/>
          <w:szCs w:val="23"/>
        </w:rPr>
        <w:t xml:space="preserve">Подготовка к </w:t>
      </w:r>
      <w:proofErr w:type="spellStart"/>
      <w:r w:rsidRPr="00377D4E">
        <w:rPr>
          <w:rFonts w:ascii="Times New Roman" w:hAnsi="Times New Roman" w:cs="Times New Roman"/>
          <w:b/>
          <w:sz w:val="23"/>
          <w:szCs w:val="23"/>
        </w:rPr>
        <w:t>фиброгастродуоденоскопии</w:t>
      </w:r>
      <w:proofErr w:type="spellEnd"/>
      <w:r w:rsidRPr="00377D4E">
        <w:rPr>
          <w:rFonts w:ascii="Times New Roman" w:hAnsi="Times New Roman" w:cs="Times New Roman"/>
          <w:sz w:val="23"/>
          <w:szCs w:val="23"/>
        </w:rPr>
        <w:t xml:space="preserve"> </w:t>
      </w:r>
      <w:r w:rsidRPr="00377D4E">
        <w:rPr>
          <w:rFonts w:ascii="Times New Roman" w:hAnsi="Times New Roman" w:cs="Times New Roman"/>
          <w:b/>
          <w:sz w:val="23"/>
          <w:szCs w:val="23"/>
        </w:rPr>
        <w:t>(ФГДС)</w:t>
      </w:r>
    </w:p>
    <w:p w:rsidR="007B04EE" w:rsidRPr="00377D4E" w:rsidRDefault="007B04EE" w:rsidP="007B04EE">
      <w:pPr>
        <w:spacing w:after="0"/>
        <w:jc w:val="center"/>
        <w:rPr>
          <w:rFonts w:ascii="Times New Roman" w:hAnsi="Times New Roman" w:cs="Times New Roman"/>
          <w:b/>
          <w:sz w:val="23"/>
          <w:szCs w:val="23"/>
        </w:rPr>
      </w:pPr>
      <w:bookmarkStart w:id="0" w:name="_GoBack"/>
      <w:bookmarkEnd w:id="0"/>
    </w:p>
    <w:p w:rsidR="0034108E" w:rsidRDefault="0034108E" w:rsidP="00342B49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                                 </w:t>
      </w:r>
      <w:r w:rsidR="007219F5" w:rsidRPr="00377D4E">
        <w:rPr>
          <w:rFonts w:ascii="Times New Roman" w:hAnsi="Times New Roman" w:cs="Times New Roman"/>
          <w:b/>
          <w:sz w:val="23"/>
          <w:szCs w:val="23"/>
        </w:rPr>
        <w:t>Обязательно</w:t>
      </w:r>
      <w:r w:rsidR="007219F5" w:rsidRPr="00377D4E">
        <w:rPr>
          <w:rFonts w:ascii="Times New Roman" w:hAnsi="Times New Roman" w:cs="Times New Roman"/>
          <w:sz w:val="23"/>
          <w:szCs w:val="23"/>
        </w:rPr>
        <w:t>:</w:t>
      </w:r>
    </w:p>
    <w:p w:rsidR="007219F5" w:rsidRPr="00377D4E" w:rsidRDefault="0034108E" w:rsidP="00342B49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О</w:t>
      </w:r>
      <w:r w:rsidR="007219F5" w:rsidRPr="00377D4E">
        <w:rPr>
          <w:rFonts w:ascii="Times New Roman" w:hAnsi="Times New Roman" w:cs="Times New Roman"/>
          <w:sz w:val="23"/>
          <w:szCs w:val="23"/>
        </w:rPr>
        <w:t xml:space="preserve">сновное условие — исследование проводится натощак, то есть в желудке не должно быть никаких пищевых масс. </w:t>
      </w:r>
    </w:p>
    <w:p w:rsidR="007219F5" w:rsidRPr="00377D4E" w:rsidRDefault="007219F5" w:rsidP="00342B49">
      <w:pPr>
        <w:spacing w:after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377D4E">
        <w:rPr>
          <w:noProof/>
          <w:sz w:val="23"/>
          <w:szCs w:val="23"/>
          <w:lang w:eastAsia="ru-RU"/>
        </w:rPr>
        <w:drawing>
          <wp:anchor distT="0" distB="0" distL="114300" distR="114300" simplePos="0" relativeHeight="251660288" behindDoc="0" locked="0" layoutInCell="1" allowOverlap="1" wp14:anchorId="0A8D2453" wp14:editId="63B727F7">
            <wp:simplePos x="0" y="0"/>
            <wp:positionH relativeFrom="column">
              <wp:posOffset>-1270</wp:posOffset>
            </wp:positionH>
            <wp:positionV relativeFrom="paragraph">
              <wp:posOffset>176530</wp:posOffset>
            </wp:positionV>
            <wp:extent cx="2585720" cy="1391920"/>
            <wp:effectExtent l="0" t="0" r="5080" b="0"/>
            <wp:wrapSquare wrapText="bothSides"/>
            <wp:docPr id="1" name="Рисунок 1" descr="ФГДС желуд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ГДС желудк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5720" cy="139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D062C" w:rsidRPr="00377D4E" w:rsidRDefault="000D062C" w:rsidP="00342B49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</w:p>
    <w:p w:rsidR="000D062C" w:rsidRPr="00377D4E" w:rsidRDefault="000D062C" w:rsidP="00342B49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</w:p>
    <w:p w:rsidR="000D062C" w:rsidRPr="00377D4E" w:rsidRDefault="000D062C" w:rsidP="00342B49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</w:p>
    <w:p w:rsidR="000D062C" w:rsidRPr="00377D4E" w:rsidRDefault="000D062C" w:rsidP="00342B49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</w:p>
    <w:p w:rsidR="000D062C" w:rsidRPr="00377D4E" w:rsidRDefault="000D062C" w:rsidP="00342B49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</w:p>
    <w:p w:rsidR="000D062C" w:rsidRPr="00377D4E" w:rsidRDefault="000D062C" w:rsidP="00342B49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</w:p>
    <w:p w:rsidR="000D062C" w:rsidRPr="00377D4E" w:rsidRDefault="000D062C" w:rsidP="00342B49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</w:p>
    <w:p w:rsidR="007F785C" w:rsidRDefault="007F785C" w:rsidP="00342B49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</w:p>
    <w:p w:rsidR="007219F5" w:rsidRPr="00377D4E" w:rsidRDefault="007219F5" w:rsidP="00342B49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377D4E">
        <w:rPr>
          <w:rFonts w:ascii="Times New Roman" w:hAnsi="Times New Roman" w:cs="Times New Roman"/>
          <w:b/>
          <w:sz w:val="23"/>
          <w:szCs w:val="23"/>
        </w:rPr>
        <w:t>Основные рекомендации</w:t>
      </w:r>
      <w:r w:rsidRPr="00377D4E">
        <w:rPr>
          <w:rFonts w:ascii="Times New Roman" w:hAnsi="Times New Roman" w:cs="Times New Roman"/>
          <w:sz w:val="23"/>
          <w:szCs w:val="23"/>
        </w:rPr>
        <w:t>.</w:t>
      </w:r>
    </w:p>
    <w:p w:rsidR="007219F5" w:rsidRPr="007F785C" w:rsidRDefault="007219F5" w:rsidP="00342B49">
      <w:pPr>
        <w:spacing w:after="0"/>
        <w:jc w:val="both"/>
        <w:rPr>
          <w:rFonts w:ascii="Times New Roman" w:hAnsi="Times New Roman" w:cs="Times New Roman"/>
          <w:sz w:val="23"/>
          <w:szCs w:val="23"/>
          <w:u w:val="single"/>
        </w:rPr>
      </w:pPr>
      <w:r w:rsidRPr="007F785C">
        <w:rPr>
          <w:rFonts w:ascii="Times New Roman" w:hAnsi="Times New Roman" w:cs="Times New Roman"/>
          <w:sz w:val="23"/>
          <w:szCs w:val="23"/>
          <w:u w:val="single"/>
        </w:rPr>
        <w:t>Соблюдать накануне обследования:</w:t>
      </w:r>
    </w:p>
    <w:p w:rsidR="007219F5" w:rsidRPr="00377D4E" w:rsidRDefault="007219F5" w:rsidP="00342B49">
      <w:pPr>
        <w:shd w:val="clear" w:color="auto" w:fill="FFFFFF"/>
        <w:spacing w:before="180" w:after="0" w:line="240" w:lineRule="auto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377D4E">
        <w:rPr>
          <w:rFonts w:ascii="Times New Roman" w:hAnsi="Times New Roman" w:cs="Times New Roman"/>
          <w:sz w:val="23"/>
          <w:szCs w:val="23"/>
        </w:rPr>
        <w:t xml:space="preserve">— </w:t>
      </w:r>
      <w:r w:rsidRPr="00377D4E">
        <w:rPr>
          <w:rFonts w:ascii="Times New Roman" w:hAnsi="Times New Roman" w:cs="Times New Roman"/>
          <w:color w:val="000000" w:themeColor="text1"/>
          <w:sz w:val="23"/>
          <w:szCs w:val="23"/>
        </w:rPr>
        <w:t>Диета. За 48 часов до проведения процедуры пациенту ограничивают рацион. Необходимо строго исключить трудно перевариваемую, жирную и чрезмерно насыщенную простыми углеводами пищу, которая провоцирует развитие запоров, вздутия живота и т.д.</w:t>
      </w:r>
    </w:p>
    <w:p w:rsidR="007219F5" w:rsidRPr="00377D4E" w:rsidRDefault="007219F5" w:rsidP="00342B49">
      <w:pPr>
        <w:shd w:val="clear" w:color="auto" w:fill="FFFFFF"/>
        <w:spacing w:before="180" w:after="0" w:line="240" w:lineRule="auto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377D4E">
        <w:rPr>
          <w:rFonts w:ascii="Times New Roman" w:hAnsi="Times New Roman" w:cs="Times New Roman"/>
          <w:sz w:val="23"/>
          <w:szCs w:val="23"/>
        </w:rPr>
        <w:t xml:space="preserve">— </w:t>
      </w:r>
      <w:r w:rsidRPr="00377D4E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Также за 2-3 дня до диагностического исследования необходимо отказаться от продуктов, </w:t>
      </w:r>
      <w:r w:rsidRPr="00377D4E">
        <w:rPr>
          <w:rFonts w:ascii="Times New Roman" w:hAnsi="Times New Roman" w:cs="Times New Roman"/>
          <w:color w:val="000000" w:themeColor="text1"/>
          <w:sz w:val="23"/>
          <w:szCs w:val="23"/>
        </w:rPr>
        <w:t>которые могут травмировать слизистую пищевода, либо привести к ее раздражению (шоколад, мед, орехи, семечки и т.д.).</w:t>
      </w:r>
    </w:p>
    <w:p w:rsidR="007219F5" w:rsidRPr="00377D4E" w:rsidRDefault="007219F5" w:rsidP="00342B49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</w:p>
    <w:p w:rsidR="007219F5" w:rsidRPr="00377D4E" w:rsidRDefault="007219F5" w:rsidP="00342B49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377D4E">
        <w:rPr>
          <w:rFonts w:ascii="Times New Roman" w:hAnsi="Times New Roman" w:cs="Times New Roman"/>
          <w:sz w:val="23"/>
          <w:szCs w:val="23"/>
        </w:rPr>
        <w:t>— Допустим легкий ужин (лучше жидкая пища) не позднее 19 часов.</w:t>
      </w:r>
    </w:p>
    <w:p w:rsidR="007219F5" w:rsidRPr="00377D4E" w:rsidRDefault="007219F5" w:rsidP="00342B49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377D4E">
        <w:rPr>
          <w:rFonts w:ascii="Times New Roman" w:hAnsi="Times New Roman" w:cs="Times New Roman"/>
          <w:sz w:val="23"/>
          <w:szCs w:val="23"/>
        </w:rPr>
        <w:t>— Разрешается пить прозрачные жидкости (сок без мякоти, вода негазированная), но не позднее 20 часов.</w:t>
      </w:r>
    </w:p>
    <w:p w:rsidR="007219F5" w:rsidRPr="00377D4E" w:rsidRDefault="007219F5" w:rsidP="00342B49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</w:p>
    <w:p w:rsidR="007219F5" w:rsidRPr="00377D4E" w:rsidRDefault="007219F5" w:rsidP="00342B49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377D4E">
        <w:rPr>
          <w:rFonts w:ascii="Times New Roman" w:hAnsi="Times New Roman" w:cs="Times New Roman"/>
          <w:sz w:val="23"/>
          <w:szCs w:val="23"/>
        </w:rPr>
        <w:t xml:space="preserve">— Перед обследованием не принимать лекарственные препараты во внутрь. </w:t>
      </w:r>
    </w:p>
    <w:p w:rsidR="007219F5" w:rsidRPr="00377D4E" w:rsidRDefault="007219F5" w:rsidP="00342B49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</w:p>
    <w:p w:rsidR="007219F5" w:rsidRPr="00377D4E" w:rsidRDefault="005A457B" w:rsidP="00342B49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377D4E">
        <w:rPr>
          <w:rFonts w:ascii="Times New Roman" w:hAnsi="Times New Roman" w:cs="Times New Roman"/>
          <w:sz w:val="23"/>
          <w:szCs w:val="23"/>
        </w:rPr>
        <w:t>—</w:t>
      </w:r>
      <w:r w:rsidR="000E1062">
        <w:rPr>
          <w:rFonts w:ascii="Times New Roman" w:hAnsi="Times New Roman" w:cs="Times New Roman"/>
          <w:sz w:val="23"/>
          <w:szCs w:val="23"/>
        </w:rPr>
        <w:t xml:space="preserve"> </w:t>
      </w:r>
      <w:r w:rsidR="007219F5" w:rsidRPr="00377D4E">
        <w:rPr>
          <w:rFonts w:ascii="Times New Roman" w:hAnsi="Times New Roman" w:cs="Times New Roman"/>
          <w:sz w:val="23"/>
          <w:szCs w:val="23"/>
        </w:rPr>
        <w:t>Разрешается прием жизненно важных лекарственных препаратов, лучше рассасывать их во рту или, в крайнем случае, запить одним-двумя глотками чистой негазированной воды.</w:t>
      </w:r>
    </w:p>
    <w:p w:rsidR="007219F5" w:rsidRPr="00377D4E" w:rsidRDefault="007219F5" w:rsidP="00342B49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</w:p>
    <w:p w:rsidR="007219F5" w:rsidRPr="00377D4E" w:rsidRDefault="0034108E" w:rsidP="00342B49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                                 </w:t>
      </w:r>
      <w:r w:rsidR="00D76ACE">
        <w:rPr>
          <w:rFonts w:ascii="Times New Roman" w:hAnsi="Times New Roman" w:cs="Times New Roman"/>
          <w:b/>
          <w:sz w:val="23"/>
          <w:szCs w:val="23"/>
        </w:rPr>
        <w:t xml:space="preserve">  </w:t>
      </w:r>
      <w:r w:rsidR="007219F5" w:rsidRPr="00377D4E">
        <w:rPr>
          <w:rFonts w:ascii="Times New Roman" w:hAnsi="Times New Roman" w:cs="Times New Roman"/>
          <w:b/>
          <w:sz w:val="23"/>
          <w:szCs w:val="23"/>
        </w:rPr>
        <w:t>Запрещено</w:t>
      </w:r>
      <w:r w:rsidR="007219F5" w:rsidRPr="00377D4E">
        <w:rPr>
          <w:rFonts w:ascii="Times New Roman" w:hAnsi="Times New Roman" w:cs="Times New Roman"/>
          <w:sz w:val="23"/>
          <w:szCs w:val="23"/>
        </w:rPr>
        <w:t xml:space="preserve">: </w:t>
      </w:r>
    </w:p>
    <w:p w:rsidR="007219F5" w:rsidRPr="00377D4E" w:rsidRDefault="007219F5" w:rsidP="00342B49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377D4E">
        <w:rPr>
          <w:rFonts w:ascii="Times New Roman" w:hAnsi="Times New Roman" w:cs="Times New Roman"/>
          <w:sz w:val="23"/>
          <w:szCs w:val="23"/>
        </w:rPr>
        <w:t>— Употреблять накануне алкогольные напитки.</w:t>
      </w:r>
    </w:p>
    <w:p w:rsidR="007219F5" w:rsidRPr="00377D4E" w:rsidRDefault="007219F5" w:rsidP="00342B49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377D4E">
        <w:rPr>
          <w:rFonts w:ascii="Times New Roman" w:hAnsi="Times New Roman" w:cs="Times New Roman"/>
          <w:sz w:val="23"/>
          <w:szCs w:val="23"/>
        </w:rPr>
        <w:t>— Курить перед обследованием за 2–3 часа.</w:t>
      </w:r>
    </w:p>
    <w:p w:rsidR="007219F5" w:rsidRPr="00377D4E" w:rsidRDefault="007219F5" w:rsidP="00342B49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377D4E">
        <w:rPr>
          <w:rFonts w:ascii="Times New Roman" w:hAnsi="Times New Roman" w:cs="Times New Roman"/>
          <w:sz w:val="23"/>
          <w:szCs w:val="23"/>
        </w:rPr>
        <w:t xml:space="preserve">— Жевать жевательную резинку за 3–4 часа до обследования. </w:t>
      </w:r>
    </w:p>
    <w:p w:rsidR="007219F5" w:rsidRPr="00377D4E" w:rsidRDefault="007219F5" w:rsidP="00342B49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</w:p>
    <w:p w:rsidR="007219F5" w:rsidRPr="00377D4E" w:rsidRDefault="0074329B" w:rsidP="00342B49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377D4E">
        <w:rPr>
          <w:rFonts w:ascii="Times New Roman" w:hAnsi="Times New Roman" w:cs="Times New Roman"/>
          <w:sz w:val="23"/>
          <w:szCs w:val="23"/>
        </w:rPr>
        <w:t xml:space="preserve">— </w:t>
      </w:r>
      <w:r w:rsidR="007219F5" w:rsidRPr="00377D4E">
        <w:rPr>
          <w:rFonts w:ascii="Times New Roman" w:hAnsi="Times New Roman" w:cs="Times New Roman"/>
          <w:sz w:val="23"/>
          <w:szCs w:val="23"/>
        </w:rPr>
        <w:t xml:space="preserve">Перед процедурой необходимо снять зубные протезы, при их наличии. </w:t>
      </w:r>
    </w:p>
    <w:p w:rsidR="007219F5" w:rsidRPr="00377D4E" w:rsidRDefault="007219F5" w:rsidP="00342B49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</w:p>
    <w:p w:rsidR="007219F5" w:rsidRPr="00377D4E" w:rsidRDefault="007219F5" w:rsidP="00342B49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377D4E">
        <w:rPr>
          <w:rFonts w:ascii="Times New Roman" w:hAnsi="Times New Roman" w:cs="Times New Roman"/>
          <w:sz w:val="23"/>
          <w:szCs w:val="23"/>
        </w:rPr>
        <w:t xml:space="preserve">Важно настроить себя положительно и постараться не волноваться. </w:t>
      </w:r>
    </w:p>
    <w:p w:rsidR="007219F5" w:rsidRPr="00377D4E" w:rsidRDefault="007219F5" w:rsidP="00342B49">
      <w:pPr>
        <w:spacing w:after="0"/>
        <w:jc w:val="both"/>
        <w:rPr>
          <w:rStyle w:val="a6"/>
          <w:rFonts w:ascii="Times New Roman" w:hAnsi="Times New Roman" w:cs="Times New Roman"/>
          <w:b w:val="0"/>
          <w:color w:val="000000"/>
          <w:spacing w:val="2"/>
          <w:sz w:val="23"/>
          <w:szCs w:val="23"/>
          <w:shd w:val="clear" w:color="auto" w:fill="FFFFFF"/>
        </w:rPr>
      </w:pPr>
      <w:r w:rsidRPr="00377D4E">
        <w:rPr>
          <w:rFonts w:ascii="Times New Roman" w:hAnsi="Times New Roman" w:cs="Times New Roman"/>
          <w:sz w:val="23"/>
          <w:szCs w:val="23"/>
        </w:rPr>
        <w:t xml:space="preserve">При проведении процедуры необходимо </w:t>
      </w:r>
      <w:r w:rsidRPr="00377D4E">
        <w:rPr>
          <w:rStyle w:val="a6"/>
          <w:rFonts w:ascii="Times New Roman" w:hAnsi="Times New Roman" w:cs="Times New Roman"/>
          <w:b w:val="0"/>
          <w:color w:val="000000"/>
          <w:spacing w:val="2"/>
          <w:sz w:val="23"/>
          <w:szCs w:val="23"/>
          <w:shd w:val="clear" w:color="auto" w:fill="FFFFFF"/>
        </w:rPr>
        <w:t>максимально рассла</w:t>
      </w:r>
      <w:r w:rsidR="000D062C" w:rsidRPr="00377D4E">
        <w:rPr>
          <w:rStyle w:val="a6"/>
          <w:rFonts w:ascii="Times New Roman" w:hAnsi="Times New Roman" w:cs="Times New Roman"/>
          <w:b w:val="0"/>
          <w:color w:val="000000"/>
          <w:spacing w:val="2"/>
          <w:sz w:val="23"/>
          <w:szCs w:val="23"/>
          <w:shd w:val="clear" w:color="auto" w:fill="FFFFFF"/>
        </w:rPr>
        <w:t>биться, дышать через нос и рот.</w:t>
      </w:r>
    </w:p>
    <w:p w:rsidR="000D062C" w:rsidRPr="00377D4E" w:rsidRDefault="000D062C" w:rsidP="00342B49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</w:p>
    <w:p w:rsidR="007219F5" w:rsidRPr="00377D4E" w:rsidRDefault="002479D7" w:rsidP="000D062C">
      <w:pPr>
        <w:spacing w:after="0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377D4E">
        <w:rPr>
          <w:rFonts w:ascii="Times New Roman" w:hAnsi="Times New Roman" w:cs="Times New Roman"/>
          <w:b/>
          <w:sz w:val="23"/>
          <w:szCs w:val="23"/>
        </w:rPr>
        <w:t xml:space="preserve">Заключение </w:t>
      </w:r>
    </w:p>
    <w:p w:rsidR="002479D7" w:rsidRPr="00377D4E" w:rsidRDefault="00926B73" w:rsidP="00342B49">
      <w:pPr>
        <w:jc w:val="both"/>
        <w:rPr>
          <w:rFonts w:ascii="Times New Roman" w:hAnsi="Times New Roman" w:cs="Times New Roman"/>
          <w:b/>
          <w:sz w:val="23"/>
          <w:szCs w:val="23"/>
        </w:rPr>
      </w:pPr>
      <w:r w:rsidRPr="00377D4E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  <w:t>Детальный гистологический анализ образцов ткани обеспечивает быстрое и максимально точное диагностирование патологических процессов и своевременное принятие надлежащих мер. Также при выявлении в процессе обследования желудка и остальных верхних отделов пищеварительной системы полипов либо кровоточащих участков (язв) можно сразу же провести их лечение. Это избавит пациента от необходимости проходить повторно довольно неприятную процедуру.</w:t>
      </w:r>
      <w:r w:rsidRPr="00377D4E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  <w:br/>
      </w:r>
    </w:p>
    <w:p w:rsidR="002479D7" w:rsidRDefault="002479D7" w:rsidP="00342B49">
      <w:pPr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2479D7" w:rsidRDefault="002479D7" w:rsidP="00342B49">
      <w:pPr>
        <w:jc w:val="both"/>
        <w:rPr>
          <w:rFonts w:ascii="Times New Roman" w:hAnsi="Times New Roman" w:cs="Times New Roman"/>
          <w:b/>
          <w:sz w:val="16"/>
          <w:szCs w:val="16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-978</wp:posOffset>
            </wp:positionH>
            <wp:positionV relativeFrom="paragraph">
              <wp:posOffset>-1699</wp:posOffset>
            </wp:positionV>
            <wp:extent cx="2745105" cy="1758392"/>
            <wp:effectExtent l="0" t="0" r="0" b="0"/>
            <wp:wrapSquare wrapText="bothSides"/>
            <wp:docPr id="3" name="Рисунок 3" descr="https://avatars.mds.yandex.net/get-zen_doc/1210285/pub_5c5ae5a604f32a00add4ea53_5c90ca3f45d59200b5596d89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zen_doc/1210285/pub_5c5ae5a604f32a00add4ea53_5c90ca3f45d59200b5596d89/scale_120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5105" cy="1758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79D7" w:rsidRDefault="002479D7" w:rsidP="00342B49">
      <w:pPr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2479D7" w:rsidRDefault="002479D7" w:rsidP="00342B49">
      <w:pPr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0D062C" w:rsidRDefault="000D062C" w:rsidP="00342B49">
      <w:pPr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0D062C" w:rsidRDefault="000D062C" w:rsidP="00342B49">
      <w:pPr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0D062C" w:rsidRDefault="000D062C" w:rsidP="00342B49">
      <w:pPr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0D062C" w:rsidRDefault="000D062C" w:rsidP="00342B49">
      <w:pPr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521F21" w:rsidRDefault="000D062C" w:rsidP="00342B49">
      <w:pPr>
        <w:jc w:val="both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</w:t>
      </w:r>
    </w:p>
    <w:p w:rsidR="00521F21" w:rsidRDefault="00521F21" w:rsidP="00342B49">
      <w:pPr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E9545B" w:rsidRPr="00926B73" w:rsidRDefault="002479D7" w:rsidP="00342B49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A00C0">
        <w:rPr>
          <w:rFonts w:ascii="Times New Roman" w:hAnsi="Times New Roman" w:cs="Times New Roman"/>
          <w:b/>
          <w:sz w:val="16"/>
          <w:szCs w:val="16"/>
        </w:rPr>
        <w:t xml:space="preserve">Выполнила работу: </w:t>
      </w:r>
      <w:r>
        <w:rPr>
          <w:rFonts w:ascii="Times New Roman" w:hAnsi="Times New Roman" w:cs="Times New Roman"/>
          <w:b/>
          <w:sz w:val="16"/>
          <w:szCs w:val="16"/>
        </w:rPr>
        <w:t>Дроздова А</w:t>
      </w:r>
      <w:r w:rsidRPr="000A00C0">
        <w:rPr>
          <w:rFonts w:ascii="Times New Roman" w:hAnsi="Times New Roman" w:cs="Times New Roman"/>
          <w:b/>
          <w:sz w:val="16"/>
          <w:szCs w:val="16"/>
        </w:rPr>
        <w:t>.А., 210-9группа (1 подгруппа), 2020г</w:t>
      </w:r>
    </w:p>
    <w:sectPr w:rsidR="00E9545B" w:rsidRPr="00926B73" w:rsidSect="000D062C">
      <w:pgSz w:w="11906" w:h="16838"/>
      <w:pgMar w:top="284" w:right="284" w:bottom="284" w:left="28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3D7845"/>
    <w:multiLevelType w:val="multilevel"/>
    <w:tmpl w:val="64A0D2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3072E5"/>
    <w:multiLevelType w:val="hybridMultilevel"/>
    <w:tmpl w:val="01D0E9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1DE49F5"/>
    <w:multiLevelType w:val="hybridMultilevel"/>
    <w:tmpl w:val="E6D4DFF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1620F0A"/>
    <w:multiLevelType w:val="multilevel"/>
    <w:tmpl w:val="33CEC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B5424A3"/>
    <w:multiLevelType w:val="multilevel"/>
    <w:tmpl w:val="750CC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E4E4F6F"/>
    <w:multiLevelType w:val="multilevel"/>
    <w:tmpl w:val="252458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04C"/>
    <w:rsid w:val="000D062C"/>
    <w:rsid w:val="000E1062"/>
    <w:rsid w:val="00205673"/>
    <w:rsid w:val="002479D7"/>
    <w:rsid w:val="00271976"/>
    <w:rsid w:val="0034108E"/>
    <w:rsid w:val="00342B49"/>
    <w:rsid w:val="00377D4E"/>
    <w:rsid w:val="004F2045"/>
    <w:rsid w:val="00521F21"/>
    <w:rsid w:val="005A457B"/>
    <w:rsid w:val="007219F5"/>
    <w:rsid w:val="0074329B"/>
    <w:rsid w:val="007B04EE"/>
    <w:rsid w:val="007F785C"/>
    <w:rsid w:val="008A7F2E"/>
    <w:rsid w:val="00926B73"/>
    <w:rsid w:val="009F604C"/>
    <w:rsid w:val="00D76ACE"/>
    <w:rsid w:val="00DD5B2E"/>
    <w:rsid w:val="00E9545B"/>
    <w:rsid w:val="00FE6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A6AAB1-D7E7-4BB3-B4BB-2155351E3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A7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a"/>
    <w:rsid w:val="00E954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9545B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9545B"/>
    <w:pPr>
      <w:ind w:left="720"/>
      <w:contextualSpacing/>
    </w:pPr>
  </w:style>
  <w:style w:type="character" w:styleId="a6">
    <w:name w:val="Strong"/>
    <w:basedOn w:val="a0"/>
    <w:uiPriority w:val="22"/>
    <w:qFormat/>
    <w:rsid w:val="007219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063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health.yandex.ru/consultation?utm_source=portal&amp;utm_medium=diseases&amp;utm_campaign=yamd-crosslinks&amp;utm_content=link-to-general-vrach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13</cp:revision>
  <dcterms:created xsi:type="dcterms:W3CDTF">2020-06-25T09:56:00Z</dcterms:created>
  <dcterms:modified xsi:type="dcterms:W3CDTF">2020-06-26T13:43:00Z</dcterms:modified>
</cp:coreProperties>
</file>