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D59" w:rsidRPr="00087D59" w:rsidRDefault="00087D59" w:rsidP="00301DF0">
      <w:pPr>
        <w:pStyle w:val="1"/>
        <w:spacing w:before="0" w:line="360" w:lineRule="auto"/>
        <w:rPr>
          <w:rFonts w:cs="Times New Roman"/>
          <w:b/>
        </w:rPr>
      </w:pPr>
      <w:bookmarkStart w:id="0" w:name="_Toc467538495"/>
      <w:r w:rsidRPr="00087D59">
        <w:rPr>
          <w:rFonts w:cs="Times New Roman"/>
          <w:b/>
        </w:rPr>
        <w:t>Тема «Работа с программами-переводчиками иностранных языков»</w:t>
      </w:r>
      <w:bookmarkEnd w:id="0"/>
    </w:p>
    <w:p w:rsidR="00087D59" w:rsidRPr="00051965" w:rsidRDefault="00087D59" w:rsidP="00301DF0">
      <w:pPr>
        <w:spacing w:line="360" w:lineRule="auto"/>
      </w:pPr>
    </w:p>
    <w:p w:rsidR="00087D59" w:rsidRPr="00D06F17" w:rsidRDefault="00087D59" w:rsidP="00301DF0">
      <w:pPr>
        <w:spacing w:line="360" w:lineRule="auto"/>
        <w:rPr>
          <w:b/>
          <w:sz w:val="28"/>
          <w:szCs w:val="28"/>
        </w:rPr>
      </w:pPr>
      <w:bookmarkStart w:id="1" w:name="_Toc464931547"/>
      <w:r w:rsidRPr="00D06F17">
        <w:rPr>
          <w:b/>
          <w:sz w:val="28"/>
          <w:szCs w:val="28"/>
        </w:rPr>
        <w:t>Значение темы:</w:t>
      </w:r>
      <w:bookmarkEnd w:id="1"/>
    </w:p>
    <w:p w:rsidR="00087D59" w:rsidRPr="00F53933" w:rsidRDefault="00087D59" w:rsidP="00301DF0">
      <w:pPr>
        <w:suppressLineNumbers/>
        <w:suppressAutoHyphens/>
        <w:spacing w:line="360" w:lineRule="auto"/>
        <w:ind w:firstLine="680"/>
        <w:jc w:val="both"/>
        <w:rPr>
          <w:rFonts w:ascii="Times New Roman CYR" w:hAnsi="Times New Roman CYR"/>
          <w:sz w:val="28"/>
          <w:szCs w:val="28"/>
        </w:rPr>
      </w:pPr>
      <w:r w:rsidRPr="00F53933">
        <w:rPr>
          <w:rFonts w:ascii="Times New Roman CYR" w:hAnsi="Times New Roman CYR"/>
          <w:sz w:val="28"/>
          <w:szCs w:val="28"/>
        </w:rPr>
        <w:t>Идея автоматического перевода текстов с одного языка на другой витает в воздухе со времен появления самых первых компьютеров.</w:t>
      </w:r>
    </w:p>
    <w:p w:rsidR="00087D59" w:rsidRPr="00F53933" w:rsidRDefault="00087D59" w:rsidP="00301DF0">
      <w:pPr>
        <w:suppressLineNumbers/>
        <w:suppressAutoHyphens/>
        <w:spacing w:line="360" w:lineRule="auto"/>
        <w:ind w:firstLine="680"/>
        <w:jc w:val="both"/>
        <w:rPr>
          <w:rFonts w:ascii="Times New Roman CYR" w:hAnsi="Times New Roman CYR"/>
          <w:sz w:val="28"/>
          <w:szCs w:val="28"/>
        </w:rPr>
      </w:pPr>
      <w:r w:rsidRPr="00F53933">
        <w:rPr>
          <w:rFonts w:ascii="Times New Roman CYR" w:hAnsi="Times New Roman CYR"/>
          <w:sz w:val="28"/>
          <w:szCs w:val="28"/>
        </w:rPr>
        <w:t xml:space="preserve">К программам автоматического перевода текста относится, например, программа </w:t>
      </w:r>
      <w:proofErr w:type="spellStart"/>
      <w:r w:rsidRPr="00F53933">
        <w:rPr>
          <w:rFonts w:ascii="Times New Roman CYR" w:hAnsi="Times New Roman CYR"/>
          <w:sz w:val="28"/>
          <w:szCs w:val="28"/>
          <w:lang w:val="en-US"/>
        </w:rPr>
        <w:t>Promt</w:t>
      </w:r>
      <w:proofErr w:type="spellEnd"/>
      <w:r w:rsidRPr="00F53933">
        <w:rPr>
          <w:rFonts w:ascii="Times New Roman CYR" w:hAnsi="Times New Roman CYR"/>
          <w:sz w:val="28"/>
          <w:szCs w:val="28"/>
        </w:rPr>
        <w:t xml:space="preserve">. Хотя в настоящее время и программа </w:t>
      </w:r>
      <w:r w:rsidRPr="00F53933">
        <w:rPr>
          <w:rFonts w:ascii="Times New Roman CYR" w:hAnsi="Times New Roman CYR"/>
          <w:sz w:val="28"/>
          <w:szCs w:val="28"/>
          <w:lang w:val="en-US"/>
        </w:rPr>
        <w:t>Microsoft</w:t>
      </w:r>
      <w:r>
        <w:rPr>
          <w:rFonts w:ascii="Times New Roman CYR" w:hAnsi="Times New Roman CYR"/>
          <w:sz w:val="28"/>
          <w:szCs w:val="28"/>
        </w:rPr>
        <w:t xml:space="preserve"> </w:t>
      </w:r>
      <w:r w:rsidRPr="00F53933">
        <w:rPr>
          <w:rFonts w:ascii="Times New Roman CYR" w:hAnsi="Times New Roman CYR"/>
          <w:sz w:val="28"/>
          <w:szCs w:val="28"/>
          <w:lang w:val="en-US"/>
        </w:rPr>
        <w:t>Word</w:t>
      </w:r>
      <w:r w:rsidRPr="00F53933">
        <w:rPr>
          <w:rFonts w:ascii="Times New Roman CYR" w:hAnsi="Times New Roman CYR"/>
          <w:sz w:val="28"/>
          <w:szCs w:val="28"/>
        </w:rPr>
        <w:t xml:space="preserve"> снабжена возможностью  осуществлять перевод выделенного текста на другой язык, и глобальная сеть Интернет даёт возможность в режиме  реального времени производить перевод.  </w:t>
      </w:r>
    </w:p>
    <w:p w:rsidR="00087D59" w:rsidRPr="00F53933" w:rsidRDefault="00087D59" w:rsidP="00301DF0">
      <w:pPr>
        <w:suppressLineNumbers/>
        <w:suppressAutoHyphens/>
        <w:spacing w:line="360" w:lineRule="auto"/>
        <w:ind w:firstLine="680"/>
        <w:jc w:val="both"/>
        <w:rPr>
          <w:rFonts w:ascii="Times New Roman CYR" w:hAnsi="Times New Roman CYR"/>
          <w:sz w:val="28"/>
          <w:szCs w:val="28"/>
        </w:rPr>
      </w:pPr>
      <w:r w:rsidRPr="00F53933">
        <w:rPr>
          <w:rFonts w:ascii="Times New Roman CYR" w:hAnsi="Times New Roman CYR"/>
          <w:sz w:val="28"/>
          <w:szCs w:val="28"/>
        </w:rPr>
        <w:t xml:space="preserve">Знание языка и умение работать в программе автоматического перевода текста помогут найти оптимальный вариант перевода. </w:t>
      </w:r>
    </w:p>
    <w:p w:rsidR="00087D59" w:rsidRPr="00F53933" w:rsidRDefault="00087D59" w:rsidP="00301DF0">
      <w:pPr>
        <w:suppressLineNumbers/>
        <w:suppressAutoHyphens/>
        <w:spacing w:line="360" w:lineRule="auto"/>
        <w:ind w:firstLine="680"/>
        <w:jc w:val="both"/>
        <w:rPr>
          <w:rFonts w:ascii="Times New Roman CYR" w:hAnsi="Times New Roman CYR"/>
          <w:snapToGrid w:val="0"/>
          <w:sz w:val="28"/>
          <w:szCs w:val="28"/>
        </w:rPr>
      </w:pPr>
      <w:r w:rsidRPr="00F53933">
        <w:rPr>
          <w:rFonts w:ascii="Times New Roman CYR" w:hAnsi="Times New Roman CYR"/>
          <w:snapToGrid w:val="0"/>
          <w:sz w:val="28"/>
          <w:szCs w:val="28"/>
        </w:rPr>
        <w:t>В России наиболее широкое распространение получили программы автоматического перевода с английского языка на русский и с русского на английский. Это объясняется ведущей ролью англий</w:t>
      </w:r>
      <w:r w:rsidRPr="00F53933">
        <w:rPr>
          <w:rFonts w:ascii="Times New Roman CYR" w:hAnsi="Times New Roman CYR"/>
          <w:snapToGrid w:val="0"/>
          <w:sz w:val="28"/>
          <w:szCs w:val="28"/>
        </w:rPr>
        <w:softHyphen/>
        <w:t>ского языка в сфере международного общения. Английский язык достаточно прост для изучения, однако его простота неожиданно создает дополнительные трудности для систем автоматического перевода. Дело в том, что одинаково написанные слова в англий</w:t>
      </w:r>
      <w:r w:rsidRPr="00F53933">
        <w:rPr>
          <w:rFonts w:ascii="Times New Roman CYR" w:hAnsi="Times New Roman CYR"/>
          <w:snapToGrid w:val="0"/>
          <w:sz w:val="28"/>
          <w:szCs w:val="28"/>
        </w:rPr>
        <w:softHyphen/>
        <w:t>ском языке часто относятся к разным частям речи. Это затрудняет грамматический анализ предложения и нередко приводит к воз</w:t>
      </w:r>
      <w:r w:rsidRPr="00F53933">
        <w:rPr>
          <w:rFonts w:ascii="Times New Roman CYR" w:hAnsi="Times New Roman CYR"/>
          <w:snapToGrid w:val="0"/>
          <w:sz w:val="28"/>
          <w:szCs w:val="28"/>
        </w:rPr>
        <w:softHyphen/>
        <w:t>никновению грубых ошибок в автоматическом переводе.</w:t>
      </w:r>
    </w:p>
    <w:p w:rsidR="00087D59" w:rsidRPr="00F53933" w:rsidRDefault="00087D59" w:rsidP="00301DF0">
      <w:pPr>
        <w:suppressLineNumbers/>
        <w:suppressAutoHyphens/>
        <w:spacing w:line="360" w:lineRule="auto"/>
        <w:ind w:firstLine="680"/>
        <w:jc w:val="both"/>
        <w:rPr>
          <w:rFonts w:ascii="Times New Roman CYR" w:hAnsi="Times New Roman CYR"/>
          <w:snapToGrid w:val="0"/>
          <w:sz w:val="28"/>
          <w:szCs w:val="28"/>
        </w:rPr>
      </w:pPr>
      <w:r w:rsidRPr="00F53933">
        <w:rPr>
          <w:rFonts w:ascii="Times New Roman CYR" w:hAnsi="Times New Roman CYR"/>
          <w:snapToGrid w:val="0"/>
          <w:sz w:val="28"/>
          <w:szCs w:val="28"/>
        </w:rPr>
        <w:t xml:space="preserve">Тема </w:t>
      </w:r>
      <w:r w:rsidRPr="00F53933">
        <w:rPr>
          <w:rFonts w:ascii="Times New Roman CYR" w:hAnsi="Times New Roman CYR"/>
          <w:sz w:val="28"/>
          <w:szCs w:val="28"/>
        </w:rPr>
        <w:t>«Работа с программами-переводчиками иностранных языков» позволит вам освоить приемы автоматического перевода текста с одного языка на другой.</w:t>
      </w:r>
    </w:p>
    <w:p w:rsidR="00087D59" w:rsidRDefault="00087D59" w:rsidP="00301DF0">
      <w:pPr>
        <w:suppressLineNumbers/>
        <w:tabs>
          <w:tab w:val="left" w:pos="360"/>
        </w:tabs>
        <w:suppressAutoHyphens/>
        <w:spacing w:line="360" w:lineRule="auto"/>
        <w:ind w:firstLine="680"/>
        <w:jc w:val="both"/>
        <w:rPr>
          <w:rFonts w:ascii="Times New Roman CYR" w:hAnsi="Times New Roman CYR"/>
          <w:sz w:val="28"/>
          <w:szCs w:val="28"/>
        </w:rPr>
      </w:pPr>
    </w:p>
    <w:p w:rsidR="00087D59" w:rsidRPr="001C666A" w:rsidRDefault="00087D59" w:rsidP="00301DF0">
      <w:pPr>
        <w:suppressLineNumbers/>
        <w:tabs>
          <w:tab w:val="left" w:pos="360"/>
        </w:tabs>
        <w:suppressAutoHyphens/>
        <w:spacing w:line="360" w:lineRule="auto"/>
        <w:ind w:firstLine="680"/>
        <w:jc w:val="both"/>
        <w:rPr>
          <w:rFonts w:ascii="Times New Roman CYR" w:hAnsi="Times New Roman CYR"/>
          <w:sz w:val="28"/>
          <w:szCs w:val="28"/>
        </w:rPr>
      </w:pPr>
      <w:r w:rsidRPr="001C666A">
        <w:rPr>
          <w:rFonts w:ascii="Times New Roman CYR" w:hAnsi="Times New Roman CYR"/>
          <w:b/>
          <w:sz w:val="28"/>
          <w:szCs w:val="28"/>
        </w:rPr>
        <w:t>Цели занятия:</w:t>
      </w:r>
      <w:r w:rsidRPr="00F53933">
        <w:rPr>
          <w:rFonts w:ascii="Times New Roman CYR" w:hAnsi="Times New Roman CYR"/>
          <w:sz w:val="28"/>
          <w:szCs w:val="28"/>
        </w:rPr>
        <w:t xml:space="preserve"> на основе теоретических знаний и практичес</w:t>
      </w:r>
      <w:r>
        <w:rPr>
          <w:rFonts w:ascii="Times New Roman CYR" w:hAnsi="Times New Roman CYR"/>
          <w:sz w:val="28"/>
          <w:szCs w:val="28"/>
        </w:rPr>
        <w:t xml:space="preserve">ких умений обучающийся должен  </w:t>
      </w:r>
    </w:p>
    <w:p w:rsidR="00087D59" w:rsidRDefault="00087D59" w:rsidP="00301DF0">
      <w:pPr>
        <w:widowControl w:val="0"/>
        <w:suppressLineNumbers/>
        <w:suppressAutoHyphens/>
        <w:spacing w:line="360" w:lineRule="auto"/>
        <w:jc w:val="both"/>
        <w:rPr>
          <w:rFonts w:ascii="Times New Roman CYR" w:hAnsi="Times New Roman CYR"/>
          <w:b/>
          <w:i/>
          <w:snapToGrid w:val="0"/>
          <w:sz w:val="28"/>
          <w:szCs w:val="28"/>
        </w:rPr>
      </w:pPr>
      <w:r>
        <w:rPr>
          <w:rFonts w:ascii="Times New Roman CYR" w:hAnsi="Times New Roman CYR"/>
          <w:b/>
          <w:snapToGrid w:val="0"/>
          <w:sz w:val="28"/>
          <w:szCs w:val="28"/>
        </w:rPr>
        <w:t>знать</w:t>
      </w:r>
      <w:r w:rsidRPr="00F53933">
        <w:rPr>
          <w:rFonts w:ascii="Times New Roman CYR" w:hAnsi="Times New Roman CYR"/>
          <w:b/>
          <w:snapToGrid w:val="0"/>
          <w:sz w:val="28"/>
          <w:szCs w:val="28"/>
        </w:rPr>
        <w:t>:</w:t>
      </w:r>
    </w:p>
    <w:p w:rsidR="00087D59" w:rsidRPr="001C666A" w:rsidRDefault="00087D59" w:rsidP="00301DF0">
      <w:pPr>
        <w:pStyle w:val="a3"/>
        <w:widowControl w:val="0"/>
        <w:numPr>
          <w:ilvl w:val="0"/>
          <w:numId w:val="1"/>
        </w:numPr>
        <w:suppressLineNumbers/>
        <w:suppressAutoHyphens/>
        <w:spacing w:line="360" w:lineRule="auto"/>
        <w:ind w:left="426"/>
        <w:jc w:val="both"/>
        <w:rPr>
          <w:rFonts w:ascii="Times New Roman CYR" w:hAnsi="Times New Roman CYR"/>
          <w:sz w:val="28"/>
          <w:szCs w:val="28"/>
        </w:rPr>
      </w:pPr>
      <w:r w:rsidRPr="001C666A">
        <w:rPr>
          <w:rFonts w:ascii="Times New Roman CYR" w:hAnsi="Times New Roman CYR"/>
          <w:sz w:val="28"/>
          <w:szCs w:val="28"/>
        </w:rPr>
        <w:t>работу с программами-переводчиками иностранных языков,</w:t>
      </w:r>
    </w:p>
    <w:p w:rsidR="00087D59" w:rsidRPr="001C666A" w:rsidRDefault="00087D59" w:rsidP="00301DF0">
      <w:pPr>
        <w:pStyle w:val="a3"/>
        <w:widowControl w:val="0"/>
        <w:numPr>
          <w:ilvl w:val="0"/>
          <w:numId w:val="1"/>
        </w:numPr>
        <w:suppressLineNumbers/>
        <w:suppressAutoHyphens/>
        <w:spacing w:line="360" w:lineRule="auto"/>
        <w:ind w:left="426"/>
        <w:jc w:val="both"/>
        <w:rPr>
          <w:rFonts w:ascii="Times New Roman CYR" w:hAnsi="Times New Roman CYR"/>
          <w:sz w:val="28"/>
          <w:szCs w:val="28"/>
        </w:rPr>
      </w:pPr>
      <w:r w:rsidRPr="001C666A">
        <w:rPr>
          <w:rFonts w:ascii="Times New Roman CYR" w:hAnsi="Times New Roman CYR"/>
          <w:sz w:val="28"/>
          <w:szCs w:val="28"/>
        </w:rPr>
        <w:t>примеры программ-переводчиков и словарей,</w:t>
      </w:r>
    </w:p>
    <w:p w:rsidR="00087D59" w:rsidRPr="001C666A" w:rsidRDefault="00087D59" w:rsidP="00301DF0">
      <w:pPr>
        <w:pStyle w:val="a3"/>
        <w:widowControl w:val="0"/>
        <w:numPr>
          <w:ilvl w:val="0"/>
          <w:numId w:val="1"/>
        </w:numPr>
        <w:suppressLineNumbers/>
        <w:suppressAutoHyphens/>
        <w:spacing w:line="360" w:lineRule="auto"/>
        <w:ind w:left="426"/>
        <w:jc w:val="both"/>
        <w:rPr>
          <w:rFonts w:ascii="Times New Roman CYR" w:hAnsi="Times New Roman CYR"/>
          <w:snapToGrid w:val="0"/>
          <w:sz w:val="28"/>
          <w:szCs w:val="28"/>
        </w:rPr>
      </w:pPr>
      <w:r w:rsidRPr="001C666A">
        <w:rPr>
          <w:rFonts w:ascii="Times New Roman CYR" w:hAnsi="Times New Roman CYR"/>
          <w:sz w:val="28"/>
          <w:szCs w:val="28"/>
        </w:rPr>
        <w:lastRenderedPageBreak/>
        <w:t>интерфейс программ</w:t>
      </w:r>
      <w:r w:rsidRPr="001C666A">
        <w:rPr>
          <w:rFonts w:ascii="Times New Roman CYR" w:hAnsi="Times New Roman CYR"/>
          <w:snapToGrid w:val="0"/>
          <w:sz w:val="28"/>
          <w:szCs w:val="28"/>
        </w:rPr>
        <w:t>,</w:t>
      </w:r>
    </w:p>
    <w:p w:rsidR="00087D59" w:rsidRPr="001C666A" w:rsidRDefault="00087D59" w:rsidP="00301DF0">
      <w:pPr>
        <w:pStyle w:val="a3"/>
        <w:widowControl w:val="0"/>
        <w:numPr>
          <w:ilvl w:val="0"/>
          <w:numId w:val="1"/>
        </w:numPr>
        <w:suppressLineNumbers/>
        <w:suppressAutoHyphens/>
        <w:spacing w:line="360" w:lineRule="auto"/>
        <w:ind w:left="426"/>
        <w:jc w:val="both"/>
        <w:rPr>
          <w:rFonts w:ascii="Times New Roman CYR" w:hAnsi="Times New Roman CYR"/>
          <w:snapToGrid w:val="0"/>
          <w:sz w:val="28"/>
          <w:szCs w:val="28"/>
        </w:rPr>
      </w:pPr>
      <w:r w:rsidRPr="001C666A">
        <w:rPr>
          <w:rFonts w:ascii="Times New Roman CYR" w:hAnsi="Times New Roman CYR"/>
          <w:snapToGrid w:val="0"/>
          <w:sz w:val="28"/>
          <w:szCs w:val="28"/>
        </w:rPr>
        <w:t>в</w:t>
      </w:r>
      <w:r w:rsidRPr="001C666A">
        <w:rPr>
          <w:rFonts w:ascii="Times New Roman CYR" w:hAnsi="Times New Roman CYR"/>
          <w:sz w:val="28"/>
          <w:szCs w:val="28"/>
        </w:rPr>
        <w:t>вод текста на одном языке с последующим его переводом на другой язык</w:t>
      </w:r>
      <w:r w:rsidRPr="001C666A">
        <w:rPr>
          <w:rFonts w:ascii="Times New Roman CYR" w:hAnsi="Times New Roman CYR"/>
          <w:snapToGrid w:val="0"/>
          <w:sz w:val="28"/>
          <w:szCs w:val="28"/>
        </w:rPr>
        <w:t xml:space="preserve">. </w:t>
      </w:r>
    </w:p>
    <w:p w:rsidR="00087D59" w:rsidRDefault="00087D59" w:rsidP="00301DF0">
      <w:pPr>
        <w:widowControl w:val="0"/>
        <w:suppressLineNumbers/>
        <w:suppressAutoHyphens/>
        <w:spacing w:line="360" w:lineRule="auto"/>
        <w:jc w:val="both"/>
        <w:rPr>
          <w:rFonts w:ascii="Times New Roman CYR" w:hAnsi="Times New Roman CYR"/>
          <w:b/>
          <w:i/>
          <w:snapToGrid w:val="0"/>
          <w:sz w:val="28"/>
          <w:szCs w:val="28"/>
        </w:rPr>
      </w:pPr>
      <w:r>
        <w:rPr>
          <w:rFonts w:ascii="Times New Roman CYR" w:hAnsi="Times New Roman CYR"/>
          <w:b/>
          <w:snapToGrid w:val="0"/>
          <w:sz w:val="28"/>
          <w:szCs w:val="28"/>
        </w:rPr>
        <w:t>уметь</w:t>
      </w:r>
      <w:r w:rsidRPr="00F53933">
        <w:rPr>
          <w:rFonts w:ascii="Times New Roman CYR" w:hAnsi="Times New Roman CYR"/>
          <w:b/>
          <w:snapToGrid w:val="0"/>
          <w:sz w:val="28"/>
          <w:szCs w:val="28"/>
        </w:rPr>
        <w:t>:</w:t>
      </w:r>
    </w:p>
    <w:p w:rsidR="00087D59" w:rsidRPr="001C666A" w:rsidRDefault="00087D59" w:rsidP="00301DF0">
      <w:pPr>
        <w:pStyle w:val="a3"/>
        <w:widowControl w:val="0"/>
        <w:numPr>
          <w:ilvl w:val="0"/>
          <w:numId w:val="1"/>
        </w:numPr>
        <w:suppressLineNumbers/>
        <w:suppressAutoHyphens/>
        <w:spacing w:line="360" w:lineRule="auto"/>
        <w:ind w:left="426"/>
        <w:jc w:val="both"/>
        <w:rPr>
          <w:rFonts w:ascii="Times New Roman CYR" w:hAnsi="Times New Roman CYR"/>
          <w:sz w:val="28"/>
          <w:szCs w:val="28"/>
        </w:rPr>
      </w:pPr>
      <w:r>
        <w:rPr>
          <w:rFonts w:ascii="Times New Roman CYR" w:hAnsi="Times New Roman CYR"/>
          <w:sz w:val="28"/>
          <w:szCs w:val="28"/>
        </w:rPr>
        <w:t>о</w:t>
      </w:r>
      <w:r w:rsidRPr="00F53933">
        <w:rPr>
          <w:rFonts w:ascii="Times New Roman CYR" w:hAnsi="Times New Roman CYR"/>
          <w:sz w:val="28"/>
          <w:szCs w:val="28"/>
        </w:rPr>
        <w:t xml:space="preserve">существить перевод текста с помощью программы-переводчика иностранных языков, </w:t>
      </w:r>
      <w:proofErr w:type="spellStart"/>
      <w:r w:rsidRPr="001C666A">
        <w:rPr>
          <w:rFonts w:ascii="Times New Roman CYR" w:hAnsi="Times New Roman CYR"/>
          <w:sz w:val="28"/>
          <w:szCs w:val="28"/>
        </w:rPr>
        <w:t>Ms</w:t>
      </w:r>
      <w:proofErr w:type="spellEnd"/>
      <w:r>
        <w:rPr>
          <w:rFonts w:ascii="Times New Roman CYR" w:hAnsi="Times New Roman CYR"/>
          <w:sz w:val="28"/>
          <w:szCs w:val="28"/>
        </w:rPr>
        <w:t xml:space="preserve"> </w:t>
      </w:r>
      <w:proofErr w:type="spellStart"/>
      <w:r w:rsidRPr="001C666A">
        <w:rPr>
          <w:rFonts w:ascii="Times New Roman CYR" w:hAnsi="Times New Roman CYR"/>
          <w:sz w:val="28"/>
          <w:szCs w:val="28"/>
        </w:rPr>
        <w:t>Word</w:t>
      </w:r>
      <w:proofErr w:type="spellEnd"/>
      <w:r w:rsidRPr="00F53933">
        <w:rPr>
          <w:rFonts w:ascii="Times New Roman CYR" w:hAnsi="Times New Roman CYR"/>
          <w:sz w:val="28"/>
          <w:szCs w:val="28"/>
        </w:rPr>
        <w:t xml:space="preserve"> (вкладки Рецензирование – Перевод)</w:t>
      </w:r>
    </w:p>
    <w:p w:rsidR="00087D59" w:rsidRPr="00F53933" w:rsidRDefault="00087D59" w:rsidP="00301DF0">
      <w:pPr>
        <w:suppressLineNumbers/>
        <w:suppressAutoHyphens/>
        <w:spacing w:line="360" w:lineRule="auto"/>
        <w:jc w:val="both"/>
        <w:rPr>
          <w:rFonts w:ascii="Times New Roman CYR" w:hAnsi="Times New Roman CYR"/>
          <w:b/>
          <w:sz w:val="28"/>
          <w:szCs w:val="28"/>
        </w:rPr>
      </w:pPr>
      <w:r>
        <w:rPr>
          <w:rFonts w:ascii="Times New Roman CYR" w:hAnsi="Times New Roman CYR"/>
          <w:b/>
          <w:sz w:val="28"/>
          <w:szCs w:val="28"/>
        </w:rPr>
        <w:t>о</w:t>
      </w:r>
      <w:r w:rsidRPr="00F53933">
        <w:rPr>
          <w:rFonts w:ascii="Times New Roman CYR" w:hAnsi="Times New Roman CYR"/>
          <w:b/>
          <w:sz w:val="28"/>
          <w:szCs w:val="28"/>
        </w:rPr>
        <w:t>владеть ОК и ПК</w:t>
      </w:r>
      <w:r>
        <w:rPr>
          <w:rFonts w:ascii="Times New Roman CYR" w:hAnsi="Times New Roman CYR"/>
          <w:b/>
          <w:sz w:val="28"/>
          <w:szCs w:val="28"/>
        </w:rPr>
        <w:t>:</w:t>
      </w:r>
    </w:p>
    <w:p w:rsidR="00087D59" w:rsidRPr="00F53933" w:rsidRDefault="00087D59" w:rsidP="00301DF0">
      <w:pPr>
        <w:suppressLineNumbers/>
        <w:suppressAutoHyphens/>
        <w:spacing w:line="360" w:lineRule="auto"/>
        <w:ind w:firstLine="680"/>
        <w:jc w:val="both"/>
        <w:rPr>
          <w:rFonts w:ascii="Times New Roman CYR" w:hAnsi="Times New Roman CYR"/>
          <w:sz w:val="28"/>
          <w:szCs w:val="28"/>
        </w:rPr>
      </w:pPr>
      <w:r w:rsidRPr="00F53933">
        <w:rPr>
          <w:rFonts w:ascii="Times New Roman CYR" w:hAnsi="Times New Roman CYR"/>
          <w:sz w:val="28"/>
          <w:szCs w:val="28"/>
        </w:rPr>
        <w:t>ОК 5.  Использовать  информационно-коммуникационные  технологии  в профессиональной деятельности.</w:t>
      </w:r>
    </w:p>
    <w:p w:rsidR="00A96FC4" w:rsidRDefault="00087D59" w:rsidP="00301DF0">
      <w:pPr>
        <w:suppressLineNumbers/>
        <w:suppressAutoHyphens/>
        <w:spacing w:line="360" w:lineRule="auto"/>
        <w:ind w:firstLine="680"/>
        <w:jc w:val="both"/>
        <w:rPr>
          <w:rFonts w:ascii="Times New Roman CYR" w:hAnsi="Times New Roman CYR"/>
          <w:sz w:val="28"/>
          <w:szCs w:val="28"/>
        </w:rPr>
      </w:pPr>
      <w:r w:rsidRPr="00F53933">
        <w:rPr>
          <w:rFonts w:ascii="Times New Roman CYR" w:hAnsi="Times New Roman CYR"/>
          <w:sz w:val="28"/>
          <w:szCs w:val="28"/>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своей квалификации. </w:t>
      </w:r>
    </w:p>
    <w:p w:rsidR="00A96FC4" w:rsidRPr="00F53933" w:rsidRDefault="00A96FC4" w:rsidP="00301DF0">
      <w:pPr>
        <w:suppressLineNumbers/>
        <w:suppressAutoHyphens/>
        <w:spacing w:line="360" w:lineRule="auto"/>
        <w:ind w:firstLine="680"/>
        <w:jc w:val="both"/>
        <w:rPr>
          <w:rFonts w:ascii="Times New Roman CYR" w:hAnsi="Times New Roman CYR"/>
          <w:sz w:val="28"/>
          <w:szCs w:val="28"/>
        </w:rPr>
      </w:pPr>
      <w:r w:rsidRPr="00F53933">
        <w:rPr>
          <w:rFonts w:ascii="Times New Roman CYR" w:hAnsi="Times New Roman CYR"/>
          <w:sz w:val="28"/>
          <w:szCs w:val="28"/>
        </w:rPr>
        <w:t xml:space="preserve">ОК 9. Ориентироваться  в  условиях  частой  смены  технологий  в  профессиональной деятельности.  </w:t>
      </w:r>
    </w:p>
    <w:p w:rsidR="00A96FC4" w:rsidRPr="00F53933" w:rsidRDefault="00A96FC4" w:rsidP="00301DF0">
      <w:pPr>
        <w:suppressLineNumbers/>
        <w:suppressAutoHyphens/>
        <w:spacing w:line="360" w:lineRule="auto"/>
        <w:ind w:firstLine="680"/>
        <w:jc w:val="both"/>
        <w:rPr>
          <w:rFonts w:ascii="Times New Roman CYR" w:hAnsi="Times New Roman CYR"/>
          <w:sz w:val="28"/>
          <w:szCs w:val="28"/>
        </w:rPr>
      </w:pPr>
      <w:r w:rsidRPr="00F53933">
        <w:rPr>
          <w:rFonts w:ascii="Times New Roman CYR" w:hAnsi="Times New Roman CYR"/>
          <w:sz w:val="28"/>
          <w:szCs w:val="28"/>
        </w:rPr>
        <w:t xml:space="preserve">ПК 1.1. Организовывать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    </w:t>
      </w:r>
    </w:p>
    <w:p w:rsidR="00A96FC4" w:rsidRPr="00F53933" w:rsidRDefault="00A96FC4" w:rsidP="00301DF0">
      <w:pPr>
        <w:suppressLineNumbers/>
        <w:suppressAutoHyphens/>
        <w:spacing w:line="360" w:lineRule="auto"/>
        <w:ind w:firstLine="680"/>
        <w:jc w:val="both"/>
        <w:rPr>
          <w:rFonts w:ascii="Times New Roman CYR" w:hAnsi="Times New Roman CYR"/>
          <w:sz w:val="28"/>
          <w:szCs w:val="28"/>
        </w:rPr>
      </w:pPr>
      <w:r w:rsidRPr="00F53933">
        <w:rPr>
          <w:rFonts w:ascii="Times New Roman CYR" w:hAnsi="Times New Roman CYR"/>
          <w:sz w:val="28"/>
          <w:szCs w:val="28"/>
        </w:rPr>
        <w:t>ПК 1.8. Оформлять документы первичного учета.</w:t>
      </w:r>
    </w:p>
    <w:p w:rsidR="00A96FC4" w:rsidRPr="00F53933" w:rsidRDefault="00A96FC4" w:rsidP="00301DF0">
      <w:pPr>
        <w:suppressLineNumbers/>
        <w:suppressAutoHyphens/>
        <w:spacing w:line="360" w:lineRule="auto"/>
        <w:ind w:firstLine="680"/>
        <w:jc w:val="both"/>
        <w:rPr>
          <w:rFonts w:ascii="Times New Roman CYR" w:hAnsi="Times New Roman CYR"/>
          <w:sz w:val="28"/>
          <w:szCs w:val="28"/>
        </w:rPr>
      </w:pPr>
      <w:r w:rsidRPr="00F53933">
        <w:rPr>
          <w:rFonts w:ascii="Times New Roman CYR" w:hAnsi="Times New Roman CYR"/>
          <w:sz w:val="28"/>
          <w:szCs w:val="28"/>
        </w:rPr>
        <w:t>ПК 2.5. Оформлять документы первичного учета.</w:t>
      </w:r>
    </w:p>
    <w:p w:rsidR="00A96FC4" w:rsidRPr="00F53933" w:rsidRDefault="00A96FC4" w:rsidP="00301DF0">
      <w:pPr>
        <w:suppressLineNumbers/>
        <w:suppressAutoHyphens/>
        <w:spacing w:line="360" w:lineRule="auto"/>
        <w:ind w:firstLine="680"/>
        <w:jc w:val="both"/>
        <w:rPr>
          <w:rFonts w:ascii="Times New Roman CYR" w:hAnsi="Times New Roman CYR"/>
          <w:sz w:val="28"/>
          <w:szCs w:val="28"/>
        </w:rPr>
      </w:pPr>
      <w:r w:rsidRPr="00F53933">
        <w:rPr>
          <w:rFonts w:ascii="Times New Roman CYR" w:hAnsi="Times New Roman CYR"/>
          <w:sz w:val="28"/>
          <w:szCs w:val="28"/>
        </w:rPr>
        <w:t>ПК 3.3.  Оформлять  заявки поставщикам  на  товары  аптечного  ассортимента.</w:t>
      </w:r>
    </w:p>
    <w:p w:rsidR="00A96FC4" w:rsidRPr="00F53933" w:rsidRDefault="00A96FC4" w:rsidP="00301DF0">
      <w:pPr>
        <w:suppressLineNumbers/>
        <w:suppressAutoHyphens/>
        <w:spacing w:line="360" w:lineRule="auto"/>
        <w:ind w:firstLine="680"/>
        <w:jc w:val="both"/>
        <w:rPr>
          <w:rFonts w:ascii="Times New Roman CYR" w:hAnsi="Times New Roman CYR"/>
          <w:sz w:val="28"/>
          <w:szCs w:val="28"/>
        </w:rPr>
      </w:pPr>
      <w:r w:rsidRPr="00F53933">
        <w:rPr>
          <w:rFonts w:ascii="Times New Roman CYR" w:hAnsi="Times New Roman CYR"/>
          <w:sz w:val="28"/>
          <w:szCs w:val="28"/>
        </w:rPr>
        <w:t>ПК 3.5. Участвовать в организации оптовой торговли.</w:t>
      </w:r>
    </w:p>
    <w:p w:rsidR="00A96FC4" w:rsidRPr="00F53933" w:rsidRDefault="00A96FC4" w:rsidP="00301DF0">
      <w:pPr>
        <w:suppressLineNumbers/>
        <w:suppressAutoHyphens/>
        <w:spacing w:line="360" w:lineRule="auto"/>
        <w:ind w:firstLine="680"/>
        <w:jc w:val="both"/>
        <w:rPr>
          <w:rFonts w:ascii="Times New Roman CYR" w:hAnsi="Times New Roman CYR"/>
          <w:b/>
          <w:sz w:val="28"/>
          <w:szCs w:val="28"/>
        </w:rPr>
      </w:pPr>
      <w:r w:rsidRPr="00F53933">
        <w:rPr>
          <w:rFonts w:ascii="Times New Roman CYR" w:hAnsi="Times New Roman CYR"/>
          <w:sz w:val="28"/>
          <w:szCs w:val="28"/>
        </w:rPr>
        <w:t>ПК 3.6. Оформлять первичную учетно-отчетную документацию.</w:t>
      </w:r>
    </w:p>
    <w:p w:rsidR="00A96FC4" w:rsidRDefault="00A96FC4" w:rsidP="00301DF0">
      <w:pPr>
        <w:suppressLineNumbers/>
        <w:suppressAutoHyphens/>
        <w:spacing w:line="360" w:lineRule="auto"/>
        <w:jc w:val="both"/>
        <w:rPr>
          <w:rFonts w:ascii="Times New Roman CYR" w:hAnsi="Times New Roman CYR"/>
          <w:b/>
          <w:sz w:val="28"/>
          <w:szCs w:val="28"/>
        </w:rPr>
      </w:pPr>
    </w:p>
    <w:p w:rsidR="00A96FC4" w:rsidRPr="00863FEB" w:rsidRDefault="00A96FC4" w:rsidP="00301DF0">
      <w:pPr>
        <w:suppressLineNumbers/>
        <w:suppressAutoHyphens/>
        <w:spacing w:line="360" w:lineRule="auto"/>
        <w:jc w:val="both"/>
        <w:rPr>
          <w:rFonts w:ascii="Times New Roman CYR" w:hAnsi="Times New Roman CYR"/>
          <w:b/>
          <w:sz w:val="28"/>
          <w:szCs w:val="28"/>
        </w:rPr>
      </w:pPr>
      <w:r>
        <w:rPr>
          <w:rFonts w:ascii="Times New Roman CYR" w:hAnsi="Times New Roman CYR"/>
          <w:b/>
          <w:sz w:val="28"/>
          <w:szCs w:val="28"/>
        </w:rPr>
        <w:t>Самостоятельная работа</w:t>
      </w:r>
    </w:p>
    <w:p w:rsidR="00087D59" w:rsidRPr="00F53933" w:rsidRDefault="00087D59" w:rsidP="00301DF0">
      <w:pPr>
        <w:suppressLineNumbers/>
        <w:suppressAutoHyphens/>
        <w:spacing w:line="360" w:lineRule="auto"/>
        <w:ind w:firstLine="680"/>
        <w:jc w:val="both"/>
        <w:rPr>
          <w:rFonts w:ascii="Times New Roman CYR" w:hAnsi="Times New Roman CYR"/>
          <w:sz w:val="28"/>
          <w:szCs w:val="28"/>
        </w:rPr>
      </w:pPr>
      <w:r w:rsidRPr="00F53933">
        <w:rPr>
          <w:rFonts w:ascii="Times New Roman CYR" w:hAnsi="Times New Roman CYR"/>
          <w:sz w:val="28"/>
          <w:szCs w:val="28"/>
        </w:rPr>
        <w:t xml:space="preserve"> </w:t>
      </w:r>
    </w:p>
    <w:p w:rsidR="00FC739B" w:rsidRPr="00FC739B" w:rsidRDefault="00FC739B" w:rsidP="00301DF0">
      <w:pPr>
        <w:spacing w:line="360" w:lineRule="auto"/>
        <w:rPr>
          <w:sz w:val="28"/>
          <w:szCs w:val="28"/>
          <w:shd w:val="clear" w:color="auto" w:fill="FFFFFF"/>
        </w:rPr>
      </w:pPr>
      <w:r w:rsidRPr="002533C6">
        <w:rPr>
          <w:b/>
          <w:sz w:val="28"/>
          <w:szCs w:val="28"/>
          <w:shd w:val="clear" w:color="auto" w:fill="FFFFFF"/>
        </w:rPr>
        <w:t xml:space="preserve">Задание 1. </w:t>
      </w:r>
      <w:r w:rsidR="002533C6">
        <w:rPr>
          <w:sz w:val="28"/>
          <w:szCs w:val="28"/>
          <w:shd w:val="clear" w:color="auto" w:fill="FFFFFF"/>
        </w:rPr>
        <w:t>Функция «Перевод»</w:t>
      </w:r>
      <w:r w:rsidRPr="00FC739B">
        <w:rPr>
          <w:sz w:val="28"/>
          <w:szCs w:val="28"/>
          <w:shd w:val="clear" w:color="auto" w:fill="FFFFFF"/>
        </w:rPr>
        <w:t xml:space="preserve"> </w:t>
      </w:r>
      <w:r w:rsidR="002533C6">
        <w:rPr>
          <w:sz w:val="28"/>
          <w:szCs w:val="28"/>
          <w:shd w:val="clear" w:color="auto" w:fill="FFFFFF"/>
        </w:rPr>
        <w:t xml:space="preserve"> в  </w:t>
      </w:r>
      <w:proofErr w:type="spellStart"/>
      <w:r w:rsidR="002533C6" w:rsidRPr="001C666A">
        <w:rPr>
          <w:rFonts w:ascii="Times New Roman CYR" w:hAnsi="Times New Roman CYR"/>
          <w:sz w:val="28"/>
          <w:szCs w:val="28"/>
        </w:rPr>
        <w:t>Ms</w:t>
      </w:r>
      <w:proofErr w:type="spellEnd"/>
      <w:r>
        <w:rPr>
          <w:sz w:val="28"/>
          <w:szCs w:val="28"/>
          <w:shd w:val="clear" w:color="auto" w:fill="FFFFFF"/>
        </w:rPr>
        <w:t xml:space="preserve"> </w:t>
      </w:r>
      <w:proofErr w:type="spellStart"/>
      <w:r w:rsidRPr="00FC739B">
        <w:rPr>
          <w:sz w:val="28"/>
          <w:szCs w:val="28"/>
          <w:shd w:val="clear" w:color="auto" w:fill="FFFFFF"/>
        </w:rPr>
        <w:t>Word</w:t>
      </w:r>
      <w:proofErr w:type="spellEnd"/>
    </w:p>
    <w:p w:rsidR="00FC739B" w:rsidRPr="00FC739B" w:rsidRDefault="00FC739B" w:rsidP="00301DF0">
      <w:pPr>
        <w:pStyle w:val="a3"/>
        <w:numPr>
          <w:ilvl w:val="0"/>
          <w:numId w:val="3"/>
        </w:numPr>
        <w:spacing w:line="360" w:lineRule="auto"/>
        <w:jc w:val="both"/>
        <w:rPr>
          <w:sz w:val="28"/>
          <w:szCs w:val="28"/>
          <w:shd w:val="clear" w:color="auto" w:fill="FFFFFF"/>
        </w:rPr>
      </w:pPr>
      <w:r w:rsidRPr="00FC739B">
        <w:rPr>
          <w:sz w:val="28"/>
          <w:szCs w:val="28"/>
          <w:shd w:val="clear" w:color="auto" w:fill="FFFFFF"/>
        </w:rPr>
        <w:t>Выделите текст,</w:t>
      </w:r>
      <w:r w:rsidR="003A425E">
        <w:rPr>
          <w:sz w:val="28"/>
          <w:szCs w:val="28"/>
          <w:shd w:val="clear" w:color="auto" w:fill="FFFFFF"/>
        </w:rPr>
        <w:t xml:space="preserve"> отмеченный курсивом,</w:t>
      </w:r>
      <w:r w:rsidRPr="00FC739B">
        <w:rPr>
          <w:sz w:val="28"/>
          <w:szCs w:val="28"/>
          <w:shd w:val="clear" w:color="auto" w:fill="FFFFFF"/>
        </w:rPr>
        <w:t xml:space="preserve"> который необходимо перевести: </w:t>
      </w:r>
    </w:p>
    <w:p w:rsidR="00FC739B" w:rsidRPr="00FC739B" w:rsidRDefault="00FC739B" w:rsidP="00301DF0">
      <w:pPr>
        <w:spacing w:line="360" w:lineRule="auto"/>
        <w:jc w:val="both"/>
        <w:rPr>
          <w:sz w:val="28"/>
          <w:szCs w:val="28"/>
          <w:shd w:val="clear" w:color="auto" w:fill="FFFFFF"/>
        </w:rPr>
      </w:pPr>
    </w:p>
    <w:p w:rsidR="00C10A6C" w:rsidRPr="002533C6" w:rsidRDefault="002533C6" w:rsidP="00301DF0">
      <w:pPr>
        <w:spacing w:line="360" w:lineRule="auto"/>
        <w:jc w:val="both"/>
        <w:rPr>
          <w:i/>
          <w:sz w:val="28"/>
          <w:szCs w:val="28"/>
          <w:shd w:val="clear" w:color="auto" w:fill="FFFFFF"/>
        </w:rPr>
      </w:pPr>
      <w:proofErr w:type="spellStart"/>
      <w:r>
        <w:rPr>
          <w:i/>
          <w:sz w:val="28"/>
          <w:szCs w:val="28"/>
          <w:shd w:val="clear" w:color="auto" w:fill="FFFFFF"/>
        </w:rPr>
        <w:lastRenderedPageBreak/>
        <w:t>А</w:t>
      </w:r>
      <w:r w:rsidR="00D766F0" w:rsidRPr="003A425E">
        <w:rPr>
          <w:i/>
          <w:sz w:val="28"/>
          <w:szCs w:val="28"/>
          <w:shd w:val="clear" w:color="auto" w:fill="FFFFFF"/>
        </w:rPr>
        <w:t>рбидол</w:t>
      </w:r>
      <w:proofErr w:type="spellEnd"/>
      <w:r w:rsidR="00D766F0" w:rsidRPr="003A425E">
        <w:rPr>
          <w:i/>
          <w:sz w:val="28"/>
          <w:szCs w:val="28"/>
          <w:shd w:val="clear" w:color="auto" w:fill="FFFFFF"/>
        </w:rPr>
        <w:t xml:space="preserve"> относится к противовирусным препаратам, как считают, ингибирующим процесс слияния вирусов с клетками, хотя его эффективность все же не доказана</w:t>
      </w:r>
      <w:r w:rsidR="00D766F0" w:rsidRPr="002533C6">
        <w:rPr>
          <w:i/>
          <w:sz w:val="28"/>
          <w:szCs w:val="28"/>
          <w:shd w:val="clear" w:color="auto" w:fill="FFFFFF"/>
        </w:rPr>
        <w:t>.</w:t>
      </w:r>
    </w:p>
    <w:p w:rsidR="00FC739B" w:rsidRDefault="00FC739B" w:rsidP="00301DF0">
      <w:pPr>
        <w:pStyle w:val="a3"/>
        <w:numPr>
          <w:ilvl w:val="0"/>
          <w:numId w:val="3"/>
        </w:numPr>
        <w:shd w:val="clear" w:color="auto" w:fill="FFFFFF"/>
        <w:spacing w:after="60" w:line="360" w:lineRule="auto"/>
        <w:textAlignment w:val="baseline"/>
        <w:rPr>
          <w:sz w:val="28"/>
          <w:szCs w:val="28"/>
          <w:shd w:val="clear" w:color="auto" w:fill="FFFFFF"/>
        </w:rPr>
      </w:pPr>
      <w:r w:rsidRPr="00FC739B">
        <w:rPr>
          <w:sz w:val="28"/>
          <w:szCs w:val="28"/>
          <w:shd w:val="clear" w:color="auto" w:fill="FFFFFF"/>
        </w:rPr>
        <w:t xml:space="preserve">Войдите в меню </w:t>
      </w:r>
      <w:proofErr w:type="gramStart"/>
      <w:r w:rsidRPr="00FC739B">
        <w:rPr>
          <w:sz w:val="28"/>
          <w:szCs w:val="28"/>
          <w:shd w:val="clear" w:color="auto" w:fill="FFFFFF"/>
        </w:rPr>
        <w:t xml:space="preserve">Рецензирование </w:t>
      </w:r>
      <w:r w:rsidR="002533C6">
        <w:rPr>
          <w:sz w:val="28"/>
          <w:szCs w:val="28"/>
          <w:shd w:val="clear" w:color="auto" w:fill="FFFFFF"/>
        </w:rPr>
        <w:t xml:space="preserve"> -</w:t>
      </w:r>
      <w:proofErr w:type="gramEnd"/>
      <w:r w:rsidR="002533C6">
        <w:rPr>
          <w:sz w:val="28"/>
          <w:szCs w:val="28"/>
          <w:shd w:val="clear" w:color="auto" w:fill="FFFFFF"/>
        </w:rPr>
        <w:t xml:space="preserve"> </w:t>
      </w:r>
      <w:r w:rsidRPr="00FC739B">
        <w:rPr>
          <w:sz w:val="28"/>
          <w:szCs w:val="28"/>
          <w:shd w:val="clear" w:color="auto" w:fill="FFFFFF"/>
        </w:rPr>
        <w:t xml:space="preserve"> Перевод</w:t>
      </w:r>
      <w:r w:rsidR="002533C6">
        <w:rPr>
          <w:sz w:val="28"/>
          <w:szCs w:val="28"/>
          <w:shd w:val="clear" w:color="auto" w:fill="FFFFFF"/>
        </w:rPr>
        <w:t xml:space="preserve"> </w:t>
      </w:r>
      <w:r w:rsidR="00767353">
        <w:rPr>
          <w:sz w:val="28"/>
          <w:szCs w:val="28"/>
          <w:shd w:val="clear" w:color="auto" w:fill="FFFFFF"/>
        </w:rPr>
        <w:t>–</w:t>
      </w:r>
      <w:r w:rsidR="002533C6">
        <w:rPr>
          <w:sz w:val="28"/>
          <w:szCs w:val="28"/>
          <w:shd w:val="clear" w:color="auto" w:fill="FFFFFF"/>
        </w:rPr>
        <w:t xml:space="preserve"> Вставить</w:t>
      </w:r>
    </w:p>
    <w:p w:rsidR="00607940" w:rsidRPr="00326287" w:rsidRDefault="00607940" w:rsidP="00767353">
      <w:pPr>
        <w:pStyle w:val="a3"/>
        <w:shd w:val="clear" w:color="auto" w:fill="FFFFFF"/>
        <w:spacing w:after="60" w:line="360" w:lineRule="auto"/>
        <w:textAlignment w:val="baseline"/>
        <w:rPr>
          <w:b/>
          <w:i/>
          <w:sz w:val="28"/>
          <w:szCs w:val="28"/>
          <w:shd w:val="clear" w:color="auto" w:fill="FFFFFF"/>
        </w:rPr>
      </w:pPr>
      <w:r w:rsidRPr="00607940">
        <w:rPr>
          <w:b/>
          <w:i/>
          <w:sz w:val="28"/>
          <w:szCs w:val="28"/>
          <w:shd w:val="clear" w:color="auto" w:fill="FFFFFF"/>
        </w:rPr>
        <w:t>Перевод</w:t>
      </w:r>
      <w:r w:rsidRPr="00326287">
        <w:rPr>
          <w:b/>
          <w:i/>
          <w:sz w:val="28"/>
          <w:szCs w:val="28"/>
          <w:shd w:val="clear" w:color="auto" w:fill="FFFFFF"/>
        </w:rPr>
        <w:t>:</w:t>
      </w:r>
    </w:p>
    <w:p w:rsidR="002533C6" w:rsidRDefault="002533C6" w:rsidP="00301DF0">
      <w:pPr>
        <w:spacing w:line="360" w:lineRule="auto"/>
        <w:rPr>
          <w:sz w:val="28"/>
          <w:szCs w:val="28"/>
        </w:rPr>
      </w:pPr>
      <w:r w:rsidRPr="002533C6">
        <w:rPr>
          <w:b/>
          <w:sz w:val="28"/>
          <w:szCs w:val="28"/>
          <w:shd w:val="clear" w:color="auto" w:fill="FFFFFF"/>
        </w:rPr>
        <w:t>Задание 2</w:t>
      </w:r>
      <w:r w:rsidRPr="00FC739B">
        <w:rPr>
          <w:sz w:val="28"/>
          <w:szCs w:val="28"/>
          <w:shd w:val="clear" w:color="auto" w:fill="FFFFFF"/>
        </w:rPr>
        <w:t xml:space="preserve">. </w:t>
      </w:r>
      <w:r>
        <w:rPr>
          <w:sz w:val="28"/>
          <w:szCs w:val="28"/>
          <w:shd w:val="clear" w:color="auto" w:fill="FFFFFF"/>
        </w:rPr>
        <w:t>Функция «Перевод» в словаре</w:t>
      </w:r>
      <w:r w:rsidRPr="00FC739B">
        <w:rPr>
          <w:sz w:val="28"/>
          <w:szCs w:val="28"/>
          <w:shd w:val="clear" w:color="auto" w:fill="FFFFFF"/>
        </w:rPr>
        <w:t xml:space="preserve"> </w:t>
      </w:r>
      <w:r>
        <w:rPr>
          <w:sz w:val="28"/>
          <w:szCs w:val="28"/>
          <w:shd w:val="clear" w:color="auto" w:fill="FFFFFF"/>
        </w:rPr>
        <w:t xml:space="preserve"> </w:t>
      </w:r>
      <w:r w:rsidRPr="00DF5E86">
        <w:rPr>
          <w:sz w:val="28"/>
          <w:szCs w:val="28"/>
        </w:rPr>
        <w:t xml:space="preserve"> </w:t>
      </w:r>
      <w:proofErr w:type="spellStart"/>
      <w:r w:rsidRPr="00DF5E86">
        <w:rPr>
          <w:sz w:val="28"/>
          <w:szCs w:val="28"/>
          <w:lang w:val="en-US"/>
        </w:rPr>
        <w:t>Promt</w:t>
      </w:r>
      <w:proofErr w:type="spellEnd"/>
    </w:p>
    <w:p w:rsidR="00413AA0" w:rsidRPr="00413AA0" w:rsidRDefault="00413AA0" w:rsidP="00301DF0">
      <w:pPr>
        <w:pStyle w:val="a3"/>
        <w:numPr>
          <w:ilvl w:val="0"/>
          <w:numId w:val="4"/>
        </w:numPr>
        <w:spacing w:line="360" w:lineRule="auto"/>
        <w:jc w:val="both"/>
        <w:rPr>
          <w:sz w:val="28"/>
          <w:szCs w:val="28"/>
        </w:rPr>
      </w:pPr>
      <w:r w:rsidRPr="00413AA0">
        <w:rPr>
          <w:sz w:val="28"/>
          <w:szCs w:val="28"/>
        </w:rPr>
        <w:t xml:space="preserve">Открыть браузер </w:t>
      </w:r>
    </w:p>
    <w:p w:rsidR="002533C6" w:rsidRPr="00413AA0" w:rsidRDefault="00413AA0" w:rsidP="00301DF0">
      <w:pPr>
        <w:pStyle w:val="a3"/>
        <w:numPr>
          <w:ilvl w:val="0"/>
          <w:numId w:val="4"/>
        </w:numPr>
        <w:spacing w:line="360" w:lineRule="auto"/>
        <w:jc w:val="both"/>
        <w:rPr>
          <w:sz w:val="28"/>
          <w:szCs w:val="28"/>
        </w:rPr>
      </w:pPr>
      <w:r w:rsidRPr="00413AA0">
        <w:rPr>
          <w:sz w:val="28"/>
          <w:szCs w:val="28"/>
        </w:rPr>
        <w:t>В адресной строке набрать ПРОМТ</w:t>
      </w:r>
    </w:p>
    <w:p w:rsidR="00413AA0" w:rsidRDefault="00413AA0" w:rsidP="00301DF0">
      <w:pPr>
        <w:pStyle w:val="a3"/>
        <w:numPr>
          <w:ilvl w:val="0"/>
          <w:numId w:val="4"/>
        </w:numPr>
        <w:spacing w:line="360" w:lineRule="auto"/>
        <w:jc w:val="both"/>
        <w:rPr>
          <w:sz w:val="28"/>
          <w:szCs w:val="28"/>
        </w:rPr>
      </w:pPr>
      <w:r w:rsidRPr="00413AA0">
        <w:rPr>
          <w:sz w:val="28"/>
          <w:szCs w:val="28"/>
        </w:rPr>
        <w:t>Наберите предложенные слова и переведите их, используя словарь</w:t>
      </w:r>
      <w:r>
        <w:rPr>
          <w:sz w:val="28"/>
          <w:szCs w:val="28"/>
        </w:rPr>
        <w:t>. Перевод запишите в таблицу:</w:t>
      </w:r>
    </w:p>
    <w:tbl>
      <w:tblPr>
        <w:tblStyle w:val="a4"/>
        <w:tblW w:w="0" w:type="auto"/>
        <w:jc w:val="center"/>
        <w:tblLook w:val="04A0" w:firstRow="1" w:lastRow="0" w:firstColumn="1" w:lastColumn="0" w:noHBand="0" w:noVBand="1"/>
      </w:tblPr>
      <w:tblGrid>
        <w:gridCol w:w="3105"/>
        <w:gridCol w:w="3108"/>
        <w:gridCol w:w="3132"/>
      </w:tblGrid>
      <w:tr w:rsidR="00413AA0" w:rsidTr="00413AA0">
        <w:trPr>
          <w:jc w:val="center"/>
        </w:trPr>
        <w:tc>
          <w:tcPr>
            <w:tcW w:w="3190" w:type="dxa"/>
          </w:tcPr>
          <w:p w:rsidR="00413AA0" w:rsidRDefault="00413AA0" w:rsidP="00301DF0">
            <w:pPr>
              <w:spacing w:line="360" w:lineRule="auto"/>
              <w:jc w:val="center"/>
              <w:rPr>
                <w:sz w:val="28"/>
                <w:szCs w:val="28"/>
              </w:rPr>
            </w:pPr>
            <w:r>
              <w:rPr>
                <w:sz w:val="28"/>
                <w:szCs w:val="28"/>
              </w:rPr>
              <w:t>Слова</w:t>
            </w:r>
          </w:p>
        </w:tc>
        <w:tc>
          <w:tcPr>
            <w:tcW w:w="3190" w:type="dxa"/>
          </w:tcPr>
          <w:p w:rsidR="00413AA0" w:rsidRDefault="00413AA0" w:rsidP="00301DF0">
            <w:pPr>
              <w:spacing w:line="360" w:lineRule="auto"/>
              <w:jc w:val="center"/>
              <w:rPr>
                <w:sz w:val="28"/>
                <w:szCs w:val="28"/>
              </w:rPr>
            </w:pPr>
            <w:r>
              <w:rPr>
                <w:sz w:val="28"/>
                <w:szCs w:val="28"/>
              </w:rPr>
              <w:t>Обычный перевод</w:t>
            </w:r>
          </w:p>
        </w:tc>
        <w:tc>
          <w:tcPr>
            <w:tcW w:w="3191" w:type="dxa"/>
          </w:tcPr>
          <w:p w:rsidR="00413AA0" w:rsidRDefault="00413AA0" w:rsidP="00301DF0">
            <w:pPr>
              <w:spacing w:line="360" w:lineRule="auto"/>
              <w:jc w:val="center"/>
              <w:rPr>
                <w:sz w:val="28"/>
                <w:szCs w:val="28"/>
              </w:rPr>
            </w:pPr>
            <w:r>
              <w:rPr>
                <w:sz w:val="28"/>
                <w:szCs w:val="28"/>
              </w:rPr>
              <w:t>Медицинский перевод</w:t>
            </w:r>
          </w:p>
        </w:tc>
      </w:tr>
      <w:tr w:rsidR="00413AA0" w:rsidTr="00413AA0">
        <w:trPr>
          <w:jc w:val="center"/>
        </w:trPr>
        <w:tc>
          <w:tcPr>
            <w:tcW w:w="3190" w:type="dxa"/>
          </w:tcPr>
          <w:p w:rsidR="00413AA0" w:rsidRDefault="007D0993" w:rsidP="00301DF0">
            <w:pPr>
              <w:spacing w:line="360" w:lineRule="auto"/>
              <w:rPr>
                <w:sz w:val="28"/>
                <w:szCs w:val="28"/>
              </w:rPr>
            </w:pPr>
            <w:r w:rsidRPr="007D0993">
              <w:rPr>
                <w:sz w:val="28"/>
                <w:szCs w:val="28"/>
              </w:rPr>
              <w:t>drug</w:t>
            </w:r>
          </w:p>
        </w:tc>
        <w:tc>
          <w:tcPr>
            <w:tcW w:w="3190" w:type="dxa"/>
          </w:tcPr>
          <w:p w:rsidR="00413AA0" w:rsidRDefault="00413AA0" w:rsidP="00301DF0">
            <w:pPr>
              <w:spacing w:line="360" w:lineRule="auto"/>
              <w:jc w:val="center"/>
              <w:rPr>
                <w:sz w:val="28"/>
                <w:szCs w:val="28"/>
              </w:rPr>
            </w:pPr>
          </w:p>
        </w:tc>
        <w:tc>
          <w:tcPr>
            <w:tcW w:w="3191" w:type="dxa"/>
          </w:tcPr>
          <w:p w:rsidR="00413AA0" w:rsidRDefault="00413AA0" w:rsidP="00301DF0">
            <w:pPr>
              <w:spacing w:line="360" w:lineRule="auto"/>
              <w:jc w:val="center"/>
              <w:rPr>
                <w:sz w:val="28"/>
                <w:szCs w:val="28"/>
              </w:rPr>
            </w:pPr>
          </w:p>
        </w:tc>
      </w:tr>
      <w:tr w:rsidR="00413AA0" w:rsidTr="00413AA0">
        <w:trPr>
          <w:jc w:val="center"/>
        </w:trPr>
        <w:tc>
          <w:tcPr>
            <w:tcW w:w="3190" w:type="dxa"/>
          </w:tcPr>
          <w:p w:rsidR="00413AA0" w:rsidRDefault="007D0993" w:rsidP="00301DF0">
            <w:pPr>
              <w:spacing w:line="360" w:lineRule="auto"/>
              <w:rPr>
                <w:sz w:val="28"/>
                <w:szCs w:val="28"/>
              </w:rPr>
            </w:pPr>
            <w:proofErr w:type="spellStart"/>
            <w:r w:rsidRPr="007D0993">
              <w:rPr>
                <w:sz w:val="28"/>
                <w:szCs w:val="28"/>
              </w:rPr>
              <w:t>adverse</w:t>
            </w:r>
            <w:proofErr w:type="spellEnd"/>
            <w:r w:rsidRPr="007D0993">
              <w:rPr>
                <w:sz w:val="28"/>
                <w:szCs w:val="28"/>
              </w:rPr>
              <w:t xml:space="preserve"> </w:t>
            </w:r>
            <w:proofErr w:type="spellStart"/>
            <w:r w:rsidRPr="007D0993">
              <w:rPr>
                <w:sz w:val="28"/>
                <w:szCs w:val="28"/>
              </w:rPr>
              <w:t>drug</w:t>
            </w:r>
            <w:proofErr w:type="spellEnd"/>
            <w:r w:rsidRPr="007D0993">
              <w:rPr>
                <w:sz w:val="28"/>
                <w:szCs w:val="28"/>
              </w:rPr>
              <w:t xml:space="preserve"> </w:t>
            </w:r>
            <w:proofErr w:type="spellStart"/>
            <w:r w:rsidRPr="007D0993">
              <w:rPr>
                <w:sz w:val="28"/>
                <w:szCs w:val="28"/>
              </w:rPr>
              <w:t>reaction</w:t>
            </w:r>
            <w:proofErr w:type="spellEnd"/>
          </w:p>
        </w:tc>
        <w:tc>
          <w:tcPr>
            <w:tcW w:w="3190" w:type="dxa"/>
          </w:tcPr>
          <w:p w:rsidR="00413AA0" w:rsidRDefault="00413AA0" w:rsidP="00301DF0">
            <w:pPr>
              <w:spacing w:line="360" w:lineRule="auto"/>
              <w:jc w:val="center"/>
              <w:rPr>
                <w:sz w:val="28"/>
                <w:szCs w:val="28"/>
              </w:rPr>
            </w:pPr>
          </w:p>
        </w:tc>
        <w:tc>
          <w:tcPr>
            <w:tcW w:w="3191" w:type="dxa"/>
          </w:tcPr>
          <w:p w:rsidR="00413AA0" w:rsidRDefault="00413AA0" w:rsidP="00301DF0">
            <w:pPr>
              <w:spacing w:line="360" w:lineRule="auto"/>
              <w:jc w:val="center"/>
              <w:rPr>
                <w:sz w:val="28"/>
                <w:szCs w:val="28"/>
              </w:rPr>
            </w:pPr>
          </w:p>
        </w:tc>
      </w:tr>
      <w:tr w:rsidR="00413AA0" w:rsidTr="00413AA0">
        <w:trPr>
          <w:jc w:val="center"/>
        </w:trPr>
        <w:tc>
          <w:tcPr>
            <w:tcW w:w="3190" w:type="dxa"/>
          </w:tcPr>
          <w:p w:rsidR="00413AA0" w:rsidRDefault="0042298D" w:rsidP="00301DF0">
            <w:pPr>
              <w:spacing w:line="360" w:lineRule="auto"/>
              <w:rPr>
                <w:sz w:val="28"/>
                <w:szCs w:val="28"/>
              </w:rPr>
            </w:pPr>
            <w:proofErr w:type="spellStart"/>
            <w:r w:rsidRPr="0042298D">
              <w:rPr>
                <w:sz w:val="28"/>
                <w:szCs w:val="28"/>
              </w:rPr>
              <w:t>cure</w:t>
            </w:r>
            <w:proofErr w:type="spellEnd"/>
          </w:p>
        </w:tc>
        <w:tc>
          <w:tcPr>
            <w:tcW w:w="3190" w:type="dxa"/>
          </w:tcPr>
          <w:p w:rsidR="00413AA0" w:rsidRDefault="00413AA0" w:rsidP="00301DF0">
            <w:pPr>
              <w:spacing w:line="360" w:lineRule="auto"/>
              <w:jc w:val="center"/>
              <w:rPr>
                <w:sz w:val="28"/>
                <w:szCs w:val="28"/>
              </w:rPr>
            </w:pPr>
          </w:p>
        </w:tc>
        <w:tc>
          <w:tcPr>
            <w:tcW w:w="3191" w:type="dxa"/>
          </w:tcPr>
          <w:p w:rsidR="00413AA0" w:rsidRDefault="00413AA0" w:rsidP="00301DF0">
            <w:pPr>
              <w:spacing w:line="360" w:lineRule="auto"/>
              <w:jc w:val="center"/>
              <w:rPr>
                <w:sz w:val="28"/>
                <w:szCs w:val="28"/>
              </w:rPr>
            </w:pPr>
          </w:p>
        </w:tc>
      </w:tr>
      <w:tr w:rsidR="00413AA0" w:rsidTr="00413AA0">
        <w:trPr>
          <w:jc w:val="center"/>
        </w:trPr>
        <w:tc>
          <w:tcPr>
            <w:tcW w:w="3190" w:type="dxa"/>
          </w:tcPr>
          <w:p w:rsidR="00413AA0" w:rsidRDefault="0042298D" w:rsidP="00301DF0">
            <w:pPr>
              <w:spacing w:line="360" w:lineRule="auto"/>
              <w:rPr>
                <w:sz w:val="28"/>
                <w:szCs w:val="28"/>
              </w:rPr>
            </w:pPr>
            <w:proofErr w:type="spellStart"/>
            <w:r w:rsidRPr="0042298D">
              <w:rPr>
                <w:sz w:val="28"/>
                <w:szCs w:val="28"/>
              </w:rPr>
              <w:t>liver</w:t>
            </w:r>
            <w:proofErr w:type="spellEnd"/>
            <w:r w:rsidRPr="0042298D">
              <w:rPr>
                <w:sz w:val="28"/>
                <w:szCs w:val="28"/>
              </w:rPr>
              <w:t xml:space="preserve"> </w:t>
            </w:r>
            <w:proofErr w:type="spellStart"/>
            <w:r w:rsidRPr="0042298D">
              <w:rPr>
                <w:sz w:val="28"/>
                <w:szCs w:val="28"/>
              </w:rPr>
              <w:t>failure</w:t>
            </w:r>
            <w:proofErr w:type="spellEnd"/>
          </w:p>
        </w:tc>
        <w:tc>
          <w:tcPr>
            <w:tcW w:w="3190" w:type="dxa"/>
          </w:tcPr>
          <w:p w:rsidR="00413AA0" w:rsidRDefault="00413AA0" w:rsidP="00301DF0">
            <w:pPr>
              <w:spacing w:line="360" w:lineRule="auto"/>
              <w:jc w:val="center"/>
              <w:rPr>
                <w:sz w:val="28"/>
                <w:szCs w:val="28"/>
              </w:rPr>
            </w:pPr>
          </w:p>
        </w:tc>
        <w:tc>
          <w:tcPr>
            <w:tcW w:w="3191" w:type="dxa"/>
          </w:tcPr>
          <w:p w:rsidR="00413AA0" w:rsidRDefault="00413AA0" w:rsidP="00301DF0">
            <w:pPr>
              <w:spacing w:line="360" w:lineRule="auto"/>
              <w:jc w:val="center"/>
              <w:rPr>
                <w:sz w:val="28"/>
                <w:szCs w:val="28"/>
              </w:rPr>
            </w:pPr>
          </w:p>
        </w:tc>
      </w:tr>
      <w:tr w:rsidR="00413AA0" w:rsidTr="00413AA0">
        <w:trPr>
          <w:jc w:val="center"/>
        </w:trPr>
        <w:tc>
          <w:tcPr>
            <w:tcW w:w="3190" w:type="dxa"/>
          </w:tcPr>
          <w:p w:rsidR="00413AA0" w:rsidRDefault="0042298D" w:rsidP="00301DF0">
            <w:pPr>
              <w:spacing w:line="360" w:lineRule="auto"/>
              <w:rPr>
                <w:sz w:val="28"/>
                <w:szCs w:val="28"/>
              </w:rPr>
            </w:pPr>
            <w:proofErr w:type="spellStart"/>
            <w:r w:rsidRPr="0042298D">
              <w:rPr>
                <w:sz w:val="28"/>
                <w:szCs w:val="28"/>
              </w:rPr>
              <w:t>extraction</w:t>
            </w:r>
            <w:proofErr w:type="spellEnd"/>
          </w:p>
        </w:tc>
        <w:tc>
          <w:tcPr>
            <w:tcW w:w="3190" w:type="dxa"/>
          </w:tcPr>
          <w:p w:rsidR="00413AA0" w:rsidRDefault="00413AA0" w:rsidP="00301DF0">
            <w:pPr>
              <w:spacing w:line="360" w:lineRule="auto"/>
              <w:jc w:val="center"/>
              <w:rPr>
                <w:sz w:val="28"/>
                <w:szCs w:val="28"/>
              </w:rPr>
            </w:pPr>
          </w:p>
        </w:tc>
        <w:tc>
          <w:tcPr>
            <w:tcW w:w="3191" w:type="dxa"/>
          </w:tcPr>
          <w:p w:rsidR="00413AA0" w:rsidRDefault="00413AA0" w:rsidP="00301DF0">
            <w:pPr>
              <w:spacing w:line="360" w:lineRule="auto"/>
              <w:jc w:val="center"/>
              <w:rPr>
                <w:sz w:val="28"/>
                <w:szCs w:val="28"/>
              </w:rPr>
            </w:pPr>
          </w:p>
        </w:tc>
      </w:tr>
      <w:tr w:rsidR="00413AA0" w:rsidTr="00413AA0">
        <w:trPr>
          <w:jc w:val="center"/>
        </w:trPr>
        <w:tc>
          <w:tcPr>
            <w:tcW w:w="3190" w:type="dxa"/>
          </w:tcPr>
          <w:p w:rsidR="00413AA0" w:rsidRDefault="003F0C16" w:rsidP="00301DF0">
            <w:pPr>
              <w:spacing w:line="360" w:lineRule="auto"/>
              <w:jc w:val="both"/>
              <w:rPr>
                <w:sz w:val="28"/>
                <w:szCs w:val="28"/>
              </w:rPr>
            </w:pPr>
            <w:proofErr w:type="spellStart"/>
            <w:r w:rsidRPr="003F0C16">
              <w:rPr>
                <w:sz w:val="28"/>
                <w:szCs w:val="28"/>
              </w:rPr>
              <w:t>penicillin</w:t>
            </w:r>
            <w:proofErr w:type="spellEnd"/>
          </w:p>
        </w:tc>
        <w:tc>
          <w:tcPr>
            <w:tcW w:w="3190" w:type="dxa"/>
          </w:tcPr>
          <w:p w:rsidR="00413AA0" w:rsidRDefault="00413AA0" w:rsidP="00767353">
            <w:pPr>
              <w:spacing w:line="360" w:lineRule="auto"/>
              <w:jc w:val="center"/>
              <w:rPr>
                <w:sz w:val="28"/>
                <w:szCs w:val="28"/>
              </w:rPr>
            </w:pPr>
          </w:p>
        </w:tc>
        <w:tc>
          <w:tcPr>
            <w:tcW w:w="3191" w:type="dxa"/>
          </w:tcPr>
          <w:p w:rsidR="00413AA0" w:rsidRDefault="00413AA0" w:rsidP="00767353">
            <w:pPr>
              <w:spacing w:line="360" w:lineRule="auto"/>
              <w:jc w:val="center"/>
              <w:rPr>
                <w:sz w:val="28"/>
                <w:szCs w:val="28"/>
              </w:rPr>
            </w:pPr>
          </w:p>
        </w:tc>
      </w:tr>
      <w:tr w:rsidR="00413AA0" w:rsidTr="00413AA0">
        <w:trPr>
          <w:jc w:val="center"/>
        </w:trPr>
        <w:tc>
          <w:tcPr>
            <w:tcW w:w="3190" w:type="dxa"/>
          </w:tcPr>
          <w:p w:rsidR="00413AA0" w:rsidRDefault="003F0C16" w:rsidP="00301DF0">
            <w:pPr>
              <w:spacing w:line="360" w:lineRule="auto"/>
              <w:jc w:val="both"/>
              <w:rPr>
                <w:sz w:val="28"/>
                <w:szCs w:val="28"/>
              </w:rPr>
            </w:pPr>
            <w:proofErr w:type="spellStart"/>
            <w:r w:rsidRPr="003F0C16">
              <w:rPr>
                <w:sz w:val="28"/>
                <w:szCs w:val="28"/>
              </w:rPr>
              <w:t>oral</w:t>
            </w:r>
            <w:proofErr w:type="spellEnd"/>
            <w:r w:rsidRPr="003F0C16">
              <w:rPr>
                <w:sz w:val="28"/>
                <w:szCs w:val="28"/>
              </w:rPr>
              <w:t xml:space="preserve"> </w:t>
            </w:r>
            <w:proofErr w:type="spellStart"/>
            <w:r w:rsidRPr="003F0C16">
              <w:rPr>
                <w:sz w:val="28"/>
                <w:szCs w:val="28"/>
              </w:rPr>
              <w:t>cavity</w:t>
            </w:r>
            <w:proofErr w:type="spellEnd"/>
          </w:p>
        </w:tc>
        <w:tc>
          <w:tcPr>
            <w:tcW w:w="3190" w:type="dxa"/>
          </w:tcPr>
          <w:p w:rsidR="00413AA0" w:rsidRDefault="00413AA0" w:rsidP="00767353">
            <w:pPr>
              <w:spacing w:line="360" w:lineRule="auto"/>
              <w:jc w:val="center"/>
              <w:rPr>
                <w:sz w:val="28"/>
                <w:szCs w:val="28"/>
              </w:rPr>
            </w:pPr>
          </w:p>
        </w:tc>
        <w:tc>
          <w:tcPr>
            <w:tcW w:w="3191" w:type="dxa"/>
          </w:tcPr>
          <w:p w:rsidR="00413AA0" w:rsidRDefault="00413AA0" w:rsidP="00767353">
            <w:pPr>
              <w:spacing w:line="360" w:lineRule="auto"/>
              <w:jc w:val="center"/>
              <w:rPr>
                <w:sz w:val="28"/>
                <w:szCs w:val="28"/>
              </w:rPr>
            </w:pPr>
          </w:p>
        </w:tc>
      </w:tr>
    </w:tbl>
    <w:p w:rsidR="00413AA0" w:rsidRPr="00413AA0" w:rsidRDefault="00413AA0" w:rsidP="00301DF0">
      <w:pPr>
        <w:spacing w:line="360" w:lineRule="auto"/>
        <w:jc w:val="both"/>
        <w:rPr>
          <w:sz w:val="28"/>
          <w:szCs w:val="28"/>
        </w:rPr>
      </w:pPr>
    </w:p>
    <w:p w:rsidR="002533C6" w:rsidRDefault="003D5129" w:rsidP="00301DF0">
      <w:pPr>
        <w:spacing w:line="360" w:lineRule="auto"/>
        <w:rPr>
          <w:sz w:val="28"/>
          <w:szCs w:val="28"/>
        </w:rPr>
      </w:pPr>
      <w:r w:rsidRPr="002533C6">
        <w:rPr>
          <w:b/>
          <w:sz w:val="28"/>
          <w:szCs w:val="28"/>
          <w:shd w:val="clear" w:color="auto" w:fill="FFFFFF"/>
        </w:rPr>
        <w:t xml:space="preserve">Задание </w:t>
      </w:r>
      <w:r w:rsidR="00435C13">
        <w:rPr>
          <w:b/>
          <w:sz w:val="28"/>
          <w:szCs w:val="28"/>
          <w:shd w:val="clear" w:color="auto" w:fill="FFFFFF"/>
        </w:rPr>
        <w:t>3</w:t>
      </w:r>
      <w:r w:rsidRPr="00FC739B">
        <w:rPr>
          <w:sz w:val="28"/>
          <w:szCs w:val="28"/>
          <w:shd w:val="clear" w:color="auto" w:fill="FFFFFF"/>
        </w:rPr>
        <w:t xml:space="preserve">. </w:t>
      </w:r>
      <w:r>
        <w:rPr>
          <w:sz w:val="28"/>
          <w:szCs w:val="28"/>
          <w:shd w:val="clear" w:color="auto" w:fill="FFFFFF"/>
        </w:rPr>
        <w:t>Функция «Перевод» в словаре</w:t>
      </w:r>
      <w:r w:rsidRPr="00FC739B">
        <w:rPr>
          <w:sz w:val="28"/>
          <w:szCs w:val="28"/>
          <w:shd w:val="clear" w:color="auto" w:fill="FFFFFF"/>
        </w:rPr>
        <w:t xml:space="preserve"> </w:t>
      </w:r>
      <w:r>
        <w:rPr>
          <w:sz w:val="28"/>
          <w:szCs w:val="28"/>
          <w:shd w:val="clear" w:color="auto" w:fill="FFFFFF"/>
        </w:rPr>
        <w:t xml:space="preserve"> </w:t>
      </w:r>
      <w:r w:rsidRPr="00DF5E86">
        <w:rPr>
          <w:sz w:val="28"/>
          <w:szCs w:val="28"/>
        </w:rPr>
        <w:t xml:space="preserve"> </w:t>
      </w:r>
      <w:r w:rsidRPr="003D5129">
        <w:rPr>
          <w:sz w:val="28"/>
          <w:szCs w:val="28"/>
          <w:lang w:val="en-US"/>
        </w:rPr>
        <w:t>Yandex</w:t>
      </w:r>
    </w:p>
    <w:p w:rsidR="008241FA" w:rsidRPr="00413AA0" w:rsidRDefault="008241FA" w:rsidP="00301DF0">
      <w:pPr>
        <w:pStyle w:val="a3"/>
        <w:numPr>
          <w:ilvl w:val="0"/>
          <w:numId w:val="5"/>
        </w:numPr>
        <w:spacing w:line="360" w:lineRule="auto"/>
        <w:jc w:val="both"/>
        <w:rPr>
          <w:sz w:val="28"/>
          <w:szCs w:val="28"/>
        </w:rPr>
      </w:pPr>
      <w:r w:rsidRPr="00413AA0">
        <w:rPr>
          <w:sz w:val="28"/>
          <w:szCs w:val="28"/>
        </w:rPr>
        <w:t xml:space="preserve">Открыть браузер </w:t>
      </w:r>
    </w:p>
    <w:p w:rsidR="002533C6" w:rsidRDefault="008241FA" w:rsidP="00301DF0">
      <w:pPr>
        <w:pStyle w:val="a3"/>
        <w:numPr>
          <w:ilvl w:val="0"/>
          <w:numId w:val="5"/>
        </w:numPr>
        <w:spacing w:line="360" w:lineRule="auto"/>
        <w:jc w:val="both"/>
        <w:rPr>
          <w:sz w:val="28"/>
          <w:szCs w:val="28"/>
        </w:rPr>
      </w:pPr>
      <w:r w:rsidRPr="00413AA0">
        <w:rPr>
          <w:sz w:val="28"/>
          <w:szCs w:val="28"/>
        </w:rPr>
        <w:t xml:space="preserve">В адресной строке набрать </w:t>
      </w:r>
      <w:r>
        <w:rPr>
          <w:sz w:val="28"/>
          <w:szCs w:val="28"/>
        </w:rPr>
        <w:t xml:space="preserve">«Яндекс </w:t>
      </w:r>
      <w:r w:rsidR="00435C13">
        <w:rPr>
          <w:sz w:val="28"/>
          <w:szCs w:val="28"/>
        </w:rPr>
        <w:t>П</w:t>
      </w:r>
      <w:r>
        <w:rPr>
          <w:sz w:val="28"/>
          <w:szCs w:val="28"/>
        </w:rPr>
        <w:t>ереводчик»</w:t>
      </w:r>
    </w:p>
    <w:p w:rsidR="008241FA" w:rsidRDefault="008241FA" w:rsidP="00301DF0">
      <w:pPr>
        <w:pStyle w:val="a3"/>
        <w:numPr>
          <w:ilvl w:val="0"/>
          <w:numId w:val="5"/>
        </w:numPr>
        <w:spacing w:line="360" w:lineRule="auto"/>
        <w:jc w:val="both"/>
        <w:rPr>
          <w:sz w:val="28"/>
          <w:szCs w:val="28"/>
        </w:rPr>
      </w:pPr>
      <w:r>
        <w:rPr>
          <w:sz w:val="28"/>
          <w:szCs w:val="28"/>
        </w:rPr>
        <w:t xml:space="preserve">Выберите функцию «Голосовой ввод» </w:t>
      </w:r>
    </w:p>
    <w:p w:rsidR="008241FA" w:rsidRDefault="008241FA" w:rsidP="00301DF0">
      <w:pPr>
        <w:spacing w:line="360" w:lineRule="auto"/>
        <w:jc w:val="both"/>
        <w:rPr>
          <w:b/>
          <w:sz w:val="28"/>
          <w:szCs w:val="28"/>
        </w:rPr>
      </w:pPr>
      <w:r>
        <w:rPr>
          <w:b/>
          <w:noProof/>
          <w:sz w:val="28"/>
          <w:szCs w:val="28"/>
        </w:rPr>
        <w:drawing>
          <wp:inline distT="0" distB="0" distL="0" distR="0">
            <wp:extent cx="3600450" cy="14668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3600450" cy="1466850"/>
                    </a:xfrm>
                    <a:prstGeom prst="rect">
                      <a:avLst/>
                    </a:prstGeom>
                    <a:noFill/>
                    <a:ln w="9525">
                      <a:noFill/>
                      <a:miter lim="800000"/>
                      <a:headEnd/>
                      <a:tailEnd/>
                    </a:ln>
                  </pic:spPr>
                </pic:pic>
              </a:graphicData>
            </a:graphic>
          </wp:inline>
        </w:drawing>
      </w:r>
    </w:p>
    <w:p w:rsidR="008241FA" w:rsidRDefault="008241FA" w:rsidP="00301DF0">
      <w:pPr>
        <w:pStyle w:val="a3"/>
        <w:numPr>
          <w:ilvl w:val="0"/>
          <w:numId w:val="5"/>
        </w:numPr>
        <w:spacing w:line="360" w:lineRule="auto"/>
        <w:jc w:val="both"/>
        <w:rPr>
          <w:sz w:val="28"/>
          <w:szCs w:val="28"/>
        </w:rPr>
      </w:pPr>
      <w:r>
        <w:rPr>
          <w:sz w:val="28"/>
          <w:szCs w:val="28"/>
        </w:rPr>
        <w:t>Произнесите</w:t>
      </w:r>
      <w:r w:rsidRPr="00413AA0">
        <w:rPr>
          <w:sz w:val="28"/>
          <w:szCs w:val="28"/>
        </w:rPr>
        <w:t xml:space="preserve"> предложенные </w:t>
      </w:r>
      <w:r>
        <w:rPr>
          <w:sz w:val="28"/>
          <w:szCs w:val="28"/>
        </w:rPr>
        <w:t>словосочетания</w:t>
      </w:r>
      <w:r w:rsidRPr="00413AA0">
        <w:rPr>
          <w:sz w:val="28"/>
          <w:szCs w:val="28"/>
        </w:rPr>
        <w:t xml:space="preserve"> и переведите их, используя словарь</w:t>
      </w:r>
      <w:r>
        <w:rPr>
          <w:sz w:val="28"/>
          <w:szCs w:val="28"/>
        </w:rPr>
        <w:t>. Перевод запишите в таблицу:</w:t>
      </w:r>
    </w:p>
    <w:tbl>
      <w:tblPr>
        <w:tblStyle w:val="a4"/>
        <w:tblW w:w="0" w:type="auto"/>
        <w:jc w:val="center"/>
        <w:tblLook w:val="04A0" w:firstRow="1" w:lastRow="0" w:firstColumn="1" w:lastColumn="0" w:noHBand="0" w:noVBand="1"/>
      </w:tblPr>
      <w:tblGrid>
        <w:gridCol w:w="4820"/>
        <w:gridCol w:w="4198"/>
      </w:tblGrid>
      <w:tr w:rsidR="008241FA" w:rsidTr="008241FA">
        <w:trPr>
          <w:jc w:val="center"/>
        </w:trPr>
        <w:tc>
          <w:tcPr>
            <w:tcW w:w="4820" w:type="dxa"/>
          </w:tcPr>
          <w:p w:rsidR="008241FA" w:rsidRDefault="00435C13" w:rsidP="00301DF0">
            <w:pPr>
              <w:spacing w:line="360" w:lineRule="auto"/>
              <w:jc w:val="center"/>
              <w:rPr>
                <w:sz w:val="28"/>
                <w:szCs w:val="28"/>
              </w:rPr>
            </w:pPr>
            <w:r>
              <w:rPr>
                <w:sz w:val="28"/>
                <w:szCs w:val="28"/>
              </w:rPr>
              <w:lastRenderedPageBreak/>
              <w:t>Словосочетания</w:t>
            </w:r>
          </w:p>
        </w:tc>
        <w:tc>
          <w:tcPr>
            <w:tcW w:w="4198" w:type="dxa"/>
          </w:tcPr>
          <w:p w:rsidR="008241FA" w:rsidRDefault="008241FA" w:rsidP="00301DF0">
            <w:pPr>
              <w:spacing w:line="360" w:lineRule="auto"/>
              <w:jc w:val="center"/>
              <w:rPr>
                <w:sz w:val="28"/>
                <w:szCs w:val="28"/>
              </w:rPr>
            </w:pPr>
            <w:r>
              <w:rPr>
                <w:sz w:val="28"/>
                <w:szCs w:val="28"/>
              </w:rPr>
              <w:t>Перевод</w:t>
            </w:r>
          </w:p>
        </w:tc>
      </w:tr>
      <w:tr w:rsidR="008241FA" w:rsidRPr="00DC521C" w:rsidTr="008241FA">
        <w:trPr>
          <w:jc w:val="center"/>
        </w:trPr>
        <w:tc>
          <w:tcPr>
            <w:tcW w:w="4820" w:type="dxa"/>
          </w:tcPr>
          <w:p w:rsidR="008241FA" w:rsidRDefault="008241FA" w:rsidP="00301DF0">
            <w:pPr>
              <w:spacing w:line="360" w:lineRule="auto"/>
              <w:rPr>
                <w:sz w:val="28"/>
                <w:szCs w:val="28"/>
              </w:rPr>
            </w:pPr>
            <w:r>
              <w:rPr>
                <w:sz w:val="28"/>
                <w:szCs w:val="28"/>
              </w:rPr>
              <w:t>Чем могу Вам помочь?</w:t>
            </w:r>
          </w:p>
        </w:tc>
        <w:tc>
          <w:tcPr>
            <w:tcW w:w="4198" w:type="dxa"/>
          </w:tcPr>
          <w:p w:rsidR="008241FA" w:rsidRPr="00767353" w:rsidRDefault="008241FA" w:rsidP="00301DF0">
            <w:pPr>
              <w:spacing w:line="360" w:lineRule="auto"/>
              <w:jc w:val="center"/>
              <w:rPr>
                <w:sz w:val="28"/>
                <w:szCs w:val="28"/>
                <w:lang w:val="en-US"/>
              </w:rPr>
            </w:pPr>
          </w:p>
        </w:tc>
      </w:tr>
      <w:tr w:rsidR="008241FA" w:rsidTr="008241FA">
        <w:trPr>
          <w:jc w:val="center"/>
        </w:trPr>
        <w:tc>
          <w:tcPr>
            <w:tcW w:w="4820" w:type="dxa"/>
          </w:tcPr>
          <w:p w:rsidR="008241FA" w:rsidRDefault="008241FA" w:rsidP="00301DF0">
            <w:pPr>
              <w:spacing w:line="360" w:lineRule="auto"/>
              <w:rPr>
                <w:sz w:val="28"/>
                <w:szCs w:val="28"/>
              </w:rPr>
            </w:pPr>
            <w:r>
              <w:rPr>
                <w:sz w:val="28"/>
                <w:szCs w:val="28"/>
              </w:rPr>
              <w:t>У Вас аллергия?</w:t>
            </w:r>
          </w:p>
        </w:tc>
        <w:tc>
          <w:tcPr>
            <w:tcW w:w="4198" w:type="dxa"/>
          </w:tcPr>
          <w:p w:rsidR="008241FA" w:rsidRDefault="008241FA" w:rsidP="00301DF0">
            <w:pPr>
              <w:spacing w:line="360" w:lineRule="auto"/>
              <w:jc w:val="center"/>
              <w:rPr>
                <w:sz w:val="28"/>
                <w:szCs w:val="28"/>
              </w:rPr>
            </w:pPr>
          </w:p>
        </w:tc>
      </w:tr>
      <w:tr w:rsidR="008241FA" w:rsidTr="008241FA">
        <w:trPr>
          <w:jc w:val="center"/>
        </w:trPr>
        <w:tc>
          <w:tcPr>
            <w:tcW w:w="4820" w:type="dxa"/>
          </w:tcPr>
          <w:p w:rsidR="008241FA" w:rsidRDefault="008241FA" w:rsidP="00301DF0">
            <w:pPr>
              <w:spacing w:line="360" w:lineRule="auto"/>
              <w:rPr>
                <w:sz w:val="28"/>
                <w:szCs w:val="28"/>
              </w:rPr>
            </w:pPr>
            <w:r>
              <w:rPr>
                <w:sz w:val="28"/>
                <w:szCs w:val="28"/>
              </w:rPr>
              <w:t>Болит голова?</w:t>
            </w:r>
          </w:p>
        </w:tc>
        <w:tc>
          <w:tcPr>
            <w:tcW w:w="4198" w:type="dxa"/>
          </w:tcPr>
          <w:p w:rsidR="008241FA" w:rsidRDefault="008241FA" w:rsidP="00301DF0">
            <w:pPr>
              <w:spacing w:line="360" w:lineRule="auto"/>
              <w:jc w:val="center"/>
              <w:rPr>
                <w:sz w:val="28"/>
                <w:szCs w:val="28"/>
              </w:rPr>
            </w:pPr>
          </w:p>
        </w:tc>
      </w:tr>
      <w:tr w:rsidR="008241FA" w:rsidRPr="00DC521C" w:rsidTr="008241FA">
        <w:trPr>
          <w:jc w:val="center"/>
        </w:trPr>
        <w:tc>
          <w:tcPr>
            <w:tcW w:w="4820" w:type="dxa"/>
          </w:tcPr>
          <w:p w:rsidR="008241FA" w:rsidRDefault="008241FA" w:rsidP="00301DF0">
            <w:pPr>
              <w:spacing w:line="360" w:lineRule="auto"/>
              <w:rPr>
                <w:sz w:val="28"/>
                <w:szCs w:val="28"/>
              </w:rPr>
            </w:pPr>
            <w:r>
              <w:rPr>
                <w:sz w:val="28"/>
                <w:szCs w:val="28"/>
              </w:rPr>
              <w:t>Я могу рекомендовать препарат от боли в животе …</w:t>
            </w:r>
          </w:p>
        </w:tc>
        <w:tc>
          <w:tcPr>
            <w:tcW w:w="4198" w:type="dxa"/>
          </w:tcPr>
          <w:p w:rsidR="008241FA" w:rsidRPr="004E31AE" w:rsidRDefault="008241FA" w:rsidP="00301DF0">
            <w:pPr>
              <w:spacing w:line="360" w:lineRule="auto"/>
              <w:jc w:val="center"/>
              <w:rPr>
                <w:sz w:val="28"/>
                <w:szCs w:val="28"/>
              </w:rPr>
            </w:pPr>
          </w:p>
        </w:tc>
      </w:tr>
      <w:tr w:rsidR="008241FA" w:rsidRPr="00DC521C" w:rsidTr="008241FA">
        <w:trPr>
          <w:jc w:val="center"/>
        </w:trPr>
        <w:tc>
          <w:tcPr>
            <w:tcW w:w="4820" w:type="dxa"/>
          </w:tcPr>
          <w:p w:rsidR="008241FA" w:rsidRDefault="00435C13" w:rsidP="00301DF0">
            <w:pPr>
              <w:spacing w:line="360" w:lineRule="auto"/>
              <w:rPr>
                <w:sz w:val="28"/>
                <w:szCs w:val="28"/>
              </w:rPr>
            </w:pPr>
            <w:r>
              <w:rPr>
                <w:sz w:val="28"/>
                <w:szCs w:val="28"/>
              </w:rPr>
              <w:t>П</w:t>
            </w:r>
            <w:r w:rsidRPr="00435C13">
              <w:rPr>
                <w:sz w:val="28"/>
                <w:szCs w:val="28"/>
              </w:rPr>
              <w:t>репарат  отпускаем только по рецепту</w:t>
            </w:r>
          </w:p>
        </w:tc>
        <w:tc>
          <w:tcPr>
            <w:tcW w:w="4198" w:type="dxa"/>
          </w:tcPr>
          <w:p w:rsidR="008241FA" w:rsidRPr="004E31AE" w:rsidRDefault="008241FA" w:rsidP="00301DF0">
            <w:pPr>
              <w:spacing w:line="360" w:lineRule="auto"/>
              <w:jc w:val="center"/>
              <w:rPr>
                <w:sz w:val="28"/>
                <w:szCs w:val="28"/>
              </w:rPr>
            </w:pPr>
          </w:p>
        </w:tc>
      </w:tr>
    </w:tbl>
    <w:p w:rsidR="00FC739B" w:rsidRPr="004E31AE" w:rsidRDefault="00FC739B" w:rsidP="00301DF0">
      <w:pPr>
        <w:spacing w:line="360" w:lineRule="auto"/>
        <w:jc w:val="both"/>
        <w:rPr>
          <w:sz w:val="28"/>
          <w:szCs w:val="28"/>
        </w:rPr>
      </w:pPr>
    </w:p>
    <w:p w:rsidR="00435C13" w:rsidRDefault="00435C13" w:rsidP="00301DF0">
      <w:pPr>
        <w:spacing w:line="360" w:lineRule="auto"/>
        <w:jc w:val="both"/>
        <w:rPr>
          <w:sz w:val="28"/>
          <w:szCs w:val="28"/>
        </w:rPr>
      </w:pPr>
      <w:r w:rsidRPr="00301DF0">
        <w:rPr>
          <w:b/>
          <w:sz w:val="28"/>
          <w:szCs w:val="28"/>
        </w:rPr>
        <w:t>Задание 4</w:t>
      </w:r>
      <w:r>
        <w:rPr>
          <w:sz w:val="28"/>
          <w:szCs w:val="28"/>
        </w:rPr>
        <w:t xml:space="preserve">.  Функция «Перевод» в словаре </w:t>
      </w:r>
      <w:proofErr w:type="spellStart"/>
      <w:r w:rsidRPr="00435C13">
        <w:rPr>
          <w:sz w:val="28"/>
          <w:szCs w:val="28"/>
        </w:rPr>
        <w:t>Google</w:t>
      </w:r>
      <w:proofErr w:type="spellEnd"/>
    </w:p>
    <w:p w:rsidR="00435C13" w:rsidRPr="00413AA0" w:rsidRDefault="00435C13" w:rsidP="00301DF0">
      <w:pPr>
        <w:pStyle w:val="a3"/>
        <w:numPr>
          <w:ilvl w:val="0"/>
          <w:numId w:val="7"/>
        </w:numPr>
        <w:spacing w:line="360" w:lineRule="auto"/>
        <w:jc w:val="both"/>
        <w:rPr>
          <w:sz w:val="28"/>
          <w:szCs w:val="28"/>
        </w:rPr>
      </w:pPr>
      <w:r w:rsidRPr="00413AA0">
        <w:rPr>
          <w:sz w:val="28"/>
          <w:szCs w:val="28"/>
        </w:rPr>
        <w:t xml:space="preserve">Открыть браузер </w:t>
      </w:r>
    </w:p>
    <w:p w:rsidR="00435C13" w:rsidRDefault="00435C13" w:rsidP="00301DF0">
      <w:pPr>
        <w:pStyle w:val="a3"/>
        <w:numPr>
          <w:ilvl w:val="0"/>
          <w:numId w:val="7"/>
        </w:numPr>
        <w:spacing w:line="360" w:lineRule="auto"/>
        <w:jc w:val="both"/>
        <w:rPr>
          <w:sz w:val="28"/>
          <w:szCs w:val="28"/>
        </w:rPr>
      </w:pPr>
      <w:r w:rsidRPr="00413AA0">
        <w:rPr>
          <w:sz w:val="28"/>
          <w:szCs w:val="28"/>
        </w:rPr>
        <w:t xml:space="preserve">В адресной строке набрать </w:t>
      </w:r>
      <w:r>
        <w:rPr>
          <w:sz w:val="28"/>
          <w:szCs w:val="28"/>
        </w:rPr>
        <w:t>«</w:t>
      </w:r>
      <w:proofErr w:type="spellStart"/>
      <w:r w:rsidRPr="00435C13">
        <w:rPr>
          <w:sz w:val="28"/>
          <w:szCs w:val="28"/>
        </w:rPr>
        <w:t>Google</w:t>
      </w:r>
      <w:proofErr w:type="spellEnd"/>
      <w:r>
        <w:rPr>
          <w:sz w:val="28"/>
          <w:szCs w:val="28"/>
        </w:rPr>
        <w:t xml:space="preserve"> Переводчик»</w:t>
      </w:r>
    </w:p>
    <w:p w:rsidR="0024084C" w:rsidRDefault="0024084C" w:rsidP="00301DF0">
      <w:pPr>
        <w:pStyle w:val="a3"/>
        <w:numPr>
          <w:ilvl w:val="0"/>
          <w:numId w:val="7"/>
        </w:numPr>
        <w:spacing w:line="360" w:lineRule="auto"/>
        <w:jc w:val="both"/>
        <w:rPr>
          <w:sz w:val="28"/>
          <w:szCs w:val="28"/>
        </w:rPr>
      </w:pPr>
      <w:r>
        <w:rPr>
          <w:sz w:val="28"/>
          <w:szCs w:val="28"/>
        </w:rPr>
        <w:t xml:space="preserve">Выберите функцию «Документы» </w:t>
      </w:r>
    </w:p>
    <w:p w:rsidR="0024084C" w:rsidRDefault="0024084C" w:rsidP="00301DF0">
      <w:pPr>
        <w:pStyle w:val="a3"/>
        <w:spacing w:line="360" w:lineRule="auto"/>
        <w:ind w:left="142"/>
        <w:jc w:val="both"/>
        <w:rPr>
          <w:sz w:val="28"/>
          <w:szCs w:val="28"/>
        </w:rPr>
      </w:pPr>
      <w:r>
        <w:rPr>
          <w:noProof/>
          <w:sz w:val="28"/>
          <w:szCs w:val="28"/>
        </w:rPr>
        <w:drawing>
          <wp:inline distT="0" distB="0" distL="0" distR="0">
            <wp:extent cx="4895328" cy="1609725"/>
            <wp:effectExtent l="19050" t="0" r="522"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4897228" cy="1610350"/>
                    </a:xfrm>
                    <a:prstGeom prst="rect">
                      <a:avLst/>
                    </a:prstGeom>
                    <a:noFill/>
                    <a:ln w="9525">
                      <a:noFill/>
                      <a:miter lim="800000"/>
                      <a:headEnd/>
                      <a:tailEnd/>
                    </a:ln>
                  </pic:spPr>
                </pic:pic>
              </a:graphicData>
            </a:graphic>
          </wp:inline>
        </w:drawing>
      </w:r>
    </w:p>
    <w:p w:rsidR="00435C13" w:rsidRDefault="0024084C" w:rsidP="00301DF0">
      <w:pPr>
        <w:pStyle w:val="a3"/>
        <w:numPr>
          <w:ilvl w:val="0"/>
          <w:numId w:val="7"/>
        </w:numPr>
        <w:spacing w:line="360" w:lineRule="auto"/>
        <w:jc w:val="both"/>
        <w:rPr>
          <w:sz w:val="28"/>
          <w:szCs w:val="28"/>
        </w:rPr>
      </w:pPr>
      <w:r>
        <w:rPr>
          <w:sz w:val="28"/>
          <w:szCs w:val="28"/>
        </w:rPr>
        <w:t xml:space="preserve">Загрузите файл «Задание 4. </w:t>
      </w:r>
      <w:proofErr w:type="spellStart"/>
      <w:r w:rsidRPr="00435C13">
        <w:rPr>
          <w:sz w:val="28"/>
          <w:szCs w:val="28"/>
        </w:rPr>
        <w:t>Google</w:t>
      </w:r>
      <w:proofErr w:type="spellEnd"/>
      <w:r>
        <w:rPr>
          <w:sz w:val="28"/>
          <w:szCs w:val="28"/>
        </w:rPr>
        <w:t>»</w:t>
      </w:r>
    </w:p>
    <w:p w:rsidR="0024084C" w:rsidRDefault="0024084C" w:rsidP="00301DF0">
      <w:pPr>
        <w:pStyle w:val="a3"/>
        <w:numPr>
          <w:ilvl w:val="0"/>
          <w:numId w:val="7"/>
        </w:numPr>
        <w:spacing w:line="360" w:lineRule="auto"/>
        <w:jc w:val="both"/>
        <w:rPr>
          <w:sz w:val="28"/>
          <w:szCs w:val="28"/>
        </w:rPr>
      </w:pPr>
      <w:r>
        <w:rPr>
          <w:sz w:val="28"/>
          <w:szCs w:val="28"/>
        </w:rPr>
        <w:t>Переведите</w:t>
      </w:r>
      <w:r w:rsidRPr="00413AA0">
        <w:rPr>
          <w:sz w:val="28"/>
          <w:szCs w:val="28"/>
        </w:rPr>
        <w:t xml:space="preserve"> предложенны</w:t>
      </w:r>
      <w:r>
        <w:rPr>
          <w:sz w:val="28"/>
          <w:szCs w:val="28"/>
        </w:rPr>
        <w:t>й</w:t>
      </w:r>
      <w:r w:rsidRPr="00413AA0">
        <w:rPr>
          <w:sz w:val="28"/>
          <w:szCs w:val="28"/>
        </w:rPr>
        <w:t xml:space="preserve"> </w:t>
      </w:r>
      <w:r>
        <w:rPr>
          <w:sz w:val="28"/>
          <w:szCs w:val="28"/>
        </w:rPr>
        <w:t xml:space="preserve"> текст</w:t>
      </w:r>
      <w:r w:rsidRPr="00413AA0">
        <w:rPr>
          <w:sz w:val="28"/>
          <w:szCs w:val="28"/>
        </w:rPr>
        <w:t>, используя словарь</w:t>
      </w:r>
      <w:r>
        <w:rPr>
          <w:sz w:val="28"/>
          <w:szCs w:val="28"/>
        </w:rPr>
        <w:t>. Перевод скопируйте и вставьте ниже.</w:t>
      </w:r>
    </w:p>
    <w:p w:rsidR="00EC11D9" w:rsidRPr="00607940" w:rsidRDefault="0024084C" w:rsidP="00301DF0">
      <w:pPr>
        <w:spacing w:line="360" w:lineRule="auto"/>
        <w:jc w:val="both"/>
        <w:rPr>
          <w:b/>
          <w:i/>
          <w:sz w:val="28"/>
          <w:szCs w:val="28"/>
        </w:rPr>
      </w:pPr>
      <w:r w:rsidRPr="00607940">
        <w:rPr>
          <w:b/>
          <w:i/>
          <w:sz w:val="28"/>
          <w:szCs w:val="28"/>
        </w:rPr>
        <w:t>Перевод:</w:t>
      </w:r>
    </w:p>
    <w:p w:rsidR="004E31AE" w:rsidRDefault="004E31AE" w:rsidP="00301DF0">
      <w:pPr>
        <w:spacing w:line="360" w:lineRule="auto"/>
        <w:jc w:val="both"/>
        <w:rPr>
          <w:b/>
          <w:sz w:val="28"/>
          <w:szCs w:val="28"/>
        </w:rPr>
      </w:pPr>
    </w:p>
    <w:p w:rsidR="004E31AE" w:rsidRDefault="004E31AE" w:rsidP="00301DF0">
      <w:pPr>
        <w:spacing w:line="360" w:lineRule="auto"/>
        <w:jc w:val="both"/>
        <w:rPr>
          <w:b/>
          <w:sz w:val="28"/>
          <w:szCs w:val="28"/>
        </w:rPr>
      </w:pPr>
    </w:p>
    <w:p w:rsidR="004E31AE" w:rsidRDefault="004E31AE" w:rsidP="00301DF0">
      <w:pPr>
        <w:spacing w:line="360" w:lineRule="auto"/>
        <w:jc w:val="both"/>
        <w:rPr>
          <w:b/>
          <w:sz w:val="28"/>
          <w:szCs w:val="28"/>
        </w:rPr>
      </w:pPr>
    </w:p>
    <w:p w:rsidR="004E31AE" w:rsidRDefault="004E31AE" w:rsidP="00301DF0">
      <w:pPr>
        <w:spacing w:line="360" w:lineRule="auto"/>
        <w:jc w:val="both"/>
        <w:rPr>
          <w:b/>
          <w:sz w:val="28"/>
          <w:szCs w:val="28"/>
        </w:rPr>
      </w:pPr>
    </w:p>
    <w:p w:rsidR="004E31AE" w:rsidRDefault="004E31AE" w:rsidP="00301DF0">
      <w:pPr>
        <w:spacing w:line="360" w:lineRule="auto"/>
        <w:jc w:val="both"/>
        <w:rPr>
          <w:b/>
          <w:sz w:val="28"/>
          <w:szCs w:val="28"/>
        </w:rPr>
      </w:pPr>
    </w:p>
    <w:p w:rsidR="004E31AE" w:rsidRDefault="004E31AE" w:rsidP="00301DF0">
      <w:pPr>
        <w:spacing w:line="360" w:lineRule="auto"/>
        <w:jc w:val="both"/>
        <w:rPr>
          <w:b/>
          <w:sz w:val="28"/>
          <w:szCs w:val="28"/>
        </w:rPr>
      </w:pPr>
    </w:p>
    <w:p w:rsidR="004E31AE" w:rsidRDefault="004E31AE" w:rsidP="00301DF0">
      <w:pPr>
        <w:spacing w:line="360" w:lineRule="auto"/>
        <w:jc w:val="both"/>
        <w:rPr>
          <w:b/>
          <w:sz w:val="28"/>
          <w:szCs w:val="28"/>
        </w:rPr>
      </w:pPr>
    </w:p>
    <w:p w:rsidR="00435C13" w:rsidRPr="003A425E" w:rsidRDefault="00435C13" w:rsidP="00301DF0">
      <w:pPr>
        <w:spacing w:line="360" w:lineRule="auto"/>
        <w:jc w:val="both"/>
        <w:rPr>
          <w:sz w:val="28"/>
          <w:szCs w:val="28"/>
        </w:rPr>
      </w:pPr>
      <w:bookmarkStart w:id="2" w:name="_GoBack"/>
      <w:bookmarkEnd w:id="2"/>
      <w:r w:rsidRPr="00301DF0">
        <w:rPr>
          <w:b/>
          <w:sz w:val="28"/>
          <w:szCs w:val="28"/>
        </w:rPr>
        <w:lastRenderedPageBreak/>
        <w:t>Задание 5</w:t>
      </w:r>
      <w:r>
        <w:rPr>
          <w:sz w:val="28"/>
          <w:szCs w:val="28"/>
        </w:rPr>
        <w:t>. Сравните словари. Вывод запишите в таблицу</w:t>
      </w:r>
      <w:r w:rsidR="007C16FE">
        <w:rPr>
          <w:sz w:val="28"/>
          <w:szCs w:val="28"/>
        </w:rPr>
        <w:t>:</w:t>
      </w:r>
      <w:r>
        <w:rPr>
          <w:sz w:val="28"/>
          <w:szCs w:val="28"/>
        </w:rPr>
        <w:t xml:space="preserve"> </w:t>
      </w:r>
    </w:p>
    <w:tbl>
      <w:tblPr>
        <w:tblStyle w:val="a4"/>
        <w:tblW w:w="0" w:type="auto"/>
        <w:tblLook w:val="04A0" w:firstRow="1" w:lastRow="0" w:firstColumn="1" w:lastColumn="0" w:noHBand="0" w:noVBand="1"/>
      </w:tblPr>
      <w:tblGrid>
        <w:gridCol w:w="2148"/>
        <w:gridCol w:w="1820"/>
        <w:gridCol w:w="1838"/>
        <w:gridCol w:w="1907"/>
        <w:gridCol w:w="1632"/>
      </w:tblGrid>
      <w:tr w:rsidR="0051373D" w:rsidTr="0024084C">
        <w:trPr>
          <w:trHeight w:val="492"/>
        </w:trPr>
        <w:tc>
          <w:tcPr>
            <w:tcW w:w="2172" w:type="dxa"/>
          </w:tcPr>
          <w:p w:rsidR="0024084C" w:rsidRDefault="0024084C" w:rsidP="00301DF0">
            <w:pPr>
              <w:spacing w:line="360" w:lineRule="auto"/>
              <w:jc w:val="both"/>
              <w:rPr>
                <w:sz w:val="28"/>
                <w:szCs w:val="28"/>
              </w:rPr>
            </w:pPr>
          </w:p>
        </w:tc>
        <w:tc>
          <w:tcPr>
            <w:tcW w:w="1879" w:type="dxa"/>
          </w:tcPr>
          <w:p w:rsidR="0024084C" w:rsidRPr="00FC739B" w:rsidRDefault="0024084C" w:rsidP="00301DF0">
            <w:pPr>
              <w:spacing w:line="360" w:lineRule="auto"/>
              <w:jc w:val="center"/>
              <w:rPr>
                <w:sz w:val="28"/>
                <w:szCs w:val="28"/>
                <w:shd w:val="clear" w:color="auto" w:fill="FFFFFF"/>
              </w:rPr>
            </w:pPr>
            <w:proofErr w:type="spellStart"/>
            <w:r w:rsidRPr="001C666A">
              <w:rPr>
                <w:rFonts w:ascii="Times New Roman CYR" w:hAnsi="Times New Roman CYR"/>
                <w:sz w:val="28"/>
                <w:szCs w:val="28"/>
              </w:rPr>
              <w:t>Ms</w:t>
            </w:r>
            <w:proofErr w:type="spellEnd"/>
            <w:r>
              <w:rPr>
                <w:sz w:val="28"/>
                <w:szCs w:val="28"/>
                <w:shd w:val="clear" w:color="auto" w:fill="FFFFFF"/>
              </w:rPr>
              <w:t xml:space="preserve"> </w:t>
            </w:r>
            <w:proofErr w:type="spellStart"/>
            <w:r w:rsidRPr="00FC739B">
              <w:rPr>
                <w:sz w:val="28"/>
                <w:szCs w:val="28"/>
                <w:shd w:val="clear" w:color="auto" w:fill="FFFFFF"/>
              </w:rPr>
              <w:t>Word</w:t>
            </w:r>
            <w:proofErr w:type="spellEnd"/>
          </w:p>
          <w:p w:rsidR="0024084C" w:rsidRDefault="0024084C" w:rsidP="00301DF0">
            <w:pPr>
              <w:spacing w:line="360" w:lineRule="auto"/>
              <w:jc w:val="center"/>
              <w:rPr>
                <w:sz w:val="28"/>
                <w:szCs w:val="28"/>
              </w:rPr>
            </w:pPr>
          </w:p>
        </w:tc>
        <w:tc>
          <w:tcPr>
            <w:tcW w:w="1895" w:type="dxa"/>
          </w:tcPr>
          <w:p w:rsidR="0024084C" w:rsidRDefault="0024084C" w:rsidP="00301DF0">
            <w:pPr>
              <w:spacing w:line="360" w:lineRule="auto"/>
              <w:jc w:val="center"/>
              <w:rPr>
                <w:sz w:val="28"/>
                <w:szCs w:val="28"/>
              </w:rPr>
            </w:pPr>
            <w:proofErr w:type="spellStart"/>
            <w:r w:rsidRPr="00DF5E86">
              <w:rPr>
                <w:sz w:val="28"/>
                <w:szCs w:val="28"/>
                <w:lang w:val="en-US"/>
              </w:rPr>
              <w:t>Promt</w:t>
            </w:r>
            <w:proofErr w:type="spellEnd"/>
          </w:p>
          <w:p w:rsidR="0024084C" w:rsidRDefault="0024084C" w:rsidP="00301DF0">
            <w:pPr>
              <w:spacing w:line="360" w:lineRule="auto"/>
              <w:jc w:val="center"/>
              <w:rPr>
                <w:sz w:val="28"/>
                <w:szCs w:val="28"/>
              </w:rPr>
            </w:pPr>
          </w:p>
        </w:tc>
        <w:tc>
          <w:tcPr>
            <w:tcW w:w="1957" w:type="dxa"/>
          </w:tcPr>
          <w:p w:rsidR="0024084C" w:rsidRDefault="0024084C" w:rsidP="00301DF0">
            <w:pPr>
              <w:spacing w:line="360" w:lineRule="auto"/>
              <w:jc w:val="center"/>
              <w:rPr>
                <w:sz w:val="28"/>
                <w:szCs w:val="28"/>
              </w:rPr>
            </w:pPr>
            <w:r w:rsidRPr="003D5129">
              <w:rPr>
                <w:sz w:val="28"/>
                <w:szCs w:val="28"/>
                <w:lang w:val="en-US"/>
              </w:rPr>
              <w:t>Yandex</w:t>
            </w:r>
          </w:p>
          <w:p w:rsidR="0024084C" w:rsidRDefault="0024084C" w:rsidP="00301DF0">
            <w:pPr>
              <w:spacing w:line="360" w:lineRule="auto"/>
              <w:jc w:val="center"/>
              <w:rPr>
                <w:sz w:val="28"/>
                <w:szCs w:val="28"/>
              </w:rPr>
            </w:pPr>
          </w:p>
        </w:tc>
        <w:tc>
          <w:tcPr>
            <w:tcW w:w="1668" w:type="dxa"/>
          </w:tcPr>
          <w:p w:rsidR="0024084C" w:rsidRPr="003D5129" w:rsidRDefault="0024084C" w:rsidP="00301DF0">
            <w:pPr>
              <w:spacing w:line="360" w:lineRule="auto"/>
              <w:jc w:val="center"/>
              <w:rPr>
                <w:sz w:val="28"/>
                <w:szCs w:val="28"/>
                <w:lang w:val="en-US"/>
              </w:rPr>
            </w:pPr>
            <w:proofErr w:type="spellStart"/>
            <w:r w:rsidRPr="00435C13">
              <w:rPr>
                <w:sz w:val="28"/>
                <w:szCs w:val="28"/>
              </w:rPr>
              <w:t>Google</w:t>
            </w:r>
            <w:proofErr w:type="spellEnd"/>
          </w:p>
        </w:tc>
      </w:tr>
      <w:tr w:rsidR="0051373D" w:rsidTr="0024084C">
        <w:tc>
          <w:tcPr>
            <w:tcW w:w="2172" w:type="dxa"/>
          </w:tcPr>
          <w:p w:rsidR="0024084C" w:rsidRDefault="0024084C" w:rsidP="00301DF0">
            <w:pPr>
              <w:spacing w:line="360" w:lineRule="auto"/>
              <w:jc w:val="both"/>
              <w:rPr>
                <w:sz w:val="28"/>
                <w:szCs w:val="28"/>
              </w:rPr>
            </w:pPr>
            <w:r>
              <w:rPr>
                <w:sz w:val="28"/>
                <w:szCs w:val="28"/>
              </w:rPr>
              <w:t>Интерфейс</w:t>
            </w:r>
          </w:p>
        </w:tc>
        <w:tc>
          <w:tcPr>
            <w:tcW w:w="1879" w:type="dxa"/>
          </w:tcPr>
          <w:p w:rsidR="0024084C" w:rsidRPr="00EC11D9" w:rsidRDefault="0024084C" w:rsidP="0051373D">
            <w:pPr>
              <w:spacing w:line="360" w:lineRule="auto"/>
              <w:jc w:val="both"/>
            </w:pPr>
          </w:p>
        </w:tc>
        <w:tc>
          <w:tcPr>
            <w:tcW w:w="1895" w:type="dxa"/>
          </w:tcPr>
          <w:p w:rsidR="0024084C" w:rsidRPr="0051373D" w:rsidRDefault="0024084C" w:rsidP="00301DF0">
            <w:pPr>
              <w:spacing w:line="360" w:lineRule="auto"/>
              <w:jc w:val="both"/>
            </w:pPr>
          </w:p>
        </w:tc>
        <w:tc>
          <w:tcPr>
            <w:tcW w:w="1957" w:type="dxa"/>
          </w:tcPr>
          <w:p w:rsidR="0024084C" w:rsidRPr="0051373D" w:rsidRDefault="0024084C" w:rsidP="00301DF0">
            <w:pPr>
              <w:spacing w:line="360" w:lineRule="auto"/>
              <w:jc w:val="both"/>
            </w:pPr>
          </w:p>
        </w:tc>
        <w:tc>
          <w:tcPr>
            <w:tcW w:w="1668" w:type="dxa"/>
          </w:tcPr>
          <w:p w:rsidR="0024084C" w:rsidRPr="0051373D" w:rsidRDefault="0024084C" w:rsidP="00301DF0">
            <w:pPr>
              <w:spacing w:line="360" w:lineRule="auto"/>
              <w:jc w:val="both"/>
            </w:pPr>
          </w:p>
        </w:tc>
      </w:tr>
      <w:tr w:rsidR="0051373D" w:rsidTr="0024084C">
        <w:tc>
          <w:tcPr>
            <w:tcW w:w="2172" w:type="dxa"/>
          </w:tcPr>
          <w:p w:rsidR="0024084C" w:rsidRDefault="0024084C" w:rsidP="00301DF0">
            <w:pPr>
              <w:spacing w:line="360" w:lineRule="auto"/>
              <w:jc w:val="both"/>
              <w:rPr>
                <w:sz w:val="28"/>
                <w:szCs w:val="28"/>
              </w:rPr>
            </w:pPr>
            <w:r>
              <w:rPr>
                <w:sz w:val="28"/>
                <w:szCs w:val="28"/>
              </w:rPr>
              <w:t>Достоинства</w:t>
            </w:r>
          </w:p>
        </w:tc>
        <w:tc>
          <w:tcPr>
            <w:tcW w:w="1879" w:type="dxa"/>
          </w:tcPr>
          <w:p w:rsidR="0024084C" w:rsidRPr="0056637D" w:rsidRDefault="0024084C" w:rsidP="00301DF0">
            <w:pPr>
              <w:spacing w:line="360" w:lineRule="auto"/>
              <w:jc w:val="both"/>
            </w:pPr>
          </w:p>
        </w:tc>
        <w:tc>
          <w:tcPr>
            <w:tcW w:w="1895" w:type="dxa"/>
          </w:tcPr>
          <w:p w:rsidR="0024084C" w:rsidRPr="0069734E" w:rsidRDefault="0024084C" w:rsidP="00301DF0">
            <w:pPr>
              <w:spacing w:line="360" w:lineRule="auto"/>
              <w:jc w:val="both"/>
            </w:pPr>
          </w:p>
        </w:tc>
        <w:tc>
          <w:tcPr>
            <w:tcW w:w="1957" w:type="dxa"/>
          </w:tcPr>
          <w:p w:rsidR="0024084C" w:rsidRPr="0069734E" w:rsidRDefault="0024084C" w:rsidP="00301DF0">
            <w:pPr>
              <w:spacing w:line="360" w:lineRule="auto"/>
              <w:jc w:val="both"/>
            </w:pPr>
          </w:p>
        </w:tc>
        <w:tc>
          <w:tcPr>
            <w:tcW w:w="1668" w:type="dxa"/>
          </w:tcPr>
          <w:p w:rsidR="0024084C" w:rsidRPr="0069734E" w:rsidRDefault="0024084C" w:rsidP="00301DF0">
            <w:pPr>
              <w:spacing w:line="360" w:lineRule="auto"/>
              <w:jc w:val="both"/>
            </w:pPr>
          </w:p>
        </w:tc>
      </w:tr>
      <w:tr w:rsidR="0051373D" w:rsidTr="0024084C">
        <w:tc>
          <w:tcPr>
            <w:tcW w:w="2172" w:type="dxa"/>
          </w:tcPr>
          <w:p w:rsidR="0024084C" w:rsidRDefault="0024084C" w:rsidP="00301DF0">
            <w:pPr>
              <w:spacing w:line="360" w:lineRule="auto"/>
              <w:jc w:val="both"/>
              <w:rPr>
                <w:sz w:val="28"/>
                <w:szCs w:val="28"/>
              </w:rPr>
            </w:pPr>
            <w:r>
              <w:rPr>
                <w:sz w:val="28"/>
                <w:szCs w:val="28"/>
              </w:rPr>
              <w:t>Недостатки</w:t>
            </w:r>
          </w:p>
        </w:tc>
        <w:tc>
          <w:tcPr>
            <w:tcW w:w="1879" w:type="dxa"/>
          </w:tcPr>
          <w:p w:rsidR="0024084C" w:rsidRPr="0069734E" w:rsidRDefault="0024084C" w:rsidP="00301DF0">
            <w:pPr>
              <w:spacing w:line="360" w:lineRule="auto"/>
              <w:jc w:val="both"/>
            </w:pPr>
          </w:p>
        </w:tc>
        <w:tc>
          <w:tcPr>
            <w:tcW w:w="1895" w:type="dxa"/>
          </w:tcPr>
          <w:p w:rsidR="0024084C" w:rsidRPr="0069734E" w:rsidRDefault="0024084C" w:rsidP="00301DF0">
            <w:pPr>
              <w:spacing w:line="360" w:lineRule="auto"/>
              <w:jc w:val="both"/>
            </w:pPr>
          </w:p>
        </w:tc>
        <w:tc>
          <w:tcPr>
            <w:tcW w:w="1957" w:type="dxa"/>
          </w:tcPr>
          <w:p w:rsidR="0024084C" w:rsidRPr="0069734E" w:rsidRDefault="0024084C" w:rsidP="00301DF0">
            <w:pPr>
              <w:spacing w:line="360" w:lineRule="auto"/>
              <w:jc w:val="both"/>
            </w:pPr>
          </w:p>
        </w:tc>
        <w:tc>
          <w:tcPr>
            <w:tcW w:w="1668" w:type="dxa"/>
          </w:tcPr>
          <w:p w:rsidR="0024084C" w:rsidRPr="0069734E" w:rsidRDefault="0024084C" w:rsidP="0056637D">
            <w:pPr>
              <w:spacing w:line="360" w:lineRule="auto"/>
              <w:jc w:val="both"/>
            </w:pPr>
          </w:p>
        </w:tc>
      </w:tr>
    </w:tbl>
    <w:p w:rsidR="00435C13" w:rsidRDefault="00435C13" w:rsidP="00301DF0">
      <w:pPr>
        <w:spacing w:line="360" w:lineRule="auto"/>
        <w:jc w:val="both"/>
        <w:rPr>
          <w:sz w:val="28"/>
          <w:szCs w:val="28"/>
        </w:rPr>
      </w:pPr>
    </w:p>
    <w:p w:rsidR="007C16FE" w:rsidRDefault="007C16FE" w:rsidP="00301DF0">
      <w:pPr>
        <w:spacing w:line="360" w:lineRule="auto"/>
        <w:jc w:val="both"/>
        <w:rPr>
          <w:sz w:val="28"/>
          <w:szCs w:val="28"/>
        </w:rPr>
      </w:pPr>
      <w:r w:rsidRPr="00301DF0">
        <w:rPr>
          <w:b/>
          <w:sz w:val="28"/>
          <w:szCs w:val="28"/>
        </w:rPr>
        <w:t>Задание 6.</w:t>
      </w:r>
      <w:r>
        <w:rPr>
          <w:sz w:val="28"/>
          <w:szCs w:val="28"/>
        </w:rPr>
        <w:t xml:space="preserve"> Сделайте перевод текста, используя 2-3 словаря и сделайте вывод, ответив на вопросы:</w:t>
      </w:r>
    </w:p>
    <w:p w:rsidR="007C16FE" w:rsidRPr="0051373D" w:rsidRDefault="007C16FE" w:rsidP="0051373D">
      <w:pPr>
        <w:pStyle w:val="a3"/>
        <w:numPr>
          <w:ilvl w:val="0"/>
          <w:numId w:val="10"/>
        </w:numPr>
        <w:suppressLineNumbers/>
        <w:suppressAutoHyphens/>
        <w:spacing w:line="360" w:lineRule="auto"/>
        <w:ind w:left="1276" w:hanging="567"/>
        <w:jc w:val="both"/>
        <w:rPr>
          <w:color w:val="4F81BD" w:themeColor="accent1"/>
          <w:sz w:val="28"/>
          <w:szCs w:val="28"/>
        </w:rPr>
      </w:pPr>
      <w:r>
        <w:rPr>
          <w:sz w:val="28"/>
          <w:szCs w:val="28"/>
        </w:rPr>
        <w:t>с</w:t>
      </w:r>
      <w:r w:rsidRPr="00DF5E86">
        <w:rPr>
          <w:sz w:val="28"/>
          <w:szCs w:val="28"/>
        </w:rPr>
        <w:t xml:space="preserve"> каким текстовым</w:t>
      </w:r>
      <w:r>
        <w:rPr>
          <w:sz w:val="28"/>
          <w:szCs w:val="28"/>
        </w:rPr>
        <w:t>и</w:t>
      </w:r>
      <w:r w:rsidRPr="00DF5E86">
        <w:rPr>
          <w:sz w:val="28"/>
          <w:szCs w:val="28"/>
        </w:rPr>
        <w:t xml:space="preserve"> </w:t>
      </w:r>
      <w:proofErr w:type="gramStart"/>
      <w:r w:rsidRPr="00DF5E86">
        <w:rPr>
          <w:sz w:val="28"/>
          <w:szCs w:val="28"/>
        </w:rPr>
        <w:t>редакторам</w:t>
      </w:r>
      <w:r>
        <w:rPr>
          <w:sz w:val="28"/>
          <w:szCs w:val="28"/>
        </w:rPr>
        <w:t>и</w:t>
      </w:r>
      <w:r w:rsidRPr="00DF5E86">
        <w:rPr>
          <w:sz w:val="28"/>
          <w:szCs w:val="28"/>
        </w:rPr>
        <w:t xml:space="preserve">  взаимодействует</w:t>
      </w:r>
      <w:proofErr w:type="gramEnd"/>
      <w:r w:rsidRPr="00DF5E86">
        <w:rPr>
          <w:sz w:val="28"/>
          <w:szCs w:val="28"/>
        </w:rPr>
        <w:t xml:space="preserve"> программа «переводчик»?</w:t>
      </w:r>
      <w:r w:rsidR="0051373D" w:rsidRPr="0051373D">
        <w:rPr>
          <w:color w:val="4F81BD" w:themeColor="accent1"/>
          <w:sz w:val="28"/>
          <w:szCs w:val="28"/>
        </w:rPr>
        <w:t>.</w:t>
      </w:r>
    </w:p>
    <w:p w:rsidR="007C16FE" w:rsidRDefault="007C16FE" w:rsidP="00301DF0">
      <w:pPr>
        <w:pStyle w:val="a3"/>
        <w:numPr>
          <w:ilvl w:val="0"/>
          <w:numId w:val="10"/>
        </w:numPr>
        <w:suppressLineNumbers/>
        <w:suppressAutoHyphens/>
        <w:spacing w:line="360" w:lineRule="auto"/>
        <w:ind w:left="1276" w:hanging="567"/>
        <w:jc w:val="both"/>
        <w:rPr>
          <w:sz w:val="28"/>
          <w:szCs w:val="28"/>
        </w:rPr>
      </w:pPr>
      <w:r>
        <w:rPr>
          <w:sz w:val="28"/>
          <w:szCs w:val="28"/>
        </w:rPr>
        <w:t>р</w:t>
      </w:r>
      <w:r w:rsidRPr="00DF5E86">
        <w:rPr>
          <w:sz w:val="28"/>
          <w:szCs w:val="28"/>
        </w:rPr>
        <w:t>асскажите о наиболее эффективных, по-вашему, мнению, приемах перевода текста.</w:t>
      </w:r>
    </w:p>
    <w:p w:rsidR="007C16FE" w:rsidRPr="00DC521C" w:rsidRDefault="007C16FE" w:rsidP="00301DF0">
      <w:pPr>
        <w:spacing w:line="360" w:lineRule="auto"/>
        <w:jc w:val="both"/>
        <w:rPr>
          <w:sz w:val="28"/>
          <w:szCs w:val="28"/>
          <w:lang w:val="en-US"/>
        </w:rPr>
      </w:pPr>
      <w:r>
        <w:rPr>
          <w:sz w:val="28"/>
          <w:szCs w:val="28"/>
        </w:rPr>
        <w:t>Текст</w:t>
      </w:r>
      <w:r w:rsidRPr="00DC521C">
        <w:rPr>
          <w:sz w:val="28"/>
          <w:szCs w:val="28"/>
          <w:lang w:val="en-US"/>
        </w:rPr>
        <w:t xml:space="preserve">: </w:t>
      </w:r>
    </w:p>
    <w:p w:rsidR="007C16FE" w:rsidRDefault="007C16FE" w:rsidP="00301DF0">
      <w:pPr>
        <w:pStyle w:val="a7"/>
        <w:shd w:val="clear" w:color="auto" w:fill="FFFFFF"/>
        <w:spacing w:before="0" w:beforeAutospacing="0" w:after="0" w:afterAutospacing="0" w:line="360" w:lineRule="auto"/>
        <w:ind w:firstLine="709"/>
        <w:jc w:val="both"/>
        <w:textAlignment w:val="baseline"/>
        <w:rPr>
          <w:i/>
          <w:sz w:val="28"/>
          <w:szCs w:val="28"/>
          <w:lang w:val="en-US"/>
        </w:rPr>
      </w:pPr>
      <w:r w:rsidRPr="007C16FE">
        <w:rPr>
          <w:i/>
          <w:sz w:val="28"/>
          <w:szCs w:val="28"/>
          <w:lang w:val="en-US"/>
        </w:rPr>
        <w:t xml:space="preserve">Every medication has its own recommended storage condition- from room temperature, to refrigeration, to </w:t>
      </w:r>
      <w:proofErr w:type="gramStart"/>
      <w:r w:rsidRPr="007C16FE">
        <w:rPr>
          <w:i/>
          <w:sz w:val="28"/>
          <w:szCs w:val="28"/>
          <w:lang w:val="en-US"/>
        </w:rPr>
        <w:t>freezing,</w:t>
      </w:r>
      <w:proofErr w:type="gramEnd"/>
      <w:r w:rsidRPr="007C16FE">
        <w:rPr>
          <w:i/>
          <w:sz w:val="28"/>
          <w:szCs w:val="28"/>
          <w:lang w:val="en-US"/>
        </w:rPr>
        <w:t xml:space="preserve"> therefore it’s advisable to check with your pharmacist about any specific storage instructions. The majority of medications may be stored at room temperature, in a cool dry place. Examples include your dresser drawer, a closet, a storage box, and a shelf. It’s best to avoid the bathroom medicine cabinet, since the heat and moisture from your shower, bath, and sink may damage your medicine. It’s also advisable to avoid the kitchen, since heat from the stove, sink, and any hot appliances can also damage your medicine. Always remember to store your medication out of sight and reach of children and pets, to prevent accidental ingestion.</w:t>
      </w:r>
    </w:p>
    <w:p w:rsidR="0051373D" w:rsidRDefault="0051373D" w:rsidP="0069734E">
      <w:pPr>
        <w:pStyle w:val="a7"/>
        <w:shd w:val="clear" w:color="auto" w:fill="FFFFFF"/>
        <w:spacing w:before="0" w:beforeAutospacing="0" w:after="0" w:afterAutospacing="0" w:line="360" w:lineRule="auto"/>
        <w:textAlignment w:val="baseline"/>
        <w:rPr>
          <w:color w:val="FF0000"/>
          <w:sz w:val="28"/>
          <w:szCs w:val="28"/>
          <w:lang w:val="en-US"/>
        </w:rPr>
      </w:pPr>
    </w:p>
    <w:p w:rsidR="0051373D" w:rsidRDefault="0051373D" w:rsidP="0069734E">
      <w:pPr>
        <w:pStyle w:val="a7"/>
        <w:shd w:val="clear" w:color="auto" w:fill="FFFFFF"/>
        <w:spacing w:before="0" w:beforeAutospacing="0" w:after="0" w:afterAutospacing="0" w:line="360" w:lineRule="auto"/>
        <w:textAlignment w:val="baseline"/>
        <w:rPr>
          <w:color w:val="FF0000"/>
          <w:sz w:val="28"/>
          <w:szCs w:val="28"/>
          <w:lang w:val="en-US"/>
        </w:rPr>
      </w:pPr>
    </w:p>
    <w:p w:rsidR="0069734E" w:rsidRPr="0069734E" w:rsidRDefault="0069734E" w:rsidP="0069734E">
      <w:pPr>
        <w:pStyle w:val="a7"/>
        <w:shd w:val="clear" w:color="auto" w:fill="FFFFFF"/>
        <w:spacing w:before="0" w:beforeAutospacing="0" w:after="0" w:afterAutospacing="0" w:line="360" w:lineRule="auto"/>
        <w:textAlignment w:val="baseline"/>
        <w:rPr>
          <w:color w:val="FF0000"/>
          <w:sz w:val="28"/>
          <w:szCs w:val="28"/>
        </w:rPr>
      </w:pPr>
      <w:r w:rsidRPr="0069734E">
        <w:rPr>
          <w:color w:val="FF0000"/>
          <w:sz w:val="28"/>
          <w:szCs w:val="28"/>
          <w:lang w:val="en-US"/>
        </w:rPr>
        <w:t>Google</w:t>
      </w:r>
      <w:r w:rsidRPr="00326287">
        <w:rPr>
          <w:color w:val="FF0000"/>
          <w:sz w:val="28"/>
          <w:szCs w:val="28"/>
        </w:rPr>
        <w:t xml:space="preserve"> </w:t>
      </w:r>
      <w:r>
        <w:rPr>
          <w:color w:val="FF0000"/>
          <w:sz w:val="28"/>
          <w:szCs w:val="28"/>
        </w:rPr>
        <w:t>переводчик</w:t>
      </w:r>
    </w:p>
    <w:p w:rsidR="0051373D" w:rsidRPr="00326287" w:rsidRDefault="00E76802" w:rsidP="0069734E">
      <w:pPr>
        <w:pStyle w:val="a7"/>
        <w:shd w:val="clear" w:color="auto" w:fill="FFFFFF"/>
        <w:spacing w:before="0" w:beforeAutospacing="0" w:after="0" w:afterAutospacing="0" w:line="360" w:lineRule="auto"/>
        <w:textAlignment w:val="baseline"/>
        <w:rPr>
          <w:color w:val="FF0000"/>
          <w:sz w:val="28"/>
          <w:szCs w:val="28"/>
        </w:rPr>
      </w:pPr>
      <w:r>
        <w:rPr>
          <w:sz w:val="28"/>
          <w:szCs w:val="28"/>
        </w:rPr>
        <w:t xml:space="preserve"> </w:t>
      </w:r>
    </w:p>
    <w:p w:rsidR="0069734E" w:rsidRPr="0069734E" w:rsidRDefault="0069734E" w:rsidP="0069734E">
      <w:pPr>
        <w:pStyle w:val="a7"/>
        <w:shd w:val="clear" w:color="auto" w:fill="FFFFFF"/>
        <w:spacing w:before="0" w:beforeAutospacing="0" w:after="0" w:afterAutospacing="0" w:line="360" w:lineRule="auto"/>
        <w:textAlignment w:val="baseline"/>
        <w:rPr>
          <w:color w:val="FF0000"/>
          <w:sz w:val="28"/>
          <w:szCs w:val="28"/>
        </w:rPr>
      </w:pPr>
      <w:proofErr w:type="spellStart"/>
      <w:r w:rsidRPr="0069734E">
        <w:rPr>
          <w:color w:val="FF0000"/>
          <w:sz w:val="28"/>
          <w:szCs w:val="28"/>
          <w:lang w:val="en-US"/>
        </w:rPr>
        <w:t>Yandex</w:t>
      </w:r>
      <w:proofErr w:type="spellEnd"/>
      <w:r w:rsidRPr="00326287">
        <w:rPr>
          <w:color w:val="FF0000"/>
          <w:sz w:val="28"/>
          <w:szCs w:val="28"/>
        </w:rPr>
        <w:t xml:space="preserve"> </w:t>
      </w:r>
      <w:r>
        <w:rPr>
          <w:color w:val="FF0000"/>
          <w:sz w:val="28"/>
          <w:szCs w:val="28"/>
        </w:rPr>
        <w:t>переводчик</w:t>
      </w:r>
    </w:p>
    <w:p w:rsidR="0051373D" w:rsidRPr="00326287" w:rsidRDefault="0069734E" w:rsidP="0069734E">
      <w:pPr>
        <w:pStyle w:val="a7"/>
        <w:shd w:val="clear" w:color="auto" w:fill="FFFFFF"/>
        <w:spacing w:before="0" w:beforeAutospacing="0" w:after="0" w:afterAutospacing="0" w:line="360" w:lineRule="auto"/>
        <w:textAlignment w:val="baseline"/>
        <w:rPr>
          <w:color w:val="FF0000"/>
          <w:sz w:val="28"/>
          <w:szCs w:val="28"/>
        </w:rPr>
      </w:pPr>
      <w:r w:rsidRPr="0069734E">
        <w:rPr>
          <w:sz w:val="28"/>
          <w:szCs w:val="28"/>
        </w:rPr>
        <w:lastRenderedPageBreak/>
        <w:t>ванны и раковины могут повредить ваше лекарство. Также рекомендуется избегать кухни, так как тепло от плиты, раковины и любых горячих приборов также может повредить вашему лекарству. Всегда помните о том, чтобы хранить лекарства в недоступном для детей и домашних животных месте, чтобы предотвратить случайное проглатывание.</w:t>
      </w:r>
    </w:p>
    <w:p w:rsidR="0069734E" w:rsidRPr="0069734E" w:rsidRDefault="0069734E" w:rsidP="0069734E">
      <w:pPr>
        <w:pStyle w:val="a7"/>
        <w:shd w:val="clear" w:color="auto" w:fill="FFFFFF"/>
        <w:spacing w:before="0" w:beforeAutospacing="0" w:after="0" w:afterAutospacing="0" w:line="360" w:lineRule="auto"/>
        <w:textAlignment w:val="baseline"/>
        <w:rPr>
          <w:sz w:val="28"/>
          <w:szCs w:val="28"/>
        </w:rPr>
      </w:pPr>
    </w:p>
    <w:p w:rsidR="0069734E" w:rsidRPr="0069734E" w:rsidRDefault="0069734E" w:rsidP="0069734E">
      <w:pPr>
        <w:pStyle w:val="a7"/>
        <w:shd w:val="clear" w:color="auto" w:fill="FFFFFF"/>
        <w:spacing w:before="0" w:beforeAutospacing="0" w:after="0" w:afterAutospacing="0" w:line="360" w:lineRule="auto"/>
        <w:textAlignment w:val="baseline"/>
        <w:rPr>
          <w:color w:val="FF0000"/>
          <w:sz w:val="28"/>
          <w:szCs w:val="28"/>
        </w:rPr>
      </w:pPr>
    </w:p>
    <w:sectPr w:rsidR="0069734E" w:rsidRPr="0069734E" w:rsidSect="00C10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94601"/>
    <w:multiLevelType w:val="hybridMultilevel"/>
    <w:tmpl w:val="969203A6"/>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 w15:restartNumberingAfterBreak="0">
    <w:nsid w:val="24B85AAC"/>
    <w:multiLevelType w:val="hybridMultilevel"/>
    <w:tmpl w:val="7F5090CE"/>
    <w:lvl w:ilvl="0" w:tplc="92C29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010908"/>
    <w:multiLevelType w:val="hybridMultilevel"/>
    <w:tmpl w:val="4C2A67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8D09C8"/>
    <w:multiLevelType w:val="hybridMultilevel"/>
    <w:tmpl w:val="A3403D18"/>
    <w:lvl w:ilvl="0" w:tplc="04190011">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BEF4813"/>
    <w:multiLevelType w:val="hybridMultilevel"/>
    <w:tmpl w:val="A4C6AD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BB7BE9"/>
    <w:multiLevelType w:val="hybridMultilevel"/>
    <w:tmpl w:val="F580D3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FD1242"/>
    <w:multiLevelType w:val="hybridMultilevel"/>
    <w:tmpl w:val="DB6415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86478C"/>
    <w:multiLevelType w:val="hybridMultilevel"/>
    <w:tmpl w:val="554217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6644E2"/>
    <w:multiLevelType w:val="multilevel"/>
    <w:tmpl w:val="BCEE7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AE3D0C"/>
    <w:multiLevelType w:val="hybridMultilevel"/>
    <w:tmpl w:val="6CA6B4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E63D24"/>
    <w:multiLevelType w:val="hybridMultilevel"/>
    <w:tmpl w:val="BCD83176"/>
    <w:lvl w:ilvl="0" w:tplc="0419000F">
      <w:start w:val="1"/>
      <w:numFmt w:val="decimal"/>
      <w:lvlText w:val="%1."/>
      <w:lvlJc w:val="left"/>
      <w:pPr>
        <w:ind w:left="1920" w:hanging="360"/>
      </w:pPr>
      <w:rPr>
        <w:rFonts w:hint="default"/>
        <w:color w:val="auto"/>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1" w15:restartNumberingAfterBreak="0">
    <w:nsid w:val="778E485F"/>
    <w:multiLevelType w:val="hybridMultilevel"/>
    <w:tmpl w:val="31DE9136"/>
    <w:lvl w:ilvl="0" w:tplc="04190011">
      <w:start w:val="1"/>
      <w:numFmt w:val="decimal"/>
      <w:lvlText w:val="%1)"/>
      <w:lvlJc w:val="left"/>
      <w:pPr>
        <w:ind w:left="1920" w:hanging="360"/>
      </w:pPr>
      <w:rPr>
        <w:rFonts w:hint="default"/>
        <w:color w:val="auto"/>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num w:numId="1">
    <w:abstractNumId w:val="1"/>
  </w:num>
  <w:num w:numId="2">
    <w:abstractNumId w:val="8"/>
  </w:num>
  <w:num w:numId="3">
    <w:abstractNumId w:val="7"/>
  </w:num>
  <w:num w:numId="4">
    <w:abstractNumId w:val="4"/>
  </w:num>
  <w:num w:numId="5">
    <w:abstractNumId w:val="2"/>
  </w:num>
  <w:num w:numId="6">
    <w:abstractNumId w:val="5"/>
  </w:num>
  <w:num w:numId="7">
    <w:abstractNumId w:val="6"/>
  </w:num>
  <w:num w:numId="8">
    <w:abstractNumId w:val="9"/>
  </w:num>
  <w:num w:numId="9">
    <w:abstractNumId w:val="10"/>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D59"/>
    <w:rsid w:val="00087D59"/>
    <w:rsid w:val="001325DE"/>
    <w:rsid w:val="0024084C"/>
    <w:rsid w:val="002533C6"/>
    <w:rsid w:val="00286204"/>
    <w:rsid w:val="00301DF0"/>
    <w:rsid w:val="00326287"/>
    <w:rsid w:val="003A425E"/>
    <w:rsid w:val="003D5129"/>
    <w:rsid w:val="003F0C16"/>
    <w:rsid w:val="00413AA0"/>
    <w:rsid w:val="0042298D"/>
    <w:rsid w:val="00435C13"/>
    <w:rsid w:val="004E31AE"/>
    <w:rsid w:val="005131D1"/>
    <w:rsid w:val="0051373D"/>
    <w:rsid w:val="0056637D"/>
    <w:rsid w:val="005736A2"/>
    <w:rsid w:val="00607940"/>
    <w:rsid w:val="0069734E"/>
    <w:rsid w:val="007266BA"/>
    <w:rsid w:val="00767353"/>
    <w:rsid w:val="007C16FE"/>
    <w:rsid w:val="007D0993"/>
    <w:rsid w:val="008241FA"/>
    <w:rsid w:val="00842C7F"/>
    <w:rsid w:val="00960EBA"/>
    <w:rsid w:val="00A96FC4"/>
    <w:rsid w:val="00BE2DB7"/>
    <w:rsid w:val="00C10A6C"/>
    <w:rsid w:val="00D52759"/>
    <w:rsid w:val="00D766F0"/>
    <w:rsid w:val="00DC521C"/>
    <w:rsid w:val="00DD1247"/>
    <w:rsid w:val="00E76802"/>
    <w:rsid w:val="00EA2645"/>
    <w:rsid w:val="00EC11D9"/>
    <w:rsid w:val="00FC7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7AF8"/>
  <w15:docId w15:val="{044FE480-7E73-4EBD-8602-AD6F216D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D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7D59"/>
    <w:pPr>
      <w:keepNext/>
      <w:keepLines/>
      <w:spacing w:before="240"/>
      <w:jc w:val="center"/>
      <w:outlineLvl w:val="0"/>
    </w:pPr>
    <w:rPr>
      <w:rFonts w:eastAsiaTheme="majorEastAsia" w:cstheme="majorBidi"/>
      <w:color w:val="000000" w:themeColor="text1"/>
      <w:sz w:val="28"/>
      <w:szCs w:val="32"/>
    </w:rPr>
  </w:style>
  <w:style w:type="paragraph" w:styleId="2">
    <w:name w:val="heading 2"/>
    <w:basedOn w:val="a"/>
    <w:next w:val="a"/>
    <w:link w:val="20"/>
    <w:uiPriority w:val="9"/>
    <w:semiHidden/>
    <w:unhideWhenUsed/>
    <w:qFormat/>
    <w:rsid w:val="00FC73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7D59"/>
    <w:rPr>
      <w:rFonts w:ascii="Times New Roman" w:eastAsiaTheme="majorEastAsia" w:hAnsi="Times New Roman" w:cstheme="majorBidi"/>
      <w:color w:val="000000" w:themeColor="text1"/>
      <w:sz w:val="28"/>
      <w:szCs w:val="32"/>
      <w:lang w:eastAsia="ru-RU"/>
    </w:rPr>
  </w:style>
  <w:style w:type="paragraph" w:styleId="a3">
    <w:name w:val="List Paragraph"/>
    <w:basedOn w:val="a"/>
    <w:uiPriority w:val="34"/>
    <w:qFormat/>
    <w:rsid w:val="00087D59"/>
    <w:pPr>
      <w:ind w:left="720"/>
      <w:contextualSpacing/>
    </w:pPr>
  </w:style>
  <w:style w:type="character" w:customStyle="1" w:styleId="20">
    <w:name w:val="Заголовок 2 Знак"/>
    <w:basedOn w:val="a0"/>
    <w:link w:val="2"/>
    <w:uiPriority w:val="9"/>
    <w:semiHidden/>
    <w:rsid w:val="00FC739B"/>
    <w:rPr>
      <w:rFonts w:asciiTheme="majorHAnsi" w:eastAsiaTheme="majorEastAsia" w:hAnsiTheme="majorHAnsi" w:cstheme="majorBidi"/>
      <w:b/>
      <w:bCs/>
      <w:color w:val="4F81BD" w:themeColor="accent1"/>
      <w:sz w:val="26"/>
      <w:szCs w:val="26"/>
      <w:lang w:eastAsia="ru-RU"/>
    </w:rPr>
  </w:style>
  <w:style w:type="table" w:styleId="a4">
    <w:name w:val="Table Grid"/>
    <w:basedOn w:val="a1"/>
    <w:uiPriority w:val="59"/>
    <w:rsid w:val="00413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41FA"/>
    <w:rPr>
      <w:rFonts w:ascii="Tahoma" w:hAnsi="Tahoma" w:cs="Tahoma"/>
      <w:sz w:val="16"/>
      <w:szCs w:val="16"/>
    </w:rPr>
  </w:style>
  <w:style w:type="character" w:customStyle="1" w:styleId="a6">
    <w:name w:val="Текст выноски Знак"/>
    <w:basedOn w:val="a0"/>
    <w:link w:val="a5"/>
    <w:uiPriority w:val="99"/>
    <w:semiHidden/>
    <w:rsid w:val="008241FA"/>
    <w:rPr>
      <w:rFonts w:ascii="Tahoma" w:eastAsia="Times New Roman" w:hAnsi="Tahoma" w:cs="Tahoma"/>
      <w:sz w:val="16"/>
      <w:szCs w:val="16"/>
      <w:lang w:eastAsia="ru-RU"/>
    </w:rPr>
  </w:style>
  <w:style w:type="paragraph" w:styleId="a7">
    <w:name w:val="Normal (Web)"/>
    <w:basedOn w:val="a"/>
    <w:uiPriority w:val="99"/>
    <w:unhideWhenUsed/>
    <w:rsid w:val="007C16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39380">
      <w:bodyDiv w:val="1"/>
      <w:marLeft w:val="0"/>
      <w:marRight w:val="0"/>
      <w:marTop w:val="0"/>
      <w:marBottom w:val="0"/>
      <w:divBdr>
        <w:top w:val="none" w:sz="0" w:space="0" w:color="auto"/>
        <w:left w:val="none" w:sz="0" w:space="0" w:color="auto"/>
        <w:bottom w:val="none" w:sz="0" w:space="0" w:color="auto"/>
        <w:right w:val="none" w:sz="0" w:space="0" w:color="auto"/>
      </w:divBdr>
    </w:div>
    <w:div w:id="473183187">
      <w:bodyDiv w:val="1"/>
      <w:marLeft w:val="0"/>
      <w:marRight w:val="0"/>
      <w:marTop w:val="0"/>
      <w:marBottom w:val="0"/>
      <w:divBdr>
        <w:top w:val="none" w:sz="0" w:space="0" w:color="auto"/>
        <w:left w:val="none" w:sz="0" w:space="0" w:color="auto"/>
        <w:bottom w:val="none" w:sz="0" w:space="0" w:color="auto"/>
        <w:right w:val="none" w:sz="0" w:space="0" w:color="auto"/>
      </w:divBdr>
    </w:div>
    <w:div w:id="13753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B7D23-85D3-41FE-A427-FFA785FE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827</Words>
  <Characters>4717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Клобертанц Елена Павловна</cp:lastModifiedBy>
  <cp:revision>4</cp:revision>
  <dcterms:created xsi:type="dcterms:W3CDTF">2021-10-28T08:33:00Z</dcterms:created>
  <dcterms:modified xsi:type="dcterms:W3CDTF">2021-10-28T08:36:00Z</dcterms:modified>
</cp:coreProperties>
</file>