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</w:t>
      </w:r>
      <w:proofErr w:type="gramEnd"/>
      <w:r w:rsidRPr="007B2A33">
        <w:rPr>
          <w:rFonts w:ascii="Times New Roman" w:hAnsi="Times New Roman"/>
          <w:b/>
          <w:sz w:val="20"/>
          <w:szCs w:val="20"/>
        </w:rPr>
        <w:t xml:space="preserve">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proofErr w:type="gramStart"/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</w:t>
      </w:r>
      <w:proofErr w:type="gramEnd"/>
      <w:r w:rsidRPr="007B2A33">
        <w:rPr>
          <w:rFonts w:ascii="Times New Roman" w:hAnsi="Times New Roman"/>
          <w:b/>
          <w:bCs/>
          <w:sz w:val="20"/>
          <w:szCs w:val="20"/>
        </w:rPr>
        <w:t xml:space="preserve">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676FD" w:rsidRDefault="00330B09" w:rsidP="00B676FD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30B09" w:rsidRPr="00B676FD" w:rsidRDefault="00B676FD" w:rsidP="00B676F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 w:rsidRPr="00B676FD">
        <w:rPr>
          <w:rFonts w:ascii="Times New Roman" w:hAnsi="Times New Roman"/>
          <w:sz w:val="28"/>
          <w:szCs w:val="24"/>
        </w:rPr>
        <w:t>Бычкова Елизавета Анатольевна</w:t>
      </w:r>
    </w:p>
    <w:p w:rsidR="00330B09" w:rsidRPr="00B147BF" w:rsidRDefault="00330B09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>Место прохождения практики</w:t>
      </w:r>
      <w:r w:rsidR="000178B2">
        <w:rPr>
          <w:rFonts w:ascii="Times New Roman" w:hAnsi="Times New Roman"/>
          <w:sz w:val="28"/>
        </w:rPr>
        <w:t xml:space="preserve"> </w:t>
      </w:r>
      <w:r w:rsidR="000178B2" w:rsidRPr="000178B2">
        <w:rPr>
          <w:rFonts w:ascii="Times New Roman" w:hAnsi="Times New Roman"/>
          <w:sz w:val="28"/>
          <w:u w:val="single"/>
        </w:rPr>
        <w:t>Фармацевтический колледж</w:t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с «</w:t>
      </w:r>
      <w:r w:rsidR="000178B2" w:rsidRPr="000178B2">
        <w:rPr>
          <w:rFonts w:ascii="Times New Roman" w:hAnsi="Times New Roman"/>
          <w:sz w:val="28"/>
          <w:u w:val="single"/>
        </w:rPr>
        <w:t>08</w:t>
      </w:r>
      <w:r w:rsidRPr="00B147BF">
        <w:rPr>
          <w:rFonts w:ascii="Times New Roman" w:hAnsi="Times New Roman"/>
          <w:sz w:val="28"/>
        </w:rPr>
        <w:t xml:space="preserve">» </w:t>
      </w:r>
      <w:r w:rsidR="000178B2" w:rsidRPr="000178B2">
        <w:rPr>
          <w:rFonts w:ascii="Times New Roman" w:hAnsi="Times New Roman"/>
          <w:sz w:val="28"/>
          <w:u w:val="single"/>
        </w:rPr>
        <w:t>июня</w:t>
      </w:r>
      <w:r w:rsidRPr="00B147BF">
        <w:rPr>
          <w:rFonts w:ascii="Times New Roman" w:hAnsi="Times New Roman"/>
          <w:sz w:val="28"/>
        </w:rPr>
        <w:t xml:space="preserve"> </w:t>
      </w:r>
      <w:r w:rsidRPr="000178B2">
        <w:rPr>
          <w:rFonts w:ascii="Times New Roman" w:hAnsi="Times New Roman"/>
          <w:sz w:val="28"/>
          <w:u w:val="single"/>
        </w:rPr>
        <w:t>20</w:t>
      </w:r>
      <w:r w:rsidR="000178B2" w:rsidRPr="000178B2">
        <w:rPr>
          <w:rFonts w:ascii="Times New Roman" w:hAnsi="Times New Roman"/>
          <w:sz w:val="28"/>
          <w:u w:val="single"/>
        </w:rPr>
        <w:t>19</w:t>
      </w:r>
      <w:r w:rsidRPr="00B147BF">
        <w:rPr>
          <w:rFonts w:ascii="Times New Roman" w:hAnsi="Times New Roman"/>
          <w:sz w:val="28"/>
        </w:rPr>
        <w:t xml:space="preserve">г.   </w:t>
      </w:r>
      <w:r w:rsidR="000178B2" w:rsidRPr="00B147BF">
        <w:rPr>
          <w:rFonts w:ascii="Times New Roman" w:hAnsi="Times New Roman"/>
          <w:sz w:val="28"/>
        </w:rPr>
        <w:t>по «</w:t>
      </w:r>
      <w:r w:rsidR="000178B2" w:rsidRPr="000178B2">
        <w:rPr>
          <w:rFonts w:ascii="Times New Roman" w:hAnsi="Times New Roman"/>
          <w:sz w:val="28"/>
          <w:u w:val="single"/>
        </w:rPr>
        <w:t>14</w:t>
      </w:r>
      <w:r w:rsidRPr="00B147BF">
        <w:rPr>
          <w:rFonts w:ascii="Times New Roman" w:hAnsi="Times New Roman"/>
          <w:sz w:val="28"/>
        </w:rPr>
        <w:t xml:space="preserve">» </w:t>
      </w:r>
      <w:r w:rsidR="000178B2" w:rsidRPr="000178B2">
        <w:rPr>
          <w:rFonts w:ascii="Times New Roman" w:hAnsi="Times New Roman"/>
          <w:sz w:val="28"/>
          <w:u w:val="single"/>
        </w:rPr>
        <w:t>июня</w:t>
      </w:r>
      <w:r w:rsidR="000178B2">
        <w:rPr>
          <w:rFonts w:ascii="Times New Roman" w:hAnsi="Times New Roman"/>
          <w:sz w:val="28"/>
        </w:rPr>
        <w:t xml:space="preserve"> </w:t>
      </w:r>
      <w:r w:rsidRPr="000178B2">
        <w:rPr>
          <w:rFonts w:ascii="Times New Roman" w:hAnsi="Times New Roman"/>
          <w:sz w:val="28"/>
          <w:u w:val="single"/>
        </w:rPr>
        <w:t>20</w:t>
      </w:r>
      <w:r w:rsidR="000178B2" w:rsidRPr="000178B2">
        <w:rPr>
          <w:rFonts w:ascii="Times New Roman" w:hAnsi="Times New Roman"/>
          <w:sz w:val="28"/>
          <w:u w:val="single"/>
        </w:rPr>
        <w:t>19</w:t>
      </w:r>
      <w:r w:rsidRPr="000178B2">
        <w:rPr>
          <w:rFonts w:ascii="Times New Roman" w:hAnsi="Times New Roman"/>
          <w:sz w:val="28"/>
          <w:u w:val="single"/>
        </w:rPr>
        <w:t xml:space="preserve"> </w:t>
      </w:r>
      <w:r w:rsidRPr="00B147BF">
        <w:rPr>
          <w:rFonts w:ascii="Times New Roman" w:hAnsi="Times New Roman"/>
          <w:sz w:val="28"/>
        </w:rPr>
        <w:t>г.</w:t>
      </w:r>
    </w:p>
    <w:p w:rsidR="00330B09" w:rsidRPr="00B147BF" w:rsidRDefault="00330B09" w:rsidP="00330B09">
      <w:pPr>
        <w:rPr>
          <w:rFonts w:ascii="Times New Roman" w:hAnsi="Times New Roman"/>
          <w:sz w:val="24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</w:p>
    <w:p w:rsidR="00330B09" w:rsidRPr="00B147BF" w:rsidRDefault="00330B09" w:rsidP="00330B09">
      <w:pPr>
        <w:rPr>
          <w:rFonts w:ascii="Times New Roman" w:hAnsi="Times New Roman"/>
          <w:sz w:val="28"/>
        </w:rPr>
      </w:pPr>
    </w:p>
    <w:p w:rsidR="00330B09" w:rsidRPr="000178B2" w:rsidRDefault="00330B09" w:rsidP="00330B09">
      <w:pPr>
        <w:rPr>
          <w:rFonts w:ascii="Times New Roman" w:hAnsi="Times New Roman"/>
          <w:sz w:val="28"/>
          <w:u w:val="single"/>
        </w:rPr>
      </w:pPr>
      <w:r w:rsidRPr="00B147BF">
        <w:rPr>
          <w:rFonts w:ascii="Times New Roman" w:hAnsi="Times New Roman"/>
          <w:sz w:val="28"/>
        </w:rPr>
        <w:t xml:space="preserve">Методический – Ф.И.О. (его должность) </w:t>
      </w:r>
      <w:r w:rsidR="000178B2">
        <w:rPr>
          <w:rFonts w:ascii="Times New Roman" w:hAnsi="Times New Roman"/>
          <w:sz w:val="28"/>
          <w:u w:val="single"/>
        </w:rPr>
        <w:t>Лихошерстова Е.В.</w:t>
      </w:r>
    </w:p>
    <w:p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F75F4C" w:rsidP="00330B0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0178B2">
        <w:rPr>
          <w:rFonts w:ascii="Times New Roman" w:hAnsi="Times New Roman"/>
          <w:sz w:val="28"/>
        </w:rPr>
        <w:t>19</w:t>
      </w: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  <w:r w:rsidR="002E51F2">
        <w:rPr>
          <w:sz w:val="28"/>
          <w:szCs w:val="28"/>
        </w:rPr>
        <w:t xml:space="preserve"> </w:t>
      </w: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7525" w:rsidRDefault="006275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677CF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7CFA" w:rsidRDefault="00677CF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lastRenderedPageBreak/>
        <w:t>Тематический план учебной практики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</w:t>
            </w:r>
            <w:r w:rsidR="00731B2C">
              <w:rPr>
                <w:rFonts w:ascii="Times New Roman" w:hAnsi="Times New Roman"/>
                <w:bCs/>
                <w:sz w:val="28"/>
                <w:szCs w:val="28"/>
              </w:rPr>
              <w:t>работе 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Правила безопасной работы </w:t>
            </w:r>
            <w:r w:rsidR="00731B2C">
              <w:rPr>
                <w:rFonts w:ascii="Times New Roman" w:hAnsi="Times New Roman"/>
                <w:bCs/>
                <w:sz w:val="28"/>
                <w:szCs w:val="28"/>
              </w:rPr>
              <w:t>с электроприборами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</w:t>
            </w:r>
            <w:r w:rsidR="006237AA">
              <w:rPr>
                <w:rFonts w:ascii="Times New Roman" w:hAnsi="Times New Roman"/>
                <w:bCs/>
                <w:sz w:val="28"/>
                <w:szCs w:val="28"/>
              </w:rPr>
              <w:t>приборами 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КДЛ (термостат, центрифуга, ФЭК, сушильный шкаф).  Работа </w:t>
            </w:r>
            <w:r w:rsidR="006237AA">
              <w:rPr>
                <w:rFonts w:ascii="Times New Roman" w:hAnsi="Times New Roman"/>
                <w:bCs/>
                <w:sz w:val="28"/>
                <w:szCs w:val="28"/>
              </w:rPr>
              <w:t>с мерной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посудой </w:t>
            </w:r>
          </w:p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:rsidR="00330B09" w:rsidRDefault="00896074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выхода</w:t>
      </w:r>
      <w:r w:rsidR="00330B09">
        <w:rPr>
          <w:b/>
          <w:sz w:val="28"/>
          <w:szCs w:val="28"/>
        </w:rPr>
        <w:t xml:space="preserve"> на практику</w:t>
      </w: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44"/>
        <w:gridCol w:w="1979"/>
        <w:gridCol w:w="2014"/>
        <w:gridCol w:w="2693"/>
      </w:tblGrid>
      <w:tr w:rsidR="00330B09" w:rsidTr="008631C5">
        <w:trPr>
          <w:trHeight w:val="72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8631C5">
        <w:trPr>
          <w:trHeight w:val="67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0D4260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8.06.</w:t>
            </w:r>
            <w:r w:rsidR="004141C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0D4260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8631C5">
        <w:trPr>
          <w:trHeight w:val="7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4141C8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10.06.2019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0D4260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8631C5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8631C5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330B09" w:rsidTr="004141C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4141C8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11.06.2019</w:t>
            </w:r>
          </w:p>
          <w:p w:rsidR="00330B09" w:rsidRDefault="00330B09" w:rsidP="00594FBB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D81607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4141C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594FBB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12.06.2019</w:t>
            </w:r>
          </w:p>
          <w:p w:rsidR="00330B09" w:rsidRDefault="00330B09" w:rsidP="00594FBB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D81607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4141C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594FBB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13.06.2019</w:t>
            </w:r>
          </w:p>
          <w:p w:rsidR="00330B09" w:rsidRDefault="00330B09" w:rsidP="00594FBB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D81607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4141C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594FBB" w:rsidP="00594FBB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14.06.2019</w:t>
            </w:r>
          </w:p>
          <w:p w:rsidR="00330B09" w:rsidRDefault="00330B09" w:rsidP="00594FBB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D81607" w:rsidP="000D4260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2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Пипетирование</w:t>
            </w:r>
            <w:proofErr w:type="spellEnd"/>
          </w:p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tabs>
                <w:tab w:val="left" w:pos="-75"/>
              </w:tabs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  <w:r w:rsidRPr="00EA520C">
              <w:rPr>
                <w:bCs/>
                <w:sz w:val="28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15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Титрование</w:t>
            </w:r>
          </w:p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tabs>
                <w:tab w:val="left" w:pos="2115"/>
              </w:tabs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2</w:t>
            </w:r>
          </w:p>
        </w:tc>
      </w:tr>
      <w:tr w:rsidR="00330B09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EA520C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EA520C">
            <w:pPr>
              <w:pStyle w:val="a3"/>
              <w:ind w:left="0" w:firstLine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330B09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EA520C" w:rsidRDefault="00EA520C" w:rsidP="00EA520C">
            <w:pPr>
              <w:pStyle w:val="a3"/>
              <w:ind w:left="0" w:firstLine="0"/>
              <w:jc w:val="right"/>
              <w:rPr>
                <w:bCs/>
                <w:sz w:val="28"/>
                <w:szCs w:val="28"/>
              </w:rPr>
            </w:pPr>
            <w:r w:rsidRPr="00EA520C">
              <w:rPr>
                <w:bCs/>
                <w:sz w:val="28"/>
                <w:szCs w:val="28"/>
              </w:rPr>
              <w:t>1</w:t>
            </w:r>
          </w:p>
        </w:tc>
      </w:tr>
    </w:tbl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896074" w:rsidRDefault="00896074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896074" w:rsidRDefault="00896074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896074" w:rsidRDefault="00896074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896074" w:rsidRDefault="00896074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EA520C" w:rsidRDefault="00EA520C"/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 правил техники безопасности в КДЛ;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градуированными пипетками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приготовление растворов из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фиксаналов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ФЭКе</w:t>
            </w:r>
            <w:proofErr w:type="spellEnd"/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7B0F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lastRenderedPageBreak/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практика лабораторных </w:t>
      </w:r>
      <w:r w:rsidR="00896074">
        <w:rPr>
          <w:b/>
          <w:sz w:val="28"/>
          <w:szCs w:val="28"/>
        </w:rPr>
        <w:t>биохимических исследований</w:t>
      </w:r>
      <w:r>
        <w:rPr>
          <w:b/>
          <w:sz w:val="28"/>
          <w:szCs w:val="28"/>
        </w:rPr>
        <w:t xml:space="preserve">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Центрифугирование образца. Отделение осадка от </w:t>
      </w:r>
      <w:proofErr w:type="spellStart"/>
      <w:r>
        <w:rPr>
          <w:bCs/>
          <w:sz w:val="28"/>
        </w:rPr>
        <w:t>надосадочной</w:t>
      </w:r>
      <w:proofErr w:type="spellEnd"/>
      <w:r>
        <w:rPr>
          <w:bCs/>
          <w:sz w:val="28"/>
        </w:rPr>
        <w:t xml:space="preserve"> жидкости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r w:rsidR="00896074">
        <w:rPr>
          <w:bCs/>
          <w:sz w:val="28"/>
        </w:rPr>
        <w:t>точной концентрации</w:t>
      </w:r>
      <w:r>
        <w:rPr>
          <w:bCs/>
          <w:sz w:val="28"/>
        </w:rPr>
        <w:t xml:space="preserve">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330B09" w:rsidRDefault="00330B09" w:rsidP="00330B09">
      <w:pPr>
        <w:rPr>
          <w:rFonts w:ascii="Times New Roman" w:hAnsi="Times New Roman"/>
          <w:b/>
          <w:i/>
          <w:sz w:val="28"/>
          <w:szCs w:val="28"/>
        </w:rPr>
      </w:pPr>
    </w:p>
    <w:p w:rsidR="00330B09" w:rsidRDefault="00330B09" w:rsidP="00A64258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br w:type="page"/>
      </w:r>
      <w:r w:rsidR="00A64258">
        <w:rPr>
          <w:rFonts w:ascii="Times New Roman" w:hAnsi="Times New Roman"/>
          <w:b/>
          <w:iCs/>
          <w:sz w:val="28"/>
          <w:szCs w:val="28"/>
        </w:rPr>
        <w:lastRenderedPageBreak/>
        <w:t>День 1</w:t>
      </w:r>
    </w:p>
    <w:p w:rsidR="00330B09" w:rsidRDefault="00330B09" w:rsidP="000B39D3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</w:t>
      </w:r>
    </w:p>
    <w:p w:rsidR="009D0025" w:rsidRDefault="009D0025" w:rsidP="000B39D3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D0025" w:rsidRDefault="009D0025" w:rsidP="009D0025">
      <w:pPr>
        <w:pStyle w:val="31"/>
        <w:spacing w:after="0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Инструктаж по технике безопасности</w:t>
      </w:r>
    </w:p>
    <w:p w:rsidR="00E61471" w:rsidRDefault="00E61471" w:rsidP="000B39D3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B39D3" w:rsidRDefault="00B75CD3" w:rsidP="00EC2CB0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  <w:r w:rsidRPr="00B75CD3">
        <w:rPr>
          <w:rFonts w:ascii="Times New Roman" w:hAnsi="Times New Roman"/>
          <w:sz w:val="28"/>
          <w:szCs w:val="28"/>
        </w:rPr>
        <w:t xml:space="preserve">Техника </w:t>
      </w:r>
      <w:r w:rsidR="00896074" w:rsidRPr="00B75CD3">
        <w:rPr>
          <w:rFonts w:ascii="Times New Roman" w:hAnsi="Times New Roman"/>
          <w:sz w:val="28"/>
          <w:szCs w:val="28"/>
        </w:rPr>
        <w:t xml:space="preserve">безопасности </w:t>
      </w:r>
      <w:r w:rsidR="00896074">
        <w:rPr>
          <w:rFonts w:ascii="Times New Roman" w:hAnsi="Times New Roman"/>
          <w:sz w:val="28"/>
          <w:szCs w:val="28"/>
        </w:rPr>
        <w:t>при</w:t>
      </w:r>
      <w:r w:rsidR="00330B0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24E3D">
        <w:rPr>
          <w:rFonts w:ascii="Times New Roman" w:hAnsi="Times New Roman"/>
          <w:bCs/>
          <w:iCs/>
          <w:sz w:val="28"/>
          <w:szCs w:val="28"/>
        </w:rPr>
        <w:t>работе с химическими реактивами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1) Перед работой проверить исправность оборудования, рубильников, наличие заземления.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 xml:space="preserve">2) При определении запаха химических веществ следует нюхать осторожно, направляя к себе пары или </w:t>
      </w:r>
      <w:proofErr w:type="spellStart"/>
      <w:r w:rsidRPr="00B75CD3">
        <w:rPr>
          <w:sz w:val="28"/>
          <w:szCs w:val="28"/>
        </w:rPr>
        <w:t>газы</w:t>
      </w:r>
      <w:proofErr w:type="spellEnd"/>
      <w:r w:rsidRPr="00B75CD3">
        <w:rPr>
          <w:sz w:val="28"/>
          <w:szCs w:val="28"/>
        </w:rPr>
        <w:t xml:space="preserve"> движением руки.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3) Нагревание посуды из обычного стекла на открытом огне без асбестовой сетки запрещено.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4) При нагревании жидкости в пробирке держать ее отверстием в сторону от себя и других.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 xml:space="preserve">5) Работать с едкими, </w:t>
      </w:r>
      <w:r w:rsidR="00896074" w:rsidRPr="00B75CD3">
        <w:rPr>
          <w:sz w:val="28"/>
          <w:szCs w:val="28"/>
        </w:rPr>
        <w:t>ядовитыми веществами</w:t>
      </w:r>
      <w:r w:rsidRPr="00B75CD3">
        <w:rPr>
          <w:sz w:val="28"/>
          <w:szCs w:val="28"/>
        </w:rPr>
        <w:t>, а также с органическими растворителями только в вытяжном шкафу.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 xml:space="preserve">6) Работу с ядовитыми </w:t>
      </w:r>
      <w:proofErr w:type="spellStart"/>
      <w:r w:rsidRPr="00B75CD3">
        <w:rPr>
          <w:sz w:val="28"/>
          <w:szCs w:val="28"/>
        </w:rPr>
        <w:t>веществамии</w:t>
      </w:r>
      <w:proofErr w:type="spellEnd"/>
      <w:r w:rsidRPr="00B75CD3">
        <w:rPr>
          <w:sz w:val="28"/>
          <w:szCs w:val="28"/>
        </w:rPr>
        <w:t xml:space="preserve"> проводят в резиновых перчатках и защитных очках.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7) Щелочи следует брать из банки щипцами.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8) Смешивание или разбрызгивание хим. реактивов сопровождающиеся выделением тепла, проводить в термостойкой или фарфоровой посуде.</w:t>
      </w:r>
    </w:p>
    <w:p w:rsidR="00B75CD3" w:rsidRPr="00B75CD3" w:rsidRDefault="00B75CD3" w:rsidP="00EC2CB0">
      <w:pPr>
        <w:pStyle w:val="a9"/>
        <w:ind w:left="0" w:firstLine="709"/>
        <w:jc w:val="both"/>
        <w:rPr>
          <w:sz w:val="28"/>
          <w:szCs w:val="28"/>
        </w:rPr>
      </w:pPr>
      <w:r w:rsidRPr="00B75CD3">
        <w:rPr>
          <w:sz w:val="28"/>
          <w:szCs w:val="28"/>
        </w:rPr>
        <w:t>9) Нагревание ядовитых веществ проводить в круглодонных колбах.</w:t>
      </w:r>
    </w:p>
    <w:p w:rsidR="00B75CD3" w:rsidRDefault="00B75CD3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9D0025">
      <w:pPr>
        <w:pStyle w:val="31"/>
        <w:spacing w:after="0" w:line="276" w:lineRule="auto"/>
        <w:rPr>
          <w:rFonts w:ascii="Times New Roman" w:hAnsi="Times New Roman"/>
          <w:bCs/>
          <w:iCs/>
          <w:sz w:val="28"/>
          <w:szCs w:val="28"/>
        </w:rPr>
      </w:pPr>
    </w:p>
    <w:p w:rsidR="00EC2CB0" w:rsidRDefault="00EC2CB0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9D0025" w:rsidRDefault="009D0025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0B39D3" w:rsidRDefault="00330B09" w:rsidP="000B39D3">
      <w:pPr>
        <w:pStyle w:val="31"/>
        <w:spacing w:after="0" w:line="276" w:lineRule="auto"/>
        <w:ind w:firstLine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Т</w:t>
      </w:r>
      <w:r w:rsidR="00A64258">
        <w:rPr>
          <w:rFonts w:ascii="Times New Roman" w:hAnsi="Times New Roman"/>
          <w:bCs/>
          <w:iCs/>
          <w:sz w:val="28"/>
          <w:szCs w:val="28"/>
        </w:rPr>
        <w:t>ехника безопасности</w:t>
      </w:r>
      <w:r>
        <w:rPr>
          <w:rFonts w:ascii="Times New Roman" w:hAnsi="Times New Roman"/>
          <w:bCs/>
          <w:iCs/>
          <w:sz w:val="28"/>
          <w:szCs w:val="28"/>
        </w:rPr>
        <w:t xml:space="preserve"> при работ</w:t>
      </w:r>
      <w:r w:rsidR="00324E3D">
        <w:rPr>
          <w:rFonts w:ascii="Times New Roman" w:hAnsi="Times New Roman"/>
          <w:bCs/>
          <w:iCs/>
          <w:sz w:val="28"/>
          <w:szCs w:val="28"/>
        </w:rPr>
        <w:t>е с биологическим материалом</w:t>
      </w:r>
    </w:p>
    <w:p w:rsidR="00324E3D" w:rsidRDefault="00324E3D" w:rsidP="000B39D3">
      <w:pPr>
        <w:pStyle w:val="31"/>
        <w:spacing w:after="0"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1)</w:t>
      </w:r>
      <w:r w:rsidR="00D81607">
        <w:rPr>
          <w:rFonts w:ascii="Times New Roman" w:hAnsi="Times New Roman"/>
          <w:bCs/>
          <w:iCs/>
          <w:sz w:val="28"/>
          <w:szCs w:val="28"/>
        </w:rPr>
        <w:t xml:space="preserve"> Работать с биологическим мате</w:t>
      </w:r>
      <w:r w:rsidR="000B39D3">
        <w:rPr>
          <w:rFonts w:ascii="Times New Roman" w:hAnsi="Times New Roman"/>
          <w:bCs/>
          <w:iCs/>
          <w:sz w:val="28"/>
          <w:szCs w:val="28"/>
        </w:rPr>
        <w:t>риалом необходимо в спец</w:t>
      </w:r>
      <w:r w:rsidR="00D81607">
        <w:rPr>
          <w:rFonts w:ascii="Times New Roman" w:hAnsi="Times New Roman"/>
          <w:bCs/>
          <w:iCs/>
          <w:sz w:val="28"/>
          <w:szCs w:val="28"/>
        </w:rPr>
        <w:t>одежде (медицинский халат, шапочка, перчатки, сменная обувь</w:t>
      </w:r>
      <w:r w:rsidR="00162F01">
        <w:rPr>
          <w:rFonts w:ascii="Times New Roman" w:hAnsi="Times New Roman"/>
          <w:bCs/>
          <w:iCs/>
          <w:sz w:val="28"/>
          <w:szCs w:val="28"/>
        </w:rPr>
        <w:t>), при угрозе разбрызгивания крови – в маске, защитных очках, клеенчатом фартуке.</w:t>
      </w:r>
    </w:p>
    <w:p w:rsidR="00162F01" w:rsidRDefault="00162F01" w:rsidP="000B39D3">
      <w:pPr>
        <w:pStyle w:val="31"/>
        <w:spacing w:after="0"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2) Все повреждения на коже рук должны быть заклеены лейкопластырем, необходимо </w:t>
      </w:r>
      <w:r w:rsidR="00D23382">
        <w:rPr>
          <w:rFonts w:ascii="Times New Roman" w:hAnsi="Times New Roman"/>
          <w:bCs/>
          <w:iCs/>
          <w:sz w:val="28"/>
          <w:szCs w:val="28"/>
        </w:rPr>
        <w:t>избегать порезов и уколов.</w:t>
      </w:r>
    </w:p>
    <w:p w:rsidR="00D23382" w:rsidRDefault="00D23382" w:rsidP="000B39D3">
      <w:pPr>
        <w:pStyle w:val="31"/>
        <w:spacing w:after="0"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3) Запрещается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пипетирование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крови ртом, необходимо использовать резиновые груши или автоматические дозаторы.</w:t>
      </w:r>
    </w:p>
    <w:p w:rsidR="00D23382" w:rsidRDefault="00D23382" w:rsidP="000B39D3">
      <w:pPr>
        <w:pStyle w:val="31"/>
        <w:spacing w:after="0" w:line="276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4) По окончании работы проводят дезинфекцию рабочей поверхностей стола. </w:t>
      </w:r>
    </w:p>
    <w:p w:rsidR="00330B09" w:rsidRDefault="00330B09" w:rsidP="000B39D3">
      <w:pPr>
        <w:ind w:firstLine="709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330B09" w:rsidRPr="00423069" w:rsidRDefault="00330B09" w:rsidP="00506B03">
      <w:pPr>
        <w:pStyle w:val="31"/>
        <w:numPr>
          <w:ilvl w:val="1"/>
          <w:numId w:val="3"/>
        </w:numPr>
        <w:tabs>
          <w:tab w:val="clear" w:pos="1440"/>
          <w:tab w:val="left" w:pos="567"/>
          <w:tab w:val="left" w:pos="709"/>
          <w:tab w:val="left" w:pos="851"/>
          <w:tab w:val="num" w:pos="1134"/>
          <w:tab w:val="left" w:pos="1418"/>
          <w:tab w:val="left" w:pos="1843"/>
          <w:tab w:val="left" w:pos="2410"/>
        </w:tabs>
        <w:spacing w:after="0" w:line="276" w:lineRule="auto"/>
        <w:ind w:left="0"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3260"/>
        <w:gridCol w:w="2835"/>
        <w:gridCol w:w="2092"/>
      </w:tblGrid>
      <w:tr w:rsidR="007B0F84" w:rsidRPr="00DD28CB" w:rsidTr="00040AC0">
        <w:trPr>
          <w:trHeight w:val="270"/>
        </w:trPr>
        <w:tc>
          <w:tcPr>
            <w:tcW w:w="1843" w:type="dxa"/>
            <w:vMerge w:val="restart"/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proofErr w:type="spellStart"/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Дезсредство</w:t>
            </w:r>
            <w:proofErr w:type="spellEnd"/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Активное вещество</w:t>
            </w:r>
          </w:p>
        </w:tc>
        <w:tc>
          <w:tcPr>
            <w:tcW w:w="4927" w:type="dxa"/>
            <w:gridSpan w:val="2"/>
            <w:tcBorders>
              <w:bottom w:val="single" w:sz="4" w:space="0" w:color="auto"/>
            </w:tcBorders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Назначение </w:t>
            </w:r>
            <w:proofErr w:type="spellStart"/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дезсредства</w:t>
            </w:r>
            <w:proofErr w:type="spellEnd"/>
          </w:p>
        </w:tc>
      </w:tr>
      <w:tr w:rsidR="007D3CEB" w:rsidRPr="00DD28CB" w:rsidTr="00D84FAF">
        <w:trPr>
          <w:trHeight w:val="555"/>
        </w:trPr>
        <w:tc>
          <w:tcPr>
            <w:tcW w:w="1843" w:type="dxa"/>
            <w:vMerge/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7B0F84" w:rsidRPr="00040AC0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40AC0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Концентрация рабочего раствора</w:t>
            </w:r>
          </w:p>
        </w:tc>
      </w:tr>
      <w:tr w:rsidR="007D3CEB" w:rsidTr="00D84FAF">
        <w:tc>
          <w:tcPr>
            <w:tcW w:w="1843" w:type="dxa"/>
          </w:tcPr>
          <w:p w:rsidR="007B0F84" w:rsidRDefault="001B339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Раствор 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Хлорамина  Б</w:t>
            </w:r>
            <w:proofErr w:type="gramEnd"/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B0F84" w:rsidRDefault="001B339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Бензолсульфохлорамид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натрия; Содержание активного хлора – 26%</w:t>
            </w:r>
          </w:p>
        </w:tc>
        <w:tc>
          <w:tcPr>
            <w:tcW w:w="2835" w:type="dxa"/>
          </w:tcPr>
          <w:p w:rsidR="007B0F84" w:rsidRPr="00C54D66" w:rsidRDefault="001938AC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="00C54D66"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C54D66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 w:rsid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 w:rsidR="00C54D66"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 w:rsid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(</w:t>
            </w:r>
            <w:proofErr w:type="spellStart"/>
            <w:r w:rsidR="00C54D66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 w:rsidR="00C54D66"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кандида)</w:t>
            </w:r>
          </w:p>
        </w:tc>
        <w:tc>
          <w:tcPr>
            <w:tcW w:w="2092" w:type="dxa"/>
          </w:tcPr>
          <w:p w:rsidR="00C54D66" w:rsidRDefault="00C54D66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 и бактерии (кроме</w:t>
            </w:r>
            <w:r w:rsidR="00BE12D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туберкулеза); 5% - кандидоз, </w:t>
            </w:r>
            <w:proofErr w:type="spellStart"/>
            <w:r w:rsidR="00BE12D2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="00C62300">
              <w:rPr>
                <w:rFonts w:ascii="Times New Roman" w:hAnsi="Times New Roman"/>
                <w:bCs/>
                <w:iCs/>
                <w:sz w:val="28"/>
                <w:szCs w:val="28"/>
              </w:rPr>
              <w:t>, туб</w:t>
            </w:r>
            <w:r w:rsidR="00D96D50">
              <w:rPr>
                <w:rFonts w:ascii="Times New Roman" w:hAnsi="Times New Roman"/>
                <w:bCs/>
                <w:iCs/>
                <w:sz w:val="28"/>
                <w:szCs w:val="28"/>
              </w:rPr>
              <w:t>еркулез;</w:t>
            </w:r>
          </w:p>
          <w:p w:rsidR="00D96D50" w:rsidRDefault="00D96D5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- дезинфекция крови;</w:t>
            </w:r>
          </w:p>
          <w:p w:rsidR="00D96D50" w:rsidRDefault="00D96D5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2-5% - дезинфекция мокроты и фекалий</w:t>
            </w:r>
          </w:p>
        </w:tc>
      </w:tr>
      <w:tr w:rsidR="007D3CEB" w:rsidTr="00D84FAF">
        <w:tc>
          <w:tcPr>
            <w:tcW w:w="1843" w:type="dxa"/>
          </w:tcPr>
          <w:p w:rsidR="007B0F84" w:rsidRDefault="00AA445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Аква-хлор</w:t>
            </w: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B0F84" w:rsidRDefault="00AA445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Натриевая  соль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дихлоризоциануровой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кислоты 84%; Содержание активного хлора – 1,52 г.</w:t>
            </w:r>
          </w:p>
        </w:tc>
        <w:tc>
          <w:tcPr>
            <w:tcW w:w="2835" w:type="dxa"/>
          </w:tcPr>
          <w:p w:rsidR="007B0F84" w:rsidRDefault="00224A1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кандида)</w:t>
            </w:r>
          </w:p>
        </w:tc>
        <w:tc>
          <w:tcPr>
            <w:tcW w:w="2092" w:type="dxa"/>
          </w:tcPr>
          <w:p w:rsidR="007B0F84" w:rsidRDefault="00224A1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0,015-0,03% - вирусы и бактерии</w:t>
            </w:r>
          </w:p>
          <w:p w:rsidR="00224A1B" w:rsidRDefault="00AA1A4D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(кроме туберкулеза); 0,06-1% -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  <w:p w:rsidR="00AA1A4D" w:rsidRDefault="00AA1A4D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дезинфекция крови, мокроты и фекалий</w:t>
            </w:r>
          </w:p>
        </w:tc>
      </w:tr>
      <w:tr w:rsidR="007D3CEB" w:rsidTr="00D84FAF">
        <w:tc>
          <w:tcPr>
            <w:tcW w:w="1843" w:type="dxa"/>
          </w:tcPr>
          <w:p w:rsidR="007B0F84" w:rsidRDefault="007D3CE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  <w:proofErr w:type="spellEnd"/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B0F84" w:rsidRPr="007D3CEB" w:rsidRDefault="007D3CE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7D3CEB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-бис(3-аминопропил)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</w:t>
            </w:r>
            <w:r w:rsidR="00BA18F1">
              <w:rPr>
                <w:rFonts w:ascii="Times New Roman" w:hAnsi="Times New Roman"/>
                <w:bCs/>
                <w:iCs/>
                <w:sz w:val="28"/>
                <w:szCs w:val="28"/>
              </w:rPr>
              <w:t>циламин</w:t>
            </w:r>
            <w:proofErr w:type="spellEnd"/>
            <w:r w:rsidR="00BA18F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5,75%</w:t>
            </w:r>
          </w:p>
        </w:tc>
        <w:tc>
          <w:tcPr>
            <w:tcW w:w="2835" w:type="dxa"/>
          </w:tcPr>
          <w:p w:rsidR="007B0F84" w:rsidRDefault="00956EDC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кандида), плесневые грибы</w:t>
            </w:r>
          </w:p>
        </w:tc>
        <w:tc>
          <w:tcPr>
            <w:tcW w:w="2092" w:type="dxa"/>
          </w:tcPr>
          <w:p w:rsidR="007B0F84" w:rsidRDefault="00956EDC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0,1-0,3% - бактерии (кроме туберкулеза)</w:t>
            </w:r>
            <w:r w:rsidR="006324BB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6324BB" w:rsidRDefault="006324B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вирусы, кандидоз;</w:t>
            </w:r>
          </w:p>
          <w:p w:rsidR="006324BB" w:rsidRDefault="006324BB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1-1,5% - </w:t>
            </w:r>
            <w:proofErr w:type="spellStart"/>
            <w:r w:rsid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</w:t>
            </w:r>
          </w:p>
        </w:tc>
      </w:tr>
      <w:tr w:rsidR="007D3CEB" w:rsidTr="00D84FAF">
        <w:tc>
          <w:tcPr>
            <w:tcW w:w="1843" w:type="dxa"/>
          </w:tcPr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BA18F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  <w:proofErr w:type="spellEnd"/>
          </w:p>
        </w:tc>
        <w:tc>
          <w:tcPr>
            <w:tcW w:w="3260" w:type="dxa"/>
          </w:tcPr>
          <w:p w:rsidR="007B0F84" w:rsidRDefault="00BA18F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7D3CEB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-бис(3-аминопропил)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3,8%</w:t>
            </w:r>
            <w:r w:rsidR="00800E34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</w:p>
          <w:p w:rsidR="00800E34" w:rsidRDefault="00800E3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Полигексаметиленгуанидин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гидрохлорид 7,5%</w:t>
            </w:r>
          </w:p>
        </w:tc>
        <w:tc>
          <w:tcPr>
            <w:tcW w:w="2835" w:type="dxa"/>
          </w:tcPr>
          <w:p w:rsidR="007B0F84" w:rsidRDefault="00B3164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кандида)</w:t>
            </w:r>
          </w:p>
        </w:tc>
        <w:tc>
          <w:tcPr>
            <w:tcW w:w="2092" w:type="dxa"/>
          </w:tcPr>
          <w:p w:rsidR="007B0F84" w:rsidRDefault="00B3164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0,1-0,2% - бактерии;</w:t>
            </w:r>
          </w:p>
          <w:p w:rsidR="00B3164A" w:rsidRDefault="00B3164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0,5-0,7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%  -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вирусы</w:t>
            </w:r>
            <w:r w:rsidR="006D22B0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6D22B0" w:rsidRDefault="006D22B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кандидоз;</w:t>
            </w:r>
          </w:p>
          <w:p w:rsidR="006D22B0" w:rsidRDefault="006D22B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1-2% -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6D22B0" w:rsidRDefault="006D22B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туберкулез</w:t>
            </w:r>
          </w:p>
          <w:p w:rsidR="006D22B0" w:rsidRDefault="006D22B0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D3CEB" w:rsidTr="00D84FAF">
        <w:tc>
          <w:tcPr>
            <w:tcW w:w="1843" w:type="dxa"/>
          </w:tcPr>
          <w:p w:rsidR="007B0F84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B0F84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хлорида 5%,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Гликосаль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8%</w:t>
            </w:r>
          </w:p>
        </w:tc>
        <w:tc>
          <w:tcPr>
            <w:tcW w:w="2835" w:type="dxa"/>
          </w:tcPr>
          <w:p w:rsidR="007B0F84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кандида, плесневые грибы)</w:t>
            </w:r>
          </w:p>
        </w:tc>
        <w:tc>
          <w:tcPr>
            <w:tcW w:w="2092" w:type="dxa"/>
          </w:tcPr>
          <w:p w:rsidR="007B0F84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бактерии;</w:t>
            </w:r>
          </w:p>
          <w:p w:rsidR="00A66971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 вирусы;</w:t>
            </w:r>
          </w:p>
          <w:p w:rsidR="00A66971" w:rsidRDefault="00A66971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3-5% -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</w:t>
            </w:r>
          </w:p>
        </w:tc>
      </w:tr>
      <w:tr w:rsidR="007D3CEB" w:rsidTr="00D84FAF">
        <w:tc>
          <w:tcPr>
            <w:tcW w:w="1843" w:type="dxa"/>
          </w:tcPr>
          <w:p w:rsidR="007B0F84" w:rsidRDefault="00D242C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  <w:proofErr w:type="spellEnd"/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D242CA" w:rsidRDefault="00D242C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7D3CEB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-бис(3-аминопропил)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</w:t>
            </w:r>
            <w:r w:rsidR="00326CCB">
              <w:rPr>
                <w:rFonts w:ascii="Times New Roman" w:hAnsi="Times New Roman"/>
                <w:bCs/>
                <w:iCs/>
                <w:sz w:val="28"/>
                <w:szCs w:val="28"/>
              </w:rPr>
              <w:t>циламин</w:t>
            </w:r>
            <w:proofErr w:type="spellEnd"/>
            <w:r w:rsidR="00326CC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%,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 w:rsidR="00326CC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8%,</w:t>
            </w:r>
          </w:p>
          <w:p w:rsidR="001B63B2" w:rsidRDefault="001B63B2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Дидецилдиметиламмоний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1%</w:t>
            </w:r>
          </w:p>
          <w:p w:rsidR="007B0F84" w:rsidRDefault="00D242C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</w:t>
            </w:r>
            <w:r w:rsidR="00326CCB">
              <w:rPr>
                <w:rFonts w:ascii="Times New Roman" w:hAnsi="Times New Roman"/>
                <w:bCs/>
                <w:iCs/>
                <w:sz w:val="28"/>
                <w:szCs w:val="28"/>
              </w:rPr>
              <w:t>саметиленгуанидин</w:t>
            </w:r>
            <w:proofErr w:type="spellEnd"/>
            <w:r w:rsidR="00326CC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гидрохлорид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</w:t>
            </w:r>
          </w:p>
        </w:tc>
        <w:tc>
          <w:tcPr>
            <w:tcW w:w="2835" w:type="dxa"/>
          </w:tcPr>
          <w:p w:rsidR="007B0F84" w:rsidRDefault="00D242CA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бактерии в том числе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Mycobacterium</w:t>
            </w:r>
            <w:r w:rsidRPr="00C54D6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tyberculosi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патогеннные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грибы 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кандида, плесневые грибы)</w:t>
            </w:r>
          </w:p>
        </w:tc>
        <w:tc>
          <w:tcPr>
            <w:tcW w:w="2092" w:type="dxa"/>
          </w:tcPr>
          <w:p w:rsidR="007B0F84" w:rsidRDefault="001B63B2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0,05-0,5% - бактерии;</w:t>
            </w:r>
          </w:p>
          <w:p w:rsidR="001B63B2" w:rsidRDefault="001B63B2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0,2-0,75% - вирусы;</w:t>
            </w:r>
          </w:p>
          <w:p w:rsidR="001B63B2" w:rsidRDefault="001B63B2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0,2-1% -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B360C3" w:rsidRDefault="00B360C3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туберкулез;</w:t>
            </w:r>
          </w:p>
          <w:p w:rsidR="001B63B2" w:rsidRDefault="00B360C3" w:rsidP="00013D2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дезинфекция мокроты и фекалий</w:t>
            </w:r>
          </w:p>
        </w:tc>
      </w:tr>
      <w:tr w:rsidR="007D3CEB" w:rsidTr="00D84FAF">
        <w:tc>
          <w:tcPr>
            <w:tcW w:w="1843" w:type="dxa"/>
          </w:tcPr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F429E" w:rsidRDefault="00AF429E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>Макси-</w:t>
            </w:r>
            <w:proofErr w:type="spellStart"/>
            <w:r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>дез</w:t>
            </w:r>
            <w:proofErr w:type="spellEnd"/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60" w:type="dxa"/>
          </w:tcPr>
          <w:p w:rsidR="007B0F84" w:rsidRPr="00AF429E" w:rsidRDefault="00AF429E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</w:t>
            </w:r>
            <w:r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softHyphen/>
              <w:t>зиламмоний</w:t>
            </w:r>
            <w:proofErr w:type="spellEnd"/>
            <w:r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4%</w:t>
            </w:r>
          </w:p>
        </w:tc>
        <w:tc>
          <w:tcPr>
            <w:tcW w:w="2835" w:type="dxa"/>
          </w:tcPr>
          <w:p w:rsidR="007B0F84" w:rsidRPr="00AF429E" w:rsidRDefault="009E26BD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Грамотрицательные и грамположительные </w:t>
            </w:r>
            <w:r w:rsidR="00AF429E"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>бактерии, патогенные грибы (кандиды)</w:t>
            </w:r>
          </w:p>
        </w:tc>
        <w:tc>
          <w:tcPr>
            <w:tcW w:w="2092" w:type="dxa"/>
          </w:tcPr>
          <w:p w:rsidR="00AF429E" w:rsidRPr="00AF429E" w:rsidRDefault="009E26BD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0,5-1% - </w:t>
            </w:r>
            <w:r w:rsidR="00AF429E"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>бактерии;</w:t>
            </w:r>
          </w:p>
          <w:p w:rsidR="007B0F84" w:rsidRDefault="009E26BD" w:rsidP="009E26B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</w:t>
            </w:r>
            <w:r w:rsidR="00AF429E" w:rsidRPr="00AF429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кандидоз</w:t>
            </w:r>
          </w:p>
        </w:tc>
      </w:tr>
    </w:tbl>
    <w:p w:rsidR="00D84FAF" w:rsidRDefault="00D84FAF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84FAF" w:rsidRDefault="00D84FAF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p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35"/>
        <w:gridCol w:w="3073"/>
        <w:gridCol w:w="2304"/>
        <w:gridCol w:w="1846"/>
      </w:tblGrid>
      <w:tr w:rsidR="00330B09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5138E8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Предмет дезинфекции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5138E8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Дезсредство</w:t>
            </w:r>
            <w:proofErr w:type="spellEnd"/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,</w:t>
            </w:r>
          </w:p>
          <w:p w:rsidR="00330B09" w:rsidRPr="005138E8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Концентрация (%)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5138E8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5138E8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/>
                <w:iCs/>
                <w:sz w:val="28"/>
                <w:szCs w:val="28"/>
              </w:rPr>
              <w:t>Частота обработки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2043" w:rsidRPr="005138E8" w:rsidRDefault="00C42043" w:rsidP="00C42043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Лизанин</w:t>
            </w:r>
            <w:proofErr w:type="spellEnd"/>
          </w:p>
          <w:p w:rsidR="00814874" w:rsidRPr="005138E8" w:rsidRDefault="00814874" w:rsidP="002909C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Изосепт</w:t>
            </w:r>
            <w:proofErr w:type="spellEnd"/>
          </w:p>
          <w:p w:rsidR="00C42043" w:rsidRPr="005138E8" w:rsidRDefault="00C42043" w:rsidP="00C42043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Стериллиум</w:t>
            </w:r>
            <w:proofErr w:type="spellEnd"/>
          </w:p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30 сек-1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 3%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перекиси водорода 6%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  <w:proofErr w:type="spellEnd"/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 1%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1-8%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Деза</w:t>
            </w:r>
            <w:r w:rsidR="001C61F2"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сон-1 1%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Глутарал</w:t>
            </w:r>
            <w:proofErr w:type="spellEnd"/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КолдСпор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540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3000 8%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  <w:proofErr w:type="spellEnd"/>
            <w:r w:rsidR="000559C4"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4%</w:t>
            </w:r>
          </w:p>
          <w:p w:rsidR="00814874" w:rsidRPr="005138E8" w:rsidRDefault="000559C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</w:t>
            </w:r>
            <w:r w:rsidR="00814874"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перекиси водорода 6%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1-8 %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АНК Супер 0,02-0,05 %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20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Септусин</w:t>
            </w:r>
            <w:proofErr w:type="spellEnd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 18-18,5 %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Кальция </w:t>
            </w:r>
            <w:proofErr w:type="spellStart"/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гипохлорид</w:t>
            </w:r>
            <w:proofErr w:type="spellEnd"/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90-120 мин</w:t>
            </w:r>
          </w:p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60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2-6 %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814874" w:rsidTr="005138E8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874" w:rsidRPr="005138E8" w:rsidRDefault="0081487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Дезаксон-4 1%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874" w:rsidRPr="005138E8" w:rsidRDefault="00814874" w:rsidP="005138E8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138E8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E2107E" w:rsidRDefault="00E2107E" w:rsidP="00330B0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9F7986" w:rsidRPr="009F7986" w:rsidRDefault="009F7986" w:rsidP="00506B03">
      <w:pPr>
        <w:pStyle w:val="1"/>
        <w:shd w:val="clear" w:color="auto" w:fill="FFFFFF"/>
        <w:spacing w:after="90"/>
        <w:ind w:firstLine="709"/>
        <w:jc w:val="left"/>
        <w:rPr>
          <w:color w:val="000000" w:themeColor="text1"/>
          <w:sz w:val="28"/>
          <w:szCs w:val="28"/>
        </w:rPr>
      </w:pPr>
      <w:proofErr w:type="spellStart"/>
      <w:r w:rsidRPr="009F7986">
        <w:rPr>
          <w:color w:val="000000" w:themeColor="text1"/>
          <w:sz w:val="28"/>
          <w:szCs w:val="28"/>
        </w:rPr>
        <w:t>Люир</w:t>
      </w:r>
      <w:proofErr w:type="spellEnd"/>
      <w:r w:rsidRPr="009F7986">
        <w:rPr>
          <w:color w:val="000000" w:themeColor="text1"/>
          <w:sz w:val="28"/>
          <w:szCs w:val="28"/>
        </w:rPr>
        <w:t xml:space="preserve"> Хлор</w:t>
      </w:r>
    </w:p>
    <w:p w:rsidR="005138E8" w:rsidRDefault="009F7986" w:rsidP="005138E8">
      <w:pPr>
        <w:pStyle w:val="31"/>
        <w:spacing w:after="0"/>
        <w:ind w:firstLine="709"/>
        <w:jc w:val="both"/>
        <w:rPr>
          <w:rStyle w:val="ab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F7986">
        <w:rPr>
          <w:rStyle w:val="ab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</w:p>
    <w:p w:rsidR="005138E8" w:rsidRDefault="009F7986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виде растворов, приготовленных из таблеток и гранул:</w:t>
      </w:r>
    </w:p>
    <w:p w:rsidR="005138E8" w:rsidRDefault="009F7986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для обеззараживания поверхностей в помещениях, жесткой мебели, санитарно-технического оборудования, наружных поверхностей приборов и аппаратов, изделий медицинского назначения (из коррозионно-стойких металлов, резин, пластмасс, стекла), белья, посуды, в том числе лабораторной, предметов для мытья посуды, обуви из резин, пластмасс и других полимерных материалов, предметов ухода за больными, уборочного инвентаря, медицинских отходов (ватные тампоны, перевязочный материал, изделия </w:t>
      </w: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медицинского назначения однократного применения), игрушек, резиновых ковриков при инфекциях бактериальной (включая туберкулез), вирусной и грибковой (кандидозы и </w:t>
      </w:r>
      <w:proofErr w:type="spellStart"/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дерматофитии</w:t>
      </w:r>
      <w:proofErr w:type="spellEnd"/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этиологии при проведении профилактической, текущей и заключительной дезинфекции в лечебно-профилактических учреждениях (ЛПУ), включая акушерские стационары (кроме отделений неонатологии), клинических, микробиологических и др. лабораториях, в инфекционных очагах, на санитарном транспорте;</w:t>
      </w:r>
    </w:p>
    <w:p w:rsidR="005138E8" w:rsidRDefault="009F7986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для обеззараживания поверхностей в помещениях, санитарно-технического оборудования, изделий медицинского назначения (из </w:t>
      </w:r>
      <w:proofErr w:type="gramStart"/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коррозионно-стойких</w:t>
      </w:r>
      <w:proofErr w:type="gramEnd"/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металлов, резин, пластмасс, стекла), белья, посуды, предметов ухода за больными, уборочного инвентаря в очагах ООИ и при подозрении на контаминацию возбудителями ООИ;</w:t>
      </w:r>
    </w:p>
    <w:p w:rsidR="005138E8" w:rsidRDefault="009F7986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для заключительной дезинфекции в детских учреждениях;</w:t>
      </w:r>
    </w:p>
    <w:p w:rsidR="005138E8" w:rsidRDefault="009F7986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9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для проведения генеральных уборок;</w:t>
      </w:r>
    </w:p>
    <w:p w:rsidR="005138E8" w:rsidRDefault="005138E8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Default="00A84322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Кожный </w:t>
      </w:r>
      <w:r w:rsidR="005138E8">
        <w:rPr>
          <w:rFonts w:ascii="Times New Roman" w:hAnsi="Times New Roman"/>
          <w:b/>
          <w:bCs/>
          <w:iCs/>
          <w:sz w:val="28"/>
          <w:szCs w:val="28"/>
        </w:rPr>
        <w:t xml:space="preserve">антисептик </w:t>
      </w:r>
      <w:r w:rsidR="005138E8" w:rsidRPr="00A54A95">
        <w:rPr>
          <w:rFonts w:ascii="Times New Roman" w:hAnsi="Times New Roman"/>
          <w:b/>
          <w:bCs/>
          <w:iCs/>
          <w:sz w:val="28"/>
          <w:szCs w:val="28"/>
        </w:rPr>
        <w:t>Ника</w:t>
      </w:r>
      <w:r w:rsidR="00832E49" w:rsidRPr="00A54A9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A54A95" w:rsidRPr="00A54A95" w:rsidRDefault="00A54A95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 w:rsidRPr="00A54A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азначение и область применения: </w:t>
      </w:r>
    </w:p>
    <w:p w:rsidR="00A84322" w:rsidRDefault="005138E8" w:rsidP="005138E8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A54A95" w:rsidRPr="00A54A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лечебно-профилактических организациях любого профиля (включая отделения неонатологии), в машинах скорой медицинской помощи и служба ГО и ЧС, на санитарном транспорте, на станциях переливания крови, в детских дошкольных и школьных учреждениях, на предприятиях общественного питания и торговли, на коммунальных объектах на предприятиях химико-фармацевтической и пищевой промышленности, с целью дезинфекции и очистки различных твердых непористых поверхности, предметов, в т.ч. загрязненных кровью.</w:t>
      </w:r>
    </w:p>
    <w:p w:rsidR="005138E8" w:rsidRDefault="005138E8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138E8" w:rsidRDefault="00A84322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8432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Дезинфицирующие салфетки Ника</w:t>
      </w:r>
    </w:p>
    <w:p w:rsidR="00A84322" w:rsidRDefault="00A84322" w:rsidP="005138E8">
      <w:pPr>
        <w:pStyle w:val="31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 w:rsidRPr="00A8432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азначение: </w:t>
      </w:r>
    </w:p>
    <w:p w:rsidR="00A54A95" w:rsidRDefault="00A84322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A843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езинфекция небольших по площади, а также труднодоступных для обработки поверхностей в помещениях, предметов о</w:t>
      </w:r>
      <w:r w:rsidR="00040A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A843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становки, наружных поверхност</w:t>
      </w:r>
      <w:r w:rsidR="00040A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</w:t>
      </w:r>
      <w:r w:rsidRPr="00A843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приборов, медицинских изделий, дезинфекция обуви; гигиеническая обработка рук, профилактическая дезинфекция ступней ног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54A95" w:rsidRPr="00A84322">
        <w:rPr>
          <w:rFonts w:ascii="Times New Roman" w:hAnsi="Times New Roman"/>
          <w:color w:val="000000"/>
          <w:sz w:val="28"/>
          <w:szCs w:val="28"/>
        </w:rPr>
        <w:br/>
      </w: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96074" w:rsidRDefault="00896074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40AC0" w:rsidRDefault="00040AC0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84FAF" w:rsidRPr="00A84322" w:rsidRDefault="00D84FAF" w:rsidP="005138E8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5138E8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</w:t>
      </w:r>
    </w:p>
    <w:p w:rsidR="005138E8" w:rsidRDefault="005138E8" w:rsidP="00330B09">
      <w:pPr>
        <w:pStyle w:val="31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30B09" w:rsidRDefault="00330B09" w:rsidP="000C58A1">
      <w:pPr>
        <w:pStyle w:val="31"/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</w:t>
      </w:r>
    </w:p>
    <w:p w:rsidR="000C58A1" w:rsidRDefault="000C58A1" w:rsidP="000C58A1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0C58A1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0C58A1" w:rsidRDefault="000C58A1" w:rsidP="000C58A1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8243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Сушка различных изделий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лабораторного оборудования, проведение термических испытаний, стерилизации</w:t>
            </w:r>
          </w:p>
          <w:p w:rsidR="00330B09" w:rsidRPr="00194DA4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3C0755" w:rsidRDefault="003C075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Время разогрева не более 90 мин, температурный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max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= +200 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C075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 веществ в окрашенных растворах по их плотности светопропускания</w:t>
            </w:r>
          </w:p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8243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Спектральный диапазон в пределах от 315 до 980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нм</w:t>
            </w:r>
            <w:proofErr w:type="spellEnd"/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Термостат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8243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Поддержание в камере постоянной температуры в течение определенного времени</w:t>
            </w:r>
          </w:p>
          <w:p w:rsidR="00330B09" w:rsidRPr="00194DA4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8122BF" w:rsidRDefault="0018243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Разогрев не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более 70 мин, температурны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й 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min</w:t>
            </w:r>
            <w:r w:rsidR="003C0755" w:rsidRPr="003C07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= +30 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</w:rPr>
              <w:t>℃</w:t>
            </w:r>
            <w:r w:rsidR="003C0755" w:rsidRPr="003C07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="003C07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ma</w:t>
            </w:r>
            <w:r w:rsidR="008122BF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x</w:t>
            </w:r>
            <w:r w:rsidR="008122BF" w:rsidRPr="008122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= +120</w:t>
            </w:r>
            <w:r w:rsidR="008122BF">
              <w:rPr>
                <w:rFonts w:ascii="Times New Roman" w:hAnsi="Times New Roman"/>
                <w:bCs/>
                <w:iCs/>
                <w:sz w:val="28"/>
                <w:szCs w:val="28"/>
              </w:rPr>
              <w:t>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Центрифуга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8243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Отделение осадка от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надосадочной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жидкости</w:t>
            </w:r>
          </w:p>
          <w:p w:rsidR="00330B09" w:rsidRPr="00194DA4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122BF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Скорость от 200 об/мин</w:t>
            </w:r>
          </w:p>
          <w:p w:rsidR="008122BF" w:rsidRPr="008122BF" w:rsidRDefault="008122BF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 3000 об/мин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C0755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  <w:p w:rsidR="00330B09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E7296E" w:rsidP="00382B4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585470</wp:posOffset>
                      </wp:positionV>
                      <wp:extent cx="695325" cy="9525"/>
                      <wp:effectExtent l="19050" t="19050" r="19050" b="19050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5DFF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6.95pt;margin-top:46.1pt;width:54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" strokecolor="black [3213]" strokeweight="3pt">
                      <v:shadow color="#7f7f7f [1601]" opacity=".5" offset="1pt"/>
                    </v:shape>
                  </w:pict>
                </mc:Fallback>
              </mc:AlternateConten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C58A1" w:rsidRDefault="00330B09" w:rsidP="000C58A1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0C58A1" w:rsidRPr="000C58A1" w:rsidRDefault="000C58A1" w:rsidP="000C58A1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182435" w:rsidRPr="006C1346" w:rsidRDefault="00182435" w:rsidP="00385CCF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lastRenderedPageBreak/>
        <w:t>Правила и последовательность работы на приборе ФЭК</w:t>
      </w:r>
    </w:p>
    <w:p w:rsidR="003302FE" w:rsidRDefault="003302FE" w:rsidP="00385CCF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382B47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1)</w:t>
      </w:r>
      <w:r w:rsidR="00385CCF">
        <w:rPr>
          <w:rFonts w:ascii="Times New Roman" w:hAnsi="Times New Roman"/>
          <w:bCs/>
          <w:iCs/>
          <w:sz w:val="28"/>
          <w:szCs w:val="28"/>
        </w:rPr>
        <w:t>Присоединить колориметр к сети;</w:t>
      </w:r>
    </w:p>
    <w:p w:rsidR="00382B47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2)</w:t>
      </w:r>
      <w:r w:rsidR="00385CCF">
        <w:rPr>
          <w:rFonts w:ascii="Times New Roman" w:hAnsi="Times New Roman"/>
          <w:bCs/>
          <w:iCs/>
          <w:sz w:val="28"/>
          <w:szCs w:val="28"/>
        </w:rPr>
        <w:t>Включить тумблер «Сеть»;</w:t>
      </w:r>
    </w:p>
    <w:p w:rsidR="00382B47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3)</w:t>
      </w:r>
      <w:r w:rsidR="00385CCF">
        <w:rPr>
          <w:rFonts w:ascii="Times New Roman" w:hAnsi="Times New Roman"/>
          <w:bCs/>
          <w:iCs/>
          <w:sz w:val="28"/>
          <w:szCs w:val="28"/>
        </w:rPr>
        <w:t>Открыть крышку кюветного отделения;</w:t>
      </w:r>
    </w:p>
    <w:p w:rsidR="00382B47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4)</w:t>
      </w:r>
      <w:r w:rsidR="00385CCF">
        <w:rPr>
          <w:rFonts w:ascii="Times New Roman" w:hAnsi="Times New Roman"/>
          <w:bCs/>
          <w:iCs/>
          <w:sz w:val="28"/>
          <w:szCs w:val="28"/>
        </w:rPr>
        <w:t>Выдержать колориметр во включенном состоянии 15 мин;</w:t>
      </w:r>
    </w:p>
    <w:p w:rsidR="00385CCF" w:rsidRDefault="00385CCF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5)Нажать клавишу «Ш» (0), измерить нулевой отсчет;</w:t>
      </w:r>
    </w:p>
    <w:p w:rsidR="00385CCF" w:rsidRDefault="00385CCF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6)Установить в кюветное отделение кюветы с контрольным раствором (в дальнее гнездо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) и исследуемый раствор (в ближнее гнездо);</w:t>
      </w:r>
    </w:p>
    <w:p w:rsidR="00382B47" w:rsidRDefault="00385CCF" w:rsidP="00382B47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7)Установить необходимый светофильтр и соответствующий фотоприемник;</w:t>
      </w:r>
    </w:p>
    <w:p w:rsidR="003302FE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8)Ручку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установить в правое положение;</w:t>
      </w:r>
    </w:p>
    <w:p w:rsidR="003302FE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9)Закрыть крышку кюветного отделения, нажать клавишу «К» (1);</w:t>
      </w:r>
    </w:p>
    <w:p w:rsidR="003302FE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10)Ручку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установить в правое положение;</w:t>
      </w:r>
    </w:p>
    <w:p w:rsidR="003302FE" w:rsidRDefault="003302FE" w:rsidP="00382B47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11)Нажать клавишу «Д» (5). Отсчет на цифровом табло справа от мигающей запятой соответствует оптической плотности исследуемого раствора. </w:t>
      </w:r>
    </w:p>
    <w:p w:rsidR="003A42DE" w:rsidRDefault="003A42DE" w:rsidP="003A42DE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31B2C" w:rsidRDefault="00731B2C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3A42DE" w:rsidRPr="006C1346" w:rsidRDefault="003A42DE" w:rsidP="003A42DE">
      <w:pPr>
        <w:pStyle w:val="31"/>
        <w:tabs>
          <w:tab w:val="left" w:pos="993"/>
        </w:tabs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lastRenderedPageBreak/>
        <w:t>Правила и последовательность работы с термостатом</w:t>
      </w:r>
    </w:p>
    <w:p w:rsidR="006C1346" w:rsidRDefault="006C1346" w:rsidP="003A42DE">
      <w:pPr>
        <w:pStyle w:val="31"/>
        <w:tabs>
          <w:tab w:val="left" w:pos="993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3A42DE" w:rsidRPr="003A42DE" w:rsidRDefault="003A42DE" w:rsidP="003A42DE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Алгоритм работы:</w:t>
      </w:r>
    </w:p>
    <w:p w:rsidR="003A42DE" w:rsidRDefault="003A42DE" w:rsidP="00896074">
      <w:pPr>
        <w:pStyle w:val="31"/>
        <w:numPr>
          <w:ilvl w:val="0"/>
          <w:numId w:val="1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Термостат включают в сеть поворотом тумблера в положении «Сеть» (при этом загорается правая сигнальная лампочка – нагреватель включен);</w:t>
      </w:r>
    </w:p>
    <w:p w:rsidR="003A42DE" w:rsidRDefault="003A42DE" w:rsidP="00896074">
      <w:pPr>
        <w:pStyle w:val="31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Выставляют нужную температуру;</w:t>
      </w:r>
    </w:p>
    <w:p w:rsidR="003A42DE" w:rsidRDefault="003A42DE" w:rsidP="00896074">
      <w:pPr>
        <w:pStyle w:val="31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движении заданной температуры загорается левая лампочка (нагреватель отключен), а правая выключается;</w:t>
      </w:r>
    </w:p>
    <w:p w:rsidR="003A42DE" w:rsidRDefault="003A42DE" w:rsidP="00896074">
      <w:pPr>
        <w:pStyle w:val="31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Если надо, включают кнопку «ускоренный разогрев», при этом загораются обе лампочки. </w:t>
      </w:r>
    </w:p>
    <w:p w:rsidR="003A42DE" w:rsidRDefault="003A42DE" w:rsidP="00896074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A42DE" w:rsidRDefault="003A42DE" w:rsidP="003A42DE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включать термостат без заземления;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в камеру термостата материалы, воспламеняющиеся при температуре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термостатирования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работе на аппарате необходимо стоять на сухом полу и резиновом коврике;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прикасаться к приборам и розеткам мокрыми руками;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снимать кожух с включенного в сеть аппарата;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открывать термостат во время работы;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Исследуемый материал помещают в термостат в стеклянной или пластиковой посуде;</w:t>
      </w:r>
    </w:p>
    <w:p w:rsidR="003A42DE" w:rsidRDefault="003A42DE" w:rsidP="00896074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помещать посуду на дно термостата.</w:t>
      </w:r>
    </w:p>
    <w:p w:rsidR="003A42DE" w:rsidRPr="006C1346" w:rsidRDefault="003A42DE" w:rsidP="003A42DE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731B2C" w:rsidRDefault="00731B2C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6C1346" w:rsidRPr="006C1346" w:rsidRDefault="003A42DE" w:rsidP="006C1346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lastRenderedPageBreak/>
        <w:t xml:space="preserve">Правила и последовательность работы с </w:t>
      </w:r>
      <w:r w:rsidR="006C1346" w:rsidRPr="006C1346">
        <w:rPr>
          <w:rFonts w:ascii="Times New Roman" w:hAnsi="Times New Roman"/>
          <w:b/>
          <w:iCs/>
          <w:sz w:val="28"/>
          <w:szCs w:val="28"/>
        </w:rPr>
        <w:t>центрифугой</w:t>
      </w:r>
    </w:p>
    <w:p w:rsidR="006C1346" w:rsidRDefault="006C1346" w:rsidP="006C1346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6C1346" w:rsidRPr="006C1346" w:rsidRDefault="006C1346" w:rsidP="0093561D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Алгоритм работы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:rsidR="003A42DE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прибор в сеть;</w:t>
      </w:r>
    </w:p>
    <w:p w:rsidR="006C1346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«Сеть», открыть крышку;</w:t>
      </w:r>
    </w:p>
    <w:p w:rsidR="00182435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C1346">
        <w:rPr>
          <w:rFonts w:ascii="Times New Roman" w:hAnsi="Times New Roman"/>
          <w:bCs/>
          <w:iCs/>
          <w:sz w:val="28"/>
          <w:szCs w:val="28"/>
        </w:rPr>
        <w:t>Составить пробирки, в соответствии с правилом</w:t>
      </w:r>
      <w:r>
        <w:rPr>
          <w:rFonts w:ascii="Times New Roman" w:hAnsi="Times New Roman"/>
          <w:bCs/>
          <w:iCs/>
          <w:sz w:val="28"/>
          <w:szCs w:val="28"/>
        </w:rPr>
        <w:t>;</w:t>
      </w:r>
      <w:r w:rsidRPr="006C134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C1346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крышку;</w:t>
      </w:r>
    </w:p>
    <w:p w:rsidR="006C1346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Задать время и скорость вращения ротора (скорость от 200 об/мин до 3000 об/мин);</w:t>
      </w:r>
    </w:p>
    <w:p w:rsidR="006C1346" w:rsidRDefault="006C1346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кнопку «Старт» </w:t>
      </w:r>
    </w:p>
    <w:p w:rsidR="006C1346" w:rsidRDefault="0093561D" w:rsidP="0093561D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Открыть крышку можно после полной остановки. </w:t>
      </w:r>
    </w:p>
    <w:p w:rsidR="0093561D" w:rsidRDefault="0093561D" w:rsidP="0093561D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3561D" w:rsidRDefault="0093561D" w:rsidP="0093561D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93561D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93561D" w:rsidRDefault="0093561D" w:rsidP="00382B47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Центрифуга должна стоять на устойчивом, тяжелом столе;</w:t>
      </w:r>
    </w:p>
    <w:p w:rsidR="0093561D" w:rsidRDefault="0093561D" w:rsidP="00382B47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Во время центрифугирования крышка центрифуги должна быть плотно закрыта;</w:t>
      </w:r>
    </w:p>
    <w:p w:rsidR="0093561D" w:rsidRDefault="0093561D" w:rsidP="00382B47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Центрифугировать можно только четное число пробирок, с равным количеством по весу вещества, поставленных одни против другой (если число пробирок нечетное ставят одну пробирку с дистиллированной водой в том же объеме, что и остальные); </w:t>
      </w:r>
    </w:p>
    <w:p w:rsidR="0093561D" w:rsidRDefault="0093561D" w:rsidP="00382B47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выключения центрифуги нужно подождать, пока не закончится вращение, а затем уже открывать крышку.</w:t>
      </w:r>
    </w:p>
    <w:p w:rsidR="00A93CFE" w:rsidRPr="00A93CFE" w:rsidRDefault="00A93CFE" w:rsidP="00A93CFE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731B2C" w:rsidRDefault="00731B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:rsidR="00A93CFE" w:rsidRPr="009A7A2D" w:rsidRDefault="00A93CFE" w:rsidP="00A93CFE">
      <w:pPr>
        <w:pStyle w:val="31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A7A2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Правила работы с сушильным шкафом</w:t>
      </w:r>
    </w:p>
    <w:p w:rsidR="009A7A2D" w:rsidRDefault="009A7A2D" w:rsidP="00A93CFE">
      <w:pPr>
        <w:pStyle w:val="31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93CFE" w:rsidRDefault="00A93CFE" w:rsidP="0028014A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3CF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Алгоритм работы:</w:t>
      </w:r>
    </w:p>
    <w:p w:rsidR="0028014A" w:rsidRDefault="00A93CFE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еред началом эксплуатации сушильного шкафа необходимо произвести его сушку (нагревают шкаф до 149-200°C и выдерживают 1-2 часа);</w:t>
      </w:r>
    </w:p>
    <w:p w:rsidR="0028014A" w:rsidRDefault="00A93CFE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загрузку на полки рабочей камеры, для равномерного нагрева необходимо, чтобы объем садки был не более 70 % от объема рабочего пространства;</w:t>
      </w:r>
    </w:p>
    <w:p w:rsidR="0028014A" w:rsidRDefault="0028014A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Плотно закрыть дверцу;</w:t>
      </w:r>
    </w:p>
    <w:p w:rsidR="0028014A" w:rsidRDefault="0028014A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указатель терморегулятора шкафа на нужную температуру;</w:t>
      </w:r>
    </w:p>
    <w:p w:rsidR="0028014A" w:rsidRDefault="0028014A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еревести терморегулятор на положение 1;</w:t>
      </w:r>
    </w:p>
    <w:p w:rsidR="0028014A" w:rsidRDefault="0028014A" w:rsidP="0028014A">
      <w:pPr>
        <w:pStyle w:val="3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ключить нагреватели сушильного шкафа при помощи универсального переключателя.</w:t>
      </w:r>
    </w:p>
    <w:p w:rsidR="0028014A" w:rsidRDefault="0028014A" w:rsidP="0028014A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работы:</w:t>
      </w: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93CFE"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роверить заземление;</w:t>
      </w: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</w:t>
      </w:r>
      <w:r w:rsidR="009A7A2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оверить исправность токоведущих частей;</w:t>
      </w: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З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агрузку шкафа производить при температуре не выше 40-50°C;</w:t>
      </w: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4) З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агружать, выгружать шкаф во время работы шкафа запрещается;</w:t>
      </w:r>
    </w:p>
    <w:p w:rsid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5) З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апрещается помещать в шкаф воспламеняющиеся и горючие материалы;</w:t>
      </w:r>
    </w:p>
    <w:p w:rsidR="00A93CFE" w:rsidRPr="00382B47" w:rsidRDefault="0028014A" w:rsidP="00382B47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6) В</w:t>
      </w:r>
      <w:r w:rsidR="00A93CFE"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ыгрузку шкафа производить при температуре не выше 40-60°C.</w:t>
      </w:r>
    </w:p>
    <w:p w:rsidR="0093561D" w:rsidRDefault="0093561D" w:rsidP="0093561D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3561D" w:rsidRPr="0093561D" w:rsidRDefault="0093561D" w:rsidP="0093561D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330B09" w:rsidRDefault="00330B09" w:rsidP="00330B09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Записать правила работы с дозаторами переменного объема.</w:t>
      </w:r>
    </w:p>
    <w:p w:rsidR="00B9599A" w:rsidRDefault="00B9599A" w:rsidP="00B9599A">
      <w:pPr>
        <w:pStyle w:val="31"/>
        <w:spacing w:after="0" w:line="276" w:lineRule="auto"/>
        <w:ind w:left="80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B9599A" w:rsidRDefault="00B9599A" w:rsidP="00B9599A">
      <w:pPr>
        <w:pStyle w:val="31"/>
        <w:spacing w:after="0" w:line="276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B9599A">
        <w:rPr>
          <w:rFonts w:ascii="Times New Roman" w:hAnsi="Times New Roman"/>
          <w:b/>
          <w:iCs/>
          <w:sz w:val="28"/>
          <w:szCs w:val="28"/>
        </w:rPr>
        <w:t>Правила работы с дозаторами переменного объема</w:t>
      </w:r>
    </w:p>
    <w:p w:rsidR="00B9599A" w:rsidRDefault="00B9599A" w:rsidP="00B9599A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требуемый объем жидкости с помощью операционной кнопки;</w:t>
      </w:r>
    </w:p>
    <w:p w:rsidR="00B9599A" w:rsidRDefault="00B9599A" w:rsidP="00B9599A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Надеть наконечник и смочить его перед дозированием 3-5 раз жидкостью, которую будут отбирать;</w:t>
      </w:r>
    </w:p>
    <w:p w:rsidR="00B9599A" w:rsidRDefault="00B9599A" w:rsidP="00B9599A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наполнения наконечника нажать на кнопку в верхней части дозатора до первого упора;</w:t>
      </w:r>
    </w:p>
    <w:p w:rsidR="00330B09" w:rsidRDefault="00B9599A" w:rsidP="00330B09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Опустить наконечник дозатора в раствор и медленно отпустить кнопку.</w:t>
      </w:r>
    </w:p>
    <w:p w:rsidR="00B9599A" w:rsidRDefault="00B9599A" w:rsidP="00330B09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Вытолкнуть раствор из наконечника дозатора в пробирку путем нажатия операционной кнопки до упора большим пальцем;</w:t>
      </w:r>
    </w:p>
    <w:p w:rsidR="00B9599A" w:rsidRDefault="00B9599A" w:rsidP="00330B09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Снять наконечник нажатием большого пальца на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удалитель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наконечника;</w:t>
      </w:r>
    </w:p>
    <w:p w:rsidR="00B9599A" w:rsidRDefault="00B9599A" w:rsidP="00330B09">
      <w:pPr>
        <w:pStyle w:val="31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окончанию работы дозатор установить в штатив.</w:t>
      </w:r>
    </w:p>
    <w:p w:rsidR="00B9599A" w:rsidRPr="00B9599A" w:rsidRDefault="00B9599A" w:rsidP="00B9599A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Таблица перевода объемов </w:t>
      </w:r>
      <w:r w:rsidR="006237AA">
        <w:rPr>
          <w:rFonts w:ascii="Times New Roman" w:hAnsi="Times New Roman"/>
          <w:b/>
          <w:iCs/>
          <w:sz w:val="28"/>
          <w:szCs w:val="28"/>
        </w:rPr>
        <w:t>выраженных мл</w:t>
      </w:r>
      <w:r>
        <w:rPr>
          <w:rFonts w:ascii="Times New Roman" w:hAnsi="Times New Roman"/>
          <w:b/>
          <w:iCs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Объем,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0.5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0.2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0.1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0.02 </w:t>
            </w:r>
          </w:p>
        </w:tc>
      </w:tr>
      <w:tr w:rsidR="00EA520C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20C" w:rsidRDefault="00EA520C" w:rsidP="00EA520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0.01 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903"/>
        <w:gridCol w:w="3243"/>
      </w:tblGrid>
      <w:tr w:rsidR="00330B09" w:rsidRPr="00B07FB6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:rsidR="00330B09" w:rsidRPr="00B147BF" w:rsidRDefault="00E57E6F" w:rsidP="00A60B95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  <w:r w:rsidR="009A7A2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мл</w:t>
            </w:r>
          </w:p>
        </w:tc>
        <w:tc>
          <w:tcPr>
            <w:tcW w:w="3260" w:type="dxa"/>
          </w:tcPr>
          <w:p w:rsidR="00330B09" w:rsidRPr="00B147BF" w:rsidRDefault="00E57E6F" w:rsidP="00A60B95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:rsidR="00330B09" w:rsidRPr="00B147BF" w:rsidRDefault="00AC665C" w:rsidP="00A60B95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7B0F84">
        <w:trPr>
          <w:trHeight w:val="631"/>
        </w:trPr>
        <w:tc>
          <w:tcPr>
            <w:tcW w:w="3227" w:type="dxa"/>
          </w:tcPr>
          <w:p w:rsidR="00330B09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:rsidR="00330B09" w:rsidRPr="005E6E5B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:rsidR="00330B09" w:rsidRPr="00B147BF" w:rsidRDefault="00A60B95" w:rsidP="00A60B95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:rsidR="00330B09" w:rsidRPr="00B147BF" w:rsidRDefault="00A60B95" w:rsidP="00A60B95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:rsidR="00330B09" w:rsidRPr="00B147BF" w:rsidRDefault="00A60B95" w:rsidP="00A60B95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:rsidR="00330B09" w:rsidRPr="00B147BF" w:rsidRDefault="00A60B95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:rsidR="00330B09" w:rsidRPr="00B147BF" w:rsidRDefault="00A60B95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31B2C" w:rsidRDefault="00731B2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Расчеты:</w:t>
      </w:r>
    </w:p>
    <w:p w:rsidR="00AC665C" w:rsidRDefault="00AC665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(20-10):10=1</w:t>
      </w:r>
    </w:p>
    <w:p w:rsidR="00330B09" w:rsidRDefault="00AC665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</w:t>
      </w:r>
      <w:r w:rsidR="00E57E6F">
        <w:rPr>
          <w:rFonts w:ascii="Times New Roman" w:hAnsi="Times New Roman"/>
          <w:bCs/>
          <w:iCs/>
          <w:sz w:val="28"/>
          <w:szCs w:val="28"/>
        </w:rPr>
        <w:t>20-</w:t>
      </w:r>
      <w:r w:rsidR="009A7A2D">
        <w:rPr>
          <w:rFonts w:ascii="Times New Roman" w:hAnsi="Times New Roman"/>
          <w:bCs/>
          <w:iCs/>
          <w:sz w:val="28"/>
          <w:szCs w:val="28"/>
        </w:rPr>
        <w:t>1</w:t>
      </w:r>
      <w:r w:rsidR="00E57E6F">
        <w:rPr>
          <w:rFonts w:ascii="Times New Roman" w:hAnsi="Times New Roman"/>
          <w:bCs/>
          <w:iCs/>
          <w:sz w:val="28"/>
          <w:szCs w:val="28"/>
        </w:rPr>
        <w:t>0</w:t>
      </w:r>
      <w:r>
        <w:rPr>
          <w:rFonts w:ascii="Times New Roman" w:hAnsi="Times New Roman"/>
          <w:bCs/>
          <w:iCs/>
          <w:sz w:val="28"/>
          <w:szCs w:val="28"/>
        </w:rPr>
        <w:t>)</w:t>
      </w:r>
      <w:r w:rsidR="009A7A2D">
        <w:rPr>
          <w:rFonts w:ascii="Times New Roman" w:hAnsi="Times New Roman"/>
          <w:bCs/>
          <w:iCs/>
          <w:sz w:val="28"/>
          <w:szCs w:val="28"/>
        </w:rPr>
        <w:t>:10</w:t>
      </w:r>
      <w:r w:rsidR="00E57E6F">
        <w:rPr>
          <w:rFonts w:ascii="Times New Roman" w:hAnsi="Times New Roman"/>
          <w:bCs/>
          <w:iCs/>
          <w:sz w:val="28"/>
          <w:szCs w:val="28"/>
        </w:rPr>
        <w:t>=1</w:t>
      </w:r>
    </w:p>
    <w:p w:rsidR="00E57E6F" w:rsidRDefault="00AC665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(100-</w:t>
      </w:r>
      <w:r w:rsidR="00E57E6F">
        <w:rPr>
          <w:rFonts w:ascii="Times New Roman" w:hAnsi="Times New Roman"/>
          <w:bCs/>
          <w:iCs/>
          <w:sz w:val="28"/>
          <w:szCs w:val="28"/>
        </w:rPr>
        <w:t>50</w:t>
      </w:r>
      <w:r>
        <w:rPr>
          <w:rFonts w:ascii="Times New Roman" w:hAnsi="Times New Roman"/>
          <w:bCs/>
          <w:iCs/>
          <w:sz w:val="28"/>
          <w:szCs w:val="28"/>
        </w:rPr>
        <w:t>)</w:t>
      </w:r>
      <w:r w:rsidR="00E57E6F">
        <w:rPr>
          <w:rFonts w:ascii="Times New Roman" w:hAnsi="Times New Roman"/>
          <w:bCs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>10</w:t>
      </w:r>
      <w:r w:rsidR="00E57E6F">
        <w:rPr>
          <w:rFonts w:ascii="Times New Roman" w:hAnsi="Times New Roman"/>
          <w:bCs/>
          <w:iCs/>
          <w:sz w:val="28"/>
          <w:szCs w:val="28"/>
        </w:rPr>
        <w:t>=</w:t>
      </w:r>
      <w:r>
        <w:rPr>
          <w:rFonts w:ascii="Times New Roman" w:hAnsi="Times New Roman"/>
          <w:bCs/>
          <w:iCs/>
          <w:sz w:val="28"/>
          <w:szCs w:val="28"/>
        </w:rPr>
        <w:t>5</w:t>
      </w: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(0,2-0,1):10=0,01</w:t>
      </w: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(0,4-0,2):10=0,02</w:t>
      </w: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(1-0,5):10=0,05</w:t>
      </w:r>
    </w:p>
    <w:p w:rsidR="003346C9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(2-1):10=0,1</w:t>
      </w:r>
    </w:p>
    <w:p w:rsidR="003346C9" w:rsidRDefault="003346C9" w:rsidP="003346C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(2</w:t>
      </w:r>
      <w:r w:rsidR="00731B2C">
        <w:rPr>
          <w:rFonts w:ascii="Times New Roman" w:hAnsi="Times New Roman"/>
          <w:bCs/>
          <w:iCs/>
          <w:sz w:val="28"/>
          <w:szCs w:val="28"/>
        </w:rPr>
        <w:t>5</w:t>
      </w:r>
      <w:r>
        <w:rPr>
          <w:rFonts w:ascii="Times New Roman" w:hAnsi="Times New Roman"/>
          <w:bCs/>
          <w:iCs/>
          <w:sz w:val="28"/>
          <w:szCs w:val="28"/>
        </w:rPr>
        <w:t>-</w:t>
      </w:r>
      <w:r w:rsidR="00731B2C">
        <w:rPr>
          <w:rFonts w:ascii="Times New Roman" w:hAnsi="Times New Roman"/>
          <w:bCs/>
          <w:iCs/>
          <w:sz w:val="28"/>
          <w:szCs w:val="28"/>
        </w:rPr>
        <w:t>24</w:t>
      </w:r>
      <w:r>
        <w:rPr>
          <w:rFonts w:ascii="Times New Roman" w:hAnsi="Times New Roman"/>
          <w:bCs/>
          <w:iCs/>
          <w:sz w:val="28"/>
          <w:szCs w:val="28"/>
        </w:rPr>
        <w:t>):10=0,1</w:t>
      </w:r>
    </w:p>
    <w:p w:rsidR="003346C9" w:rsidRDefault="003346C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60B95" w:rsidRDefault="00A60B9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Pr="00731B2C" w:rsidRDefault="00731B2C" w:rsidP="00731B2C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330B09" w:rsidRDefault="00731B2C" w:rsidP="00731B2C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</w:t>
      </w:r>
      <w:r w:rsidR="00330B09">
        <w:rPr>
          <w:rFonts w:ascii="Times New Roman" w:hAnsi="Times New Roman"/>
          <w:b/>
          <w:iCs/>
          <w:sz w:val="28"/>
          <w:szCs w:val="28"/>
        </w:rPr>
        <w:t>ень 3</w:t>
      </w:r>
    </w:p>
    <w:p w:rsidR="00731B2C" w:rsidRDefault="00731B2C" w:rsidP="00731B2C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0C58A1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0C58A1" w:rsidRDefault="000C58A1" w:rsidP="000C58A1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4E4C82">
      <w:pPr>
        <w:pStyle w:val="31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4E4C82">
      <w:pPr>
        <w:pStyle w:val="31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4E4C82">
      <w:pPr>
        <w:pStyle w:val="31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4E4C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r w:rsidR="00731B2C">
        <w:rPr>
          <w:rFonts w:ascii="Times New Roman" w:hAnsi="Times New Roman"/>
          <w:sz w:val="28"/>
          <w:szCs w:val="24"/>
          <w:lang w:val="en-US"/>
        </w:rPr>
        <w:t>NaOH</w:t>
      </w:r>
      <w:r w:rsidR="00731B2C">
        <w:rPr>
          <w:rFonts w:ascii="Times New Roman" w:hAnsi="Times New Roman"/>
          <w:sz w:val="28"/>
          <w:szCs w:val="24"/>
        </w:rPr>
        <w:t xml:space="preserve"> из</w:t>
      </w:r>
      <w:r>
        <w:rPr>
          <w:rFonts w:ascii="Times New Roman" w:hAnsi="Times New Roman"/>
          <w:sz w:val="28"/>
          <w:szCs w:val="24"/>
        </w:rPr>
        <w:t xml:space="preserve"> сухой навески. </w:t>
      </w:r>
    </w:p>
    <w:p w:rsidR="0043356C" w:rsidRDefault="0043356C" w:rsidP="0043356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A2749" w:rsidRDefault="005A2749" w:rsidP="005A274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1869088" cy="3936720"/>
            <wp:effectExtent l="0" t="5080" r="0" b="0"/>
            <wp:docPr id="2" name="Рисунок 2" descr="https://pp.userapi.com/c850536/v850536703/140ee9/phSSyt_l0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36/v850536703/140ee9/phSSyt_l0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4" b="13232"/>
                    <a:stretch/>
                  </pic:blipFill>
                  <pic:spPr bwMode="auto">
                    <a:xfrm rot="16200000">
                      <a:off x="0" y="0"/>
                      <a:ext cx="1874576" cy="39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8A1" w:rsidRDefault="000C58A1" w:rsidP="005A274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033A6D" w:rsidRDefault="00033A6D" w:rsidP="000C58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Алгоритм приготовления раствора:</w:t>
      </w:r>
    </w:p>
    <w:p w:rsidR="0043356C" w:rsidRDefault="00033A6D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Приготовить посуду и оборудование</w:t>
      </w:r>
      <w:r w:rsidR="003C1DF9">
        <w:rPr>
          <w:sz w:val="28"/>
        </w:rPr>
        <w:t>;</w:t>
      </w:r>
    </w:p>
    <w:p w:rsidR="00033A6D" w:rsidRDefault="00033A6D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 w:rsidRPr="003C1DF9">
        <w:rPr>
          <w:sz w:val="28"/>
        </w:rPr>
        <w:t xml:space="preserve">На весах отвешиваем 0,8 г. </w:t>
      </w:r>
      <w:r w:rsidRPr="003C1DF9">
        <w:rPr>
          <w:sz w:val="28"/>
          <w:lang w:val="en-US"/>
        </w:rPr>
        <w:t>NaOH</w:t>
      </w:r>
      <w:r w:rsidRPr="003C1DF9">
        <w:rPr>
          <w:sz w:val="28"/>
        </w:rPr>
        <w:t xml:space="preserve"> на левой чаше, разновесы (500 мг</w:t>
      </w:r>
      <w:r w:rsidR="003C1DF9">
        <w:rPr>
          <w:sz w:val="28"/>
        </w:rPr>
        <w:t>, 200 мг, 100 мг) на правую чашу;</w:t>
      </w:r>
    </w:p>
    <w:p w:rsidR="003C1DF9" w:rsidRDefault="003C1DF9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Через воронку высыпаем в колбу вещество;</w:t>
      </w:r>
    </w:p>
    <w:p w:rsidR="003C1DF9" w:rsidRDefault="003C1DF9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Добавляем воды до середины выпуклого пространства колбы и перемешиваем;</w:t>
      </w:r>
    </w:p>
    <w:p w:rsidR="003C1DF9" w:rsidRDefault="003C1DF9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Доливаем воду на уровень ниже риски на 1 см;</w:t>
      </w:r>
    </w:p>
    <w:p w:rsidR="000C58A1" w:rsidRDefault="003C1DF9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Доводим уровень воды до риски пипеткой</w:t>
      </w:r>
      <w:r w:rsidR="000C58A1">
        <w:rPr>
          <w:sz w:val="28"/>
        </w:rPr>
        <w:t>;</w:t>
      </w:r>
    </w:p>
    <w:p w:rsidR="000C58A1" w:rsidRDefault="000C58A1" w:rsidP="000C58A1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Разливаем по склянкам, наклеиваем этикетку.</w:t>
      </w:r>
    </w:p>
    <w:p w:rsidR="000C58A1" w:rsidRDefault="000C58A1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sz w:val="28"/>
        </w:rPr>
        <w:br w:type="page"/>
      </w:r>
    </w:p>
    <w:p w:rsidR="000C58A1" w:rsidRPr="000C58A1" w:rsidRDefault="000C58A1" w:rsidP="000C58A1">
      <w:pPr>
        <w:pStyle w:val="a9"/>
        <w:tabs>
          <w:tab w:val="left" w:pos="993"/>
        </w:tabs>
        <w:ind w:left="709"/>
        <w:jc w:val="both"/>
        <w:rPr>
          <w:sz w:val="28"/>
        </w:rPr>
      </w:pPr>
    </w:p>
    <w:p w:rsidR="00330B09" w:rsidRPr="0043356C" w:rsidRDefault="00330B09" w:rsidP="004E4C82">
      <w:pPr>
        <w:pStyle w:val="31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8"/>
            <w:szCs w:val="24"/>
          </w:rPr>
          <w:t>500 г</w:t>
        </w:r>
      </w:smartTag>
      <w:r w:rsidR="005A274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5% раствора хлорида кальция из кристаллогидрата </w:t>
      </w:r>
      <w:proofErr w:type="spellStart"/>
      <w:r>
        <w:rPr>
          <w:rFonts w:ascii="Times New Roman" w:hAnsi="Times New Roman"/>
          <w:sz w:val="28"/>
          <w:szCs w:val="24"/>
        </w:rPr>
        <w:t>СаС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:rsidR="0043356C" w:rsidRPr="005A2749" w:rsidRDefault="0043356C" w:rsidP="004E4C82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4"/>
        </w:rPr>
      </w:pPr>
    </w:p>
    <w:p w:rsidR="005A2749" w:rsidRDefault="005A2749" w:rsidP="005A274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noProof/>
        </w:rPr>
        <w:drawing>
          <wp:inline distT="0" distB="0" distL="0" distR="0">
            <wp:extent cx="2928746" cy="5094353"/>
            <wp:effectExtent l="3175" t="0" r="8255" b="8255"/>
            <wp:docPr id="3" name="Рисунок 3" descr="https://pp.userapi.com/c852220/v852220703/13f83d/cjMl5zWP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20/v852220703/13f83d/cjMl5zWPu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6" r="6607" b="629"/>
                    <a:stretch/>
                  </pic:blipFill>
                  <pic:spPr bwMode="auto">
                    <a:xfrm rot="16200000">
                      <a:off x="0" y="0"/>
                      <a:ext cx="2938404" cy="51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6C" w:rsidRPr="0043356C" w:rsidRDefault="0043356C" w:rsidP="0043356C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sz w:val="28"/>
        </w:rPr>
        <w:br w:type="page"/>
      </w:r>
    </w:p>
    <w:p w:rsidR="0043356C" w:rsidRPr="0043356C" w:rsidRDefault="00330B09" w:rsidP="004E4C82">
      <w:pPr>
        <w:pStyle w:val="21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</w:rPr>
      </w:pPr>
      <w:r w:rsidRPr="0043356C">
        <w:rPr>
          <w:sz w:val="28"/>
        </w:rPr>
        <w:lastRenderedPageBreak/>
        <w:t>Для проведения качественного анализа в лаборатории требуется приготовить методом разбавления 100 мл. 0,001н раствора гидроксида</w:t>
      </w:r>
      <w:r w:rsidR="0043356C" w:rsidRPr="0043356C">
        <w:rPr>
          <w:sz w:val="28"/>
        </w:rPr>
        <w:t xml:space="preserve"> </w:t>
      </w:r>
      <w:r w:rsidRPr="0043356C">
        <w:rPr>
          <w:sz w:val="28"/>
        </w:rPr>
        <w:t>натрия из 0,1н.</w:t>
      </w:r>
    </w:p>
    <w:p w:rsidR="0043356C" w:rsidRDefault="0043356C" w:rsidP="0043356C">
      <w:pPr>
        <w:pStyle w:val="21"/>
        <w:spacing w:after="0" w:line="240" w:lineRule="auto"/>
        <w:ind w:left="360"/>
        <w:jc w:val="both"/>
        <w:rPr>
          <w:sz w:val="28"/>
        </w:rPr>
      </w:pPr>
    </w:p>
    <w:p w:rsidR="00330B09" w:rsidRDefault="00330B09" w:rsidP="00033A6D">
      <w:pPr>
        <w:pStyle w:val="21"/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 </w:t>
      </w:r>
      <w:r w:rsidR="0043356C">
        <w:rPr>
          <w:noProof/>
        </w:rPr>
        <w:drawing>
          <wp:inline distT="0" distB="0" distL="0" distR="0">
            <wp:extent cx="1437061" cy="4367474"/>
            <wp:effectExtent l="1905" t="0" r="0" b="0"/>
            <wp:docPr id="4" name="Рисунок 4" descr="https://pp.userapi.com/c849428/v849428703/1a4019/ZtkS1CGqS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28/v849428703/1a4019/ZtkS1CGqS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2" t="1820" r="-1" b="17003"/>
                    <a:stretch/>
                  </pic:blipFill>
                  <pic:spPr bwMode="auto">
                    <a:xfrm rot="16200000">
                      <a:off x="0" y="0"/>
                      <a:ext cx="1442847" cy="4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749" w:rsidRDefault="005A2749" w:rsidP="005A2749">
      <w:pPr>
        <w:pStyle w:val="21"/>
        <w:spacing w:after="0" w:line="240" w:lineRule="auto"/>
        <w:jc w:val="both"/>
        <w:rPr>
          <w:sz w:val="28"/>
        </w:rPr>
      </w:pPr>
    </w:p>
    <w:p w:rsidR="0043356C" w:rsidRDefault="00330B09" w:rsidP="004E4C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</w:t>
      </w:r>
      <w:r w:rsidR="005A2749">
        <w:rPr>
          <w:rFonts w:ascii="Times New Roman" w:hAnsi="Times New Roman"/>
          <w:sz w:val="28"/>
          <w:szCs w:val="24"/>
        </w:rPr>
        <w:t>приготовления 500</w:t>
      </w:r>
      <w:r>
        <w:rPr>
          <w:rFonts w:ascii="Times New Roman" w:hAnsi="Times New Roman"/>
          <w:sz w:val="28"/>
          <w:szCs w:val="24"/>
        </w:rPr>
        <w:t>г 20% сульфата натрия.</w:t>
      </w:r>
    </w:p>
    <w:p w:rsidR="0043356C" w:rsidRDefault="0043356C" w:rsidP="0043356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43356C" w:rsidRDefault="0043356C" w:rsidP="00033A6D">
      <w:pPr>
        <w:spacing w:after="0" w:line="240" w:lineRule="auto"/>
        <w:jc w:val="both"/>
      </w:pPr>
      <w:r w:rsidRPr="0043356C">
        <w:t xml:space="preserve"> </w:t>
      </w:r>
      <w:r>
        <w:rPr>
          <w:noProof/>
        </w:rPr>
        <w:drawing>
          <wp:inline distT="0" distB="0" distL="0" distR="0">
            <wp:extent cx="2732893" cy="4619136"/>
            <wp:effectExtent l="0" t="9842" r="952" b="953"/>
            <wp:docPr id="5" name="Рисунок 5" descr="https://pp.userapi.com/c855524/v855524703/62d9b/WaUsJVow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524/v855524703/62d9b/WaUsJVowm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7" r="4309" b="3561"/>
                    <a:stretch/>
                  </pic:blipFill>
                  <pic:spPr bwMode="auto">
                    <a:xfrm rot="16200000">
                      <a:off x="0" y="0"/>
                      <a:ext cx="2736773" cy="46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80" w:rsidRDefault="007D3980" w:rsidP="007D39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D3980" w:rsidRDefault="007D3980" w:rsidP="007D39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Алгоритм приготовления раствора:</w:t>
      </w:r>
    </w:p>
    <w:p w:rsidR="007D3980" w:rsidRPr="007D3980" w:rsidRDefault="007D3980" w:rsidP="000302BE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D3980">
        <w:rPr>
          <w:color w:val="000000"/>
          <w:sz w:val="28"/>
          <w:szCs w:val="28"/>
          <w:shd w:val="clear" w:color="auto" w:fill="FFFFFF"/>
        </w:rPr>
        <w:t>Подготовить посуду</w:t>
      </w:r>
      <w:r>
        <w:rPr>
          <w:color w:val="000000"/>
          <w:sz w:val="28"/>
          <w:szCs w:val="28"/>
          <w:shd w:val="clear" w:color="auto" w:fill="FFFFFF"/>
        </w:rPr>
        <w:t xml:space="preserve">: </w:t>
      </w:r>
      <w:r w:rsidRPr="007D3980">
        <w:rPr>
          <w:color w:val="000000"/>
          <w:sz w:val="28"/>
          <w:szCs w:val="28"/>
          <w:shd w:val="clear" w:color="auto" w:fill="FFFFFF"/>
        </w:rPr>
        <w:t>мерный цилиндр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химический стакан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стеклянная палочка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  <w:t>О</w:t>
      </w:r>
      <w:r w:rsidRPr="007D3980">
        <w:rPr>
          <w:color w:val="000000"/>
          <w:sz w:val="28"/>
          <w:szCs w:val="28"/>
          <w:shd w:val="clear" w:color="auto" w:fill="FFFFFF"/>
        </w:rPr>
        <w:t>борудование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технохимические </w:t>
      </w:r>
      <w:r>
        <w:rPr>
          <w:color w:val="000000"/>
          <w:sz w:val="28"/>
          <w:szCs w:val="28"/>
          <w:shd w:val="clear" w:color="auto" w:fill="FFFFFF"/>
        </w:rPr>
        <w:t xml:space="preserve">или аптечные </w:t>
      </w:r>
      <w:r w:rsidRPr="007D3980">
        <w:rPr>
          <w:color w:val="000000"/>
          <w:sz w:val="28"/>
          <w:szCs w:val="28"/>
          <w:shd w:val="clear" w:color="auto" w:fill="FFFFFF"/>
        </w:rPr>
        <w:t>весы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D3980" w:rsidRPr="007D3980" w:rsidRDefault="007D3980" w:rsidP="000302BE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Количество воды отмеривают цилиндром и примерно половину этого объема выливают в химический стакан.</w:t>
      </w:r>
    </w:p>
    <w:p w:rsidR="007D3980" w:rsidRPr="007D3980" w:rsidRDefault="007D3980" w:rsidP="000302BE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весах отвешивают рассчитанное количество соли и переносят в </w:t>
      </w:r>
      <w:r w:rsidRPr="007D3980">
        <w:rPr>
          <w:color w:val="000000"/>
          <w:sz w:val="28"/>
          <w:szCs w:val="28"/>
          <w:shd w:val="clear" w:color="auto" w:fill="FFFFFF"/>
        </w:rPr>
        <w:t>химический стакан</w:t>
      </w:r>
      <w:r>
        <w:rPr>
          <w:color w:val="000000"/>
          <w:sz w:val="28"/>
          <w:szCs w:val="28"/>
          <w:shd w:val="clear" w:color="auto" w:fill="FFFFFF"/>
        </w:rPr>
        <w:t>, в котором будут производить растворение.</w:t>
      </w:r>
    </w:p>
    <w:p w:rsidR="000302BE" w:rsidRPr="000302BE" w:rsidRDefault="007D3980" w:rsidP="000302BE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D398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7D3980">
        <w:rPr>
          <w:color w:val="000000"/>
          <w:sz w:val="28"/>
          <w:szCs w:val="28"/>
          <w:shd w:val="clear" w:color="auto" w:fill="FFFFFF"/>
        </w:rPr>
        <w:t>еремешивают до полного растворения</w:t>
      </w:r>
      <w:r>
        <w:rPr>
          <w:color w:val="000000"/>
          <w:sz w:val="28"/>
          <w:szCs w:val="28"/>
          <w:shd w:val="clear" w:color="auto" w:fill="FFFFFF"/>
        </w:rPr>
        <w:t>, (</w:t>
      </w:r>
      <w:r w:rsidRPr="007D3980">
        <w:rPr>
          <w:color w:val="000000"/>
          <w:sz w:val="28"/>
          <w:szCs w:val="28"/>
          <w:shd w:val="clear" w:color="auto" w:fill="FFFFFF"/>
        </w:rPr>
        <w:t>при перемешивании раствор</w:t>
      </w:r>
      <w:r>
        <w:rPr>
          <w:color w:val="000000"/>
          <w:sz w:val="28"/>
          <w:szCs w:val="28"/>
          <w:shd w:val="clear" w:color="auto" w:fill="FFFFFF"/>
        </w:rPr>
        <w:t>ов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стеклянной палочкой</w:t>
      </w:r>
      <w:r>
        <w:rPr>
          <w:color w:val="000000"/>
          <w:sz w:val="28"/>
          <w:szCs w:val="28"/>
          <w:shd w:val="clear" w:color="auto" w:fill="FFFFFF"/>
        </w:rPr>
        <w:t xml:space="preserve"> не стучать о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края и</w:t>
      </w:r>
      <w:r>
        <w:rPr>
          <w:color w:val="000000"/>
          <w:sz w:val="28"/>
          <w:szCs w:val="28"/>
          <w:shd w:val="clear" w:color="auto" w:fill="FFFFFF"/>
        </w:rPr>
        <w:t xml:space="preserve"> дно</w:t>
      </w:r>
      <w:r w:rsidRPr="007D3980">
        <w:rPr>
          <w:color w:val="000000"/>
          <w:sz w:val="28"/>
          <w:szCs w:val="28"/>
          <w:shd w:val="clear" w:color="auto" w:fill="FFFFFF"/>
        </w:rPr>
        <w:t xml:space="preserve"> стакана</w:t>
      </w:r>
      <w:r w:rsidR="000302BE">
        <w:rPr>
          <w:color w:val="000000"/>
          <w:sz w:val="28"/>
          <w:szCs w:val="28"/>
          <w:shd w:val="clear" w:color="auto" w:fill="FFFFFF"/>
        </w:rPr>
        <w:t xml:space="preserve">) затем доливают оставшуюся воду. </w:t>
      </w:r>
    </w:p>
    <w:p w:rsidR="007D3980" w:rsidRPr="007D3980" w:rsidRDefault="000302BE" w:rsidP="000302BE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="007D3980" w:rsidRPr="007D3980">
        <w:rPr>
          <w:color w:val="000000"/>
          <w:sz w:val="28"/>
          <w:szCs w:val="28"/>
          <w:shd w:val="clear" w:color="auto" w:fill="FFFFFF"/>
        </w:rPr>
        <w:t>аствор</w:t>
      </w:r>
      <w:r>
        <w:rPr>
          <w:color w:val="000000"/>
          <w:sz w:val="28"/>
          <w:szCs w:val="28"/>
          <w:shd w:val="clear" w:color="auto" w:fill="FFFFFF"/>
        </w:rPr>
        <w:t>ы</w:t>
      </w:r>
      <w:r w:rsidR="007D3980" w:rsidRPr="007D3980">
        <w:rPr>
          <w:color w:val="000000"/>
          <w:sz w:val="28"/>
          <w:szCs w:val="28"/>
          <w:shd w:val="clear" w:color="auto" w:fill="FFFFFF"/>
        </w:rPr>
        <w:t xml:space="preserve"> хранят</w:t>
      </w:r>
      <w:r>
        <w:rPr>
          <w:color w:val="000000"/>
          <w:sz w:val="28"/>
          <w:szCs w:val="28"/>
          <w:shd w:val="clear" w:color="auto" w:fill="FFFFFF"/>
        </w:rPr>
        <w:t xml:space="preserve"> в бутылях</w:t>
      </w:r>
      <w:r w:rsidR="007D3980" w:rsidRPr="007D3980">
        <w:rPr>
          <w:color w:val="000000"/>
          <w:sz w:val="28"/>
          <w:szCs w:val="28"/>
          <w:shd w:val="clear" w:color="auto" w:fill="FFFFFF"/>
        </w:rPr>
        <w:t xml:space="preserve"> соответствующего размера с подобранной пробкой</w:t>
      </w:r>
      <w:r>
        <w:rPr>
          <w:color w:val="000000"/>
          <w:sz w:val="28"/>
          <w:szCs w:val="28"/>
          <w:shd w:val="clear" w:color="auto" w:fill="FFFFFF"/>
        </w:rPr>
        <w:t>. Если раствор готовится в небольшом количестве, которое будет использовано в течении</w:t>
      </w:r>
      <w:r w:rsidR="007D3980" w:rsidRPr="007D3980">
        <w:rPr>
          <w:color w:val="000000"/>
          <w:sz w:val="28"/>
          <w:szCs w:val="28"/>
          <w:shd w:val="clear" w:color="auto" w:fill="FFFFFF"/>
        </w:rPr>
        <w:t xml:space="preserve"> рабочего дня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7D3980" w:rsidRPr="007D3980">
        <w:rPr>
          <w:color w:val="000000"/>
          <w:sz w:val="28"/>
          <w:szCs w:val="28"/>
          <w:shd w:val="clear" w:color="auto" w:fill="FFFFFF"/>
        </w:rPr>
        <w:t xml:space="preserve">приготовленный раствор можно </w:t>
      </w:r>
      <w:r>
        <w:rPr>
          <w:color w:val="000000"/>
          <w:sz w:val="28"/>
          <w:szCs w:val="28"/>
          <w:shd w:val="clear" w:color="auto" w:fill="FFFFFF"/>
        </w:rPr>
        <w:t xml:space="preserve">оставить там, где он был </w:t>
      </w:r>
      <w:r w:rsidR="007D3980" w:rsidRPr="007D3980">
        <w:rPr>
          <w:color w:val="000000"/>
          <w:sz w:val="28"/>
          <w:szCs w:val="28"/>
          <w:shd w:val="clear" w:color="auto" w:fill="FFFFFF"/>
        </w:rPr>
        <w:t>мы приготов</w:t>
      </w:r>
      <w:r>
        <w:rPr>
          <w:color w:val="000000"/>
          <w:sz w:val="28"/>
          <w:szCs w:val="28"/>
          <w:shd w:val="clear" w:color="auto" w:fill="FFFFFF"/>
        </w:rPr>
        <w:t>лен.</w:t>
      </w:r>
    </w:p>
    <w:p w:rsidR="0043356C" w:rsidRPr="0043356C" w:rsidRDefault="0043356C" w:rsidP="000302BE">
      <w:pPr>
        <w:ind w:firstLine="709"/>
      </w:pPr>
      <w:r>
        <w:br w:type="page"/>
      </w:r>
    </w:p>
    <w:p w:rsidR="00330B09" w:rsidRDefault="00330B09" w:rsidP="004E4C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Сколько мл раствора с массовой долей 30% и раствора с массовой долей 8% </w:t>
      </w:r>
      <w:r w:rsidR="0043356C">
        <w:rPr>
          <w:rFonts w:ascii="Times New Roman" w:hAnsi="Times New Roman"/>
          <w:sz w:val="28"/>
          <w:szCs w:val="24"/>
        </w:rPr>
        <w:t>серной кислоты</w:t>
      </w:r>
      <w:r>
        <w:rPr>
          <w:rFonts w:ascii="Times New Roman" w:hAnsi="Times New Roman"/>
          <w:sz w:val="28"/>
          <w:szCs w:val="24"/>
        </w:rPr>
        <w:t xml:space="preserve"> надо взять для приготовления 400г раствора с массовой долей 12%.</w:t>
      </w:r>
    </w:p>
    <w:p w:rsidR="0043356C" w:rsidRDefault="0043356C" w:rsidP="0043356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43356C" w:rsidRDefault="0043356C" w:rsidP="0043356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848836" cy="3970468"/>
            <wp:effectExtent l="0" t="8255" r="635" b="635"/>
            <wp:docPr id="6" name="Рисунок 6" descr="https://pp.userapi.com/c854420/v854420703/62d1a/lfdgpU1r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420/v854420703/62d1a/lfdgpU1rIt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7915" r="1761" b="11862"/>
                    <a:stretch/>
                  </pic:blipFill>
                  <pic:spPr bwMode="auto">
                    <a:xfrm rot="16200000">
                      <a:off x="0" y="0"/>
                      <a:ext cx="2867442" cy="39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A" w:rsidRDefault="006C6CDA" w:rsidP="0043356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330B09" w:rsidRDefault="00330B09" w:rsidP="004E4C8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</w:t>
      </w:r>
      <w:r w:rsidR="0043356C">
        <w:rPr>
          <w:rFonts w:ascii="Times New Roman" w:hAnsi="Times New Roman"/>
          <w:sz w:val="28"/>
          <w:szCs w:val="24"/>
        </w:rPr>
        <w:t>мл 2</w:t>
      </w:r>
      <w:r>
        <w:rPr>
          <w:rFonts w:ascii="Times New Roman" w:hAnsi="Times New Roman"/>
          <w:sz w:val="28"/>
          <w:szCs w:val="24"/>
        </w:rPr>
        <w:t xml:space="preserve">н раствора. </w:t>
      </w:r>
    </w:p>
    <w:p w:rsidR="006C6CDA" w:rsidRDefault="006C6CDA" w:rsidP="006C6CD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43356C" w:rsidRDefault="006C6CDA" w:rsidP="0043356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1934008" cy="4740510"/>
            <wp:effectExtent l="6350" t="0" r="0" b="0"/>
            <wp:docPr id="7" name="Рисунок 7" descr="https://pp.userapi.com/c850132/v850132703/1621fa/Lx76Vpwu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32/v850132703/1621fa/Lx76VpwuS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6" r="18546" b="582"/>
                    <a:stretch/>
                  </pic:blipFill>
                  <pic:spPr bwMode="auto">
                    <a:xfrm rot="16200000">
                      <a:off x="0" y="0"/>
                      <a:ext cx="1939703" cy="47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A" w:rsidRDefault="006C6CDA" w:rsidP="0043356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C6CDA" w:rsidRPr="006C6CDA" w:rsidRDefault="00330B09" w:rsidP="004E4C82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r>
        <w:rPr>
          <w:sz w:val="28"/>
          <w:lang w:val="en-US"/>
        </w:rPr>
        <w:t>NaOH</w:t>
      </w:r>
      <w:r>
        <w:rPr>
          <w:sz w:val="28"/>
        </w:rPr>
        <w:t xml:space="preserve">. </w:t>
      </w:r>
    </w:p>
    <w:p w:rsidR="006C6CDA" w:rsidRPr="006C6CDA" w:rsidRDefault="006C6CDA" w:rsidP="006C6CDA">
      <w:pPr>
        <w:pStyle w:val="a5"/>
        <w:spacing w:after="0"/>
        <w:jc w:val="both"/>
        <w:rPr>
          <w:b/>
          <w:i/>
          <w:sz w:val="28"/>
        </w:rPr>
      </w:pPr>
    </w:p>
    <w:p w:rsidR="006C6CDA" w:rsidRDefault="006C6CDA" w:rsidP="006C6CDA">
      <w:pPr>
        <w:pStyle w:val="a5"/>
        <w:spacing w:after="0"/>
        <w:jc w:val="both"/>
        <w:rPr>
          <w:bCs/>
          <w:iCs/>
          <w:sz w:val="28"/>
        </w:rPr>
      </w:pPr>
      <w:r>
        <w:rPr>
          <w:noProof/>
        </w:rPr>
        <w:drawing>
          <wp:inline distT="0" distB="0" distL="0" distR="0">
            <wp:extent cx="1711472" cy="4524669"/>
            <wp:effectExtent l="3175" t="0" r="6350" b="6350"/>
            <wp:docPr id="8" name="Рисунок 8" descr="https://pp.userapi.com/c850424/v850424703/13e1e9/1COzuWiLl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424/v850424703/13e1e9/1COzuWiLl1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5" b="2762"/>
                    <a:stretch/>
                  </pic:blipFill>
                  <pic:spPr bwMode="auto">
                    <a:xfrm rot="16200000">
                      <a:off x="0" y="0"/>
                      <a:ext cx="1713961" cy="45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A" w:rsidRPr="006C6CDA" w:rsidRDefault="006C6CDA" w:rsidP="006C6CDA">
      <w:pPr>
        <w:pStyle w:val="a5"/>
        <w:spacing w:after="0"/>
        <w:jc w:val="both"/>
        <w:rPr>
          <w:bCs/>
          <w:iCs/>
          <w:sz w:val="28"/>
        </w:rPr>
      </w:pPr>
    </w:p>
    <w:p w:rsidR="00330B09" w:rsidRPr="006C6CDA" w:rsidRDefault="00330B09" w:rsidP="004E4C82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b/>
          <w:bCs/>
          <w:i/>
          <w:sz w:val="28"/>
        </w:rPr>
      </w:pPr>
      <w:r>
        <w:rPr>
          <w:bCs/>
          <w:sz w:val="28"/>
        </w:rPr>
        <w:lastRenderedPageBreak/>
        <w:t xml:space="preserve">Приготовить 100мл. изотонического раствора. </w:t>
      </w:r>
    </w:p>
    <w:p w:rsidR="006C6CDA" w:rsidRPr="006C6CDA" w:rsidRDefault="006C6CDA" w:rsidP="006C6CDA">
      <w:pPr>
        <w:pStyle w:val="a5"/>
        <w:spacing w:after="0"/>
        <w:ind w:left="360"/>
        <w:jc w:val="both"/>
        <w:rPr>
          <w:b/>
          <w:bCs/>
          <w:i/>
          <w:sz w:val="28"/>
        </w:rPr>
      </w:pPr>
    </w:p>
    <w:p w:rsidR="006C6CDA" w:rsidRDefault="006C6CDA" w:rsidP="006C6CDA">
      <w:pPr>
        <w:pStyle w:val="a5"/>
        <w:spacing w:after="0"/>
        <w:jc w:val="both"/>
        <w:rPr>
          <w:b/>
          <w:bCs/>
          <w:i/>
          <w:sz w:val="28"/>
        </w:rPr>
      </w:pPr>
      <w:r>
        <w:rPr>
          <w:noProof/>
        </w:rPr>
        <w:drawing>
          <wp:inline distT="0" distB="0" distL="0" distR="0">
            <wp:extent cx="1935525" cy="4729435"/>
            <wp:effectExtent l="0" t="6033" r="1588" b="1587"/>
            <wp:docPr id="9" name="Рисунок 9" descr="https://pp.userapi.com/c854524/v854524703/644bb/nqiaXpjx1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4524/v854524703/644bb/nqiaXpjx1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1" b="1772"/>
                    <a:stretch/>
                  </pic:blipFill>
                  <pic:spPr bwMode="auto">
                    <a:xfrm rot="16200000">
                      <a:off x="0" y="0"/>
                      <a:ext cx="1939464" cy="47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B09" w:rsidRDefault="00330B09" w:rsidP="004E4C82">
      <w:pPr>
        <w:pStyle w:val="3"/>
        <w:keepLines/>
        <w:widowControl/>
        <w:numPr>
          <w:ilvl w:val="0"/>
          <w:numId w:val="5"/>
        </w:numPr>
        <w:shd w:val="clear" w:color="auto" w:fill="auto"/>
        <w:tabs>
          <w:tab w:val="left" w:pos="993"/>
        </w:tabs>
        <w:autoSpaceDE/>
        <w:autoSpaceDN/>
        <w:adjustRightInd/>
        <w:spacing w:before="200" w:line="240" w:lineRule="auto"/>
        <w:ind w:left="0" w:right="0" w:firstLine="709"/>
        <w:jc w:val="both"/>
        <w:rPr>
          <w:b w:val="0"/>
          <w:bCs w:val="0"/>
          <w:color w:val="auto"/>
          <w:sz w:val="28"/>
          <w:szCs w:val="24"/>
        </w:rPr>
      </w:pPr>
      <w:r w:rsidRPr="006C6CDA">
        <w:rPr>
          <w:b w:val="0"/>
          <w:bCs w:val="0"/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6C6CDA" w:rsidRPr="006C6CDA" w:rsidRDefault="006C6CDA" w:rsidP="006C6CDA"/>
    <w:p w:rsidR="006C6CDA" w:rsidRPr="006C6CDA" w:rsidRDefault="006C6CDA" w:rsidP="006C6CDA">
      <w:r>
        <w:rPr>
          <w:noProof/>
        </w:rPr>
        <w:drawing>
          <wp:inline distT="0" distB="0" distL="0" distR="0">
            <wp:extent cx="1368954" cy="4965976"/>
            <wp:effectExtent l="0" t="7937" r="0" b="0"/>
            <wp:docPr id="10" name="Рисунок 10" descr="https://pp.userapi.com/c854524/v854524703/644bb/nqiaXpjx1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4524/v854524703/644bb/nqiaXpjx1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 t="945" r="53239"/>
                    <a:stretch/>
                  </pic:blipFill>
                  <pic:spPr bwMode="auto">
                    <a:xfrm rot="16200000">
                      <a:off x="0" y="0"/>
                      <a:ext cx="1373904" cy="49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82" w:rsidRDefault="00330B09" w:rsidP="004E4C82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Приготовить методом разбавления 250мл.</w:t>
      </w:r>
      <w:r w:rsidR="004E4C82" w:rsidRPr="004E4C82">
        <w:rPr>
          <w:sz w:val="28"/>
        </w:rPr>
        <w:t xml:space="preserve"> </w:t>
      </w:r>
      <w:r>
        <w:rPr>
          <w:sz w:val="28"/>
        </w:rPr>
        <w:t xml:space="preserve">0,01н раствора гидроксида натрия из 0,1н раствора. </w:t>
      </w:r>
    </w:p>
    <w:p w:rsidR="004E4C82" w:rsidRDefault="004E4C82" w:rsidP="004E4C82">
      <w:pPr>
        <w:pStyle w:val="a3"/>
        <w:ind w:left="0" w:firstLine="360"/>
        <w:rPr>
          <w:sz w:val="28"/>
        </w:rPr>
      </w:pPr>
    </w:p>
    <w:p w:rsidR="004E4C82" w:rsidRDefault="006C6CDA" w:rsidP="004E4C82">
      <w:pPr>
        <w:pStyle w:val="a3"/>
        <w:ind w:left="0" w:firstLine="0"/>
        <w:rPr>
          <w:sz w:val="28"/>
        </w:rPr>
      </w:pPr>
      <w:r>
        <w:rPr>
          <w:noProof/>
        </w:rPr>
        <w:drawing>
          <wp:inline distT="0" distB="0" distL="0" distR="0">
            <wp:extent cx="1818253" cy="5355203"/>
            <wp:effectExtent l="3175" t="0" r="0" b="0"/>
            <wp:docPr id="11" name="Рисунок 11" descr="https://pp.userapi.com/c854328/v854328703/62d91/zp5KwXJe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4328/v854328703/62d91/zp5KwXJeR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5" t="4618" b="6333"/>
                    <a:stretch/>
                  </pic:blipFill>
                  <pic:spPr bwMode="auto">
                    <a:xfrm rot="16200000">
                      <a:off x="0" y="0"/>
                      <a:ext cx="1827899" cy="53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82" w:rsidRDefault="004E4C82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sz w:val="28"/>
        </w:rPr>
        <w:br w:type="page"/>
      </w:r>
    </w:p>
    <w:p w:rsidR="00330B09" w:rsidRDefault="00330B09" w:rsidP="004E4C82">
      <w:pPr>
        <w:pStyle w:val="a3"/>
        <w:ind w:left="0" w:firstLine="0"/>
        <w:rPr>
          <w:sz w:val="28"/>
        </w:rPr>
      </w:pPr>
    </w:p>
    <w:p w:rsidR="004E4C82" w:rsidRDefault="00330B09" w:rsidP="00033A6D">
      <w:pPr>
        <w:pStyle w:val="3"/>
        <w:keepLines/>
        <w:widowControl/>
        <w:numPr>
          <w:ilvl w:val="0"/>
          <w:numId w:val="5"/>
        </w:numPr>
        <w:shd w:val="clear" w:color="auto" w:fill="auto"/>
        <w:tabs>
          <w:tab w:val="left" w:pos="993"/>
        </w:tabs>
        <w:autoSpaceDE/>
        <w:autoSpaceDN/>
        <w:adjustRightInd/>
        <w:spacing w:before="200" w:line="240" w:lineRule="auto"/>
        <w:ind w:left="0" w:right="0" w:firstLine="709"/>
        <w:jc w:val="both"/>
        <w:rPr>
          <w:b w:val="0"/>
          <w:bCs w:val="0"/>
          <w:color w:val="auto"/>
          <w:sz w:val="28"/>
          <w:szCs w:val="24"/>
        </w:rPr>
      </w:pPr>
      <w:r w:rsidRPr="006C6CDA">
        <w:rPr>
          <w:b w:val="0"/>
          <w:bCs w:val="0"/>
          <w:color w:val="auto"/>
          <w:sz w:val="28"/>
          <w:szCs w:val="24"/>
        </w:rPr>
        <w:t xml:space="preserve">Определите массу хлорида кальция и объем воды, необходимые для </w:t>
      </w:r>
      <w:r w:rsidR="006C6CDA" w:rsidRPr="006C6CDA">
        <w:rPr>
          <w:b w:val="0"/>
          <w:bCs w:val="0"/>
          <w:color w:val="auto"/>
          <w:sz w:val="28"/>
          <w:szCs w:val="24"/>
        </w:rPr>
        <w:t>приготовления 50г. 8</w:t>
      </w:r>
      <w:r w:rsidRPr="006C6CDA">
        <w:rPr>
          <w:b w:val="0"/>
          <w:bCs w:val="0"/>
          <w:color w:val="auto"/>
          <w:sz w:val="28"/>
          <w:szCs w:val="24"/>
        </w:rPr>
        <w:t xml:space="preserve">%-ого раствора. </w:t>
      </w:r>
    </w:p>
    <w:p w:rsidR="00330B09" w:rsidRDefault="004E4C82" w:rsidP="00033A6D">
      <w:pPr>
        <w:pStyle w:val="3"/>
        <w:keepLines/>
        <w:widowControl/>
        <w:shd w:val="clear" w:color="auto" w:fill="auto"/>
        <w:autoSpaceDE/>
        <w:autoSpaceDN/>
        <w:adjustRightInd/>
        <w:spacing w:before="200" w:line="240" w:lineRule="auto"/>
        <w:ind w:right="0"/>
        <w:jc w:val="both"/>
        <w:rPr>
          <w:b w:val="0"/>
          <w:bCs w:val="0"/>
          <w:color w:val="auto"/>
          <w:sz w:val="28"/>
          <w:szCs w:val="24"/>
        </w:rPr>
      </w:pPr>
      <w:r>
        <w:rPr>
          <w:noProof/>
        </w:rPr>
        <w:drawing>
          <wp:inline distT="0" distB="0" distL="0" distR="0">
            <wp:extent cx="1477230" cy="4063365"/>
            <wp:effectExtent l="2222" t="0" r="0" b="0"/>
            <wp:docPr id="14" name="Рисунок 14" descr="https://pp.userapi.com/c854328/v854328703/62d91/zp5KwXJe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4328/v854328703/62d91/zp5KwXJeR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4859" r="43523" b="585"/>
                    <a:stretch/>
                  </pic:blipFill>
                  <pic:spPr bwMode="auto">
                    <a:xfrm rot="16200000">
                      <a:off x="0" y="0"/>
                      <a:ext cx="1479206" cy="4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82" w:rsidRPr="004E4C82" w:rsidRDefault="004E4C82" w:rsidP="004E4C82"/>
    <w:p w:rsidR="004E4C82" w:rsidRPr="004E4C82" w:rsidRDefault="004E4C82" w:rsidP="004E4C82"/>
    <w:p w:rsidR="004E4C82" w:rsidRPr="004E4C82" w:rsidRDefault="00330B09" w:rsidP="00033A6D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b/>
          <w:i/>
          <w:sz w:val="28"/>
        </w:rPr>
      </w:pPr>
      <w:r>
        <w:rPr>
          <w:sz w:val="28"/>
        </w:rPr>
        <w:t>Приготовить 6%   раствор серной кислоты масса раствора 480г исходя из 96%-</w:t>
      </w:r>
      <w:r w:rsidR="000302BE">
        <w:rPr>
          <w:sz w:val="28"/>
        </w:rPr>
        <w:t>о</w:t>
      </w:r>
      <w:r>
        <w:rPr>
          <w:sz w:val="28"/>
        </w:rPr>
        <w:t>го.</w:t>
      </w:r>
    </w:p>
    <w:p w:rsidR="004E4C82" w:rsidRPr="004E4C82" w:rsidRDefault="004E4C82" w:rsidP="004E4C82">
      <w:pPr>
        <w:pStyle w:val="a5"/>
        <w:spacing w:after="0"/>
        <w:ind w:left="360"/>
        <w:jc w:val="both"/>
        <w:rPr>
          <w:b/>
          <w:i/>
          <w:sz w:val="28"/>
        </w:rPr>
      </w:pPr>
    </w:p>
    <w:p w:rsidR="00330B09" w:rsidRDefault="00330B09" w:rsidP="00033A6D">
      <w:pPr>
        <w:pStyle w:val="a5"/>
        <w:spacing w:after="0"/>
        <w:jc w:val="both"/>
        <w:rPr>
          <w:sz w:val="28"/>
        </w:rPr>
      </w:pPr>
      <w:r>
        <w:rPr>
          <w:sz w:val="28"/>
        </w:rPr>
        <w:t xml:space="preserve"> </w:t>
      </w:r>
      <w:r w:rsidR="004E4C82">
        <w:rPr>
          <w:noProof/>
        </w:rPr>
        <w:drawing>
          <wp:inline distT="0" distB="0" distL="0" distR="0" wp14:anchorId="0E193B99" wp14:editId="79101E71">
            <wp:extent cx="2488396" cy="4068154"/>
            <wp:effectExtent l="0" t="8890" r="0" b="0"/>
            <wp:docPr id="12" name="Рисунок 12" descr="https://pp.userapi.com/c855524/v855524703/62da5/vwzvpjaI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5524/v855524703/62da5/vwzvpjaIPu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4594" b="9544"/>
                    <a:stretch/>
                  </pic:blipFill>
                  <pic:spPr bwMode="auto">
                    <a:xfrm rot="16200000">
                      <a:off x="0" y="0"/>
                      <a:ext cx="2501391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6D" w:rsidRDefault="00033A6D" w:rsidP="00033A6D">
      <w:pPr>
        <w:pStyle w:val="a5"/>
        <w:spacing w:after="0"/>
        <w:ind w:left="360"/>
        <w:jc w:val="both"/>
        <w:rPr>
          <w:b/>
          <w:i/>
          <w:sz w:val="28"/>
        </w:rPr>
      </w:pPr>
    </w:p>
    <w:p w:rsidR="00330B09" w:rsidRDefault="00330B09" w:rsidP="00033A6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Приготовить 50 мл 0,2М раствора хлорида натрия</w:t>
      </w:r>
    </w:p>
    <w:p w:rsidR="00033A6D" w:rsidRDefault="00033A6D" w:rsidP="00033A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033A6D" w:rsidRDefault="00033A6D" w:rsidP="00033A6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132551" cy="5251867"/>
            <wp:effectExtent l="2540" t="0" r="3810" b="3810"/>
            <wp:docPr id="15" name="Рисунок 15" descr="https://pp.userapi.com/c849428/v849428703/1a4023/UT6LKdoY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428/v849428703/1a4023/UT6LKdoYq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9" t="1912" r="3202" b="14785"/>
                    <a:stretch/>
                  </pic:blipFill>
                  <pic:spPr bwMode="auto">
                    <a:xfrm rot="16200000">
                      <a:off x="0" y="0"/>
                      <a:ext cx="2134180" cy="52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B09" w:rsidRPr="00033A6D" w:rsidRDefault="00330B09" w:rsidP="00033A6D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b/>
          <w:i/>
          <w:sz w:val="28"/>
        </w:rPr>
      </w:pPr>
      <w:r>
        <w:rPr>
          <w:sz w:val="28"/>
        </w:rPr>
        <w:lastRenderedPageBreak/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</w:t>
      </w:r>
      <w:r w:rsidR="00033A6D">
        <w:rPr>
          <w:sz w:val="28"/>
        </w:rPr>
        <w:t>для приготовления</w:t>
      </w:r>
      <w:r>
        <w:rPr>
          <w:sz w:val="28"/>
        </w:rPr>
        <w:t xml:space="preserve"> 500мл 0,5 н раствора. </w:t>
      </w:r>
    </w:p>
    <w:p w:rsidR="00033A6D" w:rsidRPr="00033A6D" w:rsidRDefault="00033A6D" w:rsidP="00033A6D">
      <w:pPr>
        <w:pStyle w:val="a5"/>
        <w:spacing w:after="0"/>
        <w:ind w:left="360"/>
        <w:jc w:val="both"/>
        <w:rPr>
          <w:b/>
          <w:i/>
          <w:sz w:val="28"/>
        </w:rPr>
      </w:pPr>
    </w:p>
    <w:p w:rsidR="00033A6D" w:rsidRDefault="00033A6D" w:rsidP="00033A6D">
      <w:pPr>
        <w:pStyle w:val="a5"/>
        <w:spacing w:after="0"/>
        <w:jc w:val="both"/>
        <w:rPr>
          <w:b/>
          <w:i/>
          <w:sz w:val="28"/>
        </w:rPr>
      </w:pPr>
      <w:r>
        <w:rPr>
          <w:noProof/>
        </w:rPr>
        <w:drawing>
          <wp:inline distT="0" distB="0" distL="0" distR="0">
            <wp:extent cx="1887759" cy="5137785"/>
            <wp:effectExtent l="0" t="6033" r="0" b="0"/>
            <wp:docPr id="16" name="Рисунок 16" descr="https://pp.userapi.com/c849428/v849428703/1a4023/UT6LKdoY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428/v849428703/1a4023/UT6LKdoYq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3356" r="50353" b="13018"/>
                    <a:stretch/>
                  </pic:blipFill>
                  <pic:spPr bwMode="auto">
                    <a:xfrm rot="16200000">
                      <a:off x="0" y="0"/>
                      <a:ext cx="1894965" cy="51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6D" w:rsidRPr="00033A6D" w:rsidRDefault="00033A6D" w:rsidP="00033A6D">
      <w:pPr>
        <w:pStyle w:val="a5"/>
        <w:spacing w:after="0"/>
        <w:jc w:val="both"/>
        <w:rPr>
          <w:b/>
          <w:iCs/>
          <w:sz w:val="28"/>
        </w:rPr>
      </w:pPr>
    </w:p>
    <w:p w:rsidR="00033A6D" w:rsidRDefault="00330B09" w:rsidP="00033A6D">
      <w:pPr>
        <w:pStyle w:val="a5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033A6D" w:rsidRDefault="00033A6D" w:rsidP="00033A6D">
      <w:pPr>
        <w:pStyle w:val="a5"/>
        <w:tabs>
          <w:tab w:val="left" w:pos="993"/>
        </w:tabs>
        <w:spacing w:after="0"/>
        <w:ind w:left="709"/>
        <w:jc w:val="both"/>
        <w:rPr>
          <w:i/>
        </w:rPr>
      </w:pPr>
    </w:p>
    <w:p w:rsidR="00330B09" w:rsidRPr="00033A6D" w:rsidRDefault="00033A6D" w:rsidP="00033A6D">
      <w:pPr>
        <w:pStyle w:val="a5"/>
        <w:tabs>
          <w:tab w:val="left" w:pos="993"/>
        </w:tabs>
        <w:spacing w:after="0"/>
        <w:jc w:val="both"/>
        <w:rPr>
          <w:i/>
        </w:rPr>
      </w:pPr>
      <w:r>
        <w:rPr>
          <w:noProof/>
        </w:rPr>
        <w:drawing>
          <wp:inline distT="0" distB="0" distL="0" distR="0">
            <wp:extent cx="1334496" cy="5199654"/>
            <wp:effectExtent l="0" t="8572" r="0" b="0"/>
            <wp:docPr id="17" name="Рисунок 17" descr="https://pp.userapi.com/c855036/v855036703/64da6/zwrUdjDsN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5036/v855036703/64da6/zwrUdjDsN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9" t="4523" r="25283" b="2294"/>
                    <a:stretch/>
                  </pic:blipFill>
                  <pic:spPr bwMode="auto">
                    <a:xfrm rot="16200000">
                      <a:off x="0" y="0"/>
                      <a:ext cx="1342663" cy="52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302BE" w:rsidRDefault="000302BE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731B2C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День 4</w:t>
      </w:r>
    </w:p>
    <w:p w:rsidR="00330B09" w:rsidRDefault="00330B09" w:rsidP="000C58A1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 </w:t>
      </w:r>
    </w:p>
    <w:p w:rsidR="00330B09" w:rsidRDefault="00330B09" w:rsidP="000C58A1">
      <w:pPr>
        <w:pStyle w:val="3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:rsidR="0016623F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</w:p>
    <w:p w:rsidR="000D179B" w:rsidRPr="00936B32" w:rsidRDefault="000178B2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16623F" w:rsidRPr="00936B32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16623F" w:rsidRPr="00936B32">
        <w:rPr>
          <w:rFonts w:ascii="Times New Roman" w:hAnsi="Times New Roman" w:cs="Times New Roman"/>
          <w:sz w:val="28"/>
          <w:szCs w:val="28"/>
        </w:rPr>
        <w:t xml:space="preserve"> = 2,25</w:t>
      </w:r>
      <w:r w:rsidR="000D179B" w:rsidRPr="00936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0D179B" w:rsidRPr="00936B32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0D179B" w:rsidRPr="00936B32">
        <w:rPr>
          <w:rFonts w:ascii="Times New Roman" w:hAnsi="Times New Roman" w:cs="Times New Roman"/>
          <w:sz w:val="28"/>
          <w:szCs w:val="28"/>
        </w:rPr>
        <w:t xml:space="preserve"> = 0,045        </w:t>
      </w:r>
    </w:p>
    <w:p w:rsidR="000D179B" w:rsidRPr="00936B32" w:rsidRDefault="000178B2" w:rsidP="000D17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=2,2</m:t>
        </m:r>
      </m:oMath>
      <w:r w:rsidR="000D179B" w:rsidRPr="00474A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=4,4</m:t>
        </m:r>
      </m:oMath>
    </w:p>
    <w:p w:rsidR="000D179B" w:rsidRPr="00936B32" w:rsidRDefault="000D179B" w:rsidP="000D179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74A3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=6,7</m:t>
        </m:r>
      </m:oMath>
      <w:r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r w:rsidR="00FE18AF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=8,9</m:t>
        </m:r>
      </m:oMath>
    </w:p>
    <w:p w:rsidR="000D179B" w:rsidRPr="00936B32" w:rsidRDefault="000178B2" w:rsidP="00FE18AF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=11,1</m:t>
        </m:r>
      </m:oMath>
      <w:r w:rsidR="000D179B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=13,3</m:t>
        </m:r>
      </m:oMath>
    </w:p>
    <w:p w:rsidR="000D179B" w:rsidRDefault="000178B2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=15,6</m:t>
        </m:r>
      </m:oMath>
      <w:r w:rsidR="00FE18AF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=17,8</m:t>
        </m:r>
      </m:oMath>
    </w:p>
    <w:p w:rsidR="006A55B3" w:rsidRPr="00936B32" w:rsidRDefault="000178B2" w:rsidP="006A55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6A55B3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 w:rsidR="006A55B3">
        <w:rPr>
          <w:rFonts w:ascii="Times New Roman" w:hAnsi="Times New Roman" w:cs="Times New Roman"/>
          <w:sz w:val="28"/>
          <w:szCs w:val="28"/>
        </w:rPr>
        <w:t xml:space="preserve">  </w:t>
      </w:r>
      <w:r w:rsidR="006A55B3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6A55B3" w:rsidRPr="00936B32" w:rsidRDefault="006A55B3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B32" w:rsidRPr="00936B32" w:rsidRDefault="000178B2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0,045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=11,1</m:t>
          </m:r>
        </m:oMath>
      </m:oMathPara>
    </w:p>
    <w:p w:rsidR="00936B32" w:rsidRPr="00936B32" w:rsidRDefault="00936B32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B3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36B32">
        <w:rPr>
          <w:rFonts w:ascii="Times New Roman" w:hAnsi="Times New Roman" w:cs="Times New Roman"/>
          <w:sz w:val="28"/>
          <w:szCs w:val="28"/>
        </w:rPr>
        <w:t xml:space="preserve"> = 11,1*2,25 = 2</w:t>
      </w:r>
      <w:r w:rsidR="006A55B3">
        <w:rPr>
          <w:rFonts w:ascii="Times New Roman" w:hAnsi="Times New Roman" w:cs="Times New Roman"/>
          <w:sz w:val="28"/>
          <w:szCs w:val="28"/>
        </w:rPr>
        <w:t>5</w:t>
      </w:r>
    </w:p>
    <w:p w:rsidR="000D179B" w:rsidRPr="00474A35" w:rsidRDefault="000D179B" w:rsidP="00330B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</w:p>
    <w:p w:rsidR="00FE18AF" w:rsidRPr="00936B32" w:rsidRDefault="000178B2" w:rsidP="007E3957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E18AF" w:rsidRPr="00936B32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E18AF" w:rsidRPr="00936B32">
        <w:rPr>
          <w:rFonts w:ascii="Times New Roman" w:hAnsi="Times New Roman" w:cs="Times New Roman"/>
          <w:sz w:val="28"/>
          <w:szCs w:val="28"/>
        </w:rPr>
        <w:t xml:space="preserve"> = </w:t>
      </w:r>
      <w:r w:rsidR="007E3957" w:rsidRPr="00936B32">
        <w:rPr>
          <w:rFonts w:ascii="Times New Roman" w:hAnsi="Times New Roman" w:cs="Times New Roman"/>
          <w:sz w:val="28"/>
          <w:szCs w:val="28"/>
        </w:rPr>
        <w:t xml:space="preserve">0,9 </w:t>
      </w:r>
      <w:r w:rsidR="00FE18AF" w:rsidRPr="00936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E18AF" w:rsidRPr="00936B32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E18AF" w:rsidRPr="00936B32">
        <w:rPr>
          <w:rFonts w:ascii="Times New Roman" w:hAnsi="Times New Roman" w:cs="Times New Roman"/>
          <w:sz w:val="28"/>
          <w:szCs w:val="28"/>
        </w:rPr>
        <w:t xml:space="preserve"> = 0,0</w:t>
      </w:r>
      <w:r w:rsidR="00936B32" w:rsidRPr="00936B32">
        <w:rPr>
          <w:rFonts w:ascii="Times New Roman" w:hAnsi="Times New Roman" w:cs="Times New Roman"/>
          <w:sz w:val="28"/>
          <w:szCs w:val="28"/>
        </w:rPr>
        <w:t>0</w:t>
      </w:r>
      <w:r w:rsidR="00FE18AF" w:rsidRPr="00936B32">
        <w:rPr>
          <w:rFonts w:ascii="Times New Roman" w:hAnsi="Times New Roman" w:cs="Times New Roman"/>
          <w:sz w:val="28"/>
          <w:szCs w:val="28"/>
        </w:rPr>
        <w:t xml:space="preserve">4       </w:t>
      </w:r>
    </w:p>
    <w:p w:rsidR="00FE18AF" w:rsidRPr="00936B32" w:rsidRDefault="000178B2" w:rsidP="00FE18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=6,7</m:t>
        </m:r>
      </m:oMath>
      <w:r w:rsidR="00FE18AF" w:rsidRPr="00936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=5</m:t>
        </m:r>
      </m:oMath>
    </w:p>
    <w:p w:rsidR="00FE18AF" w:rsidRDefault="00FE18AF" w:rsidP="00FE18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6B3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</m:t>
        </m:r>
      </m:oMath>
      <w:r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</w:t>
      </w:r>
      <w:r w:rsidR="006A55B3">
        <w:rPr>
          <w:rFonts w:ascii="Times New Roman" w:hAnsi="Times New Roman" w:cs="Times New Roman"/>
          <w:sz w:val="28"/>
          <w:szCs w:val="28"/>
        </w:rPr>
        <w:t xml:space="preserve">   </w:t>
      </w:r>
      <w:r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E3957" w:rsidRPr="00936B32">
        <w:rPr>
          <w:rFonts w:ascii="Times New Roman" w:hAnsi="Times New Roman" w:cs="Times New Roman"/>
          <w:sz w:val="28"/>
          <w:szCs w:val="28"/>
        </w:rPr>
        <w:t xml:space="preserve"> </w:t>
      </w:r>
      <w:r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0,035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=8,75</m:t>
        </m:r>
      </m:oMath>
    </w:p>
    <w:p w:rsidR="006A55B3" w:rsidRPr="006A55B3" w:rsidRDefault="000178B2" w:rsidP="006A55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=13,3</m:t>
        </m:r>
      </m:oMath>
      <w:r w:rsidR="006A55B3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=12,5</m:t>
        </m:r>
      </m:oMath>
    </w:p>
    <w:p w:rsidR="006A55B3" w:rsidRPr="006A55B3" w:rsidRDefault="000178B2" w:rsidP="00FE18AF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=16,7</m:t>
        </m:r>
      </m:oMath>
      <w:r w:rsidR="00FE18AF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0,065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=16,25</m:t>
        </m:r>
      </m:oMath>
    </w:p>
    <w:p w:rsidR="00FE18AF" w:rsidRDefault="000178B2" w:rsidP="00FE18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FE18AF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 w:rsidR="00936B32" w:rsidRPr="00936B32">
        <w:rPr>
          <w:rFonts w:ascii="Times New Roman" w:hAnsi="Times New Roman" w:cs="Times New Roman"/>
          <w:sz w:val="28"/>
          <w:szCs w:val="28"/>
        </w:rPr>
        <w:t xml:space="preserve">  </w:t>
      </w:r>
      <w:r w:rsidR="00FE18AF" w:rsidRPr="00936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F64C53" w:rsidRPr="00936B32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0,004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=17,5</m:t>
          </m:r>
        </m:oMath>
      </m:oMathPara>
    </w:p>
    <w:p w:rsidR="00F64C53" w:rsidRPr="00F64C53" w:rsidRDefault="00F64C53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B3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36B32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17,5</w:t>
      </w:r>
      <w:r w:rsidRPr="00936B3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0,9</w:t>
      </w:r>
      <w:r w:rsidRPr="00936B32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15,75 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</w:p>
    <w:p w:rsidR="00F64C53" w:rsidRPr="00CD0BD8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64C53" w:rsidRPr="00CD0BD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64C53" w:rsidRPr="00CD0BD8">
        <w:rPr>
          <w:rFonts w:ascii="Times New Roman" w:hAnsi="Times New Roman" w:cs="Times New Roman"/>
          <w:sz w:val="28"/>
          <w:szCs w:val="28"/>
        </w:rPr>
        <w:t xml:space="preserve"> = 6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64C53" w:rsidRPr="00CD0BD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0,066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F64C53" w:rsidRPr="00CD0BD8">
        <w:rPr>
          <w:rFonts w:ascii="Times New Roman" w:hAnsi="Times New Roman" w:cs="Times New Roman"/>
          <w:sz w:val="28"/>
          <w:szCs w:val="28"/>
        </w:rPr>
        <w:t xml:space="preserve"> = 0,0033        </w:t>
      </w:r>
    </w:p>
    <w:p w:rsidR="00F64C53" w:rsidRPr="00CD0BD8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=6,7</m:t>
        </m:r>
      </m:oMath>
      <w:r w:rsidR="00F64C53" w:rsidRPr="00CD0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0,0033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=3,3</m:t>
        </m:r>
      </m:oMath>
    </w:p>
    <w:p w:rsidR="00F64C53" w:rsidRPr="00CD0BD8" w:rsidRDefault="00F64C53" w:rsidP="00F64C5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D0BD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</m:t>
        </m:r>
      </m:oMath>
      <w:r w:rsidRPr="00CD0B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0,033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0,0033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</m:t>
        </m:r>
      </m:oMath>
    </w:p>
    <w:p w:rsidR="00F64C53" w:rsidRPr="00CD0BD8" w:rsidRDefault="000178B2" w:rsidP="00F64C53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=13,3</m:t>
        </m:r>
      </m:oMath>
      <w:r w:rsidR="00F64C53" w:rsidRPr="00CD0B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0,044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0,0033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=13,3</m:t>
        </m:r>
      </m:oMath>
    </w:p>
    <w:p w:rsidR="00F64C53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=16,7</m:t>
        </m:r>
      </m:oMath>
      <w:r w:rsidR="00F64C53" w:rsidRPr="00CD0B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0,055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0,0033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=16,7</m:t>
        </m:r>
      </m:oMath>
    </w:p>
    <w:p w:rsidR="006A55B3" w:rsidRPr="00CD0BD8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6A55B3" w:rsidRPr="00CD0BD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E6223F">
        <w:rPr>
          <w:rFonts w:ascii="Times New Roman" w:hAnsi="Times New Roman" w:cs="Times New Roman"/>
          <w:sz w:val="28"/>
          <w:szCs w:val="28"/>
        </w:rPr>
        <w:t xml:space="preserve"> </w:t>
      </w:r>
      <w:r w:rsidR="006A55B3" w:rsidRPr="00CD0BD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0,066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0,0033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F64C53" w:rsidRPr="00CD0BD8" w:rsidRDefault="000178B2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0,0033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=15,2</m:t>
          </m:r>
        </m:oMath>
      </m:oMathPara>
    </w:p>
    <w:p w:rsidR="00F64C53" w:rsidRPr="00CD0BD8" w:rsidRDefault="00F64C53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BD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0BD8">
        <w:rPr>
          <w:rFonts w:ascii="Times New Roman" w:hAnsi="Times New Roman" w:cs="Times New Roman"/>
          <w:sz w:val="28"/>
          <w:szCs w:val="28"/>
        </w:rPr>
        <w:t xml:space="preserve"> = 15,2*</w:t>
      </w:r>
      <w:r w:rsidR="00CD0BD8" w:rsidRPr="00CD0BD8">
        <w:rPr>
          <w:rFonts w:ascii="Times New Roman" w:hAnsi="Times New Roman" w:cs="Times New Roman"/>
          <w:sz w:val="28"/>
          <w:szCs w:val="28"/>
        </w:rPr>
        <w:t>6</w:t>
      </w:r>
      <w:r w:rsidRPr="00CD0BD8">
        <w:rPr>
          <w:rFonts w:ascii="Times New Roman" w:hAnsi="Times New Roman" w:cs="Times New Roman"/>
          <w:sz w:val="28"/>
          <w:szCs w:val="28"/>
        </w:rPr>
        <w:t xml:space="preserve"> = </w:t>
      </w:r>
      <w:r w:rsidR="00CD0BD8" w:rsidRPr="00CD0BD8">
        <w:rPr>
          <w:rFonts w:ascii="Times New Roman" w:hAnsi="Times New Roman" w:cs="Times New Roman"/>
          <w:sz w:val="28"/>
          <w:szCs w:val="28"/>
        </w:rPr>
        <w:t>91,2</w:t>
      </w:r>
      <w:r w:rsidRPr="00CD0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C53" w:rsidRPr="00936B32" w:rsidRDefault="00F64C53" w:rsidP="00F64C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</w:p>
    <w:p w:rsidR="00E1017C" w:rsidRP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= 0,5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= 0,015      </w:t>
      </w:r>
    </w:p>
    <w:p w:rsidR="00E1017C" w:rsidRP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=6,7</m:t>
        </m:r>
      </m:oMath>
    </w:p>
    <w:p w:rsidR="00E1017C" w:rsidRPr="00E1017C" w:rsidRDefault="00E1017C" w:rsidP="00E101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017C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</m:t>
        </m:r>
      </m:oMath>
      <w:r w:rsidRPr="00E101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</m:t>
        </m:r>
      </m:oMath>
    </w:p>
    <w:p w:rsidR="00E1017C" w:rsidRPr="00E1017C" w:rsidRDefault="000178B2" w:rsidP="00E1017C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</m:t>
        </m:r>
      </m:oMath>
      <w:r w:rsidR="00E1017C" w:rsidRPr="00E101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=13,3</m:t>
        </m:r>
      </m:oMath>
    </w:p>
    <w:p w:rsid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</m:t>
        </m:r>
      </m:oMath>
      <w:r w:rsidR="00E1017C" w:rsidRPr="00E1017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E1017C" w:rsidRPr="00E1017C">
        <w:rPr>
          <w:rFonts w:ascii="Times New Roman" w:hAnsi="Times New Roman" w:cs="Times New Roman"/>
          <w:sz w:val="28"/>
          <w:szCs w:val="28"/>
        </w:rPr>
        <w:t xml:space="preserve"> </w:t>
      </w:r>
      <w:r w:rsidR="00E1017C" w:rsidRPr="00E101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=16,7</m:t>
        </m:r>
      </m:oMath>
    </w:p>
    <w:p w:rsidR="00E6223F" w:rsidRP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E6223F" w:rsidRPr="00E1017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E6223F" w:rsidRPr="00E1017C">
        <w:rPr>
          <w:rFonts w:ascii="Times New Roman" w:hAnsi="Times New Roman" w:cs="Times New Roman"/>
          <w:sz w:val="28"/>
          <w:szCs w:val="28"/>
        </w:rPr>
        <w:t xml:space="preserve"> </w:t>
      </w:r>
      <w:r w:rsidR="00E6223F" w:rsidRPr="00E101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E1017C" w:rsidRP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0,28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0,015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=18,7</m:t>
          </m:r>
        </m:oMath>
      </m:oMathPara>
    </w:p>
    <w:p w:rsidR="00E1017C" w:rsidRPr="00E1017C" w:rsidRDefault="00E1017C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17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1017C">
        <w:rPr>
          <w:rFonts w:ascii="Times New Roman" w:hAnsi="Times New Roman" w:cs="Times New Roman"/>
          <w:sz w:val="28"/>
          <w:szCs w:val="28"/>
        </w:rPr>
        <w:t xml:space="preserve"> = 18,7*0,5 = 9,35</w:t>
      </w:r>
    </w:p>
    <w:p w:rsidR="00E1017C" w:rsidRPr="00CD0BD8" w:rsidRDefault="00E1017C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17C" w:rsidRDefault="00E1017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Определите количество вещества по построенному графику при показателе </w:t>
      </w:r>
      <w:r w:rsidR="00E1017C">
        <w:rPr>
          <w:rFonts w:ascii="Times New Roman" w:hAnsi="Times New Roman"/>
          <w:sz w:val="28"/>
          <w:szCs w:val="28"/>
        </w:rPr>
        <w:t>экстинкции 0</w:t>
      </w:r>
      <w:r>
        <w:rPr>
          <w:rFonts w:ascii="Times New Roman" w:hAnsi="Times New Roman"/>
          <w:sz w:val="28"/>
          <w:szCs w:val="28"/>
        </w:rPr>
        <w:t>,55</w:t>
      </w:r>
    </w:p>
    <w:p w:rsidR="00E1017C" w:rsidRPr="00E008BF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= 1,25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= 0,05      </w:t>
      </w:r>
    </w:p>
    <w:p w:rsidR="00E1017C" w:rsidRPr="00E008BF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</w:p>
    <w:p w:rsidR="00E1017C" w:rsidRPr="00E008BF" w:rsidRDefault="00E1017C" w:rsidP="00E101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08BF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</m:t>
        </m:r>
      </m:oMath>
      <w:r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</m:t>
        </m:r>
      </m:oMath>
    </w:p>
    <w:p w:rsidR="00E1017C" w:rsidRPr="00E008BF" w:rsidRDefault="000178B2" w:rsidP="00E1017C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</m:t>
        </m:r>
      </m:oMath>
      <w:r w:rsidR="00E1017C"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=14</m:t>
        </m:r>
      </m:oMath>
    </w:p>
    <w:p w:rsidR="00E1017C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</m:t>
        </m:r>
      </m:oMath>
      <w:r w:rsidR="00E1017C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E1017C" w:rsidRPr="00E008BF">
        <w:rPr>
          <w:rFonts w:ascii="Times New Roman" w:hAnsi="Times New Roman" w:cs="Times New Roman"/>
          <w:sz w:val="28"/>
          <w:szCs w:val="28"/>
        </w:rPr>
        <w:t xml:space="preserve"> </w:t>
      </w:r>
      <w:r w:rsidR="00E1017C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</m:t>
        </m:r>
      </m:oMath>
    </w:p>
    <w:p w:rsidR="00B67B3B" w:rsidRPr="00E008BF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1,25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B67B3B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B67B3B" w:rsidRPr="00E008BF">
        <w:rPr>
          <w:rFonts w:ascii="Times New Roman" w:hAnsi="Times New Roman" w:cs="Times New Roman"/>
          <w:sz w:val="28"/>
          <w:szCs w:val="28"/>
        </w:rPr>
        <w:t xml:space="preserve"> </w:t>
      </w:r>
      <w:r w:rsidR="00B67B3B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E1017C" w:rsidRPr="00E008BF" w:rsidRDefault="000178B2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0,55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=11</m:t>
          </m:r>
        </m:oMath>
      </m:oMathPara>
    </w:p>
    <w:p w:rsidR="00E1017C" w:rsidRPr="00E008BF" w:rsidRDefault="00E1017C" w:rsidP="00E101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B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08BF">
        <w:rPr>
          <w:rFonts w:ascii="Times New Roman" w:hAnsi="Times New Roman" w:cs="Times New Roman"/>
          <w:sz w:val="28"/>
          <w:szCs w:val="28"/>
        </w:rPr>
        <w:t xml:space="preserve"> = </w:t>
      </w:r>
      <w:r w:rsidR="00D142D3" w:rsidRPr="00E008BF">
        <w:rPr>
          <w:rFonts w:ascii="Times New Roman" w:hAnsi="Times New Roman" w:cs="Times New Roman"/>
          <w:sz w:val="28"/>
          <w:szCs w:val="28"/>
        </w:rPr>
        <w:t>11</w:t>
      </w:r>
      <w:r w:rsidRPr="00E008BF">
        <w:rPr>
          <w:rFonts w:ascii="Times New Roman" w:hAnsi="Times New Roman" w:cs="Times New Roman"/>
          <w:sz w:val="28"/>
          <w:szCs w:val="28"/>
        </w:rPr>
        <w:t>*</w:t>
      </w:r>
      <w:r w:rsidR="00D142D3" w:rsidRPr="00E008BF">
        <w:rPr>
          <w:rFonts w:ascii="Times New Roman" w:hAnsi="Times New Roman" w:cs="Times New Roman"/>
          <w:sz w:val="28"/>
          <w:szCs w:val="28"/>
        </w:rPr>
        <w:t>1,25</w:t>
      </w:r>
      <w:r w:rsidRPr="00E008BF">
        <w:rPr>
          <w:rFonts w:ascii="Times New Roman" w:hAnsi="Times New Roman" w:cs="Times New Roman"/>
          <w:sz w:val="28"/>
          <w:szCs w:val="28"/>
        </w:rPr>
        <w:t xml:space="preserve"> = </w:t>
      </w:r>
      <w:r w:rsidR="00D142D3" w:rsidRPr="00E008BF">
        <w:rPr>
          <w:rFonts w:ascii="Times New Roman" w:hAnsi="Times New Roman" w:cs="Times New Roman"/>
          <w:sz w:val="28"/>
          <w:szCs w:val="28"/>
        </w:rPr>
        <w:t>13,75</w:t>
      </w:r>
    </w:p>
    <w:p w:rsidR="00E1017C" w:rsidRDefault="00E1017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1017C" w:rsidRDefault="00E1017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:rsidR="00E008BF" w:rsidRPr="00E008BF" w:rsidRDefault="000178B2" w:rsidP="00E008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= 0,05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den>
        </m:f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= 0,025      </w:t>
      </w:r>
    </w:p>
    <w:p w:rsidR="00E008BF" w:rsidRPr="00E008BF" w:rsidRDefault="000178B2" w:rsidP="00E008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</m:t>
        </m:r>
      </m:oMath>
    </w:p>
    <w:p w:rsidR="00E008BF" w:rsidRPr="00E008BF" w:rsidRDefault="00E008BF" w:rsidP="00E00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08BF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</m:t>
        </m:r>
      </m:oMath>
      <w:r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=8</m:t>
        </m:r>
      </m:oMath>
    </w:p>
    <w:p w:rsidR="00E008BF" w:rsidRPr="00E008BF" w:rsidRDefault="000178B2" w:rsidP="00E008BF">
      <w:pPr>
        <w:tabs>
          <w:tab w:val="left" w:pos="55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</m:t>
        </m:r>
      </m:oMath>
      <w:r w:rsidR="00E008BF" w:rsidRPr="00E008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</m:t>
        </m:r>
      </m:oMath>
    </w:p>
    <w:p w:rsidR="00B67B3B" w:rsidRDefault="000178B2" w:rsidP="00E008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</m:t>
        </m:r>
      </m:oMath>
      <w:r w:rsidR="00E008BF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E008BF" w:rsidRPr="00E008BF">
        <w:rPr>
          <w:rFonts w:ascii="Times New Roman" w:hAnsi="Times New Roman" w:cs="Times New Roman"/>
          <w:sz w:val="28"/>
          <w:szCs w:val="28"/>
        </w:rPr>
        <w:t xml:space="preserve"> </w:t>
      </w:r>
      <w:r w:rsidR="00E008BF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=16</m:t>
        </m:r>
      </m:oMath>
    </w:p>
    <w:p w:rsidR="00B67B3B" w:rsidRPr="00E008BF" w:rsidRDefault="000178B2" w:rsidP="00E008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8C7F06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8C7F06" w:rsidRPr="00E008BF">
        <w:rPr>
          <w:rFonts w:ascii="Times New Roman" w:hAnsi="Times New Roman" w:cs="Times New Roman"/>
          <w:sz w:val="28"/>
          <w:szCs w:val="28"/>
        </w:rPr>
        <w:t xml:space="preserve"> </w:t>
      </w:r>
      <w:r w:rsidR="008C7F06" w:rsidRPr="00E00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0,025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=20</m:t>
        </m:r>
      </m:oMath>
    </w:p>
    <w:p w:rsidR="00E008BF" w:rsidRPr="00E008BF" w:rsidRDefault="000178B2" w:rsidP="00E008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0,225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0,025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=9</m:t>
          </m:r>
        </m:oMath>
      </m:oMathPara>
    </w:p>
    <w:p w:rsidR="00EB52C6" w:rsidRPr="00EB52C6" w:rsidRDefault="00E008BF" w:rsidP="00EB5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8B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08BF">
        <w:rPr>
          <w:rFonts w:ascii="Times New Roman" w:hAnsi="Times New Roman" w:cs="Times New Roman"/>
          <w:sz w:val="28"/>
          <w:szCs w:val="28"/>
        </w:rPr>
        <w:t xml:space="preserve"> = 9*0,05 = 0,45</w:t>
      </w:r>
    </w:p>
    <w:p w:rsidR="008C7F06" w:rsidRDefault="008C7F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30B09" w:rsidRDefault="00330B09" w:rsidP="00474A35">
      <w:pPr>
        <w:tabs>
          <w:tab w:val="left" w:pos="30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калибровочному графику:</w:t>
      </w:r>
    </w:p>
    <w:p w:rsidR="00DC50BE" w:rsidRDefault="00DC50BE" w:rsidP="00474A35">
      <w:pPr>
        <w:tabs>
          <w:tab w:val="left" w:pos="309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Усредненные значения оптической плотности (экстинкции) наносят на калибровочную бумагу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 На оси абсцисс (горизонтальная) с соблюдением одинаковых интервалов в равномерно возрастающей концентрации откладывают показатели содержания вещества в растворе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  <w:r w:rsidRPr="004E1D7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На оси ординат (вертикальная) соответствующее величины экстинкции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</w:t>
      </w:r>
      <w:r w:rsidRPr="004E1D70">
        <w:rPr>
          <w:color w:val="000000"/>
          <w:sz w:val="28"/>
          <w:szCs w:val="28"/>
          <w:shd w:val="clear" w:color="auto" w:fill="FFFFFF"/>
        </w:rPr>
        <w:t>алибровочная кривая прокладывается таким образом, чтобы по возможности большее число точек (3 или 5) лежало на линии, остальные располагались равномерно, отклоняясь в ту или другую сторону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Расположение кривой определяют так, чтобы она исходила из нулевой отметки под углом 45°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  <w:r w:rsidRPr="004E1D7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E1D70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График зависимости поглощения вещества представляет собой прямую линию</w:t>
      </w:r>
      <w:r w:rsidR="00EA520C">
        <w:rPr>
          <w:color w:val="000000"/>
          <w:sz w:val="28"/>
          <w:szCs w:val="28"/>
          <w:shd w:val="clear" w:color="auto" w:fill="FFFFFF"/>
        </w:rPr>
        <w:t>;</w:t>
      </w:r>
    </w:p>
    <w:p w:rsidR="00330B09" w:rsidRPr="004E1D70" w:rsidRDefault="004E1D70" w:rsidP="004E1D70">
      <w:pPr>
        <w:pStyle w:val="a9"/>
        <w:numPr>
          <w:ilvl w:val="0"/>
          <w:numId w:val="31"/>
        </w:numPr>
        <w:tabs>
          <w:tab w:val="clear" w:pos="708"/>
          <w:tab w:val="left" w:pos="360"/>
          <w:tab w:val="left" w:pos="709"/>
          <w:tab w:val="left" w:pos="993"/>
          <w:tab w:val="left" w:pos="3098"/>
        </w:tabs>
        <w:ind w:left="0" w:firstLine="709"/>
        <w:jc w:val="both"/>
        <w:rPr>
          <w:sz w:val="28"/>
          <w:szCs w:val="28"/>
        </w:rPr>
      </w:pPr>
      <w:r w:rsidRPr="004E1D70">
        <w:rPr>
          <w:color w:val="000000"/>
          <w:sz w:val="28"/>
          <w:szCs w:val="28"/>
          <w:shd w:val="clear" w:color="auto" w:fill="FFFFFF"/>
        </w:rPr>
        <w:t>Калибровку следует проверять не менее 2 раз в год.</w:t>
      </w:r>
    </w:p>
    <w:p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0"/>
        <w:gridCol w:w="2750"/>
        <w:gridCol w:w="2616"/>
        <w:gridCol w:w="2749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Растворы смешивают и ровно через 30 мин измеряют оптическую плотность против дистиллированной воды при длине волны 620-690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 кювете на 1 см.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2D446D" w:rsidRDefault="00330B09" w:rsidP="002D446D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5</w:t>
      </w:r>
    </w:p>
    <w:p w:rsidR="00DC50BE" w:rsidRDefault="00DC50BE" w:rsidP="004E1804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</w:t>
      </w:r>
    </w:p>
    <w:p w:rsidR="002D446D" w:rsidRDefault="002D446D" w:rsidP="00330B09">
      <w:pPr>
        <w:pStyle w:val="31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31C6E" w:rsidRDefault="002D446D" w:rsidP="00EA520C">
      <w:pPr>
        <w:pStyle w:val="31"/>
        <w:spacing w:after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Методы титрования:</w:t>
      </w:r>
    </w:p>
    <w:p w:rsidR="002D446D" w:rsidRPr="002D446D" w:rsidRDefault="00902A61" w:rsidP="00902A61">
      <w:pPr>
        <w:pStyle w:val="31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</w:t>
      </w:r>
      <w:r w:rsidR="002D446D" w:rsidRPr="002D446D">
        <w:rPr>
          <w:rFonts w:ascii="Times New Roman" w:hAnsi="Times New Roman"/>
          <w:iCs/>
          <w:sz w:val="28"/>
          <w:szCs w:val="28"/>
        </w:rPr>
        <w:t>ислотно-основное титрование</w:t>
      </w:r>
    </w:p>
    <w:p w:rsidR="002D446D" w:rsidRPr="008631C5" w:rsidRDefault="002D446D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D446D">
        <w:rPr>
          <w:rFonts w:ascii="Times New Roman" w:hAnsi="Times New Roman"/>
          <w:iCs/>
          <w:sz w:val="28"/>
          <w:szCs w:val="28"/>
        </w:rPr>
        <w:t xml:space="preserve">В основе метода лежит реакция нейтрализации, точка эквивалентности определяется при помощи индикатора, изменяющего свою окраску в зависимости от реакции среды. Основное уравнение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Pr="008631C5">
        <w:rPr>
          <w:rFonts w:ascii="Times New Roman" w:hAnsi="Times New Roman"/>
          <w:iCs/>
          <w:sz w:val="28"/>
          <w:szCs w:val="28"/>
        </w:rPr>
        <w:t>+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OH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8631C5">
        <w:rPr>
          <w:rFonts w:ascii="Times New Roman" w:hAnsi="Times New Roman"/>
          <w:iCs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O</m:t>
        </m:r>
      </m:oMath>
    </w:p>
    <w:p w:rsidR="002D446D" w:rsidRPr="00BD5C3D" w:rsidRDefault="002D446D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2D446D">
        <w:rPr>
          <w:rFonts w:ascii="Times New Roman" w:hAnsi="Times New Roman"/>
          <w:iCs/>
          <w:sz w:val="28"/>
          <w:szCs w:val="28"/>
        </w:rPr>
        <w:t xml:space="preserve">В зависимости от используемого </w:t>
      </w:r>
      <w:proofErr w:type="spellStart"/>
      <w:r w:rsidRPr="002D446D">
        <w:rPr>
          <w:rFonts w:ascii="Times New Roman" w:hAnsi="Times New Roman"/>
          <w:iCs/>
          <w:sz w:val="28"/>
          <w:szCs w:val="28"/>
        </w:rPr>
        <w:t>титранта</w:t>
      </w:r>
      <w:proofErr w:type="spellEnd"/>
      <w:r w:rsidRPr="002D446D">
        <w:rPr>
          <w:rFonts w:ascii="Times New Roman" w:hAnsi="Times New Roman"/>
          <w:iCs/>
          <w:sz w:val="28"/>
          <w:szCs w:val="28"/>
        </w:rPr>
        <w:t xml:space="preserve"> различают:</w:t>
      </w:r>
    </w:p>
    <w:p w:rsidR="002D446D" w:rsidRDefault="002D446D" w:rsidP="00902A61">
      <w:pPr>
        <w:pStyle w:val="3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D446D">
        <w:rPr>
          <w:rFonts w:ascii="Times New Roman" w:hAnsi="Times New Roman"/>
          <w:iCs/>
          <w:sz w:val="28"/>
          <w:szCs w:val="28"/>
        </w:rPr>
        <w:t>ацидемитрическое</w:t>
      </w:r>
      <w:proofErr w:type="spellEnd"/>
      <w:r w:rsidRPr="002D446D">
        <w:rPr>
          <w:rFonts w:ascii="Times New Roman" w:hAnsi="Times New Roman"/>
          <w:iCs/>
          <w:sz w:val="28"/>
          <w:szCs w:val="28"/>
        </w:rPr>
        <w:t xml:space="preserve"> титрование – для определения сильных и слабых оснований; основных солей; солей, образованных катионами сильных оснований и анионами слабых кислот</w:t>
      </w:r>
      <w:r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Cs/>
          <w:sz w:val="28"/>
          <w:szCs w:val="28"/>
        </w:rPr>
        <w:t>Титрант</w:t>
      </w:r>
      <w:proofErr w:type="spellEnd"/>
      <w:r w:rsidR="00902A61">
        <w:rPr>
          <w:rFonts w:ascii="Times New Roman" w:hAnsi="Times New Roman"/>
          <w:iCs/>
          <w:sz w:val="28"/>
          <w:szCs w:val="28"/>
        </w:rPr>
        <w:t>:</w:t>
      </w:r>
      <w:r>
        <w:rPr>
          <w:rFonts w:ascii="Times New Roman" w:hAnsi="Times New Roman"/>
          <w:iCs/>
          <w:sz w:val="28"/>
          <w:szCs w:val="28"/>
        </w:rPr>
        <w:t xml:space="preserve"> 0,1 моль/л растворы кислот (соляная и серная) </w:t>
      </w:r>
    </w:p>
    <w:p w:rsidR="002D446D" w:rsidRDefault="002D446D" w:rsidP="00902A61">
      <w:pPr>
        <w:pStyle w:val="3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алкалиметрическое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</w:t>
      </w:r>
      <w:proofErr w:type="spellStart"/>
      <w:r>
        <w:rPr>
          <w:rFonts w:ascii="Times New Roman" w:hAnsi="Times New Roman"/>
          <w:iCs/>
          <w:sz w:val="28"/>
          <w:szCs w:val="28"/>
        </w:rPr>
        <w:t>Титрант</w:t>
      </w:r>
      <w:proofErr w:type="spellEnd"/>
      <w:r w:rsidR="00902A61">
        <w:rPr>
          <w:rFonts w:ascii="Times New Roman" w:hAnsi="Times New Roman"/>
          <w:iCs/>
          <w:sz w:val="28"/>
          <w:szCs w:val="28"/>
        </w:rPr>
        <w:t>:</w:t>
      </w:r>
      <w:r>
        <w:rPr>
          <w:rFonts w:ascii="Times New Roman" w:hAnsi="Times New Roman"/>
          <w:iCs/>
          <w:sz w:val="28"/>
          <w:szCs w:val="28"/>
        </w:rPr>
        <w:t xml:space="preserve"> 0,1 моль/л растворы щелочей </w:t>
      </w:r>
    </w:p>
    <w:p w:rsidR="002D446D" w:rsidRDefault="002D446D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2) </w:t>
      </w:r>
      <w:r w:rsidR="00131C6E"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кислительно-восстановительное титрование</w:t>
      </w:r>
    </w:p>
    <w:p w:rsidR="002D446D" w:rsidRPr="00131C6E" w:rsidRDefault="00131C6E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основе метода лежит изменение потенциала окислительно-восстановительной системы при изменении соотношений концентраций окислительной и восстановленных форм в процессе титрования</w:t>
      </w:r>
      <w:r w:rsidRPr="00131C6E">
        <w:rPr>
          <w:rFonts w:ascii="Times New Roman" w:hAnsi="Times New Roman"/>
          <w:iCs/>
          <w:sz w:val="28"/>
          <w:szCs w:val="28"/>
        </w:rPr>
        <w:t>.</w:t>
      </w:r>
    </w:p>
    <w:p w:rsidR="00131C6E" w:rsidRDefault="00131C6E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Перманганатометрия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Mn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bSup>
      </m:oMath>
      <w:r w:rsidRPr="00131C6E">
        <w:rPr>
          <w:rFonts w:ascii="Times New Roman" w:hAnsi="Times New Roman"/>
          <w:iCs/>
          <w:sz w:val="28"/>
          <w:szCs w:val="28"/>
        </w:rPr>
        <w:t xml:space="preserve"> + 8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Pr="00131C6E">
        <w:rPr>
          <w:rFonts w:ascii="Times New Roman" w:hAnsi="Times New Roman"/>
          <w:iCs/>
          <w:sz w:val="28"/>
          <w:szCs w:val="28"/>
        </w:rPr>
        <w:t>+ 5</w:t>
      </w:r>
      <w:r>
        <w:rPr>
          <w:rFonts w:ascii="Times New Roman" w:hAnsi="Times New Roman"/>
          <w:iCs/>
          <w:sz w:val="28"/>
          <w:szCs w:val="28"/>
          <w:lang w:val="en-US"/>
        </w:rPr>
        <w:t>e</w:t>
      </w:r>
      <w:r w:rsidR="00BD5C3D" w:rsidRPr="00BD5C3D">
        <w:rPr>
          <w:rFonts w:ascii="Times New Roman" w:hAnsi="Times New Roman"/>
          <w:iCs/>
          <w:sz w:val="28"/>
          <w:szCs w:val="28"/>
        </w:rPr>
        <w:t xml:space="preserve"> </w:t>
      </w:r>
      <w:r w:rsidRPr="00131C6E">
        <w:rPr>
          <w:rFonts w:ascii="Times New Roman" w:hAnsi="Times New Roman"/>
          <w:iCs/>
          <w:sz w:val="28"/>
          <w:szCs w:val="28"/>
        </w:rPr>
        <w:t>=</w:t>
      </w:r>
      <w:r w:rsidR="00BD5C3D" w:rsidRPr="00BD5C3D">
        <w:rPr>
          <w:rFonts w:ascii="Times New Roman" w:hAnsi="Times New Roman"/>
          <w:iCs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2+</m:t>
            </m:r>
          </m:sup>
        </m:sSup>
      </m:oMath>
      <w:r w:rsidRPr="00131C6E">
        <w:rPr>
          <w:rFonts w:ascii="Times New Roman" w:hAnsi="Times New Roman"/>
          <w:iCs/>
          <w:sz w:val="28"/>
          <w:szCs w:val="28"/>
        </w:rPr>
        <w:t>+4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O</m:t>
        </m:r>
      </m:oMath>
      <w:r>
        <w:rPr>
          <w:rFonts w:ascii="Times New Roman" w:hAnsi="Times New Roman"/>
          <w:iCs/>
          <w:sz w:val="28"/>
          <w:szCs w:val="28"/>
        </w:rPr>
        <w:t xml:space="preserve">. Титрант: 0,1 моль/л раствор перманганата калия. Метод </w:t>
      </w:r>
      <w:r w:rsidR="00BD5C3D">
        <w:rPr>
          <w:rFonts w:ascii="Times New Roman" w:hAnsi="Times New Roman"/>
          <w:iCs/>
          <w:sz w:val="28"/>
          <w:szCs w:val="28"/>
        </w:rPr>
        <w:t>без индикаторный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131C6E" w:rsidRDefault="00131C6E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3) Комплексонометрия </w:t>
      </w:r>
    </w:p>
    <w:p w:rsidR="00131C6E" w:rsidRDefault="00131C6E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основе метода лежит реакция </w:t>
      </w:r>
      <w:proofErr w:type="spellStart"/>
      <w:r>
        <w:rPr>
          <w:rFonts w:ascii="Times New Roman" w:hAnsi="Times New Roman"/>
          <w:iCs/>
          <w:sz w:val="28"/>
          <w:szCs w:val="28"/>
        </w:rPr>
        <w:t>комплексонообразования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. В качестве </w:t>
      </w:r>
      <w:proofErr w:type="spellStart"/>
      <w:r>
        <w:rPr>
          <w:rFonts w:ascii="Times New Roman" w:hAnsi="Times New Roman"/>
          <w:iCs/>
          <w:sz w:val="28"/>
          <w:szCs w:val="28"/>
        </w:rPr>
        <w:t>титранта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используются 0,05 моль/л </w:t>
      </w:r>
      <w:proofErr w:type="spellStart"/>
      <w:r>
        <w:rPr>
          <w:rFonts w:ascii="Times New Roman" w:hAnsi="Times New Roman"/>
          <w:iCs/>
          <w:sz w:val="28"/>
          <w:szCs w:val="28"/>
        </w:rPr>
        <w:t>трилона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Б. Основное уравнение</w:t>
      </w:r>
      <w:r w:rsidR="00902A61">
        <w:rPr>
          <w:rFonts w:ascii="Times New Roman" w:hAnsi="Times New Roman"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MS Mincho" w:hAnsi="Cambria Math"/>
                <w:i/>
                <w:iCs/>
                <w:color w:val="1A1A1A"/>
                <w:sz w:val="28"/>
                <w:szCs w:val="28"/>
              </w:rPr>
            </m:ctrlPr>
          </m:sSubPr>
          <m:e>
            <m:r>
              <w:rPr>
                <w:rFonts w:ascii="Cambria Math" w:eastAsia="MS Mincho" w:hAnsi="Cambria Math"/>
                <w:color w:val="1A1A1A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2</m:t>
            </m:r>
          </m:sub>
        </m:sSub>
        <m:sSup>
          <m:sSupPr>
            <m:ctrlPr>
              <w:rPr>
                <w:rFonts w:ascii="Cambria Math" w:eastAsia="MS Mincho" w:hAnsi="Cambria Math"/>
                <w:i/>
                <w:iCs/>
                <w:color w:val="1A1A1A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MS Mincho" w:hAnsi="Cambria Math"/>
                <w:color w:val="1A1A1A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2-</m:t>
            </m:r>
          </m:sup>
        </m:sSup>
      </m:oMath>
      <w:r w:rsidR="00902A61">
        <w:rPr>
          <w:rFonts w:ascii="Times New Roman" w:eastAsia="MS Mincho" w:hAnsi="Times New Roman"/>
          <w:i/>
          <w:iCs/>
          <w:color w:val="1A1A1A"/>
          <w:sz w:val="28"/>
          <w:szCs w:val="28"/>
        </w:rPr>
        <w:t xml:space="preserve">+ </w:t>
      </w:r>
      <m:oMath>
        <m:sSup>
          <m:sSupPr>
            <m:ctrlPr>
              <w:rPr>
                <w:rFonts w:ascii="Cambria Math" w:eastAsia="MS Mincho" w:hAnsi="Cambria Math"/>
                <w:i/>
                <w:iCs/>
                <w:color w:val="1A1A1A"/>
                <w:sz w:val="28"/>
                <w:szCs w:val="28"/>
              </w:rPr>
            </m:ctrlPr>
          </m:sSupPr>
          <m:e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Me</m:t>
            </m:r>
          </m:e>
          <m:sup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2+</m:t>
            </m:r>
          </m:sup>
        </m:sSup>
      </m:oMath>
      <w:r w:rsidR="00902A61">
        <w:rPr>
          <w:rFonts w:ascii="Times New Roman" w:eastAsia="MS Mincho" w:hAnsi="Times New Roman"/>
          <w:i/>
          <w:iCs/>
          <w:color w:val="1A1A1A"/>
          <w:sz w:val="28"/>
          <w:szCs w:val="28"/>
        </w:rPr>
        <w:t xml:space="preserve">= </w:t>
      </w:r>
      <w:r w:rsidR="00902A61">
        <w:rPr>
          <w:rFonts w:ascii="Times New Roman" w:eastAsia="MS Mincho" w:hAnsi="Times New Roman"/>
          <w:i/>
          <w:iCs/>
          <w:color w:val="1A1A1A"/>
          <w:sz w:val="28"/>
          <w:szCs w:val="28"/>
          <w:lang w:val="en-US"/>
        </w:rPr>
        <w:t>Me</w:t>
      </w:r>
      <m:oMath>
        <m:sSup>
          <m:sSupPr>
            <m:ctrlPr>
              <w:rPr>
                <w:rFonts w:ascii="Cambria Math" w:eastAsia="MS Mincho" w:hAnsi="Cambria Math"/>
                <w:i/>
                <w:iCs/>
                <w:color w:val="1A1A1A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MS Mincho" w:hAnsi="Cambria Math"/>
                <w:color w:val="1A1A1A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2-</m:t>
            </m:r>
          </m:sup>
        </m:sSup>
      </m:oMath>
      <w:r w:rsidR="00902A61">
        <w:rPr>
          <w:rFonts w:ascii="Times New Roman" w:eastAsia="MS Mincho" w:hAnsi="Times New Roman"/>
          <w:i/>
          <w:iCs/>
          <w:color w:val="1A1A1A"/>
          <w:sz w:val="28"/>
          <w:szCs w:val="28"/>
        </w:rPr>
        <w:t>+2</w:t>
      </w:r>
      <m:oMath>
        <m:sSup>
          <m:sSupPr>
            <m:ctrlPr>
              <w:rPr>
                <w:rFonts w:ascii="Cambria Math" w:eastAsia="MS Mincho" w:hAnsi="Cambria Math"/>
                <w:i/>
                <w:iCs/>
                <w:color w:val="1A1A1A"/>
                <w:sz w:val="28"/>
                <w:szCs w:val="28"/>
              </w:rPr>
            </m:ctrlPr>
          </m:sSupPr>
          <m:e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H</m:t>
            </m:r>
          </m:e>
          <m:sup>
            <m:r>
              <w:rPr>
                <w:rFonts w:ascii="Cambria Math" w:eastAsia="MS Mincho" w:hAnsi="Cambria Math"/>
                <w:color w:val="1A1A1A"/>
                <w:sz w:val="28"/>
                <w:szCs w:val="28"/>
              </w:rPr>
              <m:t>+</m:t>
            </m:r>
          </m:sup>
        </m:sSup>
      </m:oMath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31C6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Реакция определения проводят в </w:t>
      </w:r>
      <w:proofErr w:type="spellStart"/>
      <w:r>
        <w:rPr>
          <w:rFonts w:ascii="Times New Roman" w:hAnsi="Times New Roman"/>
          <w:iCs/>
          <w:sz w:val="28"/>
          <w:szCs w:val="28"/>
        </w:rPr>
        <w:t>аммиачно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буферном растворе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ph</w:t>
      </w:r>
      <w:proofErr w:type="spellEnd"/>
      <w:r w:rsidRPr="00131C6E">
        <w:rPr>
          <w:rFonts w:ascii="Times New Roman" w:hAnsi="Times New Roman"/>
          <w:iCs/>
          <w:sz w:val="28"/>
          <w:szCs w:val="28"/>
        </w:rPr>
        <w:t>=10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131C6E" w:rsidRDefault="00131C6E" w:rsidP="00902A61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D446D" w:rsidRPr="002D446D" w:rsidRDefault="00131C6E" w:rsidP="00BD5C3D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31C6E">
        <w:rPr>
          <w:rFonts w:ascii="Times New Roman" w:hAnsi="Times New Roman"/>
          <w:b/>
          <w:bCs/>
          <w:iCs/>
          <w:sz w:val="28"/>
          <w:szCs w:val="28"/>
        </w:rPr>
        <w:t>Определение витамина С в моче</w:t>
      </w:r>
    </w:p>
    <w:p w:rsidR="002D446D" w:rsidRDefault="002D446D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</w:t>
      </w:r>
      <w:r w:rsidR="00902A6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</w:t>
      </w:r>
      <w:r w:rsidR="00902A6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</w:t>
            </w:r>
            <w:r w:rsidR="00902A61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</w:t>
      </w:r>
      <w:r w:rsidR="00902A61">
        <w:rPr>
          <w:bCs/>
          <w:iCs/>
          <w:sz w:val="28"/>
          <w:szCs w:val="28"/>
        </w:rPr>
        <w:t>о</w:t>
      </w:r>
      <w:r>
        <w:rPr>
          <w:bCs/>
          <w:iCs/>
          <w:sz w:val="28"/>
          <w:szCs w:val="28"/>
        </w:rPr>
        <w:t>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</w:t>
      </w:r>
      <w:r w:rsidR="00902A6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</w:t>
      </w:r>
      <w:r w:rsidR="00902A6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  <w:r w:rsidR="00131C6E">
        <w:rPr>
          <w:rFonts w:ascii="Times New Roman" w:hAnsi="Times New Roman"/>
          <w:sz w:val="28"/>
          <w:szCs w:val="28"/>
        </w:rPr>
        <w:t xml:space="preserve"> </w:t>
      </w:r>
    </w:p>
    <w:p w:rsidR="00081B8C" w:rsidRDefault="00081B8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0,3 * 0,088 * 1500 = 39,6 мг </w:t>
      </w:r>
    </w:p>
    <w:p w:rsidR="00131C6E" w:rsidRDefault="00081B8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1B8C">
        <w:rPr>
          <w:rFonts w:ascii="Times New Roman" w:hAnsi="Times New Roman"/>
          <w:b/>
          <w:bCs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при</w:t>
      </w:r>
      <w:r w:rsidR="00131C6E">
        <w:rPr>
          <w:rFonts w:ascii="Times New Roman" w:hAnsi="Times New Roman"/>
          <w:sz w:val="28"/>
          <w:szCs w:val="28"/>
        </w:rPr>
        <w:t xml:space="preserve"> определении</w:t>
      </w:r>
      <w:r>
        <w:rPr>
          <w:rFonts w:ascii="Times New Roman" w:hAnsi="Times New Roman"/>
          <w:sz w:val="28"/>
          <w:szCs w:val="28"/>
        </w:rPr>
        <w:t xml:space="preserve"> количества</w:t>
      </w:r>
      <w:r w:rsidR="00131C6E">
        <w:rPr>
          <w:rFonts w:ascii="Times New Roman" w:hAnsi="Times New Roman"/>
          <w:sz w:val="28"/>
          <w:szCs w:val="28"/>
        </w:rPr>
        <w:t xml:space="preserve"> витамина </w:t>
      </w:r>
      <w:r>
        <w:rPr>
          <w:rFonts w:ascii="Times New Roman" w:hAnsi="Times New Roman"/>
          <w:sz w:val="28"/>
          <w:szCs w:val="28"/>
        </w:rPr>
        <w:t xml:space="preserve">С в моче, выявлено, что содержание витамина С в моче равно 39, 6 мг. Данное количество витамина С  соответствует норме (20-40 мг).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DC50BE" w:rsidRDefault="00DC50BE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330B09" w:rsidRDefault="00330B09" w:rsidP="00DC50B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</w:t>
      </w:r>
    </w:p>
    <w:p w:rsidR="00DC50BE" w:rsidRDefault="00DC50BE" w:rsidP="00DC50B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</w:t>
      </w:r>
    </w:p>
    <w:p w:rsidR="007558C6" w:rsidRPr="007C276E" w:rsidRDefault="007558C6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  <w:r w:rsidR="0007201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tbl>
      <w:tblPr>
        <w:tblStyle w:val="aa"/>
        <w:tblW w:w="18690" w:type="dxa"/>
        <w:tblLook w:val="04A0" w:firstRow="1" w:lastRow="0" w:firstColumn="1" w:lastColumn="0" w:noHBand="0" w:noVBand="1"/>
      </w:tblPr>
      <w:tblGrid>
        <w:gridCol w:w="1887"/>
        <w:gridCol w:w="2786"/>
        <w:gridCol w:w="4678"/>
        <w:gridCol w:w="3198"/>
        <w:gridCol w:w="2047"/>
        <w:gridCol w:w="2047"/>
        <w:gridCol w:w="2047"/>
      </w:tblGrid>
      <w:tr w:rsidR="007558C6" w:rsidTr="007558C6">
        <w:tc>
          <w:tcPr>
            <w:tcW w:w="1887" w:type="dxa"/>
          </w:tcPr>
          <w:p w:rsidR="007558C6" w:rsidRPr="00072015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7201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Органическое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7201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вещество</w:t>
            </w:r>
          </w:p>
        </w:tc>
        <w:tc>
          <w:tcPr>
            <w:tcW w:w="2786" w:type="dxa"/>
          </w:tcPr>
          <w:p w:rsidR="007558C6" w:rsidRPr="00072015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7201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Качественная реакция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072015" w:rsidRDefault="007558C6" w:rsidP="007558C6">
            <w:pPr>
              <w:pStyle w:val="31"/>
              <w:tabs>
                <w:tab w:val="left" w:pos="3495"/>
                <w:tab w:val="center" w:pos="3830"/>
              </w:tabs>
              <w:spacing w:after="0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7201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Цв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ет</w:t>
            </w:r>
          </w:p>
        </w:tc>
        <w:tc>
          <w:tcPr>
            <w:tcW w:w="3198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7558C6" w:rsidRPr="00072015" w:rsidRDefault="007558C6" w:rsidP="007558C6">
            <w:pPr>
              <w:pStyle w:val="31"/>
              <w:tabs>
                <w:tab w:val="left" w:pos="3495"/>
                <w:tab w:val="center" w:pos="3830"/>
              </w:tabs>
              <w:spacing w:after="0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Белок</w:t>
            </w: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Сине-фиолетовый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Сине-фиолетовый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tabs>
                <w:tab w:val="left" w:pos="1980"/>
                <w:tab w:val="center" w:pos="3221"/>
              </w:tabs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Черный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Коричнево-красный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Голубой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альтоза</w:t>
            </w: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Желто-оранжевый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558C6" w:rsidTr="007558C6">
        <w:tc>
          <w:tcPr>
            <w:tcW w:w="1887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2786" w:type="dxa"/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7558C6" w:rsidRPr="00B147BF" w:rsidRDefault="007558C6" w:rsidP="007558C6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</w:p>
        </w:tc>
        <w:tc>
          <w:tcPr>
            <w:tcW w:w="3198" w:type="dxa"/>
            <w:vMerge/>
            <w:tcBorders>
              <w:left w:val="single" w:sz="4" w:space="0" w:color="auto"/>
              <w:bottom w:val="nil"/>
            </w:tcBorders>
          </w:tcPr>
          <w:p w:rsidR="007558C6" w:rsidRPr="00B147BF" w:rsidRDefault="007558C6" w:rsidP="007558C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47" w:type="dxa"/>
          </w:tcPr>
          <w:p w:rsidR="007558C6" w:rsidRDefault="007558C6" w:rsidP="007558C6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2.Спомощью качественных реакций определить содержания вещества в </w:t>
      </w:r>
      <w:r w:rsidR="002168AF">
        <w:rPr>
          <w:rFonts w:ascii="Times New Roman" w:hAnsi="Times New Roman"/>
          <w:bCs/>
          <w:iCs/>
          <w:sz w:val="28"/>
          <w:szCs w:val="28"/>
        </w:rPr>
        <w:t>предложенном флаконе</w:t>
      </w:r>
      <w:r>
        <w:rPr>
          <w:rFonts w:ascii="Times New Roman" w:hAnsi="Times New Roman"/>
          <w:bCs/>
          <w:iCs/>
          <w:sz w:val="28"/>
          <w:szCs w:val="28"/>
        </w:rPr>
        <w:t>. Ход определения записать:</w:t>
      </w:r>
    </w:p>
    <w:p w:rsidR="002168AF" w:rsidRDefault="002168AF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168AF" w:rsidTr="002168AF">
        <w:tc>
          <w:tcPr>
            <w:tcW w:w="3115" w:type="dxa"/>
          </w:tcPr>
          <w:p w:rsidR="002168AF" w:rsidRDefault="002168AF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Название реакции</w:t>
            </w:r>
          </w:p>
        </w:tc>
        <w:tc>
          <w:tcPr>
            <w:tcW w:w="3115" w:type="dxa"/>
          </w:tcPr>
          <w:p w:rsidR="002168AF" w:rsidRDefault="002168AF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Используемые реактивы</w:t>
            </w:r>
          </w:p>
        </w:tc>
        <w:tc>
          <w:tcPr>
            <w:tcW w:w="3115" w:type="dxa"/>
          </w:tcPr>
          <w:p w:rsidR="002168AF" w:rsidRDefault="002168AF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Открываемая группа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3115" w:type="dxa"/>
          </w:tcPr>
          <w:p w:rsidR="002168AF" w:rsidRDefault="002168AF" w:rsidP="002168AF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пробирку налить 5 капель 1% раствора яичного белка, 3 капли 10% раствора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аОН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и 1 каплю 1%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аство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pa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CuSO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аккуратно встряхнуть</w:t>
            </w:r>
          </w:p>
          <w:p w:rsidR="002168AF" w:rsidRDefault="002168AF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15" w:type="dxa"/>
          </w:tcPr>
          <w:p w:rsidR="002168AF" w:rsidRDefault="002168AF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Пептидные связи (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-СО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NH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-) 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3115" w:type="dxa"/>
          </w:tcPr>
          <w:p w:rsidR="002168AF" w:rsidRDefault="002168AF" w:rsidP="002168AF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 пробирку налить 5 капель 1% раствора яичного белка и 5 капель 0,5% раствора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нингидрина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, аккуратно встряхнуть, нагреть до кипения</w:t>
            </w:r>
          </w:p>
          <w:p w:rsidR="002168AF" w:rsidRDefault="002168AF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15" w:type="dxa"/>
          </w:tcPr>
          <w:p w:rsidR="002168AF" w:rsidRDefault="002168AF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Альфа-аминогруппа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tabs>
                <w:tab w:val="left" w:pos="1980"/>
                <w:tab w:val="center" w:pos="3221"/>
              </w:tabs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3115" w:type="dxa"/>
          </w:tcPr>
          <w:p w:rsidR="002168AF" w:rsidRDefault="002168AF" w:rsidP="0096556C">
            <w:pPr>
              <w:widowControl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пробирку нал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ить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5 капель 1% раствора яичного белка и З капли концентрированной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HNO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2168AF" w:rsidRPr="0096556C" w:rsidRDefault="002168AF" w:rsidP="0096556C">
            <w:pPr>
              <w:widowControl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сторожно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нагр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 спиртовке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, 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атем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охлади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под струей холодной воды и добав</w:t>
            </w:r>
            <w:r w:rsidR="0096556C">
              <w:rPr>
                <w:rFonts w:ascii="Times New Roman" w:hAnsi="Times New Roman"/>
                <w:bCs/>
                <w:sz w:val="28"/>
                <w:szCs w:val="28"/>
              </w:rPr>
              <w:t>ить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10 капель 10 % раствора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аОН</w:t>
            </w:r>
            <w:proofErr w:type="spellEnd"/>
          </w:p>
        </w:tc>
        <w:tc>
          <w:tcPr>
            <w:tcW w:w="3115" w:type="dxa"/>
          </w:tcPr>
          <w:p w:rsidR="002168AF" w:rsidRDefault="0096556C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Циклические аминокислоты 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3115" w:type="dxa"/>
          </w:tcPr>
          <w:p w:rsidR="006E3665" w:rsidRDefault="006E3665" w:rsidP="006E3665">
            <w:pPr>
              <w:widowControl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 5 каплям 1 % раствора яичного белка добавить 5 капель реактива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Фоля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2168AF" w:rsidRDefault="006E3665" w:rsidP="006E3665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Смесь кипятить до однократного вскипания, затем охладить под струей холодной воды</w:t>
            </w:r>
          </w:p>
        </w:tc>
        <w:tc>
          <w:tcPr>
            <w:tcW w:w="3115" w:type="dxa"/>
          </w:tcPr>
          <w:p w:rsidR="002168AF" w:rsidRDefault="006E3665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ульфгидрильные группы -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SH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15" w:type="dxa"/>
          </w:tcPr>
          <w:p w:rsidR="006E3665" w:rsidRPr="006E3665" w:rsidRDefault="006E3665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Взять 3 пробирки. Добавить по 10 капель растворов в 1 пробирку – глюкозы, во 2 – мальтозы, в 3 – сахарозы. Затем во все пробирки добавить по 10 капель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аОН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2 капли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CuSO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  <w:r w:rsidRPr="006E366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Смешать, все пробирки нагреть на спиртовке</w:t>
            </w:r>
          </w:p>
        </w:tc>
        <w:tc>
          <w:tcPr>
            <w:tcW w:w="3115" w:type="dxa"/>
          </w:tcPr>
          <w:p w:rsidR="002168AF" w:rsidRDefault="0096556C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Карбоксильная группа</w:t>
            </w:r>
          </w:p>
        </w:tc>
      </w:tr>
      <w:tr w:rsidR="002168AF" w:rsidTr="002168AF">
        <w:tc>
          <w:tcPr>
            <w:tcW w:w="3115" w:type="dxa"/>
          </w:tcPr>
          <w:p w:rsidR="002168AF" w:rsidRPr="00B147BF" w:rsidRDefault="002168AF" w:rsidP="002168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3115" w:type="dxa"/>
          </w:tcPr>
          <w:p w:rsidR="002168AF" w:rsidRDefault="006E3665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Взять пробирку, добавить 10 капель крахмала, прилить 5 капель йода</w:t>
            </w:r>
          </w:p>
        </w:tc>
        <w:tc>
          <w:tcPr>
            <w:tcW w:w="3115" w:type="dxa"/>
          </w:tcPr>
          <w:p w:rsidR="002168AF" w:rsidRDefault="006E3665" w:rsidP="002168AF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386715</wp:posOffset>
                      </wp:positionV>
                      <wp:extent cx="800100" cy="9525"/>
                      <wp:effectExtent l="38100" t="38100" r="76200" b="8572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952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B08AD" id="Прямая соединительная линия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55pt,30.45pt" to="105.5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2168AF" w:rsidRDefault="002168AF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73773" w:rsidRDefault="00E73773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br w:type="page"/>
      </w:r>
    </w:p>
    <w:p w:rsidR="00E73773" w:rsidRPr="003F4632" w:rsidRDefault="00E73773" w:rsidP="00E73773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ОТЧЕТ ПО УЧЕБНОЙ ПРАКТИКЕ </w:t>
      </w:r>
    </w:p>
    <w:p w:rsidR="00E73773" w:rsidRPr="003F4632" w:rsidRDefault="00E73773" w:rsidP="00E73773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73773" w:rsidRPr="00E85180" w:rsidRDefault="00E73773" w:rsidP="00E73773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AB61D" wp14:editId="178945E3">
                <wp:simplePos x="0" y="0"/>
                <wp:positionH relativeFrom="column">
                  <wp:posOffset>1716405</wp:posOffset>
                </wp:positionH>
                <wp:positionV relativeFrom="paragraph">
                  <wp:posOffset>189865</wp:posOffset>
                </wp:positionV>
                <wp:extent cx="2741295" cy="1"/>
                <wp:effectExtent l="0" t="0" r="2095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129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E0E87" id="Прямая соединительная линия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5pt,14.95pt" to="351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" strokecolor="black [3040]"/>
            </w:pict>
          </mc:Fallback>
        </mc:AlternateConten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Ф.И.О. обучающегося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Бычко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Елизавета Анатолье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вна  </w:t>
      </w:r>
    </w:p>
    <w:p w:rsidR="00E73773" w:rsidRPr="00E85180" w:rsidRDefault="00E73773" w:rsidP="00E73773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3773" w:rsidRPr="00E85180" w:rsidRDefault="00E73773" w:rsidP="00E73773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AD6A8" wp14:editId="3A199F8F">
                <wp:simplePos x="0" y="0"/>
                <wp:positionH relativeFrom="column">
                  <wp:posOffset>2286000</wp:posOffset>
                </wp:positionH>
                <wp:positionV relativeFrom="paragraph">
                  <wp:posOffset>190500</wp:posOffset>
                </wp:positionV>
                <wp:extent cx="2512695" cy="0"/>
                <wp:effectExtent l="0" t="0" r="2095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2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B4430" id="Прямая соединительная линия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5pt" to="377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руппы 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205-2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специальности    Лабораторная диагностика   </w:t>
      </w:r>
    </w:p>
    <w:p w:rsidR="00E73773" w:rsidRDefault="00E73773" w:rsidP="00E73773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ходившего (ей) учебную практику</w:t>
      </w:r>
    </w:p>
    <w:p w:rsidR="00E73773" w:rsidRPr="00E85180" w:rsidRDefault="00E73773" w:rsidP="00E73773">
      <w:pPr>
        <w:spacing w:after="100" w:afterAutospacing="1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08 июня  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14 июня 2019 г</w:t>
      </w: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73773" w:rsidRPr="00E85180" w:rsidRDefault="00E73773" w:rsidP="00E73773">
      <w:pPr>
        <w:spacing w:after="0" w:line="240" w:lineRule="auto"/>
        <w:ind w:left="-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время прохождения практики мною выполнены следующие объемы работ: </w:t>
      </w:r>
    </w:p>
    <w:p w:rsidR="00E73773" w:rsidRPr="00E85180" w:rsidRDefault="00E73773" w:rsidP="00E73773">
      <w:pPr>
        <w:pStyle w:val="a9"/>
        <w:numPr>
          <w:ilvl w:val="2"/>
          <w:numId w:val="8"/>
        </w:numPr>
        <w:tabs>
          <w:tab w:val="clear" w:pos="2160"/>
        </w:tabs>
        <w:spacing w:after="100" w:afterAutospacing="1"/>
        <w:ind w:left="360"/>
        <w:rPr>
          <w:sz w:val="28"/>
          <w:szCs w:val="28"/>
        </w:rPr>
      </w:pPr>
      <w:r w:rsidRPr="00E85180">
        <w:rPr>
          <w:sz w:val="28"/>
          <w:szCs w:val="28"/>
        </w:rPr>
        <w:t>Цифровой отчет</w:t>
      </w:r>
    </w:p>
    <w:tbl>
      <w:tblPr>
        <w:tblStyle w:val="aa"/>
        <w:tblW w:w="0" w:type="auto"/>
        <w:tblInd w:w="288" w:type="dxa"/>
        <w:tblLook w:val="04A0" w:firstRow="1" w:lastRow="0" w:firstColumn="1" w:lastColumn="0" w:noHBand="0" w:noVBand="1"/>
      </w:tblPr>
      <w:tblGrid>
        <w:gridCol w:w="458"/>
        <w:gridCol w:w="6406"/>
        <w:gridCol w:w="2193"/>
      </w:tblGrid>
      <w:tr w:rsidR="00E73773" w:rsidTr="00E73773">
        <w:tc>
          <w:tcPr>
            <w:tcW w:w="458" w:type="dxa"/>
          </w:tcPr>
          <w:p w:rsidR="00E73773" w:rsidRPr="00E85180" w:rsidRDefault="00E73773" w:rsidP="00E737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1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42" w:type="dxa"/>
          </w:tcPr>
          <w:p w:rsidR="00E73773" w:rsidRPr="00936BF2" w:rsidRDefault="00E73773" w:rsidP="00E737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F2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2258" w:type="dxa"/>
          </w:tcPr>
          <w:p w:rsidR="00E73773" w:rsidRPr="00E85180" w:rsidRDefault="00E73773" w:rsidP="00E737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18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E73773" w:rsidTr="00E73773">
        <w:trPr>
          <w:trHeight w:val="2933"/>
        </w:trPr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Ознакомлен с правилами работы в КДЛ:</w:t>
            </w:r>
          </w:p>
          <w:p w:rsidR="00E73773" w:rsidRPr="00E85180" w:rsidRDefault="00E73773" w:rsidP="00E73773">
            <w:pPr>
              <w:pStyle w:val="a9"/>
              <w:numPr>
                <w:ilvl w:val="0"/>
                <w:numId w:val="40"/>
              </w:numPr>
              <w:tabs>
                <w:tab w:val="clear" w:pos="708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85180">
              <w:rPr>
                <w:sz w:val="28"/>
                <w:szCs w:val="28"/>
              </w:rPr>
              <w:t>ОТ  при работе в биохимической лаборатории.</w:t>
            </w:r>
          </w:p>
          <w:p w:rsidR="00E73773" w:rsidRPr="00E85180" w:rsidRDefault="00E73773" w:rsidP="00E73773">
            <w:pPr>
              <w:pStyle w:val="a9"/>
              <w:numPr>
                <w:ilvl w:val="0"/>
                <w:numId w:val="40"/>
              </w:numPr>
              <w:tabs>
                <w:tab w:val="clear" w:pos="708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85180">
              <w:rPr>
                <w:sz w:val="28"/>
                <w:szCs w:val="28"/>
              </w:rPr>
              <w:t>Правила безопасной работы с электроприборами и нагревательными приборами.</w:t>
            </w:r>
          </w:p>
          <w:p w:rsidR="00E73773" w:rsidRPr="00E85180" w:rsidRDefault="00E73773" w:rsidP="00E73773">
            <w:pPr>
              <w:pStyle w:val="a9"/>
              <w:numPr>
                <w:ilvl w:val="0"/>
                <w:numId w:val="40"/>
              </w:numPr>
              <w:tabs>
                <w:tab w:val="clear" w:pos="708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85180">
              <w:rPr>
                <w:sz w:val="28"/>
                <w:szCs w:val="28"/>
              </w:rPr>
              <w:t>Дезинфекция. Проведение дезинфекции лабораторного инструментария, посуды, оборудования.</w:t>
            </w:r>
          </w:p>
          <w:p w:rsidR="00E73773" w:rsidRPr="00E85180" w:rsidRDefault="00E73773" w:rsidP="00E73773">
            <w:pPr>
              <w:pStyle w:val="a9"/>
              <w:numPr>
                <w:ilvl w:val="0"/>
                <w:numId w:val="40"/>
              </w:numPr>
              <w:tabs>
                <w:tab w:val="clear" w:pos="708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85180">
              <w:rPr>
                <w:sz w:val="28"/>
                <w:szCs w:val="28"/>
              </w:rPr>
              <w:t>Организация рабочего места для проведения кли</w:t>
            </w:r>
            <w:r>
              <w:rPr>
                <w:sz w:val="28"/>
                <w:szCs w:val="28"/>
              </w:rPr>
              <w:t>нико-биохимических исследования</w:t>
            </w:r>
          </w:p>
        </w:tc>
        <w:tc>
          <w:tcPr>
            <w:tcW w:w="2258" w:type="dxa"/>
          </w:tcPr>
          <w:p w:rsidR="00E73773" w:rsidRDefault="00E73773" w:rsidP="00E73773">
            <w:pPr>
              <w:rPr>
                <w:sz w:val="28"/>
                <w:szCs w:val="28"/>
              </w:rPr>
            </w:pP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Default="00E73773" w:rsidP="00E73773">
            <w:pPr>
              <w:jc w:val="center"/>
              <w:rPr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3773" w:rsidTr="00E73773">
        <w:trPr>
          <w:trHeight w:val="1643"/>
        </w:trPr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Работа с аппаратурой и приборами в КДЛ (термостат, центрифуга, ФЭК, сушильный шкаф).</w:t>
            </w:r>
          </w:p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Работа с мерной посудой.</w:t>
            </w:r>
          </w:p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Правила работы с дозаторами фикс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ированного и переменного объема</w:t>
            </w:r>
          </w:p>
        </w:tc>
        <w:tc>
          <w:tcPr>
            <w:tcW w:w="2258" w:type="dxa"/>
          </w:tcPr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3773" w:rsidRDefault="00E73773" w:rsidP="00E73773">
            <w:pPr>
              <w:jc w:val="center"/>
              <w:rPr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3773" w:rsidTr="00E73773">
        <w:trPr>
          <w:trHeight w:val="713"/>
        </w:trPr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2258" w:type="dxa"/>
          </w:tcPr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73773" w:rsidTr="00E73773">
        <w:trPr>
          <w:trHeight w:val="637"/>
        </w:trPr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2258" w:type="dxa"/>
          </w:tcPr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3773" w:rsidTr="00E73773">
        <w:trPr>
          <w:trHeight w:val="892"/>
        </w:trPr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Определение витаминов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 xml:space="preserve"> гормонов в биологических жидкостях</w:t>
            </w:r>
          </w:p>
        </w:tc>
        <w:tc>
          <w:tcPr>
            <w:tcW w:w="2258" w:type="dxa"/>
          </w:tcPr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3773" w:rsidTr="00E73773">
        <w:tc>
          <w:tcPr>
            <w:tcW w:w="458" w:type="dxa"/>
          </w:tcPr>
          <w:p w:rsidR="00E73773" w:rsidRPr="00E85180" w:rsidRDefault="00E73773" w:rsidP="00E737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742" w:type="dxa"/>
          </w:tcPr>
          <w:p w:rsidR="00E73773" w:rsidRPr="00E85180" w:rsidRDefault="00E73773" w:rsidP="00E737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5180">
              <w:rPr>
                <w:rFonts w:ascii="Times New Roman" w:hAnsi="Times New Roman" w:cs="Times New Roman"/>
                <w:sz w:val="28"/>
                <w:szCs w:val="28"/>
              </w:rPr>
              <w:t>Выполнение мер санитарно-эпидемиологического режима в КДЛ</w:t>
            </w:r>
          </w:p>
        </w:tc>
        <w:tc>
          <w:tcPr>
            <w:tcW w:w="2258" w:type="dxa"/>
          </w:tcPr>
          <w:p w:rsidR="00E73773" w:rsidRPr="00E73773" w:rsidRDefault="00E73773" w:rsidP="00E73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7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73773" w:rsidRPr="00A11487" w:rsidRDefault="00E73773" w:rsidP="00E73773">
      <w:pPr>
        <w:ind w:left="360"/>
        <w:rPr>
          <w:sz w:val="28"/>
          <w:szCs w:val="28"/>
        </w:rPr>
      </w:pPr>
      <w:r w:rsidRPr="00A11487">
        <w:rPr>
          <w:sz w:val="28"/>
          <w:szCs w:val="28"/>
        </w:rPr>
        <w:br w:type="page"/>
      </w:r>
    </w:p>
    <w:p w:rsidR="00E73773" w:rsidRPr="00E85180" w:rsidRDefault="00E73773" w:rsidP="00E73773">
      <w:pPr>
        <w:pStyle w:val="a9"/>
        <w:numPr>
          <w:ilvl w:val="0"/>
          <w:numId w:val="41"/>
        </w:numPr>
        <w:spacing w:after="100" w:afterAutospacing="1"/>
        <w:jc w:val="center"/>
        <w:rPr>
          <w:b/>
          <w:sz w:val="28"/>
          <w:szCs w:val="28"/>
        </w:rPr>
      </w:pPr>
      <w:r w:rsidRPr="003B631E">
        <w:rPr>
          <w:b/>
          <w:sz w:val="28"/>
          <w:szCs w:val="28"/>
        </w:rPr>
        <w:lastRenderedPageBreak/>
        <w:t>Текстов</w:t>
      </w:r>
      <w:r>
        <w:rPr>
          <w:rFonts w:eastAsiaTheme="minorEastAsia"/>
          <w:b/>
          <w:sz w:val="28"/>
          <w:szCs w:val="28"/>
          <w:lang w:eastAsia="ja-JP"/>
        </w:rPr>
        <w:t>о</w:t>
      </w:r>
      <w:r w:rsidRPr="003B631E">
        <w:rPr>
          <w:b/>
          <w:sz w:val="28"/>
          <w:szCs w:val="28"/>
        </w:rPr>
        <w:t>й отчет</w:t>
      </w:r>
    </w:p>
    <w:p w:rsidR="00E73773" w:rsidRPr="00036EC8" w:rsidRDefault="00E73773" w:rsidP="00E73773">
      <w:pPr>
        <w:pStyle w:val="a9"/>
        <w:numPr>
          <w:ilvl w:val="2"/>
          <w:numId w:val="39"/>
        </w:numPr>
        <w:tabs>
          <w:tab w:val="clear" w:pos="2160"/>
        </w:tabs>
        <w:spacing w:line="360" w:lineRule="auto"/>
        <w:ind w:left="360"/>
        <w:jc w:val="both"/>
        <w:rPr>
          <w:sz w:val="28"/>
          <w:szCs w:val="28"/>
        </w:rPr>
      </w:pPr>
      <w:r w:rsidRPr="00036EC8">
        <w:rPr>
          <w:sz w:val="28"/>
          <w:szCs w:val="28"/>
        </w:rPr>
        <w:t>Умения, которыми хорошо овладел в ходе практики:</w:t>
      </w:r>
    </w:p>
    <w:p w:rsidR="00E73773" w:rsidRPr="00E73773" w:rsidRDefault="00E73773" w:rsidP="00E73773">
      <w:pPr>
        <w:pStyle w:val="a9"/>
        <w:numPr>
          <w:ilvl w:val="0"/>
          <w:numId w:val="36"/>
        </w:num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36EC8">
        <w:rPr>
          <w:sz w:val="28"/>
          <w:szCs w:val="28"/>
        </w:rPr>
        <w:t>пределяла биохимические показатели мочи;</w:t>
      </w:r>
    </w:p>
    <w:p w:rsidR="00E73773" w:rsidRPr="00036EC8" w:rsidRDefault="00E73773" w:rsidP="00E73773">
      <w:pPr>
        <w:pStyle w:val="a9"/>
        <w:numPr>
          <w:ilvl w:val="0"/>
          <w:numId w:val="36"/>
        </w:num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036EC8">
        <w:rPr>
          <w:sz w:val="28"/>
          <w:szCs w:val="28"/>
        </w:rPr>
        <w:t>отовила растворы по точной навеске;</w:t>
      </w:r>
    </w:p>
    <w:p w:rsidR="00E73773" w:rsidRPr="00036EC8" w:rsidRDefault="00E73773" w:rsidP="00E73773">
      <w:pPr>
        <w:pStyle w:val="a9"/>
        <w:numPr>
          <w:ilvl w:val="0"/>
          <w:numId w:val="36"/>
        </w:num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36EC8">
        <w:rPr>
          <w:sz w:val="28"/>
          <w:szCs w:val="28"/>
        </w:rPr>
        <w:t>троила калибровочные графики;</w:t>
      </w:r>
    </w:p>
    <w:p w:rsidR="00E73773" w:rsidRPr="00036EC8" w:rsidRDefault="00E73773" w:rsidP="00E73773">
      <w:pPr>
        <w:pStyle w:val="a9"/>
        <w:numPr>
          <w:ilvl w:val="0"/>
          <w:numId w:val="36"/>
        </w:num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36EC8">
        <w:rPr>
          <w:sz w:val="28"/>
          <w:szCs w:val="28"/>
        </w:rPr>
        <w:t>роводила качественные реакции на органические соединения;</w:t>
      </w:r>
    </w:p>
    <w:p w:rsidR="00E73773" w:rsidRPr="00036EC8" w:rsidRDefault="00E73773" w:rsidP="00E73773">
      <w:pPr>
        <w:pStyle w:val="a9"/>
        <w:numPr>
          <w:ilvl w:val="0"/>
          <w:numId w:val="36"/>
        </w:numPr>
        <w:spacing w:line="360" w:lineRule="auto"/>
        <w:ind w:left="720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  <w:lang w:eastAsia="ja-JP"/>
        </w:rPr>
        <w:t>в</w:t>
      </w:r>
      <w:r w:rsidRPr="00036EC8">
        <w:rPr>
          <w:sz w:val="28"/>
          <w:szCs w:val="28"/>
        </w:rPr>
        <w:t>ела учетно-отчетную документацию.</w:t>
      </w:r>
    </w:p>
    <w:p w:rsidR="00E73773" w:rsidRPr="00036EC8" w:rsidRDefault="00E73773" w:rsidP="00E73773">
      <w:pPr>
        <w:pStyle w:val="a9"/>
        <w:numPr>
          <w:ilvl w:val="2"/>
          <w:numId w:val="39"/>
        </w:numPr>
        <w:spacing w:line="360" w:lineRule="auto"/>
        <w:ind w:left="360"/>
        <w:jc w:val="both"/>
        <w:rPr>
          <w:sz w:val="28"/>
          <w:szCs w:val="28"/>
        </w:rPr>
      </w:pPr>
      <w:r w:rsidRPr="00036EC8">
        <w:rPr>
          <w:sz w:val="28"/>
          <w:szCs w:val="28"/>
        </w:rPr>
        <w:t>Самостоятельная работа:</w:t>
      </w:r>
    </w:p>
    <w:p w:rsidR="00E73773" w:rsidRPr="00036EC8" w:rsidRDefault="00E73773" w:rsidP="00E73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EC8">
        <w:rPr>
          <w:rFonts w:ascii="Times New Roman" w:hAnsi="Times New Roman" w:cs="Times New Roman"/>
          <w:sz w:val="28"/>
          <w:szCs w:val="28"/>
        </w:rPr>
        <w:t>Работа с нормативными документами и законодательной базой:</w:t>
      </w:r>
    </w:p>
    <w:p w:rsidR="00E73773" w:rsidRPr="003B631E" w:rsidRDefault="00E73773" w:rsidP="00E73773">
      <w:pPr>
        <w:pStyle w:val="a9"/>
        <w:numPr>
          <w:ilvl w:val="0"/>
          <w:numId w:val="38"/>
        </w:numPr>
        <w:tabs>
          <w:tab w:val="clear" w:pos="708"/>
        </w:tabs>
        <w:spacing w:line="360" w:lineRule="auto"/>
        <w:ind w:left="360"/>
        <w:jc w:val="both"/>
        <w:rPr>
          <w:sz w:val="28"/>
          <w:szCs w:val="28"/>
        </w:rPr>
      </w:pPr>
      <w:r w:rsidRPr="003B631E">
        <w:rPr>
          <w:sz w:val="28"/>
          <w:szCs w:val="28"/>
        </w:rPr>
        <w:t>Инструкция по мерам профилактики распространения инфекционных заболеваний при работе в КДЛ ЛПУ от 17 января 1991</w:t>
      </w:r>
      <w:r>
        <w:rPr>
          <w:sz w:val="28"/>
          <w:szCs w:val="28"/>
        </w:rPr>
        <w:t xml:space="preserve"> </w:t>
      </w:r>
      <w:r w:rsidRPr="003B631E">
        <w:rPr>
          <w:sz w:val="28"/>
          <w:szCs w:val="28"/>
        </w:rPr>
        <w:t>г;</w:t>
      </w:r>
    </w:p>
    <w:p w:rsidR="00E73773" w:rsidRPr="003B631E" w:rsidRDefault="00E73773" w:rsidP="00E73773">
      <w:pPr>
        <w:pStyle w:val="a9"/>
        <w:numPr>
          <w:ilvl w:val="0"/>
          <w:numId w:val="38"/>
        </w:numPr>
        <w:tabs>
          <w:tab w:val="clear" w:pos="708"/>
        </w:tabs>
        <w:spacing w:line="360" w:lineRule="auto"/>
        <w:ind w:left="360"/>
        <w:jc w:val="both"/>
        <w:rPr>
          <w:sz w:val="28"/>
          <w:szCs w:val="28"/>
        </w:rPr>
      </w:pPr>
      <w:r w:rsidRPr="003B631E">
        <w:rPr>
          <w:sz w:val="28"/>
          <w:szCs w:val="28"/>
        </w:rPr>
        <w:t>СанПиН 2.1.7.2790-10 «Санитарно-эпидемические требования к обращению с медицинскими отходами» от 9 декабря 2010</w:t>
      </w:r>
      <w:r>
        <w:rPr>
          <w:sz w:val="28"/>
          <w:szCs w:val="28"/>
        </w:rPr>
        <w:t xml:space="preserve"> </w:t>
      </w:r>
      <w:r w:rsidRPr="003B631E">
        <w:rPr>
          <w:sz w:val="28"/>
          <w:szCs w:val="28"/>
        </w:rPr>
        <w:t>г;</w:t>
      </w:r>
    </w:p>
    <w:p w:rsidR="00E73773" w:rsidRPr="00036EC8" w:rsidRDefault="00E73773" w:rsidP="00E737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EC8">
        <w:rPr>
          <w:rFonts w:ascii="Times New Roman" w:hAnsi="Times New Roman" w:cs="Times New Roman"/>
          <w:sz w:val="28"/>
          <w:szCs w:val="28"/>
        </w:rPr>
        <w:t>Поиск электронных источников информации.</w:t>
      </w:r>
    </w:p>
    <w:p w:rsidR="00E73773" w:rsidRPr="00036EC8" w:rsidRDefault="00E73773" w:rsidP="00E73773">
      <w:pPr>
        <w:pStyle w:val="a9"/>
        <w:numPr>
          <w:ilvl w:val="0"/>
          <w:numId w:val="37"/>
        </w:numPr>
        <w:spacing w:line="360" w:lineRule="auto"/>
        <w:ind w:left="360"/>
        <w:jc w:val="both"/>
        <w:rPr>
          <w:sz w:val="28"/>
          <w:szCs w:val="28"/>
        </w:rPr>
      </w:pPr>
      <w:r w:rsidRPr="00036EC8">
        <w:rPr>
          <w:sz w:val="28"/>
          <w:szCs w:val="28"/>
        </w:rPr>
        <w:t xml:space="preserve">Помощь оказана со стороны методического и непосредственного руководителя </w:t>
      </w:r>
      <w:proofErr w:type="spellStart"/>
      <w:r w:rsidRPr="00036EC8">
        <w:rPr>
          <w:sz w:val="28"/>
          <w:szCs w:val="28"/>
        </w:rPr>
        <w:t>Лихошерстовой</w:t>
      </w:r>
      <w:proofErr w:type="spellEnd"/>
      <w:r w:rsidRPr="00036EC8">
        <w:rPr>
          <w:sz w:val="28"/>
          <w:szCs w:val="28"/>
        </w:rPr>
        <w:t xml:space="preserve"> Е.В.</w:t>
      </w:r>
    </w:p>
    <w:p w:rsidR="00E73773" w:rsidRDefault="00E73773" w:rsidP="00E73773">
      <w:pPr>
        <w:pStyle w:val="a9"/>
        <w:numPr>
          <w:ilvl w:val="0"/>
          <w:numId w:val="37"/>
        </w:numPr>
        <w:spacing w:after="1200" w:line="360" w:lineRule="auto"/>
        <w:ind w:left="360"/>
        <w:jc w:val="both"/>
        <w:rPr>
          <w:sz w:val="28"/>
          <w:szCs w:val="28"/>
        </w:rPr>
      </w:pPr>
      <w:r w:rsidRPr="00036EC8">
        <w:rPr>
          <w:sz w:val="28"/>
          <w:szCs w:val="28"/>
        </w:rPr>
        <w:t>Замечания и предложения по прохождению практики нет. В ходе практики мною были хорошо усвоены и закреплены знания по дисциплине «Теория и практика лабораторных биохимических исследований»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5509"/>
      </w:tblGrid>
      <w:tr w:rsidR="00E73773" w:rsidTr="00E73773">
        <w:tc>
          <w:tcPr>
            <w:tcW w:w="4068" w:type="dxa"/>
            <w:vAlign w:val="bottom"/>
          </w:tcPr>
          <w:p w:rsidR="00E73773" w:rsidRPr="00284D98" w:rsidRDefault="00E73773" w:rsidP="00045DFA">
            <w:pPr>
              <w:spacing w:line="360" w:lineRule="auto"/>
              <w:ind w:right="-234"/>
              <w:rPr>
                <w:rFonts w:ascii="Times New Roman" w:hAnsi="Times New Roman" w:cs="Times New Roman"/>
                <w:sz w:val="28"/>
                <w:szCs w:val="28"/>
              </w:rPr>
            </w:pPr>
            <w:r w:rsidRPr="00284D98">
              <w:rPr>
                <w:rFonts w:ascii="Times New Roman" w:hAnsi="Times New Roman" w:cs="Times New Roman"/>
                <w:sz w:val="28"/>
                <w:szCs w:val="28"/>
              </w:rPr>
              <w:t>Общий руководитель</w:t>
            </w:r>
            <w:r w:rsidR="00045DFA"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5786" w:type="dxa"/>
          </w:tcPr>
          <w:p w:rsidR="00E73773" w:rsidRDefault="00E73773" w:rsidP="00045D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="00045DF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</w:tr>
      <w:tr w:rsidR="00E73773" w:rsidTr="00E73773">
        <w:trPr>
          <w:trHeight w:val="58"/>
        </w:trPr>
        <w:tc>
          <w:tcPr>
            <w:tcW w:w="4068" w:type="dxa"/>
          </w:tcPr>
          <w:p w:rsidR="00E73773" w:rsidRDefault="00E73773" w:rsidP="00E737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6" w:type="dxa"/>
          </w:tcPr>
          <w:p w:rsidR="00E73773" w:rsidRDefault="00E73773" w:rsidP="00E73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84D98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Pr="00284D98">
              <w:rPr>
                <w:rFonts w:ascii="Times New Roman" w:hAnsi="Times New Roman" w:cs="Times New Roman"/>
                <w:sz w:val="24"/>
                <w:szCs w:val="28"/>
              </w:rPr>
              <w:t>(подпись)                             (ФИО)</w:t>
            </w:r>
          </w:p>
          <w:p w:rsidR="00E73773" w:rsidRDefault="00E73773" w:rsidP="00E73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73773" w:rsidRDefault="00E73773" w:rsidP="00E737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773" w:rsidRDefault="00E73773" w:rsidP="00E737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0B09" w:rsidRDefault="00E73773" w:rsidP="00330B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М.П. организации</w:t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63275" cy="5875361"/>
            <wp:effectExtent l="5715" t="0" r="5715" b="5715"/>
            <wp:docPr id="20" name="Рисунок 20" descr="https://pp.userapi.com/c849520/v849520743/1b51d7/svEnmgToi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520/v849520743/1b51d7/svEnmgToiR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3931" r="1307" b="3635"/>
                    <a:stretch/>
                  </pic:blipFill>
                  <pic:spPr bwMode="auto">
                    <a:xfrm rot="5400000">
                      <a:off x="0" y="0"/>
                      <a:ext cx="8392567" cy="58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77780" cy="5958356"/>
            <wp:effectExtent l="0" t="9525" r="0" b="0"/>
            <wp:docPr id="21" name="Рисунок 21" descr="https://pp.userapi.com/c848416/v848416743/1b1603/pqWN_C7x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416/v848416743/1b1603/pqWN_C7xf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t="3349" r="741" b="2653"/>
                    <a:stretch/>
                  </pic:blipFill>
                  <pic:spPr bwMode="auto">
                    <a:xfrm rot="5400000">
                      <a:off x="0" y="0"/>
                      <a:ext cx="8403947" cy="59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158249" cy="5939022"/>
            <wp:effectExtent l="4763" t="0" r="317" b="318"/>
            <wp:docPr id="22" name="Рисунок 22" descr="https://pp.userapi.com/c855216/v855216743/6a6a7/hMLPzPh6C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216/v855216743/6a6a7/hMLPzPh6CJ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" t="4704" r="3656" b="2799"/>
                    <a:stretch/>
                  </pic:blipFill>
                  <pic:spPr bwMode="auto">
                    <a:xfrm rot="16200000">
                      <a:off x="0" y="0"/>
                      <a:ext cx="8171260" cy="59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133481" cy="5918686"/>
            <wp:effectExtent l="2540" t="0" r="3810" b="3810"/>
            <wp:docPr id="23" name="Рисунок 23" descr="https://pp.userapi.com/c854016/v854016743/6b91a/85Nn2zOo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016/v854016743/6b91a/85Nn2zOog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t="4711" r="2916" b="2925"/>
                    <a:stretch/>
                  </pic:blipFill>
                  <pic:spPr bwMode="auto">
                    <a:xfrm rot="16200000">
                      <a:off x="0" y="0"/>
                      <a:ext cx="8151280" cy="59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021429" cy="5903985"/>
            <wp:effectExtent l="0" t="7938" r="0" b="0"/>
            <wp:docPr id="24" name="Рисунок 24" descr="https://pp.userapi.com/c852236/v852236743/14305c/F3kAeURHj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236/v852236743/14305c/F3kAeURHj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2359" r="1254" b="1292"/>
                    <a:stretch/>
                  </pic:blipFill>
                  <pic:spPr bwMode="auto">
                    <a:xfrm rot="16200000">
                      <a:off x="0" y="0"/>
                      <a:ext cx="8052733" cy="59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8B2" w:rsidRDefault="000178B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181968" cy="5921246"/>
            <wp:effectExtent l="6350" t="0" r="0" b="0"/>
            <wp:docPr id="25" name="Рисунок 25" descr="https://pp.userapi.com/c852320/v852320743/142fd3/PFvqKvpxN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320/v852320743/142fd3/PFvqKvpxN4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3001" r="2313" b="3728"/>
                    <a:stretch/>
                  </pic:blipFill>
                  <pic:spPr bwMode="auto">
                    <a:xfrm rot="16200000">
                      <a:off x="0" y="0"/>
                      <a:ext cx="8201459" cy="59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0178B2" w:rsidSect="00EA520C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773" w:rsidRDefault="00E73773" w:rsidP="00013D26">
      <w:pPr>
        <w:spacing w:after="0" w:line="240" w:lineRule="auto"/>
      </w:pPr>
      <w:r>
        <w:separator/>
      </w:r>
    </w:p>
  </w:endnote>
  <w:endnote w:type="continuationSeparator" w:id="0">
    <w:p w:rsidR="00E73773" w:rsidRDefault="00E73773" w:rsidP="000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8446899"/>
      <w:docPartObj>
        <w:docPartGallery w:val="Page Numbers (Bottom of Page)"/>
        <w:docPartUnique/>
      </w:docPartObj>
    </w:sdtPr>
    <w:sdtEndPr/>
    <w:sdtContent>
      <w:p w:rsidR="00E73773" w:rsidRDefault="00E7377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fldChar w:fldCharType="end"/>
        </w:r>
      </w:p>
    </w:sdtContent>
  </w:sdt>
  <w:p w:rsidR="00E73773" w:rsidRDefault="00E7377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773" w:rsidRDefault="00E73773" w:rsidP="00013D26">
      <w:pPr>
        <w:spacing w:after="0" w:line="240" w:lineRule="auto"/>
      </w:pPr>
      <w:r>
        <w:separator/>
      </w:r>
    </w:p>
  </w:footnote>
  <w:footnote w:type="continuationSeparator" w:id="0">
    <w:p w:rsidR="00E73773" w:rsidRDefault="00E73773" w:rsidP="00013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444B"/>
    <w:multiLevelType w:val="hybridMultilevel"/>
    <w:tmpl w:val="9CAE3B3E"/>
    <w:lvl w:ilvl="0" w:tplc="299492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21DA6"/>
    <w:multiLevelType w:val="hybridMultilevel"/>
    <w:tmpl w:val="A34286EE"/>
    <w:lvl w:ilvl="0" w:tplc="A6A456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785AEA"/>
    <w:multiLevelType w:val="hybridMultilevel"/>
    <w:tmpl w:val="6AA2543E"/>
    <w:lvl w:ilvl="0" w:tplc="88F0EB2A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DA35322"/>
    <w:multiLevelType w:val="hybridMultilevel"/>
    <w:tmpl w:val="300A39EA"/>
    <w:lvl w:ilvl="0" w:tplc="A796B9EC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444F83"/>
    <w:multiLevelType w:val="hybridMultilevel"/>
    <w:tmpl w:val="C0E81B82"/>
    <w:lvl w:ilvl="0" w:tplc="E32C9D8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D688C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" w15:restartNumberingAfterBreak="0">
    <w:nsid w:val="164465C2"/>
    <w:multiLevelType w:val="hybridMultilevel"/>
    <w:tmpl w:val="2B7C8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2A7D29"/>
    <w:multiLevelType w:val="hybridMultilevel"/>
    <w:tmpl w:val="ACD016C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217411"/>
    <w:multiLevelType w:val="hybridMultilevel"/>
    <w:tmpl w:val="84FC3DF8"/>
    <w:lvl w:ilvl="0" w:tplc="04905DD8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DF01B6"/>
    <w:multiLevelType w:val="hybridMultilevel"/>
    <w:tmpl w:val="F5F2F8A6"/>
    <w:lvl w:ilvl="0" w:tplc="235278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28270EB2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AE4A01"/>
    <w:multiLevelType w:val="hybridMultilevel"/>
    <w:tmpl w:val="A022E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04C2B"/>
    <w:multiLevelType w:val="hybridMultilevel"/>
    <w:tmpl w:val="745C60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2B365C"/>
    <w:multiLevelType w:val="hybridMultilevel"/>
    <w:tmpl w:val="5A721C7A"/>
    <w:lvl w:ilvl="0" w:tplc="DE0E50D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297C78"/>
    <w:multiLevelType w:val="hybridMultilevel"/>
    <w:tmpl w:val="C99035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86C2F"/>
    <w:multiLevelType w:val="hybridMultilevel"/>
    <w:tmpl w:val="76E0F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D93983"/>
    <w:multiLevelType w:val="hybridMultilevel"/>
    <w:tmpl w:val="CE5E86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46053"/>
    <w:multiLevelType w:val="hybridMultilevel"/>
    <w:tmpl w:val="30CA2978"/>
    <w:lvl w:ilvl="0" w:tplc="6AE8CA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902A5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7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1E0B2E"/>
    <w:multiLevelType w:val="hybridMultilevel"/>
    <w:tmpl w:val="4614DC0A"/>
    <w:lvl w:ilvl="0" w:tplc="70DC40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410333B"/>
    <w:multiLevelType w:val="hybridMultilevel"/>
    <w:tmpl w:val="D4008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67E99"/>
    <w:multiLevelType w:val="hybridMultilevel"/>
    <w:tmpl w:val="0D223AA8"/>
    <w:lvl w:ilvl="0" w:tplc="878EDEE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F4B0598"/>
    <w:multiLevelType w:val="hybridMultilevel"/>
    <w:tmpl w:val="008AFB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A3C00"/>
    <w:multiLevelType w:val="hybridMultilevel"/>
    <w:tmpl w:val="F9B409E2"/>
    <w:lvl w:ilvl="0" w:tplc="F698DE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A09F5"/>
    <w:multiLevelType w:val="hybridMultilevel"/>
    <w:tmpl w:val="4662772A"/>
    <w:lvl w:ilvl="0" w:tplc="878EDE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783677"/>
    <w:multiLevelType w:val="hybridMultilevel"/>
    <w:tmpl w:val="86AE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B1C15"/>
    <w:multiLevelType w:val="hybridMultilevel"/>
    <w:tmpl w:val="F7005F02"/>
    <w:lvl w:ilvl="0" w:tplc="2A22D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31"/>
  </w:num>
  <w:num w:numId="15">
    <w:abstractNumId w:val="1"/>
  </w:num>
  <w:num w:numId="16">
    <w:abstractNumId w:val="2"/>
  </w:num>
  <w:num w:numId="17">
    <w:abstractNumId w:val="16"/>
  </w:num>
  <w:num w:numId="18">
    <w:abstractNumId w:val="9"/>
  </w:num>
  <w:num w:numId="19">
    <w:abstractNumId w:val="3"/>
  </w:num>
  <w:num w:numId="20">
    <w:abstractNumId w:val="0"/>
  </w:num>
  <w:num w:numId="21">
    <w:abstractNumId w:val="12"/>
  </w:num>
  <w:num w:numId="22">
    <w:abstractNumId w:val="28"/>
  </w:num>
  <w:num w:numId="23">
    <w:abstractNumId w:val="6"/>
  </w:num>
  <w:num w:numId="24">
    <w:abstractNumId w:val="4"/>
  </w:num>
  <w:num w:numId="25">
    <w:abstractNumId w:val="21"/>
  </w:num>
  <w:num w:numId="26">
    <w:abstractNumId w:val="15"/>
  </w:num>
  <w:num w:numId="27">
    <w:abstractNumId w:val="8"/>
  </w:num>
  <w:num w:numId="28">
    <w:abstractNumId w:val="19"/>
  </w:num>
  <w:num w:numId="29">
    <w:abstractNumId w:val="11"/>
  </w:num>
  <w:num w:numId="30">
    <w:abstractNumId w:val="23"/>
  </w:num>
  <w:num w:numId="31">
    <w:abstractNumId w:val="18"/>
  </w:num>
  <w:num w:numId="32">
    <w:abstractNumId w:val="34"/>
  </w:num>
  <w:num w:numId="33">
    <w:abstractNumId w:val="29"/>
  </w:num>
  <w:num w:numId="34">
    <w:abstractNumId w:val="7"/>
  </w:num>
  <w:num w:numId="35">
    <w:abstractNumId w:val="26"/>
  </w:num>
  <w:num w:numId="36">
    <w:abstractNumId w:val="30"/>
  </w:num>
  <w:num w:numId="37">
    <w:abstractNumId w:val="5"/>
  </w:num>
  <w:num w:numId="38">
    <w:abstractNumId w:val="33"/>
  </w:num>
  <w:num w:numId="39">
    <w:abstractNumId w:val="13"/>
  </w:num>
  <w:num w:numId="40">
    <w:abstractNumId w:val="24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B09"/>
    <w:rsid w:val="00013D26"/>
    <w:rsid w:val="000178B2"/>
    <w:rsid w:val="000302BE"/>
    <w:rsid w:val="00033A6D"/>
    <w:rsid w:val="00040AC0"/>
    <w:rsid w:val="00045DFA"/>
    <w:rsid w:val="000559C4"/>
    <w:rsid w:val="00072015"/>
    <w:rsid w:val="00081B8C"/>
    <w:rsid w:val="000B39D3"/>
    <w:rsid w:val="000B488A"/>
    <w:rsid w:val="000C58A1"/>
    <w:rsid w:val="000D179B"/>
    <w:rsid w:val="000D4260"/>
    <w:rsid w:val="000E1207"/>
    <w:rsid w:val="00131C6E"/>
    <w:rsid w:val="00162F01"/>
    <w:rsid w:val="0016623F"/>
    <w:rsid w:val="00170558"/>
    <w:rsid w:val="00182435"/>
    <w:rsid w:val="001938AC"/>
    <w:rsid w:val="001B3390"/>
    <w:rsid w:val="001B63B2"/>
    <w:rsid w:val="001C61F2"/>
    <w:rsid w:val="001C6BD8"/>
    <w:rsid w:val="00207AB7"/>
    <w:rsid w:val="002168AF"/>
    <w:rsid w:val="00224A1B"/>
    <w:rsid w:val="0028014A"/>
    <w:rsid w:val="002909C8"/>
    <w:rsid w:val="002C7CF2"/>
    <w:rsid w:val="002D446D"/>
    <w:rsid w:val="002E51F2"/>
    <w:rsid w:val="002F313B"/>
    <w:rsid w:val="0030352E"/>
    <w:rsid w:val="00324E3D"/>
    <w:rsid w:val="00326CCB"/>
    <w:rsid w:val="003302FE"/>
    <w:rsid w:val="00330B09"/>
    <w:rsid w:val="003346C9"/>
    <w:rsid w:val="00357850"/>
    <w:rsid w:val="00382B47"/>
    <w:rsid w:val="00385CCF"/>
    <w:rsid w:val="00392901"/>
    <w:rsid w:val="003A42DE"/>
    <w:rsid w:val="003C0755"/>
    <w:rsid w:val="003C1DF9"/>
    <w:rsid w:val="004141C8"/>
    <w:rsid w:val="004251C0"/>
    <w:rsid w:val="0043356C"/>
    <w:rsid w:val="0043654A"/>
    <w:rsid w:val="00474A35"/>
    <w:rsid w:val="004E1804"/>
    <w:rsid w:val="004E1D70"/>
    <w:rsid w:val="004E4C82"/>
    <w:rsid w:val="00506B03"/>
    <w:rsid w:val="005138E8"/>
    <w:rsid w:val="00526B0A"/>
    <w:rsid w:val="00554866"/>
    <w:rsid w:val="00594FBB"/>
    <w:rsid w:val="005A2749"/>
    <w:rsid w:val="005D6C1D"/>
    <w:rsid w:val="006237AA"/>
    <w:rsid w:val="00627525"/>
    <w:rsid w:val="006324BB"/>
    <w:rsid w:val="00677CFA"/>
    <w:rsid w:val="006A55B3"/>
    <w:rsid w:val="006C1346"/>
    <w:rsid w:val="006C6CDA"/>
    <w:rsid w:val="006D22B0"/>
    <w:rsid w:val="006E3665"/>
    <w:rsid w:val="00731B2C"/>
    <w:rsid w:val="00731D69"/>
    <w:rsid w:val="007558C6"/>
    <w:rsid w:val="00791968"/>
    <w:rsid w:val="007B0F84"/>
    <w:rsid w:val="007D3980"/>
    <w:rsid w:val="007D3CEB"/>
    <w:rsid w:val="007E3957"/>
    <w:rsid w:val="00800E34"/>
    <w:rsid w:val="008122BF"/>
    <w:rsid w:val="00814874"/>
    <w:rsid w:val="00820F84"/>
    <w:rsid w:val="00832E49"/>
    <w:rsid w:val="008631C5"/>
    <w:rsid w:val="00896074"/>
    <w:rsid w:val="008A2A42"/>
    <w:rsid w:val="008C7F06"/>
    <w:rsid w:val="008F3084"/>
    <w:rsid w:val="00902A61"/>
    <w:rsid w:val="0093561D"/>
    <w:rsid w:val="00936B32"/>
    <w:rsid w:val="00956EDC"/>
    <w:rsid w:val="00963C93"/>
    <w:rsid w:val="0096556C"/>
    <w:rsid w:val="009A7A2D"/>
    <w:rsid w:val="009D0025"/>
    <w:rsid w:val="009E0466"/>
    <w:rsid w:val="009E26BD"/>
    <w:rsid w:val="009F7986"/>
    <w:rsid w:val="00A1149A"/>
    <w:rsid w:val="00A1483C"/>
    <w:rsid w:val="00A54A95"/>
    <w:rsid w:val="00A60B95"/>
    <w:rsid w:val="00A64258"/>
    <w:rsid w:val="00A66971"/>
    <w:rsid w:val="00A775E3"/>
    <w:rsid w:val="00A84322"/>
    <w:rsid w:val="00A93CFE"/>
    <w:rsid w:val="00AA1A4D"/>
    <w:rsid w:val="00AA445B"/>
    <w:rsid w:val="00AC665C"/>
    <w:rsid w:val="00AF429E"/>
    <w:rsid w:val="00B061CB"/>
    <w:rsid w:val="00B31491"/>
    <w:rsid w:val="00B3164A"/>
    <w:rsid w:val="00B360C3"/>
    <w:rsid w:val="00B676FD"/>
    <w:rsid w:val="00B67B3B"/>
    <w:rsid w:val="00B75CD3"/>
    <w:rsid w:val="00B94EE5"/>
    <w:rsid w:val="00B9599A"/>
    <w:rsid w:val="00BA18F1"/>
    <w:rsid w:val="00BD5C3D"/>
    <w:rsid w:val="00BE12D2"/>
    <w:rsid w:val="00C41089"/>
    <w:rsid w:val="00C42043"/>
    <w:rsid w:val="00C54D66"/>
    <w:rsid w:val="00C62300"/>
    <w:rsid w:val="00C92F00"/>
    <w:rsid w:val="00C97F9B"/>
    <w:rsid w:val="00CB03D3"/>
    <w:rsid w:val="00CB32F5"/>
    <w:rsid w:val="00CD0BD8"/>
    <w:rsid w:val="00CD37FD"/>
    <w:rsid w:val="00D142D3"/>
    <w:rsid w:val="00D23382"/>
    <w:rsid w:val="00D242CA"/>
    <w:rsid w:val="00D81607"/>
    <w:rsid w:val="00D84FAF"/>
    <w:rsid w:val="00D96D50"/>
    <w:rsid w:val="00DC50BE"/>
    <w:rsid w:val="00E008BF"/>
    <w:rsid w:val="00E07916"/>
    <w:rsid w:val="00E1017C"/>
    <w:rsid w:val="00E2107E"/>
    <w:rsid w:val="00E57E6F"/>
    <w:rsid w:val="00E61471"/>
    <w:rsid w:val="00E6223F"/>
    <w:rsid w:val="00E7296E"/>
    <w:rsid w:val="00E73773"/>
    <w:rsid w:val="00EA520C"/>
    <w:rsid w:val="00EB52C6"/>
    <w:rsid w:val="00EC2CB0"/>
    <w:rsid w:val="00F64C53"/>
    <w:rsid w:val="00F75F4C"/>
    <w:rsid w:val="00FE18AF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718D69"/>
  <w15:docId w15:val="{9A2CA763-FB67-4C36-9FA7-7D87264B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9F7986"/>
    <w:rPr>
      <w:b/>
      <w:bCs/>
    </w:rPr>
  </w:style>
  <w:style w:type="paragraph" w:styleId="ac">
    <w:name w:val="header"/>
    <w:basedOn w:val="a"/>
    <w:link w:val="ad"/>
    <w:uiPriority w:val="99"/>
    <w:unhideWhenUsed/>
    <w:rsid w:val="00013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13D26"/>
  </w:style>
  <w:style w:type="paragraph" w:styleId="ae">
    <w:name w:val="footer"/>
    <w:basedOn w:val="a"/>
    <w:link w:val="af"/>
    <w:uiPriority w:val="99"/>
    <w:unhideWhenUsed/>
    <w:rsid w:val="00013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13D26"/>
  </w:style>
  <w:style w:type="character" w:styleId="af0">
    <w:name w:val="Placeholder Text"/>
    <w:basedOn w:val="a0"/>
    <w:uiPriority w:val="99"/>
    <w:semiHidden/>
    <w:rsid w:val="0016623F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2E5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E51F2"/>
    <w:rPr>
      <w:rFonts w:ascii="Segoe UI" w:hAnsi="Segoe UI" w:cs="Segoe UI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677CFA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33">
    <w:name w:val="toc 3"/>
    <w:basedOn w:val="a"/>
    <w:next w:val="a"/>
    <w:autoRedefine/>
    <w:uiPriority w:val="39"/>
    <w:unhideWhenUsed/>
    <w:rsid w:val="00677CFA"/>
    <w:pPr>
      <w:spacing w:after="100"/>
      <w:ind w:left="440"/>
    </w:pPr>
  </w:style>
  <w:style w:type="paragraph" w:styleId="23">
    <w:name w:val="toc 2"/>
    <w:basedOn w:val="a"/>
    <w:next w:val="a"/>
    <w:autoRedefine/>
    <w:uiPriority w:val="39"/>
    <w:unhideWhenUsed/>
    <w:rsid w:val="00677CF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677CFA"/>
    <w:pPr>
      <w:spacing w:after="100"/>
    </w:pPr>
  </w:style>
  <w:style w:type="character" w:styleId="af4">
    <w:name w:val="Hyperlink"/>
    <w:basedOn w:val="a0"/>
    <w:uiPriority w:val="99"/>
    <w:unhideWhenUsed/>
    <w:rsid w:val="00677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2845-2D86-457A-8FB3-F404BBB9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47</Pages>
  <Words>5477</Words>
  <Characters>31224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36628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Елизавета</cp:lastModifiedBy>
  <cp:revision>6</cp:revision>
  <cp:lastPrinted>2019-06-13T14:52:00Z</cp:lastPrinted>
  <dcterms:created xsi:type="dcterms:W3CDTF">2013-12-18T06:49:00Z</dcterms:created>
  <dcterms:modified xsi:type="dcterms:W3CDTF">2019-06-14T03:19:00Z</dcterms:modified>
</cp:coreProperties>
</file>