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7D2" w:rsidRDefault="000F17D2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lastRenderedPageBreak/>
        <w:t>учреждение высшего образования "</w:t>
      </w:r>
      <w:proofErr w:type="gramStart"/>
      <w:r w:rsidRPr="007A368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A3684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медицинский университет им. проф. В.Ф.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>"</w:t>
      </w:r>
    </w:p>
    <w:p w:rsidR="007A3684" w:rsidRPr="00DA4919" w:rsidRDefault="007A3684" w:rsidP="00DA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F3E" w:rsidRDefault="00002F3E" w:rsidP="00002F3E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Р</w:t>
      </w:r>
      <w:r w:rsidRPr="00002F3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екомендации по прохождению диспансеризации</w:t>
      </w:r>
    </w:p>
    <w:p w:rsidR="00002F3E" w:rsidRDefault="00002F3E" w:rsidP="00002F3E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3100388" cy="2066925"/>
            <wp:effectExtent l="19050" t="0" r="4762" b="0"/>
            <wp:docPr id="3" name="Рисунок 4" descr="https://static.mk.ru/upload/entities/2021/07/03/08/articles/facebookPicture/a6/ea/a1/eb/b01077ec632afe2d6e93fa5e2e55e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k.ru/upload/entities/2021/07/03/08/articles/facebookPicture/a6/ea/a1/eb/b01077ec632afe2d6e93fa5e2e55e2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19" cy="20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3E" w:rsidRDefault="00002F3E" w:rsidP="00002F3E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A3684" w:rsidRDefault="007A3684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Выполнила: студентка </w:t>
      </w:r>
      <w:r w:rsidR="00002F3E">
        <w:rPr>
          <w:rFonts w:ascii="Times New Roman" w:hAnsi="Times New Roman" w:cs="Times New Roman"/>
          <w:sz w:val="24"/>
          <w:szCs w:val="24"/>
        </w:rPr>
        <w:t>2</w:t>
      </w:r>
      <w:r w:rsidRPr="007A3684">
        <w:rPr>
          <w:rFonts w:ascii="Times New Roman" w:hAnsi="Times New Roman" w:cs="Times New Roman"/>
          <w:sz w:val="24"/>
          <w:szCs w:val="24"/>
        </w:rPr>
        <w:t>11 группы СД                                                                                                                                                                  Евсеенко Н.С.</w:t>
      </w:r>
    </w:p>
    <w:p w:rsidR="00DA4919" w:rsidRDefault="00DA4919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F3E" w:rsidRPr="007A3684" w:rsidRDefault="00002F3E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F3E" w:rsidRDefault="007A3684" w:rsidP="00C23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0923BC" w:rsidRDefault="000923BC">
      <w:pPr>
        <w:rPr>
          <w:rFonts w:ascii="Times New Roman" w:hAnsi="Times New Roman" w:cs="Times New Roman"/>
          <w:sz w:val="24"/>
          <w:szCs w:val="24"/>
        </w:rPr>
      </w:pPr>
    </w:p>
    <w:p w:rsidR="00201258" w:rsidRDefault="00201258" w:rsidP="0020125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</w:p>
    <w:p w:rsidR="00201258" w:rsidRDefault="000F17D2" w:rsidP="00376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0923BC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5pt;margin-top:5.25pt;width:268.75pt;height:56.15pt;z-index:251660288;mso-position-horizontal-relative:page;mso-position-vertical-relative:page;mso-width-relative:margin;v-text-anchor:middle" o:allowincell="f" fillcolor="white [3201]" strokecolor="#4bacc6 [3208]" strokeweight="5pt">
            <v:stroke linestyle="thickThin"/>
            <v:shadow color="#868686"/>
            <v:textbox style="mso-next-textbox:#_x0000_s1027" inset="10.8pt,7.2pt,10.8pt,7.2pt">
              <w:txbxContent>
                <w:p w:rsidR="000923BC" w:rsidRPr="000923BC" w:rsidRDefault="000923B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923B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Кто подлежит диспансеризации?</w:t>
                  </w:r>
                </w:p>
              </w:txbxContent>
            </v:textbox>
            <w10:wrap type="square" anchorx="page" anchory="page"/>
          </v:shape>
        </w:pict>
      </w:r>
      <w:r w:rsidRPr="000923BC">
        <w:rPr>
          <w:noProof/>
          <w:lang w:eastAsia="en-US"/>
        </w:rPr>
        <w:pict>
          <v:shape id="_x0000_s1029" type="#_x0000_t202" style="position:absolute;left:0;text-align:left;margin-left:569pt;margin-top:5.25pt;width:264.35pt;height:53.6pt;z-index:251664384;mso-width-percent:350;mso-position-horizontal-relative:page;mso-position-vertical-relative:page;mso-width-percent:350;mso-width-relative:margin;v-text-anchor:middle" o:allowincell="f" fillcolor="white [3201]" strokecolor="#4bacc6 [3208]" strokeweight="5pt">
            <v:stroke linestyle="thickThin"/>
            <v:shadow color="#868686"/>
            <v:textbox style="mso-next-textbox:#_x0000_s1029" inset="10.8pt,7.2pt,10.8pt,7.2pt">
              <w:txbxContent>
                <w:p w:rsidR="000923BC" w:rsidRPr="000923BC" w:rsidRDefault="000923B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923BC"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Группы здоровья</w:t>
                  </w:r>
                </w:p>
              </w:txbxContent>
            </v:textbox>
            <w10:wrap type="square" anchorx="page" anchory="page"/>
          </v:shape>
        </w:pict>
      </w:r>
    </w:p>
    <w:p w:rsidR="00201258" w:rsidRPr="00201258" w:rsidRDefault="00201258" w:rsidP="00376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0923BC">
        <w:rPr>
          <w:noProof/>
          <w:lang w:eastAsia="en-US"/>
        </w:rPr>
        <w:pict>
          <v:shape id="_x0000_s1028" type="#_x0000_t202" style="position:absolute;left:0;text-align:left;margin-left:285.2pt;margin-top:5.25pt;width:276.55pt;height:57.75pt;z-index:251662336;mso-position-horizontal-relative:page;mso-position-vertical-relative:page;mso-width-relative:margin;v-text-anchor:middle" o:allowincell="f" fillcolor="white [3201]" strokecolor="#4bacc6 [3208]" strokeweight="5pt">
            <v:stroke linestyle="thickThin"/>
            <v:shadow color="#868686"/>
            <v:textbox style="mso-next-textbox:#_x0000_s1028" inset="10.8pt,7.2pt,10.8pt,7.2pt">
              <w:txbxContent>
                <w:p w:rsidR="000923BC" w:rsidRPr="000923BC" w:rsidRDefault="000923B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923BC"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Диспансеризация проводится в 2 этапа:</w:t>
                  </w:r>
                </w:p>
              </w:txbxContent>
            </v:textbox>
            <w10:wrap type="square" anchorx="page" anchory="page"/>
          </v:shape>
        </w:pict>
      </w:r>
      <w:r w:rsidRPr="00201258">
        <w:rPr>
          <w:bCs/>
          <w:color w:val="000000" w:themeColor="text1"/>
        </w:rPr>
        <w:t>Диспансеризация представляет собой комплекс необходимых методов обследования, осуществляемых в целях раннего выявления хронических неинфекцио</w:t>
      </w:r>
      <w:r>
        <w:rPr>
          <w:bCs/>
          <w:color w:val="000000" w:themeColor="text1"/>
        </w:rPr>
        <w:t>нных заболеваний</w:t>
      </w:r>
      <w:r w:rsidRPr="00201258">
        <w:rPr>
          <w:bCs/>
          <w:color w:val="000000" w:themeColor="text1"/>
        </w:rPr>
        <w:t>, являющихся основной причиной инвалидности и прежд</w:t>
      </w:r>
      <w:r>
        <w:rPr>
          <w:bCs/>
          <w:color w:val="000000" w:themeColor="text1"/>
        </w:rPr>
        <w:t xml:space="preserve">евременной смертности населения </w:t>
      </w:r>
      <w:r w:rsidRPr="00201258">
        <w:rPr>
          <w:bCs/>
          <w:color w:val="000000" w:themeColor="text1"/>
        </w:rPr>
        <w:t>и факторов риска их развития, а также в целях формирования групп состояния здоровья и выработки рекомендаций для пациентов.</w:t>
      </w:r>
    </w:p>
    <w:p w:rsidR="00201258" w:rsidRPr="00201258" w:rsidRDefault="00201258" w:rsidP="00376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201258">
        <w:rPr>
          <w:bCs/>
          <w:color w:val="000000" w:themeColor="text1"/>
        </w:rPr>
        <w:t>Диспансеризация с 18 до 39 лет проводится 1 раз в 3 года, с 40 лет – ежегодно.</w:t>
      </w:r>
    </w:p>
    <w:p w:rsidR="00201258" w:rsidRPr="00201258" w:rsidRDefault="00201258" w:rsidP="00376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201258">
        <w:rPr>
          <w:bCs/>
          <w:color w:val="000000" w:themeColor="text1"/>
        </w:rPr>
        <w:t>С 18 до 39 лет, исключая год диспансеризации, проводится профилактический медицинский осмотр.</w:t>
      </w:r>
    </w:p>
    <w:p w:rsidR="000923BC" w:rsidRDefault="000923BC" w:rsidP="0037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проводится БЕСПЛАТНО в поликлинике по месту жительства при предъявлении паспорта и полиса ОМС.</w:t>
      </w:r>
    </w:p>
    <w:p w:rsidR="00201258" w:rsidRDefault="00201258" w:rsidP="00201258">
      <w:pPr>
        <w:spacing w:after="0"/>
      </w:pPr>
    </w:p>
    <w:p w:rsidR="00201258" w:rsidRDefault="00201258" w:rsidP="00201258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258" w:rsidRPr="00201258" w:rsidRDefault="00201258" w:rsidP="00201258"/>
    <w:p w:rsidR="00201258" w:rsidRDefault="00201258" w:rsidP="00201258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258" w:rsidRDefault="00201258" w:rsidP="00376C78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01258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Первый этап</w:t>
      </w:r>
      <w:r w:rsidRPr="0020125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  <w:r w:rsidR="00376C7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Объем исследований зависит от возраста.</w:t>
      </w:r>
    </w:p>
    <w:p w:rsidR="00376C78" w:rsidRDefault="00376C78" w:rsidP="00376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Второй этап </w:t>
      </w:r>
      <w:r>
        <w:rPr>
          <w:rFonts w:ascii="Times New Roman" w:hAnsi="Times New Roman" w:cs="Times New Roman"/>
        </w:rPr>
        <w:t>диспансеризации включает инструментальные и лабораторные методы, которые назначаются врачом-терапевтом с целью дополнительного обследования, уточнения диагноза и определения группы здоровья, назначения лечения при необходимости. Кроме того, на этом этапе диспансеризации проводится углубленное профилактическое консультирование.</w:t>
      </w:r>
    </w:p>
    <w:p w:rsidR="00376C78" w:rsidRPr="00376C78" w:rsidRDefault="00376C78" w:rsidP="00376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noProof/>
        </w:rPr>
        <w:drawing>
          <wp:inline distT="0" distB="0" distL="0" distR="0">
            <wp:extent cx="2762250" cy="1553766"/>
            <wp:effectExtent l="19050" t="0" r="0" b="0"/>
            <wp:docPr id="13" name="Рисунок 13" descr="https://bel.cultreg.ru/uploads/e986f24c69b2eeb5d01fbcc8a7896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l.cultreg.ru/uploads/e986f24c69b2eeb5d01fbcc8a78964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89" cy="155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78" w:rsidRDefault="00376C78" w:rsidP="00376C78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258" w:rsidRPr="00201258" w:rsidRDefault="00201258" w:rsidP="00376C78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диспансеризации (профилактического медицинского осмотра) узнайте свою группу здоровья и получите рекомендации врача</w:t>
      </w:r>
    </w:p>
    <w:p w:rsidR="00201258" w:rsidRPr="00201258" w:rsidRDefault="00201258" w:rsidP="00376C7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4410075</wp:posOffset>
            </wp:positionV>
            <wp:extent cx="3571875" cy="1276350"/>
            <wp:effectExtent l="19050" t="0" r="9525" b="0"/>
            <wp:wrapSquare wrapText="bothSides"/>
            <wp:docPr id="10" name="Рисунок 10" descr="https://www.mgb1-74.ru/images/stories/disp_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gb1-74.ru/images/stories/disp_202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группа здоровья – практически здоровые и имеющие факторы риска при низком или умеренном суммарном </w:t>
      </w:r>
      <w:proofErr w:type="spellStart"/>
      <w:proofErr w:type="gramStart"/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сердечно-сосудистом</w:t>
      </w:r>
      <w:proofErr w:type="spellEnd"/>
      <w:proofErr w:type="gramEnd"/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риске. Проводится краткое профилактическое консультирование.</w:t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II группа здоровья</w:t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пациенты, имеющие факторы риска при высоком или очень высоком суммарном </w:t>
      </w:r>
      <w:proofErr w:type="spellStart"/>
      <w:proofErr w:type="gramStart"/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сердечно-сосудистом</w:t>
      </w:r>
      <w:proofErr w:type="spellEnd"/>
      <w:proofErr w:type="gramEnd"/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риске. Проводится углубленное профилактическое консультирование: индивидуальное или групповое («Школа пациента»). Показано диспансерное наблюдение в Центре здоровья или отделении/кабинете медицинской профилактики.</w:t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C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III группа здоровья</w:t>
      </w:r>
      <w:r w:rsidRPr="0020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пациенты с заболеваниями как выявленными впервые при диспансеризации, так и установленные ранее. Показано диспансерное наблюдение у врачей-специалистов.</w:t>
      </w:r>
    </w:p>
    <w:p w:rsidR="006C0176" w:rsidRPr="00201258" w:rsidRDefault="00376C78" w:rsidP="00376C78">
      <w:pPr>
        <w:rPr>
          <w:rFonts w:ascii="Times New Roman" w:hAnsi="Times New Roman" w:cs="Times New Roman"/>
          <w:sz w:val="24"/>
          <w:szCs w:val="24"/>
        </w:rPr>
      </w:pPr>
      <w:r w:rsidRPr="00376C7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oundrect id="_x0000_s1031" style="position:absolute;margin-left:4.45pt;margin-top:.4pt;width:256.1pt;height:76.3pt;z-index:251667456;mso-width-relative:margin;mso-height-relative:margin" arcsize="10923f" fillcolor="white [3201]" strokecolor="#4bacc6 [3208]" strokeweight="5pt">
            <v:stroke linestyle="thickThin"/>
            <v:shadow color="#868686"/>
            <v:textbox>
              <w:txbxContent>
                <w:p w:rsidR="00376C78" w:rsidRPr="00376C78" w:rsidRDefault="00376C78" w:rsidP="00376C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6C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завершении диспансеризации выдается паспорт здоровья с рекомендациями врача-терапевта</w:t>
                  </w:r>
                </w:p>
                <w:p w:rsidR="00376C78" w:rsidRPr="00376C78" w:rsidRDefault="00376C78" w:rsidP="00376C78"/>
              </w:txbxContent>
            </v:textbox>
          </v:roundrect>
        </w:pict>
      </w:r>
    </w:p>
    <w:sectPr w:rsidR="006C0176" w:rsidRPr="00201258" w:rsidSect="0020125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13A"/>
    <w:multiLevelType w:val="multilevel"/>
    <w:tmpl w:val="CEE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684"/>
    <w:rsid w:val="00000662"/>
    <w:rsid w:val="00002F3E"/>
    <w:rsid w:val="000923BC"/>
    <w:rsid w:val="000F17D2"/>
    <w:rsid w:val="00201258"/>
    <w:rsid w:val="00376C78"/>
    <w:rsid w:val="005A314B"/>
    <w:rsid w:val="00645528"/>
    <w:rsid w:val="006C0176"/>
    <w:rsid w:val="007A3684"/>
    <w:rsid w:val="007D152D"/>
    <w:rsid w:val="009C6F20"/>
    <w:rsid w:val="00C23D5C"/>
    <w:rsid w:val="00D84532"/>
    <w:rsid w:val="00DA4919"/>
    <w:rsid w:val="00E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4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76"/>
  </w:style>
  <w:style w:type="paragraph" w:styleId="1">
    <w:name w:val="heading 1"/>
    <w:basedOn w:val="a"/>
    <w:link w:val="10"/>
    <w:uiPriority w:val="9"/>
    <w:qFormat/>
    <w:rsid w:val="00002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0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201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5A9-8DBB-4E8B-9BD5-5EDDDABD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Евсеенко</dc:creator>
  <cp:lastModifiedBy>Надежда Евсеенко</cp:lastModifiedBy>
  <cp:revision>2</cp:revision>
  <dcterms:created xsi:type="dcterms:W3CDTF">2021-12-14T07:12:00Z</dcterms:created>
  <dcterms:modified xsi:type="dcterms:W3CDTF">2021-12-14T07:12:00Z</dcterms:modified>
</cp:coreProperties>
</file>