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A9" w:rsidRDefault="008D2AA9" w:rsidP="008D2AA9">
      <w:pPr>
        <w:pStyle w:val="a3"/>
        <w:spacing w:before="65" w:line="259" w:lineRule="auto"/>
        <w:ind w:left="-284" w:right="486" w:hanging="6"/>
        <w:jc w:val="center"/>
      </w:pPr>
      <w: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t>Войно-Ясенецкого</w:t>
      </w:r>
      <w:proofErr w:type="spellEnd"/>
      <w:r>
        <w:t>" Министерства здравоохранения Российской Федерации</w:t>
      </w:r>
    </w:p>
    <w:p w:rsidR="008D2AA9" w:rsidRDefault="008D2AA9" w:rsidP="008D2AA9">
      <w:pPr>
        <w:pStyle w:val="a3"/>
        <w:spacing w:before="1"/>
        <w:ind w:left="-284" w:right="208"/>
        <w:jc w:val="center"/>
      </w:pPr>
      <w:r>
        <w:t xml:space="preserve">ФГБОУ ВО </w:t>
      </w:r>
      <w:proofErr w:type="spellStart"/>
      <w:r>
        <w:t>КрасГМУ</w:t>
      </w:r>
      <w:proofErr w:type="spellEnd"/>
      <w:r>
        <w:t xml:space="preserve"> им. проф. В.Ф. </w:t>
      </w:r>
      <w:proofErr w:type="spellStart"/>
      <w:r>
        <w:t>Войно-Ясенецкого</w:t>
      </w:r>
      <w:proofErr w:type="spellEnd"/>
      <w:r>
        <w:t xml:space="preserve"> Минздрава России</w:t>
      </w:r>
    </w:p>
    <w:p w:rsidR="008D2AA9" w:rsidRDefault="008D2AA9" w:rsidP="008D2AA9">
      <w:pPr>
        <w:pStyle w:val="a3"/>
        <w:ind w:left="-284"/>
        <w:rPr>
          <w:sz w:val="20"/>
        </w:rPr>
      </w:pPr>
    </w:p>
    <w:p w:rsidR="008D2AA9" w:rsidRDefault="008D2AA9" w:rsidP="008D2AA9">
      <w:pPr>
        <w:pStyle w:val="a3"/>
        <w:ind w:left="-284"/>
        <w:rPr>
          <w:sz w:val="11"/>
        </w:rPr>
      </w:pPr>
      <w:r>
        <w:rPr>
          <w:noProof/>
          <w:lang w:eastAsia="ru-RU"/>
        </w:rPr>
        <w:drawing>
          <wp:anchor distT="0" distB="0" distL="0" distR="0" simplePos="0" relativeHeight="251659264" behindDoc="0" locked="0" layoutInCell="1" allowOverlap="1" wp14:anchorId="69D02A0E" wp14:editId="71EA5883">
            <wp:simplePos x="0" y="0"/>
            <wp:positionH relativeFrom="page">
              <wp:posOffset>3563552</wp:posOffset>
            </wp:positionH>
            <wp:positionV relativeFrom="paragraph">
              <wp:posOffset>105168</wp:posOffset>
            </wp:positionV>
            <wp:extent cx="977836" cy="977836"/>
            <wp:effectExtent l="0" t="0" r="0" b="0"/>
            <wp:wrapTopAndBottom/>
            <wp:docPr id="1" name="image1.jpeg" descr="https://hb.bizmrg.com/medvisor.ru/iblock/b9e/b9e98b656cd4a993b5a3912be27329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77836" cy="977836"/>
                    </a:xfrm>
                    <a:prstGeom prst="rect">
                      <a:avLst/>
                    </a:prstGeom>
                  </pic:spPr>
                </pic:pic>
              </a:graphicData>
            </a:graphic>
          </wp:anchor>
        </w:drawing>
      </w:r>
    </w:p>
    <w:p w:rsidR="008D2AA9" w:rsidRDefault="008D2AA9" w:rsidP="008D2AA9">
      <w:pPr>
        <w:pStyle w:val="a3"/>
        <w:ind w:left="-284"/>
        <w:rPr>
          <w:sz w:val="30"/>
        </w:rPr>
      </w:pPr>
    </w:p>
    <w:p w:rsidR="008D2AA9" w:rsidRDefault="008D2AA9" w:rsidP="008D2AA9">
      <w:pPr>
        <w:pStyle w:val="a3"/>
        <w:spacing w:before="254"/>
        <w:ind w:left="-284" w:right="208"/>
        <w:jc w:val="center"/>
      </w:pPr>
      <w:r>
        <w:t xml:space="preserve">Кафедра физической и реабилитационной медицины с курсом </w:t>
      </w:r>
      <w:proofErr w:type="gramStart"/>
      <w:r>
        <w:t>ПО</w:t>
      </w:r>
      <w:proofErr w:type="gramEnd"/>
    </w:p>
    <w:p w:rsidR="008D2AA9" w:rsidRDefault="008D2AA9" w:rsidP="008D2AA9">
      <w:pPr>
        <w:pStyle w:val="a3"/>
        <w:ind w:left="-284"/>
        <w:rPr>
          <w:sz w:val="30"/>
        </w:rPr>
      </w:pPr>
    </w:p>
    <w:p w:rsidR="008D2AA9" w:rsidRDefault="008D2AA9" w:rsidP="008D2AA9">
      <w:pPr>
        <w:pStyle w:val="a3"/>
        <w:spacing w:before="1"/>
        <w:ind w:left="-284"/>
        <w:rPr>
          <w:sz w:val="30"/>
        </w:rPr>
      </w:pPr>
    </w:p>
    <w:p w:rsidR="008D2AA9" w:rsidRDefault="008D2AA9" w:rsidP="008D2AA9">
      <w:pPr>
        <w:pStyle w:val="a3"/>
        <w:spacing w:line="259" w:lineRule="auto"/>
        <w:ind w:left="-284" w:right="106" w:firstLine="283"/>
        <w:jc w:val="right"/>
      </w:pPr>
      <w:proofErr w:type="spellStart"/>
      <w:r>
        <w:t>Зав</w:t>
      </w:r>
      <w:proofErr w:type="gramStart"/>
      <w:r>
        <w:t>.к</w:t>
      </w:r>
      <w:proofErr w:type="gramEnd"/>
      <w:r>
        <w:t>афедрой</w:t>
      </w:r>
      <w:proofErr w:type="spellEnd"/>
      <w:r>
        <w:t xml:space="preserve">: </w:t>
      </w:r>
      <w:proofErr w:type="spellStart"/>
      <w:r>
        <w:t>д.м.н</w:t>
      </w:r>
      <w:proofErr w:type="spellEnd"/>
      <w:r>
        <w:t>, доцент Можейко Елена Юрьевна</w:t>
      </w:r>
    </w:p>
    <w:p w:rsidR="008D2AA9" w:rsidRDefault="008D2AA9" w:rsidP="008D2AA9">
      <w:pPr>
        <w:pStyle w:val="a3"/>
        <w:ind w:left="-284"/>
        <w:rPr>
          <w:sz w:val="30"/>
        </w:rPr>
      </w:pPr>
    </w:p>
    <w:p w:rsidR="008D2AA9" w:rsidRDefault="008D2AA9" w:rsidP="008D2AA9">
      <w:pPr>
        <w:pStyle w:val="a3"/>
        <w:ind w:left="-284"/>
        <w:rPr>
          <w:sz w:val="31"/>
        </w:rPr>
      </w:pPr>
    </w:p>
    <w:p w:rsidR="008D2AA9" w:rsidRDefault="008D2AA9" w:rsidP="008D2AA9">
      <w:pPr>
        <w:pStyle w:val="1"/>
        <w:ind w:left="-284" w:right="203"/>
        <w:jc w:val="center"/>
      </w:pPr>
      <w:r>
        <w:t>Реферат на тему:</w:t>
      </w:r>
    </w:p>
    <w:p w:rsidR="008D2AA9" w:rsidRPr="005B5AD0" w:rsidRDefault="008D2AA9" w:rsidP="008D2AA9">
      <w:pPr>
        <w:pStyle w:val="1"/>
        <w:shd w:val="clear" w:color="auto" w:fill="FFFFFF"/>
        <w:spacing w:after="150"/>
        <w:ind w:left="-284"/>
        <w:jc w:val="center"/>
        <w:textAlignment w:val="center"/>
        <w:rPr>
          <w:b w:val="0"/>
          <w:bCs w:val="0"/>
        </w:rPr>
      </w:pPr>
      <w:r w:rsidRPr="005B5AD0">
        <w:rPr>
          <w:b w:val="0"/>
        </w:rPr>
        <w:t>«</w:t>
      </w:r>
      <w:r w:rsidR="00C93B3D">
        <w:rPr>
          <w:rFonts w:eastAsia="Andale Sans UI"/>
          <w:b w:val="0"/>
          <w:kern w:val="1"/>
        </w:rPr>
        <w:t>МЕТОДИКА КИНЕЗИОТЕЙПИРОВАНИЯ</w:t>
      </w:r>
      <w:r w:rsidR="007E26E1">
        <w:rPr>
          <w:rFonts w:eastAsia="Andale Sans UI"/>
          <w:b w:val="0"/>
          <w:kern w:val="1"/>
        </w:rPr>
        <w:t xml:space="preserve"> В РЕАБИЛИТАЦИИ</w:t>
      </w:r>
      <w:r w:rsidRPr="005B5AD0">
        <w:rPr>
          <w:b w:val="0"/>
          <w:i/>
        </w:rPr>
        <w:t>»</w:t>
      </w:r>
    </w:p>
    <w:p w:rsidR="008D2AA9" w:rsidRDefault="008D2AA9" w:rsidP="008D2AA9">
      <w:pPr>
        <w:pStyle w:val="a3"/>
        <w:ind w:left="-284"/>
        <w:rPr>
          <w:i/>
          <w:sz w:val="34"/>
        </w:rPr>
      </w:pPr>
    </w:p>
    <w:p w:rsidR="008D2AA9" w:rsidRDefault="008D2AA9" w:rsidP="008D2AA9">
      <w:pPr>
        <w:pStyle w:val="a3"/>
        <w:ind w:left="-284"/>
        <w:rPr>
          <w:i/>
          <w:sz w:val="34"/>
        </w:rPr>
      </w:pPr>
    </w:p>
    <w:p w:rsidR="008D2AA9" w:rsidRDefault="008D2AA9" w:rsidP="008D2AA9">
      <w:pPr>
        <w:pStyle w:val="a3"/>
        <w:ind w:left="-284"/>
        <w:rPr>
          <w:i/>
          <w:sz w:val="34"/>
        </w:rPr>
      </w:pPr>
    </w:p>
    <w:p w:rsidR="008D2AA9" w:rsidRPr="008D2AA9" w:rsidRDefault="008D2AA9" w:rsidP="008D2AA9">
      <w:pPr>
        <w:pStyle w:val="a3"/>
        <w:rPr>
          <w:i/>
          <w:sz w:val="34"/>
        </w:rPr>
      </w:pPr>
    </w:p>
    <w:p w:rsidR="008D2AA9" w:rsidRDefault="008D2AA9" w:rsidP="008D2AA9">
      <w:pPr>
        <w:pStyle w:val="a3"/>
        <w:ind w:left="-284"/>
        <w:rPr>
          <w:i/>
          <w:sz w:val="34"/>
        </w:rPr>
      </w:pPr>
    </w:p>
    <w:p w:rsidR="008D2AA9" w:rsidRDefault="008D2AA9" w:rsidP="008D2AA9">
      <w:pPr>
        <w:pStyle w:val="a3"/>
        <w:spacing w:before="221" w:line="259" w:lineRule="auto"/>
        <w:ind w:left="-284" w:right="103" w:firstLine="4594"/>
        <w:jc w:val="right"/>
      </w:pPr>
      <w:r>
        <w:t>Выполнил: Чистов М.А.</w:t>
      </w:r>
      <w:r>
        <w:rPr>
          <w:spacing w:val="-4"/>
        </w:rPr>
        <w:t xml:space="preserve"> </w:t>
      </w:r>
      <w:r>
        <w:t>Ординатор 1-го года специальности ЛФК и спортивная</w:t>
      </w:r>
      <w:r>
        <w:rPr>
          <w:spacing w:val="-19"/>
        </w:rPr>
        <w:t xml:space="preserve"> </w:t>
      </w:r>
      <w:r>
        <w:t>медицина</w:t>
      </w:r>
    </w:p>
    <w:p w:rsidR="008D2AA9" w:rsidRDefault="008D2AA9" w:rsidP="008D2AA9">
      <w:pPr>
        <w:pStyle w:val="a3"/>
        <w:spacing w:before="1"/>
        <w:ind w:left="-284"/>
        <w:rPr>
          <w:sz w:val="30"/>
        </w:rPr>
      </w:pPr>
    </w:p>
    <w:p w:rsidR="008D2AA9" w:rsidRDefault="008D2AA9" w:rsidP="008D2AA9">
      <w:pPr>
        <w:pStyle w:val="a3"/>
        <w:ind w:left="-284" w:right="108"/>
        <w:jc w:val="right"/>
      </w:pPr>
      <w:r>
        <w:t xml:space="preserve">Проверил преподаватель: </w:t>
      </w:r>
      <w:proofErr w:type="spellStart"/>
      <w:r>
        <w:t>Зубрицкая</w:t>
      </w:r>
      <w:proofErr w:type="spellEnd"/>
      <w:r>
        <w:t xml:space="preserve"> Екатерина Михайловна</w:t>
      </w:r>
    </w:p>
    <w:p w:rsidR="008D2AA9" w:rsidRDefault="008D2AA9" w:rsidP="008D2AA9">
      <w:pPr>
        <w:pStyle w:val="a3"/>
        <w:spacing w:before="26"/>
        <w:ind w:left="-284" w:right="103"/>
        <w:jc w:val="right"/>
      </w:pPr>
      <w:r>
        <w:t>к.м.н.,</w:t>
      </w:r>
      <w:r>
        <w:rPr>
          <w:spacing w:val="-3"/>
        </w:rPr>
        <w:t xml:space="preserve"> </w:t>
      </w:r>
      <w:r>
        <w:t>ассистент</w:t>
      </w:r>
    </w:p>
    <w:p w:rsidR="008D2AA9" w:rsidRDefault="008D2AA9" w:rsidP="008D2AA9">
      <w:pPr>
        <w:pStyle w:val="a3"/>
        <w:ind w:left="-284"/>
        <w:rPr>
          <w:sz w:val="30"/>
        </w:rPr>
      </w:pPr>
    </w:p>
    <w:p w:rsidR="008D2AA9" w:rsidRDefault="008D2AA9" w:rsidP="008D2AA9">
      <w:pPr>
        <w:pStyle w:val="a3"/>
        <w:ind w:left="-284"/>
        <w:rPr>
          <w:sz w:val="30"/>
        </w:rPr>
      </w:pPr>
    </w:p>
    <w:p w:rsidR="008D2AA9" w:rsidRDefault="008D2AA9" w:rsidP="008D2AA9">
      <w:pPr>
        <w:pStyle w:val="a3"/>
        <w:ind w:left="-284"/>
        <w:rPr>
          <w:sz w:val="30"/>
        </w:rPr>
      </w:pPr>
    </w:p>
    <w:p w:rsidR="008D2AA9" w:rsidRDefault="008D2AA9" w:rsidP="008D2AA9">
      <w:pPr>
        <w:pStyle w:val="a3"/>
        <w:ind w:left="-284"/>
        <w:rPr>
          <w:sz w:val="30"/>
        </w:rPr>
      </w:pPr>
    </w:p>
    <w:p w:rsidR="008D2AA9" w:rsidRDefault="008D2AA9" w:rsidP="008D2AA9">
      <w:pPr>
        <w:ind w:right="207"/>
        <w:rPr>
          <w:sz w:val="28"/>
          <w:szCs w:val="28"/>
        </w:rPr>
      </w:pPr>
    </w:p>
    <w:p w:rsidR="008D2AA9" w:rsidRDefault="008D2AA9" w:rsidP="008D2AA9">
      <w:pPr>
        <w:ind w:left="-284" w:right="207"/>
        <w:jc w:val="center"/>
        <w:rPr>
          <w:sz w:val="28"/>
          <w:szCs w:val="28"/>
        </w:rPr>
      </w:pPr>
    </w:p>
    <w:p w:rsidR="008D2AA9" w:rsidRDefault="008D2AA9" w:rsidP="008D2AA9">
      <w:pPr>
        <w:ind w:left="-284" w:right="207"/>
        <w:jc w:val="center"/>
        <w:rPr>
          <w:sz w:val="28"/>
          <w:szCs w:val="28"/>
        </w:rPr>
      </w:pPr>
    </w:p>
    <w:p w:rsidR="008D2AA9" w:rsidRDefault="008D2AA9" w:rsidP="008D2AA9">
      <w:pPr>
        <w:ind w:left="-284" w:right="207"/>
        <w:jc w:val="center"/>
        <w:rPr>
          <w:sz w:val="28"/>
          <w:szCs w:val="28"/>
        </w:rPr>
      </w:pPr>
      <w:r w:rsidRPr="000B54F5">
        <w:rPr>
          <w:sz w:val="28"/>
          <w:szCs w:val="28"/>
        </w:rPr>
        <w:t>Красноярск</w:t>
      </w:r>
      <w:r>
        <w:rPr>
          <w:sz w:val="28"/>
          <w:szCs w:val="28"/>
        </w:rPr>
        <w:t>,</w:t>
      </w:r>
      <w:r w:rsidRPr="000B54F5">
        <w:rPr>
          <w:sz w:val="28"/>
          <w:szCs w:val="28"/>
        </w:rPr>
        <w:t xml:space="preserve"> 202</w:t>
      </w:r>
      <w:r>
        <w:rPr>
          <w:sz w:val="28"/>
          <w:szCs w:val="28"/>
        </w:rPr>
        <w:t>1</w:t>
      </w:r>
    </w:p>
    <w:p w:rsidR="007E26E1" w:rsidRDefault="007E26E1" w:rsidP="008D2AA9">
      <w:pPr>
        <w:ind w:left="-284" w:right="207"/>
        <w:jc w:val="center"/>
        <w:rPr>
          <w:sz w:val="28"/>
          <w:szCs w:val="28"/>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r>
        <w:rPr>
          <w:b/>
          <w:sz w:val="28"/>
          <w:szCs w:val="28"/>
          <w:lang w:eastAsia="ru-RU"/>
        </w:rPr>
        <w:t>План реферата</w:t>
      </w:r>
    </w:p>
    <w:p w:rsidR="008D2AA9" w:rsidRDefault="008D2AA9" w:rsidP="008D2AA9">
      <w:pPr>
        <w:ind w:left="-284" w:right="207"/>
        <w:jc w:val="center"/>
        <w:rPr>
          <w:b/>
          <w:sz w:val="28"/>
          <w:szCs w:val="28"/>
          <w:lang w:eastAsia="ru-RU"/>
        </w:rPr>
      </w:pPr>
    </w:p>
    <w:p w:rsidR="008D2AA9" w:rsidRPr="008D2AA9" w:rsidRDefault="008D2AA9" w:rsidP="008D2AA9">
      <w:pPr>
        <w:pStyle w:val="a5"/>
        <w:numPr>
          <w:ilvl w:val="0"/>
          <w:numId w:val="2"/>
        </w:numPr>
        <w:spacing w:line="360" w:lineRule="auto"/>
        <w:ind w:left="-567" w:right="207" w:firstLine="0"/>
        <w:rPr>
          <w:sz w:val="28"/>
          <w:szCs w:val="28"/>
          <w:lang w:eastAsia="ru-RU"/>
        </w:rPr>
      </w:pPr>
      <w:r w:rsidRPr="008D2AA9">
        <w:rPr>
          <w:sz w:val="28"/>
          <w:szCs w:val="28"/>
          <w:lang w:eastAsia="ru-RU"/>
        </w:rPr>
        <w:t>Титульный лист</w:t>
      </w:r>
      <w:r w:rsidR="00E8460F">
        <w:rPr>
          <w:sz w:val="28"/>
          <w:szCs w:val="28"/>
          <w:lang w:eastAsia="ru-RU"/>
        </w:rPr>
        <w:t xml:space="preserve"> (1</w:t>
      </w:r>
      <w:r w:rsidR="00E8460F" w:rsidRPr="00E8460F">
        <w:rPr>
          <w:sz w:val="28"/>
          <w:szCs w:val="28"/>
          <w:lang w:eastAsia="ru-RU"/>
        </w:rPr>
        <w:t xml:space="preserve"> </w:t>
      </w:r>
      <w:r w:rsidR="00E8460F">
        <w:rPr>
          <w:sz w:val="28"/>
          <w:szCs w:val="28"/>
          <w:lang w:eastAsia="ru-RU"/>
        </w:rPr>
        <w:t>стр.)</w:t>
      </w:r>
    </w:p>
    <w:p w:rsidR="008D2AA9" w:rsidRPr="008D2AA9" w:rsidRDefault="008D2AA9" w:rsidP="008D2AA9">
      <w:pPr>
        <w:pStyle w:val="a5"/>
        <w:numPr>
          <w:ilvl w:val="0"/>
          <w:numId w:val="2"/>
        </w:numPr>
        <w:spacing w:line="360" w:lineRule="auto"/>
        <w:ind w:left="-567" w:right="207" w:firstLine="0"/>
        <w:rPr>
          <w:sz w:val="28"/>
          <w:szCs w:val="28"/>
          <w:lang w:eastAsia="ru-RU"/>
        </w:rPr>
      </w:pPr>
      <w:r w:rsidRPr="008D2AA9">
        <w:rPr>
          <w:sz w:val="28"/>
          <w:szCs w:val="28"/>
          <w:lang w:eastAsia="ru-RU"/>
        </w:rPr>
        <w:t>Содержание</w:t>
      </w:r>
      <w:r w:rsidR="00E8460F">
        <w:rPr>
          <w:sz w:val="28"/>
          <w:szCs w:val="28"/>
          <w:lang w:eastAsia="ru-RU"/>
        </w:rPr>
        <w:t xml:space="preserve"> (3 стр.)</w:t>
      </w:r>
    </w:p>
    <w:p w:rsidR="008D2AA9" w:rsidRPr="008D2AA9" w:rsidRDefault="008D2AA9" w:rsidP="008D2AA9">
      <w:pPr>
        <w:pStyle w:val="a5"/>
        <w:numPr>
          <w:ilvl w:val="0"/>
          <w:numId w:val="2"/>
        </w:numPr>
        <w:spacing w:line="360" w:lineRule="auto"/>
        <w:ind w:left="-567" w:right="207" w:firstLine="0"/>
        <w:rPr>
          <w:sz w:val="28"/>
          <w:szCs w:val="28"/>
          <w:lang w:eastAsia="ru-RU"/>
        </w:rPr>
      </w:pPr>
      <w:r w:rsidRPr="008D2AA9">
        <w:rPr>
          <w:sz w:val="28"/>
          <w:szCs w:val="28"/>
          <w:lang w:eastAsia="ru-RU"/>
        </w:rPr>
        <w:t>Введение</w:t>
      </w:r>
      <w:r w:rsidR="00E8460F">
        <w:rPr>
          <w:sz w:val="28"/>
          <w:szCs w:val="28"/>
          <w:lang w:eastAsia="ru-RU"/>
        </w:rPr>
        <w:t xml:space="preserve"> (4-5 стр.)</w:t>
      </w:r>
    </w:p>
    <w:p w:rsidR="008D2AA9" w:rsidRPr="008D2AA9" w:rsidRDefault="008D2AA9" w:rsidP="008D2AA9">
      <w:pPr>
        <w:pStyle w:val="a5"/>
        <w:numPr>
          <w:ilvl w:val="0"/>
          <w:numId w:val="2"/>
        </w:numPr>
        <w:spacing w:line="360" w:lineRule="auto"/>
        <w:ind w:left="-567" w:right="207" w:firstLine="0"/>
        <w:rPr>
          <w:sz w:val="28"/>
          <w:szCs w:val="28"/>
          <w:lang w:eastAsia="ru-RU"/>
        </w:rPr>
      </w:pPr>
      <w:r w:rsidRPr="008D2AA9">
        <w:rPr>
          <w:sz w:val="28"/>
          <w:szCs w:val="28"/>
          <w:lang w:eastAsia="ru-RU"/>
        </w:rPr>
        <w:t>Основная часть</w:t>
      </w:r>
      <w:r w:rsidR="00F305E1">
        <w:rPr>
          <w:sz w:val="28"/>
          <w:szCs w:val="28"/>
          <w:lang w:eastAsia="ru-RU"/>
        </w:rPr>
        <w:t xml:space="preserve"> (6-12</w:t>
      </w:r>
      <w:r w:rsidR="00E8460F">
        <w:rPr>
          <w:sz w:val="28"/>
          <w:szCs w:val="28"/>
          <w:lang w:eastAsia="ru-RU"/>
        </w:rPr>
        <w:t xml:space="preserve"> стр.)</w:t>
      </w:r>
    </w:p>
    <w:p w:rsidR="008D2AA9" w:rsidRPr="008D2AA9" w:rsidRDefault="008D2AA9" w:rsidP="008D2AA9">
      <w:pPr>
        <w:pStyle w:val="a5"/>
        <w:numPr>
          <w:ilvl w:val="0"/>
          <w:numId w:val="2"/>
        </w:numPr>
        <w:spacing w:line="360" w:lineRule="auto"/>
        <w:ind w:left="-567" w:right="207" w:firstLine="0"/>
        <w:rPr>
          <w:sz w:val="28"/>
          <w:szCs w:val="28"/>
          <w:lang w:eastAsia="ru-RU"/>
        </w:rPr>
      </w:pPr>
      <w:r w:rsidRPr="008D2AA9">
        <w:rPr>
          <w:sz w:val="28"/>
          <w:szCs w:val="28"/>
          <w:lang w:eastAsia="ru-RU"/>
        </w:rPr>
        <w:t>Заключение</w:t>
      </w:r>
      <w:r w:rsidR="00F305E1">
        <w:rPr>
          <w:sz w:val="28"/>
          <w:szCs w:val="28"/>
          <w:lang w:eastAsia="ru-RU"/>
        </w:rPr>
        <w:t xml:space="preserve"> (13</w:t>
      </w:r>
      <w:r w:rsidR="00E8460F">
        <w:rPr>
          <w:sz w:val="28"/>
          <w:szCs w:val="28"/>
          <w:lang w:eastAsia="ru-RU"/>
        </w:rPr>
        <w:t xml:space="preserve"> стр.)</w:t>
      </w:r>
    </w:p>
    <w:p w:rsidR="008D2AA9" w:rsidRPr="008D2AA9" w:rsidRDefault="008D2AA9" w:rsidP="008D2AA9">
      <w:pPr>
        <w:pStyle w:val="a5"/>
        <w:numPr>
          <w:ilvl w:val="0"/>
          <w:numId w:val="2"/>
        </w:numPr>
        <w:spacing w:line="360" w:lineRule="auto"/>
        <w:ind w:left="-567" w:right="207" w:firstLine="0"/>
        <w:rPr>
          <w:sz w:val="28"/>
          <w:szCs w:val="28"/>
          <w:lang w:eastAsia="ru-RU"/>
        </w:rPr>
      </w:pPr>
      <w:r w:rsidRPr="008D2AA9">
        <w:rPr>
          <w:sz w:val="28"/>
          <w:szCs w:val="28"/>
          <w:lang w:eastAsia="ru-RU"/>
        </w:rPr>
        <w:t>Список использованной литературы</w:t>
      </w:r>
      <w:r w:rsidR="00F305E1">
        <w:rPr>
          <w:sz w:val="28"/>
          <w:szCs w:val="28"/>
          <w:lang w:eastAsia="ru-RU"/>
        </w:rPr>
        <w:t xml:space="preserve"> (14-15</w:t>
      </w:r>
      <w:r w:rsidR="00E8460F">
        <w:rPr>
          <w:sz w:val="28"/>
          <w:szCs w:val="28"/>
          <w:lang w:eastAsia="ru-RU"/>
        </w:rPr>
        <w:t xml:space="preserve"> стр.)</w:t>
      </w:r>
    </w:p>
    <w:p w:rsidR="008D2AA9" w:rsidRPr="008D2AA9" w:rsidRDefault="008D2AA9" w:rsidP="008D2AA9">
      <w:pPr>
        <w:pStyle w:val="a5"/>
        <w:ind w:left="436" w:right="207" w:firstLine="0"/>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Default="008D2AA9" w:rsidP="008D2AA9">
      <w:pPr>
        <w:ind w:left="-284" w:right="207"/>
        <w:jc w:val="center"/>
        <w:rPr>
          <w:b/>
          <w:sz w:val="28"/>
          <w:szCs w:val="28"/>
          <w:lang w:eastAsia="ru-RU"/>
        </w:rPr>
      </w:pPr>
    </w:p>
    <w:p w:rsidR="008D2AA9" w:rsidRPr="00180F86" w:rsidRDefault="008D2AA9" w:rsidP="008D2AA9">
      <w:pPr>
        <w:ind w:left="-284" w:right="207"/>
        <w:jc w:val="center"/>
        <w:rPr>
          <w:b/>
          <w:sz w:val="28"/>
          <w:szCs w:val="28"/>
          <w:lang w:eastAsia="ru-RU"/>
        </w:rPr>
      </w:pPr>
      <w:r w:rsidRPr="00180F86">
        <w:rPr>
          <w:b/>
          <w:sz w:val="28"/>
          <w:szCs w:val="28"/>
          <w:lang w:eastAsia="ru-RU"/>
        </w:rPr>
        <w:t>Содержание</w:t>
      </w:r>
    </w:p>
    <w:p w:rsidR="008D2AA9" w:rsidRPr="00180F86" w:rsidRDefault="008D2AA9" w:rsidP="008D2AA9">
      <w:pPr>
        <w:ind w:left="-284" w:right="207"/>
        <w:jc w:val="center"/>
        <w:rPr>
          <w:sz w:val="28"/>
          <w:szCs w:val="28"/>
        </w:rPr>
      </w:pPr>
    </w:p>
    <w:p w:rsidR="008D2AA9" w:rsidRPr="00180F86" w:rsidRDefault="008D2AA9" w:rsidP="008D2AA9">
      <w:pPr>
        <w:pStyle w:val="a5"/>
        <w:widowControl/>
        <w:numPr>
          <w:ilvl w:val="0"/>
          <w:numId w:val="1"/>
        </w:numPr>
        <w:shd w:val="clear" w:color="auto" w:fill="FFFFFF"/>
        <w:autoSpaceDE/>
        <w:autoSpaceDN/>
        <w:spacing w:after="150"/>
        <w:ind w:left="-567" w:firstLine="0"/>
        <w:rPr>
          <w:sz w:val="28"/>
          <w:szCs w:val="28"/>
          <w:lang w:eastAsia="ru-RU"/>
        </w:rPr>
      </w:pPr>
      <w:r w:rsidRPr="00180F86">
        <w:rPr>
          <w:sz w:val="28"/>
          <w:szCs w:val="28"/>
          <w:lang w:eastAsia="ru-RU"/>
        </w:rPr>
        <w:t>Определение</w:t>
      </w:r>
    </w:p>
    <w:p w:rsidR="008D2AA9" w:rsidRPr="00180F86" w:rsidRDefault="00E8460F" w:rsidP="008D2AA9">
      <w:pPr>
        <w:pStyle w:val="txt"/>
        <w:numPr>
          <w:ilvl w:val="0"/>
          <w:numId w:val="1"/>
        </w:numPr>
        <w:shd w:val="clear" w:color="auto" w:fill="FFFFFF"/>
        <w:spacing w:before="0" w:beforeAutospacing="0" w:after="150" w:afterAutospacing="0"/>
        <w:ind w:left="-567" w:firstLine="0"/>
        <w:jc w:val="both"/>
        <w:rPr>
          <w:sz w:val="28"/>
          <w:szCs w:val="28"/>
        </w:rPr>
      </w:pPr>
      <w:r>
        <w:rPr>
          <w:sz w:val="28"/>
          <w:szCs w:val="28"/>
        </w:rPr>
        <w:t>История</w:t>
      </w:r>
    </w:p>
    <w:p w:rsidR="00F305E1" w:rsidRDefault="00F305E1" w:rsidP="00F305E1">
      <w:pPr>
        <w:pStyle w:val="a5"/>
        <w:widowControl/>
        <w:numPr>
          <w:ilvl w:val="0"/>
          <w:numId w:val="1"/>
        </w:numPr>
        <w:shd w:val="clear" w:color="auto" w:fill="FFFFFF"/>
        <w:autoSpaceDE/>
        <w:autoSpaceDN/>
        <w:spacing w:after="150"/>
        <w:ind w:left="-567" w:firstLine="0"/>
        <w:rPr>
          <w:sz w:val="28"/>
          <w:szCs w:val="28"/>
          <w:lang w:eastAsia="ru-RU"/>
        </w:rPr>
      </w:pPr>
      <w:r>
        <w:rPr>
          <w:sz w:val="28"/>
          <w:szCs w:val="28"/>
        </w:rPr>
        <w:t>Механизм действия</w:t>
      </w:r>
    </w:p>
    <w:p w:rsidR="00F305E1" w:rsidRDefault="00F305E1" w:rsidP="00F305E1">
      <w:pPr>
        <w:pStyle w:val="a5"/>
        <w:widowControl/>
        <w:numPr>
          <w:ilvl w:val="0"/>
          <w:numId w:val="1"/>
        </w:numPr>
        <w:shd w:val="clear" w:color="auto" w:fill="FFFFFF"/>
        <w:autoSpaceDE/>
        <w:autoSpaceDN/>
        <w:spacing w:after="150"/>
        <w:ind w:left="-567" w:firstLine="0"/>
        <w:rPr>
          <w:sz w:val="28"/>
          <w:szCs w:val="28"/>
          <w:lang w:eastAsia="ru-RU"/>
        </w:rPr>
      </w:pPr>
      <w:r>
        <w:rPr>
          <w:sz w:val="28"/>
          <w:szCs w:val="28"/>
        </w:rPr>
        <w:t xml:space="preserve">Виды </w:t>
      </w:r>
      <w:proofErr w:type="spellStart"/>
      <w:r>
        <w:rPr>
          <w:sz w:val="28"/>
          <w:szCs w:val="28"/>
        </w:rPr>
        <w:t>кинезиотейпов</w:t>
      </w:r>
      <w:proofErr w:type="spellEnd"/>
    </w:p>
    <w:p w:rsidR="00F305E1" w:rsidRDefault="00F305E1" w:rsidP="008D2AA9">
      <w:pPr>
        <w:pStyle w:val="a5"/>
        <w:widowControl/>
        <w:numPr>
          <w:ilvl w:val="0"/>
          <w:numId w:val="1"/>
        </w:numPr>
        <w:shd w:val="clear" w:color="auto" w:fill="FFFFFF"/>
        <w:autoSpaceDE/>
        <w:autoSpaceDN/>
        <w:spacing w:after="150"/>
        <w:ind w:left="-567" w:firstLine="0"/>
        <w:rPr>
          <w:sz w:val="28"/>
          <w:szCs w:val="28"/>
          <w:lang w:eastAsia="ru-RU"/>
        </w:rPr>
      </w:pPr>
      <w:r>
        <w:rPr>
          <w:sz w:val="28"/>
          <w:szCs w:val="28"/>
          <w:lang w:eastAsia="ru-RU"/>
        </w:rPr>
        <w:t>Показания</w:t>
      </w:r>
    </w:p>
    <w:p w:rsidR="00F305E1" w:rsidRDefault="00F305E1" w:rsidP="008D2AA9">
      <w:pPr>
        <w:pStyle w:val="a5"/>
        <w:widowControl/>
        <w:numPr>
          <w:ilvl w:val="0"/>
          <w:numId w:val="1"/>
        </w:numPr>
        <w:shd w:val="clear" w:color="auto" w:fill="FFFFFF"/>
        <w:autoSpaceDE/>
        <w:autoSpaceDN/>
        <w:spacing w:after="150"/>
        <w:ind w:left="-567" w:firstLine="0"/>
        <w:rPr>
          <w:sz w:val="28"/>
          <w:szCs w:val="28"/>
          <w:lang w:eastAsia="ru-RU"/>
        </w:rPr>
      </w:pPr>
      <w:r>
        <w:rPr>
          <w:sz w:val="28"/>
          <w:szCs w:val="28"/>
          <w:lang w:eastAsia="ru-RU"/>
        </w:rPr>
        <w:t>Противопоказания</w:t>
      </w:r>
    </w:p>
    <w:p w:rsidR="00E8460F" w:rsidRPr="00180F86" w:rsidRDefault="00E8460F" w:rsidP="008D2AA9">
      <w:pPr>
        <w:pStyle w:val="a5"/>
        <w:widowControl/>
        <w:numPr>
          <w:ilvl w:val="0"/>
          <w:numId w:val="1"/>
        </w:numPr>
        <w:shd w:val="clear" w:color="auto" w:fill="FFFFFF"/>
        <w:autoSpaceDE/>
        <w:autoSpaceDN/>
        <w:spacing w:after="150"/>
        <w:ind w:left="-567" w:firstLine="0"/>
        <w:rPr>
          <w:sz w:val="28"/>
          <w:szCs w:val="28"/>
          <w:lang w:eastAsia="ru-RU"/>
        </w:rPr>
      </w:pPr>
      <w:r>
        <w:rPr>
          <w:sz w:val="28"/>
          <w:szCs w:val="28"/>
        </w:rPr>
        <w:t>Заключение</w:t>
      </w:r>
    </w:p>
    <w:p w:rsidR="008D2AA9" w:rsidRDefault="008D2AA9" w:rsidP="008D2AA9">
      <w:pPr>
        <w:pStyle w:val="a5"/>
        <w:widowControl/>
        <w:numPr>
          <w:ilvl w:val="0"/>
          <w:numId w:val="1"/>
        </w:numPr>
        <w:shd w:val="clear" w:color="auto" w:fill="FFFFFF"/>
        <w:autoSpaceDE/>
        <w:autoSpaceDN/>
        <w:spacing w:after="150"/>
        <w:ind w:left="-567" w:firstLine="0"/>
        <w:rPr>
          <w:sz w:val="28"/>
          <w:szCs w:val="28"/>
          <w:lang w:eastAsia="ru-RU"/>
        </w:rPr>
      </w:pPr>
      <w:r w:rsidRPr="00180F86">
        <w:rPr>
          <w:sz w:val="28"/>
          <w:szCs w:val="28"/>
          <w:lang w:eastAsia="ru-RU"/>
        </w:rPr>
        <w:t>Список использованной литературы</w:t>
      </w:r>
    </w:p>
    <w:p w:rsidR="00C93B3D" w:rsidRDefault="00C93B3D" w:rsidP="00C93B3D">
      <w:pPr>
        <w:pStyle w:val="a5"/>
        <w:widowControl/>
        <w:shd w:val="clear" w:color="auto" w:fill="FFFFFF"/>
        <w:autoSpaceDE/>
        <w:autoSpaceDN/>
        <w:spacing w:after="150"/>
        <w:ind w:left="-567" w:firstLine="0"/>
        <w:rPr>
          <w:sz w:val="28"/>
          <w:szCs w:val="28"/>
          <w:lang w:eastAsia="ru-RU"/>
        </w:rPr>
      </w:pPr>
    </w:p>
    <w:p w:rsidR="00C93B3D" w:rsidRDefault="00C93B3D"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2726F3" w:rsidRDefault="002726F3" w:rsidP="00C93B3D">
      <w:pPr>
        <w:pStyle w:val="a5"/>
        <w:widowControl/>
        <w:shd w:val="clear" w:color="auto" w:fill="FFFFFF"/>
        <w:autoSpaceDE/>
        <w:autoSpaceDN/>
        <w:spacing w:after="150"/>
        <w:ind w:left="-567" w:firstLine="0"/>
        <w:rPr>
          <w:sz w:val="28"/>
          <w:szCs w:val="28"/>
          <w:lang w:eastAsia="ru-RU"/>
        </w:rPr>
      </w:pPr>
    </w:p>
    <w:p w:rsidR="00F305E1" w:rsidRDefault="00F305E1" w:rsidP="00C93B3D">
      <w:pPr>
        <w:pStyle w:val="a5"/>
        <w:widowControl/>
        <w:shd w:val="clear" w:color="auto" w:fill="FFFFFF"/>
        <w:autoSpaceDE/>
        <w:autoSpaceDN/>
        <w:spacing w:after="150"/>
        <w:ind w:left="-567" w:firstLine="0"/>
        <w:rPr>
          <w:sz w:val="28"/>
          <w:szCs w:val="28"/>
          <w:lang w:eastAsia="ru-RU"/>
        </w:rPr>
      </w:pPr>
    </w:p>
    <w:p w:rsidR="00C93B3D" w:rsidRPr="00F402C4" w:rsidRDefault="00C93B3D" w:rsidP="00F402C4">
      <w:pPr>
        <w:pStyle w:val="a5"/>
        <w:widowControl/>
        <w:shd w:val="clear" w:color="auto" w:fill="FFFFFF"/>
        <w:autoSpaceDE/>
        <w:autoSpaceDN/>
        <w:spacing w:after="150"/>
        <w:ind w:left="-567" w:firstLine="0"/>
        <w:rPr>
          <w:b/>
          <w:sz w:val="28"/>
          <w:szCs w:val="28"/>
          <w:lang w:eastAsia="ru-RU"/>
        </w:rPr>
      </w:pPr>
      <w:r w:rsidRPr="00F402C4">
        <w:rPr>
          <w:b/>
          <w:sz w:val="28"/>
          <w:szCs w:val="28"/>
          <w:lang w:eastAsia="ru-RU"/>
        </w:rPr>
        <w:t>1. Определение</w:t>
      </w:r>
    </w:p>
    <w:p w:rsidR="00C93B3D" w:rsidRPr="00F402C4" w:rsidRDefault="00C93B3D" w:rsidP="00F402C4">
      <w:pPr>
        <w:pStyle w:val="a5"/>
        <w:widowControl/>
        <w:shd w:val="clear" w:color="auto" w:fill="FFFFFF"/>
        <w:autoSpaceDE/>
        <w:autoSpaceDN/>
        <w:spacing w:after="150"/>
        <w:ind w:left="-567" w:firstLine="0"/>
        <w:rPr>
          <w:sz w:val="28"/>
          <w:szCs w:val="28"/>
          <w:shd w:val="clear" w:color="auto" w:fill="FFFFFF"/>
        </w:rPr>
      </w:pPr>
      <w:proofErr w:type="spellStart"/>
      <w:r w:rsidRPr="00F402C4">
        <w:rPr>
          <w:b/>
          <w:bCs/>
          <w:sz w:val="28"/>
          <w:szCs w:val="28"/>
          <w:shd w:val="clear" w:color="auto" w:fill="FFFFFF"/>
        </w:rPr>
        <w:t>Кинезиологический</w:t>
      </w:r>
      <w:proofErr w:type="spellEnd"/>
      <w:r w:rsidRPr="00F402C4">
        <w:rPr>
          <w:b/>
          <w:bCs/>
          <w:sz w:val="28"/>
          <w:szCs w:val="28"/>
          <w:shd w:val="clear" w:color="auto" w:fill="FFFFFF"/>
        </w:rPr>
        <w:t xml:space="preserve"> тейп</w:t>
      </w:r>
      <w:r w:rsidRPr="00F402C4">
        <w:rPr>
          <w:sz w:val="28"/>
          <w:szCs w:val="28"/>
          <w:shd w:val="clear" w:color="auto" w:fill="FFFFFF"/>
        </w:rPr>
        <w:t> (</w:t>
      </w:r>
      <w:proofErr w:type="spellStart"/>
      <w:proofErr w:type="gramStart"/>
      <w:r w:rsidRPr="00F402C4">
        <w:rPr>
          <w:sz w:val="28"/>
          <w:szCs w:val="28"/>
          <w:shd w:val="clear" w:color="auto" w:fill="FFFFFF"/>
        </w:rPr>
        <w:t>к</w:t>
      </w:r>
      <w:proofErr w:type="gramEnd"/>
      <w:r w:rsidRPr="00F402C4">
        <w:rPr>
          <w:sz w:val="28"/>
          <w:szCs w:val="28"/>
          <w:shd w:val="clear" w:color="auto" w:fill="FFFFFF"/>
        </w:rPr>
        <w:t>inesis</w:t>
      </w:r>
      <w:proofErr w:type="spellEnd"/>
      <w:r w:rsidRPr="00F402C4">
        <w:rPr>
          <w:sz w:val="28"/>
          <w:szCs w:val="28"/>
          <w:shd w:val="clear" w:color="auto" w:fill="FFFFFF"/>
        </w:rPr>
        <w:t xml:space="preserve"> – движение, </w:t>
      </w:r>
      <w:proofErr w:type="spellStart"/>
      <w:r w:rsidRPr="00F402C4">
        <w:rPr>
          <w:sz w:val="28"/>
          <w:szCs w:val="28"/>
          <w:shd w:val="clear" w:color="auto" w:fill="FFFFFF"/>
        </w:rPr>
        <w:t>tape</w:t>
      </w:r>
      <w:proofErr w:type="spellEnd"/>
      <w:r w:rsidRPr="00F402C4">
        <w:rPr>
          <w:sz w:val="28"/>
          <w:szCs w:val="28"/>
          <w:shd w:val="clear" w:color="auto" w:fill="FFFFFF"/>
        </w:rPr>
        <w:t xml:space="preserve"> – лента) – эластичная хлопковая лента, покрытая </w:t>
      </w:r>
      <w:proofErr w:type="spellStart"/>
      <w:r w:rsidRPr="00F402C4">
        <w:rPr>
          <w:sz w:val="28"/>
          <w:szCs w:val="28"/>
          <w:shd w:val="clear" w:color="auto" w:fill="FFFFFF"/>
        </w:rPr>
        <w:t>гипоаллергенным</w:t>
      </w:r>
      <w:proofErr w:type="spellEnd"/>
      <w:r w:rsidRPr="00F402C4">
        <w:rPr>
          <w:sz w:val="28"/>
          <w:szCs w:val="28"/>
          <w:shd w:val="clear" w:color="auto" w:fill="FFFFFF"/>
        </w:rPr>
        <w:t xml:space="preserve"> клеящим слоем на акриловой основе, который активизируется при контакте с кожными покровами. Считается, что по эластичности лента практически </w:t>
      </w:r>
      <w:r w:rsidR="002726F3" w:rsidRPr="00F402C4">
        <w:rPr>
          <w:sz w:val="28"/>
          <w:szCs w:val="28"/>
          <w:shd w:val="clear" w:color="auto" w:fill="FFFFFF"/>
        </w:rPr>
        <w:t>аналогична эластичности кожи</w:t>
      </w:r>
      <w:r w:rsidRPr="00F402C4">
        <w:rPr>
          <w:sz w:val="28"/>
          <w:szCs w:val="28"/>
          <w:shd w:val="clear" w:color="auto" w:fill="FFFFFF"/>
        </w:rPr>
        <w:t>. </w:t>
      </w:r>
      <w:r w:rsidRPr="00F402C4">
        <w:rPr>
          <w:sz w:val="28"/>
          <w:szCs w:val="28"/>
        </w:rPr>
        <w:br/>
      </w:r>
      <w:r w:rsidRPr="00F402C4">
        <w:rPr>
          <w:sz w:val="28"/>
          <w:szCs w:val="28"/>
          <w:shd w:val="clear" w:color="auto" w:fill="FFFFFF"/>
        </w:rPr>
        <w:t xml:space="preserve">Тейп наклеивается на кожу и оказывает воздействие на мышечную, сосудистую, нервную и соединительную ткань. Благодаря волокнистой структуре </w:t>
      </w:r>
      <w:proofErr w:type="spellStart"/>
      <w:r w:rsidRPr="00F402C4">
        <w:rPr>
          <w:sz w:val="28"/>
          <w:szCs w:val="28"/>
          <w:shd w:val="clear" w:color="auto" w:fill="FFFFFF"/>
        </w:rPr>
        <w:t>кинезиотейп</w:t>
      </w:r>
      <w:proofErr w:type="spellEnd"/>
      <w:r w:rsidRPr="00F402C4">
        <w:rPr>
          <w:sz w:val="28"/>
          <w:szCs w:val="28"/>
          <w:shd w:val="clear" w:color="auto" w:fill="FFFFFF"/>
        </w:rPr>
        <w:t xml:space="preserve"> не препятствует дыхательной функции кожи и свободному отводу секрета потовых и сальных ж</w:t>
      </w:r>
      <w:r w:rsidR="00F305E1">
        <w:rPr>
          <w:sz w:val="28"/>
          <w:szCs w:val="28"/>
          <w:shd w:val="clear" w:color="auto" w:fill="FFFFFF"/>
        </w:rPr>
        <w:t xml:space="preserve">елез, он </w:t>
      </w:r>
      <w:r w:rsidRPr="00F402C4">
        <w:rPr>
          <w:sz w:val="28"/>
          <w:szCs w:val="28"/>
          <w:shd w:val="clear" w:color="auto" w:fill="FFFFFF"/>
        </w:rPr>
        <w:t>может находиться на коже на протяжении 3–5 дней, что позволяет использовать его с непрерывным терапевтическим эффектом.</w:t>
      </w: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pStyle w:val="a5"/>
        <w:widowControl/>
        <w:shd w:val="clear" w:color="auto" w:fill="FFFFFF"/>
        <w:autoSpaceDE/>
        <w:autoSpaceDN/>
        <w:spacing w:after="150"/>
        <w:ind w:left="-567" w:firstLine="0"/>
        <w:rPr>
          <w:sz w:val="28"/>
          <w:szCs w:val="28"/>
          <w:lang w:eastAsia="ru-RU"/>
        </w:rPr>
      </w:pPr>
    </w:p>
    <w:p w:rsidR="002726F3" w:rsidRPr="00F402C4" w:rsidRDefault="002726F3" w:rsidP="00F402C4">
      <w:pPr>
        <w:widowControl/>
        <w:shd w:val="clear" w:color="auto" w:fill="FFFFFF"/>
        <w:autoSpaceDE/>
        <w:autoSpaceDN/>
        <w:spacing w:after="150"/>
        <w:rPr>
          <w:sz w:val="28"/>
          <w:szCs w:val="28"/>
          <w:lang w:eastAsia="ru-RU"/>
        </w:rPr>
      </w:pPr>
    </w:p>
    <w:p w:rsidR="00C93B3D" w:rsidRPr="00F402C4" w:rsidRDefault="00C93B3D" w:rsidP="00F402C4">
      <w:pPr>
        <w:pStyle w:val="a5"/>
        <w:widowControl/>
        <w:shd w:val="clear" w:color="auto" w:fill="FFFFFF"/>
        <w:autoSpaceDE/>
        <w:autoSpaceDN/>
        <w:spacing w:after="150"/>
        <w:ind w:left="-567" w:firstLine="0"/>
        <w:rPr>
          <w:b/>
          <w:sz w:val="28"/>
          <w:szCs w:val="28"/>
          <w:lang w:eastAsia="ru-RU"/>
        </w:rPr>
      </w:pPr>
      <w:r w:rsidRPr="00F402C4">
        <w:rPr>
          <w:b/>
          <w:sz w:val="28"/>
          <w:szCs w:val="28"/>
          <w:lang w:eastAsia="ru-RU"/>
        </w:rPr>
        <w:t>2. История метода</w:t>
      </w:r>
    </w:p>
    <w:p w:rsidR="002726F3" w:rsidRPr="00F402C4" w:rsidRDefault="00C93B3D" w:rsidP="00F402C4">
      <w:pPr>
        <w:pStyle w:val="a5"/>
        <w:widowControl/>
        <w:shd w:val="clear" w:color="auto" w:fill="FFFFFF"/>
        <w:autoSpaceDE/>
        <w:autoSpaceDN/>
        <w:spacing w:after="150"/>
        <w:ind w:left="-567" w:firstLine="709"/>
        <w:rPr>
          <w:sz w:val="28"/>
          <w:szCs w:val="28"/>
        </w:rPr>
      </w:pPr>
      <w:proofErr w:type="gramStart"/>
      <w:r w:rsidRPr="00F402C4">
        <w:rPr>
          <w:sz w:val="28"/>
          <w:szCs w:val="28"/>
        </w:rPr>
        <w:t xml:space="preserve">Метод </w:t>
      </w:r>
      <w:proofErr w:type="spellStart"/>
      <w:r w:rsidRPr="00F402C4">
        <w:rPr>
          <w:sz w:val="28"/>
          <w:szCs w:val="28"/>
        </w:rPr>
        <w:t>кинезиотейпирования</w:t>
      </w:r>
      <w:proofErr w:type="spellEnd"/>
      <w:r w:rsidRPr="00F402C4">
        <w:rPr>
          <w:sz w:val="28"/>
          <w:szCs w:val="28"/>
        </w:rPr>
        <w:t xml:space="preserve">, предложенный в 1973 г. японским врачом-мануальным терапевтом Кензо </w:t>
      </w:r>
      <w:proofErr w:type="spellStart"/>
      <w:r w:rsidRPr="00F402C4">
        <w:rPr>
          <w:sz w:val="28"/>
          <w:szCs w:val="28"/>
        </w:rPr>
        <w:t>Касе</w:t>
      </w:r>
      <w:proofErr w:type="spellEnd"/>
      <w:r w:rsidRPr="00F402C4">
        <w:rPr>
          <w:sz w:val="28"/>
          <w:szCs w:val="28"/>
        </w:rPr>
        <w:t xml:space="preserve">, с использованием тейпов, разработанных по инновационным технологиям и изготовленных японским концерном </w:t>
      </w:r>
      <w:proofErr w:type="spellStart"/>
      <w:r w:rsidRPr="00F402C4">
        <w:rPr>
          <w:sz w:val="28"/>
          <w:szCs w:val="28"/>
        </w:rPr>
        <w:t>Нитто</w:t>
      </w:r>
      <w:proofErr w:type="spellEnd"/>
      <w:r w:rsidRPr="00F402C4">
        <w:rPr>
          <w:sz w:val="28"/>
          <w:szCs w:val="28"/>
        </w:rPr>
        <w:t xml:space="preserve"> </w:t>
      </w:r>
      <w:proofErr w:type="spellStart"/>
      <w:r w:rsidRPr="00F402C4">
        <w:rPr>
          <w:sz w:val="28"/>
          <w:szCs w:val="28"/>
        </w:rPr>
        <w:t>Денко</w:t>
      </w:r>
      <w:proofErr w:type="spellEnd"/>
      <w:r w:rsidRPr="00F402C4">
        <w:rPr>
          <w:sz w:val="28"/>
          <w:szCs w:val="28"/>
        </w:rPr>
        <w:t xml:space="preserve"> (</w:t>
      </w:r>
      <w:proofErr w:type="spellStart"/>
      <w:r w:rsidRPr="00F402C4">
        <w:rPr>
          <w:sz w:val="28"/>
          <w:szCs w:val="28"/>
        </w:rPr>
        <w:t>Nitto</w:t>
      </w:r>
      <w:proofErr w:type="spellEnd"/>
      <w:r w:rsidRPr="00F402C4">
        <w:rPr>
          <w:sz w:val="28"/>
          <w:szCs w:val="28"/>
        </w:rPr>
        <w:t xml:space="preserve"> </w:t>
      </w:r>
      <w:proofErr w:type="spellStart"/>
      <w:r w:rsidRPr="00F402C4">
        <w:rPr>
          <w:sz w:val="28"/>
          <w:szCs w:val="28"/>
        </w:rPr>
        <w:t>Denko</w:t>
      </w:r>
      <w:proofErr w:type="spellEnd"/>
      <w:r w:rsidRPr="00F402C4">
        <w:rPr>
          <w:sz w:val="28"/>
          <w:szCs w:val="28"/>
        </w:rPr>
        <w:t>), является новым направлением в восстановительной медицине, которого на протяжении многих лет придерживаются врачи спортивной</w:t>
      </w:r>
      <w:proofErr w:type="gramEnd"/>
      <w:r w:rsidRPr="00F402C4">
        <w:rPr>
          <w:sz w:val="28"/>
          <w:szCs w:val="28"/>
        </w:rPr>
        <w:t xml:space="preserve"> медицины и физиотерапевты всего мира. </w:t>
      </w:r>
    </w:p>
    <w:p w:rsidR="002726F3" w:rsidRPr="00F402C4" w:rsidRDefault="00C93B3D" w:rsidP="00F402C4">
      <w:pPr>
        <w:pStyle w:val="a5"/>
        <w:widowControl/>
        <w:shd w:val="clear" w:color="auto" w:fill="FFFFFF"/>
        <w:autoSpaceDE/>
        <w:autoSpaceDN/>
        <w:spacing w:after="150"/>
        <w:ind w:left="-567" w:firstLine="709"/>
        <w:rPr>
          <w:sz w:val="28"/>
          <w:szCs w:val="28"/>
        </w:rPr>
      </w:pPr>
      <w:proofErr w:type="spellStart"/>
      <w:r w:rsidRPr="00F402C4">
        <w:rPr>
          <w:sz w:val="28"/>
          <w:szCs w:val="28"/>
        </w:rPr>
        <w:t>Кинезиотейпы</w:t>
      </w:r>
      <w:proofErr w:type="spellEnd"/>
      <w:r w:rsidRPr="00F402C4">
        <w:rPr>
          <w:sz w:val="28"/>
          <w:szCs w:val="28"/>
        </w:rPr>
        <w:t xml:space="preserve"> представляют собой эластичные ленты, изготовленные из высококачественного хлопка и покрытые </w:t>
      </w:r>
      <w:proofErr w:type="spellStart"/>
      <w:r w:rsidRPr="00F402C4">
        <w:rPr>
          <w:sz w:val="28"/>
          <w:szCs w:val="28"/>
        </w:rPr>
        <w:t>гипоаллергенным</w:t>
      </w:r>
      <w:proofErr w:type="spellEnd"/>
      <w:r w:rsidRPr="00F402C4">
        <w:rPr>
          <w:sz w:val="28"/>
          <w:szCs w:val="28"/>
        </w:rPr>
        <w:t xml:space="preserve"> клеящим гелем на акриловой основе, который активизируется при температуре тела. Эластические свойства тейпов приближены к эластическим параметрам кожи. Хлопковая основа не препятствует дыханию кожи и испарению с ее поверхности. Эти свойства позволяют использовать тейпы в водных видах спорта, а также оставлят</w:t>
      </w:r>
      <w:r w:rsidR="002726F3" w:rsidRPr="00F402C4">
        <w:rPr>
          <w:sz w:val="28"/>
          <w:szCs w:val="28"/>
        </w:rPr>
        <w:t xml:space="preserve">ь наклеенными на кожу до 5 </w:t>
      </w:r>
      <w:proofErr w:type="spellStart"/>
      <w:r w:rsidR="002726F3" w:rsidRPr="00F402C4">
        <w:rPr>
          <w:sz w:val="28"/>
          <w:szCs w:val="28"/>
        </w:rPr>
        <w:t>сут.</w:t>
      </w:r>
      <w:proofErr w:type="spellEnd"/>
    </w:p>
    <w:p w:rsidR="00C93B3D" w:rsidRPr="00F402C4" w:rsidRDefault="00C93B3D" w:rsidP="00F402C4">
      <w:pPr>
        <w:pStyle w:val="a5"/>
        <w:widowControl/>
        <w:shd w:val="clear" w:color="auto" w:fill="FFFFFF"/>
        <w:autoSpaceDE/>
        <w:autoSpaceDN/>
        <w:spacing w:after="150"/>
        <w:ind w:left="-567" w:firstLine="709"/>
        <w:rPr>
          <w:sz w:val="28"/>
          <w:szCs w:val="28"/>
        </w:rPr>
      </w:pPr>
      <w:r w:rsidRPr="00F402C4">
        <w:rPr>
          <w:sz w:val="28"/>
          <w:szCs w:val="28"/>
        </w:rPr>
        <w:t xml:space="preserve">Особое признание и распространение метод получил после Олимпийских игр 1988 г. в Сеуле, где доказал свою высокую эффективность. Клинические исследования показали, что в основе механизма действия </w:t>
      </w:r>
      <w:proofErr w:type="spellStart"/>
      <w:r w:rsidRPr="00F402C4">
        <w:rPr>
          <w:sz w:val="28"/>
          <w:szCs w:val="28"/>
        </w:rPr>
        <w:t>кинезиотейпирования</w:t>
      </w:r>
      <w:proofErr w:type="spellEnd"/>
      <w:r w:rsidRPr="00F402C4">
        <w:rPr>
          <w:sz w:val="28"/>
          <w:szCs w:val="28"/>
        </w:rPr>
        <w:t xml:space="preserve"> лежит создание благоприятных условий для </w:t>
      </w:r>
      <w:proofErr w:type="spellStart"/>
      <w:proofErr w:type="gramStart"/>
      <w:r w:rsidRPr="00F402C4">
        <w:rPr>
          <w:sz w:val="28"/>
          <w:szCs w:val="28"/>
        </w:rPr>
        <w:t>c</w:t>
      </w:r>
      <w:proofErr w:type="gramEnd"/>
      <w:r w:rsidRPr="00F402C4">
        <w:rPr>
          <w:sz w:val="28"/>
          <w:szCs w:val="28"/>
        </w:rPr>
        <w:t>аногенетических</w:t>
      </w:r>
      <w:proofErr w:type="spellEnd"/>
      <w:r w:rsidRPr="00F402C4">
        <w:rPr>
          <w:sz w:val="28"/>
          <w:szCs w:val="28"/>
        </w:rPr>
        <w:t xml:space="preserve"> процессов, проявляющихся в нормализации микроциркуляции в соединительной ткани кожи и подкожной жировой клетчатке, уменьшении болевого синдрома, восстановлении функциональной активности мышц, оптимизации афферентной </w:t>
      </w:r>
      <w:proofErr w:type="spellStart"/>
      <w:r w:rsidRPr="00F402C4">
        <w:rPr>
          <w:sz w:val="28"/>
          <w:szCs w:val="28"/>
        </w:rPr>
        <w:t>импульсации</w:t>
      </w:r>
      <w:proofErr w:type="spellEnd"/>
      <w:r w:rsidRPr="00F402C4">
        <w:rPr>
          <w:sz w:val="28"/>
          <w:szCs w:val="28"/>
        </w:rPr>
        <w:t xml:space="preserve"> на сегментарном уровне. Уровень внедрения: амбулаторно-поликлинические и стационарные лечебно-профилактические учреждения, отделения (кабинеты) реабилитации, травматологические центры и диспансеры спортивной медицины, санаторно</w:t>
      </w:r>
      <w:r w:rsidR="00F305E1">
        <w:rPr>
          <w:sz w:val="28"/>
          <w:szCs w:val="28"/>
        </w:rPr>
        <w:t>-</w:t>
      </w:r>
      <w:bookmarkStart w:id="0" w:name="_GoBack"/>
      <w:bookmarkEnd w:id="0"/>
      <w:r w:rsidRPr="00F402C4">
        <w:rPr>
          <w:sz w:val="28"/>
          <w:szCs w:val="28"/>
        </w:rPr>
        <w:t>курортные учреждения.</w:t>
      </w: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2726F3" w:rsidRPr="00F402C4" w:rsidRDefault="002726F3" w:rsidP="00F402C4">
      <w:pPr>
        <w:pStyle w:val="a5"/>
        <w:widowControl/>
        <w:shd w:val="clear" w:color="auto" w:fill="FFFFFF"/>
        <w:autoSpaceDE/>
        <w:autoSpaceDN/>
        <w:spacing w:after="150"/>
        <w:ind w:left="-567" w:firstLine="0"/>
        <w:rPr>
          <w:sz w:val="28"/>
          <w:szCs w:val="28"/>
        </w:rPr>
      </w:pPr>
    </w:p>
    <w:p w:rsidR="00F402C4" w:rsidRPr="00F305E1" w:rsidRDefault="00F402C4" w:rsidP="00F305E1">
      <w:pPr>
        <w:widowControl/>
        <w:shd w:val="clear" w:color="auto" w:fill="FFFFFF"/>
        <w:autoSpaceDE/>
        <w:autoSpaceDN/>
        <w:spacing w:after="150"/>
        <w:rPr>
          <w:sz w:val="28"/>
          <w:szCs w:val="28"/>
        </w:rPr>
      </w:pPr>
    </w:p>
    <w:p w:rsidR="00C93B3D" w:rsidRPr="00F402C4" w:rsidRDefault="00F305E1" w:rsidP="00F402C4">
      <w:pPr>
        <w:pStyle w:val="a5"/>
        <w:widowControl/>
        <w:shd w:val="clear" w:color="auto" w:fill="FFFFFF"/>
        <w:autoSpaceDE/>
        <w:autoSpaceDN/>
        <w:spacing w:after="150"/>
        <w:ind w:left="-567" w:firstLine="0"/>
        <w:rPr>
          <w:b/>
          <w:sz w:val="28"/>
          <w:szCs w:val="28"/>
        </w:rPr>
      </w:pPr>
      <w:r>
        <w:rPr>
          <w:b/>
          <w:sz w:val="28"/>
          <w:szCs w:val="28"/>
        </w:rPr>
        <w:t>3</w:t>
      </w:r>
      <w:r w:rsidR="00C93B3D" w:rsidRPr="00F402C4">
        <w:rPr>
          <w:b/>
          <w:sz w:val="28"/>
          <w:szCs w:val="28"/>
        </w:rPr>
        <w:t>. Механизм действия</w:t>
      </w:r>
    </w:p>
    <w:p w:rsidR="002726F3" w:rsidRPr="00F402C4" w:rsidRDefault="00C93B3D" w:rsidP="00F402C4">
      <w:pPr>
        <w:pStyle w:val="a5"/>
        <w:widowControl/>
        <w:shd w:val="clear" w:color="auto" w:fill="FFFFFF"/>
        <w:autoSpaceDE/>
        <w:autoSpaceDN/>
        <w:spacing w:after="150"/>
        <w:ind w:left="-567" w:firstLine="709"/>
        <w:rPr>
          <w:sz w:val="28"/>
          <w:szCs w:val="28"/>
        </w:rPr>
      </w:pPr>
      <w:r w:rsidRPr="00F402C4">
        <w:rPr>
          <w:sz w:val="28"/>
          <w:szCs w:val="28"/>
        </w:rPr>
        <w:t xml:space="preserve">В основе лечебного действия тейпов лежат следующие эффекты: </w:t>
      </w:r>
    </w:p>
    <w:p w:rsidR="002726F3" w:rsidRPr="00F402C4" w:rsidRDefault="00C93B3D" w:rsidP="00F402C4">
      <w:pPr>
        <w:pStyle w:val="a5"/>
        <w:widowControl/>
        <w:shd w:val="clear" w:color="auto" w:fill="FFFFFF"/>
        <w:autoSpaceDE/>
        <w:autoSpaceDN/>
        <w:spacing w:after="150"/>
        <w:ind w:left="-567" w:firstLine="0"/>
        <w:rPr>
          <w:sz w:val="28"/>
          <w:szCs w:val="28"/>
        </w:rPr>
      </w:pPr>
      <w:r w:rsidRPr="00F402C4">
        <w:rPr>
          <w:sz w:val="28"/>
          <w:szCs w:val="28"/>
        </w:rPr>
        <w:t xml:space="preserve">1. Активация микроциркуляции в коже и подкожной клетчатке. </w:t>
      </w:r>
    </w:p>
    <w:p w:rsidR="002726F3" w:rsidRPr="00F402C4" w:rsidRDefault="00C93B3D" w:rsidP="00F402C4">
      <w:pPr>
        <w:pStyle w:val="a5"/>
        <w:widowControl/>
        <w:shd w:val="clear" w:color="auto" w:fill="FFFFFF"/>
        <w:autoSpaceDE/>
        <w:autoSpaceDN/>
        <w:spacing w:after="150"/>
        <w:ind w:left="-567" w:firstLine="0"/>
        <w:rPr>
          <w:sz w:val="28"/>
          <w:szCs w:val="28"/>
        </w:rPr>
      </w:pPr>
      <w:r w:rsidRPr="00F402C4">
        <w:rPr>
          <w:sz w:val="28"/>
          <w:szCs w:val="28"/>
        </w:rPr>
        <w:t xml:space="preserve">2. Уменьшение болевого синдрома. </w:t>
      </w:r>
    </w:p>
    <w:p w:rsidR="002726F3" w:rsidRPr="00F402C4" w:rsidRDefault="00C93B3D" w:rsidP="00F402C4">
      <w:pPr>
        <w:pStyle w:val="a5"/>
        <w:widowControl/>
        <w:shd w:val="clear" w:color="auto" w:fill="FFFFFF"/>
        <w:autoSpaceDE/>
        <w:autoSpaceDN/>
        <w:spacing w:after="150"/>
        <w:ind w:left="-567" w:firstLine="0"/>
        <w:rPr>
          <w:sz w:val="28"/>
          <w:szCs w:val="28"/>
        </w:rPr>
      </w:pPr>
      <w:r w:rsidRPr="00F402C4">
        <w:rPr>
          <w:sz w:val="28"/>
          <w:szCs w:val="28"/>
        </w:rPr>
        <w:t xml:space="preserve">3. Восстановление функциональной активности мышц. </w:t>
      </w:r>
    </w:p>
    <w:p w:rsidR="002726F3" w:rsidRPr="00F402C4" w:rsidRDefault="00C93B3D" w:rsidP="00F402C4">
      <w:pPr>
        <w:pStyle w:val="a5"/>
        <w:widowControl/>
        <w:shd w:val="clear" w:color="auto" w:fill="FFFFFF"/>
        <w:autoSpaceDE/>
        <w:autoSpaceDN/>
        <w:spacing w:after="150"/>
        <w:ind w:left="-567" w:firstLine="0"/>
        <w:rPr>
          <w:sz w:val="28"/>
          <w:szCs w:val="28"/>
        </w:rPr>
      </w:pPr>
      <w:r w:rsidRPr="00F402C4">
        <w:rPr>
          <w:sz w:val="28"/>
          <w:szCs w:val="28"/>
        </w:rPr>
        <w:t xml:space="preserve">4. Нормализация функции суставов. </w:t>
      </w:r>
    </w:p>
    <w:p w:rsidR="002726F3" w:rsidRPr="00F402C4" w:rsidRDefault="00C93B3D" w:rsidP="00F402C4">
      <w:pPr>
        <w:pStyle w:val="a5"/>
        <w:widowControl/>
        <w:shd w:val="clear" w:color="auto" w:fill="FFFFFF"/>
        <w:autoSpaceDE/>
        <w:autoSpaceDN/>
        <w:spacing w:after="150"/>
        <w:ind w:left="-567" w:firstLine="0"/>
        <w:rPr>
          <w:sz w:val="28"/>
          <w:szCs w:val="28"/>
        </w:rPr>
      </w:pPr>
      <w:r w:rsidRPr="00F402C4">
        <w:rPr>
          <w:sz w:val="28"/>
          <w:szCs w:val="28"/>
        </w:rPr>
        <w:t xml:space="preserve">5. Рефлекторное влияние на внутренние органы. </w:t>
      </w:r>
    </w:p>
    <w:p w:rsidR="002726F3" w:rsidRPr="00F402C4" w:rsidRDefault="00C93B3D" w:rsidP="00F402C4">
      <w:pPr>
        <w:pStyle w:val="a5"/>
        <w:widowControl/>
        <w:shd w:val="clear" w:color="auto" w:fill="FFFFFF"/>
        <w:autoSpaceDE/>
        <w:autoSpaceDN/>
        <w:spacing w:after="150"/>
        <w:ind w:left="-567" w:firstLine="0"/>
        <w:rPr>
          <w:sz w:val="28"/>
          <w:szCs w:val="28"/>
        </w:rPr>
      </w:pPr>
      <w:r w:rsidRPr="00F402C4">
        <w:rPr>
          <w:sz w:val="28"/>
          <w:szCs w:val="28"/>
        </w:rPr>
        <w:t xml:space="preserve">Основной эффект при применении </w:t>
      </w:r>
      <w:proofErr w:type="spellStart"/>
      <w:r w:rsidRPr="00F402C4">
        <w:rPr>
          <w:sz w:val="28"/>
          <w:szCs w:val="28"/>
        </w:rPr>
        <w:t>кинезиотейпирования</w:t>
      </w:r>
      <w:proofErr w:type="spellEnd"/>
      <w:r w:rsidRPr="00F402C4">
        <w:rPr>
          <w:sz w:val="28"/>
          <w:szCs w:val="28"/>
        </w:rPr>
        <w:t xml:space="preserve"> — создание благоприятных условий для </w:t>
      </w:r>
      <w:proofErr w:type="spellStart"/>
      <w:r w:rsidRPr="00F402C4">
        <w:rPr>
          <w:sz w:val="28"/>
          <w:szCs w:val="28"/>
        </w:rPr>
        <w:t>саногенетических</w:t>
      </w:r>
      <w:proofErr w:type="spellEnd"/>
      <w:r w:rsidRPr="00F402C4">
        <w:rPr>
          <w:sz w:val="28"/>
          <w:szCs w:val="28"/>
        </w:rPr>
        <w:t xml:space="preserve"> процессов в тканях. </w:t>
      </w:r>
    </w:p>
    <w:p w:rsidR="002726F3" w:rsidRPr="00F402C4" w:rsidRDefault="00C93B3D" w:rsidP="00F402C4">
      <w:pPr>
        <w:pStyle w:val="a5"/>
        <w:widowControl/>
        <w:shd w:val="clear" w:color="auto" w:fill="FFFFFF"/>
        <w:autoSpaceDE/>
        <w:autoSpaceDN/>
        <w:spacing w:after="150"/>
        <w:ind w:left="-567" w:firstLine="709"/>
        <w:rPr>
          <w:sz w:val="28"/>
          <w:szCs w:val="28"/>
        </w:rPr>
      </w:pPr>
      <w:r w:rsidRPr="00F402C4">
        <w:rPr>
          <w:b/>
          <w:sz w:val="28"/>
          <w:szCs w:val="28"/>
        </w:rPr>
        <w:t>Активация микроциркуляции</w:t>
      </w:r>
      <w:r w:rsidRPr="00F402C4">
        <w:rPr>
          <w:sz w:val="28"/>
          <w:szCs w:val="28"/>
        </w:rPr>
        <w:t xml:space="preserve"> </w:t>
      </w:r>
    </w:p>
    <w:p w:rsidR="00F402C4" w:rsidRPr="00F402C4" w:rsidRDefault="00C93B3D" w:rsidP="00F402C4">
      <w:pPr>
        <w:pStyle w:val="a5"/>
        <w:widowControl/>
        <w:shd w:val="clear" w:color="auto" w:fill="FFFFFF"/>
        <w:autoSpaceDE/>
        <w:autoSpaceDN/>
        <w:spacing w:after="150"/>
        <w:ind w:left="-567" w:firstLine="709"/>
        <w:rPr>
          <w:sz w:val="28"/>
          <w:szCs w:val="28"/>
        </w:rPr>
      </w:pPr>
      <w:r w:rsidRPr="00F402C4">
        <w:rPr>
          <w:sz w:val="28"/>
          <w:szCs w:val="28"/>
        </w:rPr>
        <w:t xml:space="preserve">Соединительная ткань и межклеточное вещество играют ведущую роль в осуществлении функций метаболизма и выполняют трофическую, пластическую, защитную и механическую функции. Трофическая или метаболическая функции соединительной ткани заключается в том, что она, являясь внутренней средой организма вместе с проходящими в ней кровеносными и лимфатическими капиллярами, участвует в обеспечении других тканей питательными веществами и выводит продукты метаболизма. Необходимым условием нормального функционирования межклеточного вещества является его оптимальное физиологическое пространство. Наложенный на поверхность кожи тейп, предварительно растянутый до 50% длины, несколько приподнимает верхние слои кожи, что создает благоприятные условия для активации микроциркуляции в соединительной ткани и межклеточном веществе, способствуя выводу продуктов метаболизма и улучшению </w:t>
      </w:r>
      <w:proofErr w:type="spellStart"/>
      <w:r w:rsidRPr="00F402C4">
        <w:rPr>
          <w:sz w:val="28"/>
          <w:szCs w:val="28"/>
        </w:rPr>
        <w:t>лимфотока</w:t>
      </w:r>
      <w:proofErr w:type="spellEnd"/>
      <w:r w:rsidRPr="00F402C4">
        <w:rPr>
          <w:sz w:val="28"/>
          <w:szCs w:val="28"/>
        </w:rPr>
        <w:t xml:space="preserve">. </w:t>
      </w:r>
    </w:p>
    <w:p w:rsidR="00F402C4" w:rsidRPr="00F402C4" w:rsidRDefault="00C93B3D" w:rsidP="00F402C4">
      <w:pPr>
        <w:pStyle w:val="a5"/>
        <w:widowControl/>
        <w:shd w:val="clear" w:color="auto" w:fill="FFFFFF"/>
        <w:autoSpaceDE/>
        <w:autoSpaceDN/>
        <w:spacing w:after="150"/>
        <w:ind w:left="-567" w:firstLine="709"/>
        <w:rPr>
          <w:b/>
          <w:sz w:val="28"/>
          <w:szCs w:val="28"/>
        </w:rPr>
      </w:pPr>
      <w:r w:rsidRPr="00F402C4">
        <w:rPr>
          <w:b/>
          <w:sz w:val="28"/>
          <w:szCs w:val="28"/>
        </w:rPr>
        <w:t xml:space="preserve">Уменьшение болевого синдрома </w:t>
      </w:r>
    </w:p>
    <w:p w:rsidR="00F402C4" w:rsidRDefault="00C93B3D" w:rsidP="00F402C4">
      <w:pPr>
        <w:pStyle w:val="a5"/>
        <w:widowControl/>
        <w:shd w:val="clear" w:color="auto" w:fill="FFFFFF"/>
        <w:autoSpaceDE/>
        <w:autoSpaceDN/>
        <w:spacing w:after="150"/>
        <w:ind w:left="-567" w:firstLine="709"/>
        <w:rPr>
          <w:sz w:val="28"/>
          <w:szCs w:val="28"/>
        </w:rPr>
      </w:pPr>
      <w:r w:rsidRPr="00F402C4">
        <w:rPr>
          <w:sz w:val="28"/>
          <w:szCs w:val="28"/>
        </w:rPr>
        <w:t xml:space="preserve">Уменьшение болевого синдрома реализуется за счет двух механизмов: активации афферентного потока через толстые миелиновые </w:t>
      </w:r>
      <w:proofErr w:type="gramStart"/>
      <w:r w:rsidRPr="00F402C4">
        <w:rPr>
          <w:sz w:val="28"/>
          <w:szCs w:val="28"/>
        </w:rPr>
        <w:t>А-</w:t>
      </w:r>
      <w:proofErr w:type="gramEnd"/>
      <w:r w:rsidRPr="00F402C4">
        <w:rPr>
          <w:sz w:val="28"/>
          <w:szCs w:val="28"/>
        </w:rPr>
        <w:t xml:space="preserve">β волокна и улучшения микроциркуляции в соединительной ткани. Болевой синдром возникает вследствие раздражения </w:t>
      </w:r>
      <w:proofErr w:type="spellStart"/>
      <w:r w:rsidRPr="00F402C4">
        <w:rPr>
          <w:sz w:val="28"/>
          <w:szCs w:val="28"/>
        </w:rPr>
        <w:t>ноцицепторов</w:t>
      </w:r>
      <w:proofErr w:type="spellEnd"/>
      <w:r w:rsidRPr="00F402C4">
        <w:rPr>
          <w:sz w:val="28"/>
          <w:szCs w:val="28"/>
        </w:rPr>
        <w:t xml:space="preserve">, представляющих собой свободные нервные окончания, наибольшее количество которых расположено в верхних слоях кожных покровов. Импульс из </w:t>
      </w:r>
      <w:proofErr w:type="spellStart"/>
      <w:r w:rsidRPr="00F402C4">
        <w:rPr>
          <w:sz w:val="28"/>
          <w:szCs w:val="28"/>
        </w:rPr>
        <w:t>ноцицепторов</w:t>
      </w:r>
      <w:proofErr w:type="spellEnd"/>
      <w:r w:rsidRPr="00F402C4">
        <w:rPr>
          <w:sz w:val="28"/>
          <w:szCs w:val="28"/>
        </w:rPr>
        <w:t xml:space="preserve"> поступает в задние рога спинного мозга по тонким миелиновым </w:t>
      </w:r>
      <w:proofErr w:type="gramStart"/>
      <w:r w:rsidRPr="00F402C4">
        <w:rPr>
          <w:sz w:val="28"/>
          <w:szCs w:val="28"/>
        </w:rPr>
        <w:t>А-</w:t>
      </w:r>
      <w:proofErr w:type="gramEnd"/>
      <w:r w:rsidRPr="00F402C4">
        <w:rPr>
          <w:sz w:val="28"/>
          <w:szCs w:val="28"/>
        </w:rPr>
        <w:t xml:space="preserve">δ и тонким </w:t>
      </w:r>
      <w:proofErr w:type="spellStart"/>
      <w:r w:rsidRPr="00F402C4">
        <w:rPr>
          <w:sz w:val="28"/>
          <w:szCs w:val="28"/>
        </w:rPr>
        <w:t>немиелиновым</w:t>
      </w:r>
      <w:proofErr w:type="spellEnd"/>
      <w:r w:rsidRPr="00F402C4">
        <w:rPr>
          <w:sz w:val="28"/>
          <w:szCs w:val="28"/>
        </w:rPr>
        <w:t xml:space="preserve"> С-волокнам. Импульсы от </w:t>
      </w:r>
      <w:proofErr w:type="spellStart"/>
      <w:r w:rsidRPr="00F402C4">
        <w:rPr>
          <w:sz w:val="28"/>
          <w:szCs w:val="28"/>
        </w:rPr>
        <w:t>механ</w:t>
      </w:r>
      <w:proofErr w:type="gramStart"/>
      <w:r w:rsidRPr="00F402C4">
        <w:rPr>
          <w:sz w:val="28"/>
          <w:szCs w:val="28"/>
        </w:rPr>
        <w:t>о</w:t>
      </w:r>
      <w:proofErr w:type="spellEnd"/>
      <w:r w:rsidRPr="00F402C4">
        <w:rPr>
          <w:sz w:val="28"/>
          <w:szCs w:val="28"/>
        </w:rPr>
        <w:t>-</w:t>
      </w:r>
      <w:proofErr w:type="gramEnd"/>
      <w:r w:rsidRPr="00F402C4">
        <w:rPr>
          <w:sz w:val="28"/>
          <w:szCs w:val="28"/>
        </w:rPr>
        <w:t xml:space="preserve"> (медленно и быстро адаптируемых) и </w:t>
      </w:r>
      <w:proofErr w:type="spellStart"/>
      <w:r w:rsidRPr="00F402C4">
        <w:rPr>
          <w:sz w:val="28"/>
          <w:szCs w:val="28"/>
        </w:rPr>
        <w:t>барорецепторов</w:t>
      </w:r>
      <w:proofErr w:type="spellEnd"/>
      <w:r w:rsidRPr="00F402C4">
        <w:rPr>
          <w:sz w:val="28"/>
          <w:szCs w:val="28"/>
        </w:rPr>
        <w:t xml:space="preserve"> поступают в задние рога по толстым миелиновым волокнам А-β. В соответствии с теорией «воротного контроля» (афферентного входа) болевой импульс подавляется в </w:t>
      </w:r>
      <w:proofErr w:type="spellStart"/>
      <w:r w:rsidRPr="00F402C4">
        <w:rPr>
          <w:sz w:val="28"/>
          <w:szCs w:val="28"/>
        </w:rPr>
        <w:t>желатинозной</w:t>
      </w:r>
      <w:proofErr w:type="spellEnd"/>
      <w:r w:rsidRPr="00F402C4">
        <w:rPr>
          <w:sz w:val="28"/>
          <w:szCs w:val="28"/>
        </w:rPr>
        <w:t xml:space="preserve"> субстанции, расположенной во второй пластине заднего рога, импульсом приходящим по А-β толстым миелиновым волокнам от тактильных и </w:t>
      </w:r>
      <w:proofErr w:type="spellStart"/>
      <w:r w:rsidRPr="00F402C4">
        <w:rPr>
          <w:sz w:val="28"/>
          <w:szCs w:val="28"/>
        </w:rPr>
        <w:t>барорецепторов</w:t>
      </w:r>
      <w:proofErr w:type="spellEnd"/>
      <w:r w:rsidRPr="00F402C4">
        <w:rPr>
          <w:sz w:val="28"/>
          <w:szCs w:val="28"/>
        </w:rPr>
        <w:t xml:space="preserve">. </w:t>
      </w:r>
    </w:p>
    <w:p w:rsidR="00F402C4" w:rsidRDefault="00F402C4" w:rsidP="00F402C4">
      <w:pPr>
        <w:pStyle w:val="a5"/>
        <w:widowControl/>
        <w:shd w:val="clear" w:color="auto" w:fill="FFFFFF"/>
        <w:autoSpaceDE/>
        <w:autoSpaceDN/>
        <w:spacing w:after="150"/>
        <w:ind w:left="-567" w:firstLine="709"/>
        <w:rPr>
          <w:sz w:val="28"/>
          <w:szCs w:val="28"/>
        </w:rPr>
      </w:pPr>
    </w:p>
    <w:p w:rsid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C93B3D" w:rsidP="00F402C4">
      <w:pPr>
        <w:pStyle w:val="a5"/>
        <w:widowControl/>
        <w:shd w:val="clear" w:color="auto" w:fill="FFFFFF"/>
        <w:autoSpaceDE/>
        <w:autoSpaceDN/>
        <w:spacing w:after="150"/>
        <w:ind w:left="-567" w:firstLine="709"/>
        <w:rPr>
          <w:sz w:val="28"/>
          <w:szCs w:val="28"/>
        </w:rPr>
      </w:pPr>
      <w:r w:rsidRPr="00F402C4">
        <w:rPr>
          <w:sz w:val="28"/>
          <w:szCs w:val="28"/>
        </w:rPr>
        <w:t xml:space="preserve">Тейп, наложенный на поверхность кожи, раздражает прежде всего тактильные рецепторы и </w:t>
      </w:r>
      <w:proofErr w:type="spellStart"/>
      <w:r w:rsidRPr="00F402C4">
        <w:rPr>
          <w:sz w:val="28"/>
          <w:szCs w:val="28"/>
        </w:rPr>
        <w:t>барорецепторы</w:t>
      </w:r>
      <w:proofErr w:type="spellEnd"/>
      <w:r w:rsidRPr="00F402C4">
        <w:rPr>
          <w:sz w:val="28"/>
          <w:szCs w:val="28"/>
        </w:rPr>
        <w:t xml:space="preserve">, от которых афферентный сигнал поступает в задние рога спинного мозга по толстым миелиновым </w:t>
      </w:r>
      <w:proofErr w:type="gramStart"/>
      <w:r w:rsidRPr="00F402C4">
        <w:rPr>
          <w:sz w:val="28"/>
          <w:szCs w:val="28"/>
        </w:rPr>
        <w:t>А-</w:t>
      </w:r>
      <w:proofErr w:type="gramEnd"/>
      <w:r w:rsidRPr="00F402C4">
        <w:rPr>
          <w:sz w:val="28"/>
          <w:szCs w:val="28"/>
        </w:rPr>
        <w:t xml:space="preserve">β волокнам, уменьшая болевой синдром. Второй механизм уменьшения болевого синдрома реализуется при активации микроциркуляции в тканях. Повреждение тканей сопровождается поступлением в межклеточное вещество медиаторов воспаления: субстанции </w:t>
      </w:r>
      <w:proofErr w:type="gramStart"/>
      <w:r w:rsidRPr="00F402C4">
        <w:rPr>
          <w:sz w:val="28"/>
          <w:szCs w:val="28"/>
        </w:rPr>
        <w:t>Р</w:t>
      </w:r>
      <w:proofErr w:type="gramEnd"/>
      <w:r w:rsidRPr="00F402C4">
        <w:rPr>
          <w:sz w:val="28"/>
          <w:szCs w:val="28"/>
        </w:rPr>
        <w:t xml:space="preserve">, гистамина, </w:t>
      </w:r>
      <w:proofErr w:type="spellStart"/>
      <w:r w:rsidRPr="00F402C4">
        <w:rPr>
          <w:sz w:val="28"/>
          <w:szCs w:val="28"/>
        </w:rPr>
        <w:t>простогландинов</w:t>
      </w:r>
      <w:proofErr w:type="spellEnd"/>
      <w:r w:rsidRPr="00F402C4">
        <w:rPr>
          <w:sz w:val="28"/>
          <w:szCs w:val="28"/>
        </w:rPr>
        <w:t xml:space="preserve">. Эти вещества вызывают </w:t>
      </w:r>
      <w:proofErr w:type="spellStart"/>
      <w:r w:rsidRPr="00F402C4">
        <w:rPr>
          <w:sz w:val="28"/>
          <w:szCs w:val="28"/>
        </w:rPr>
        <w:t>сенситизацию</w:t>
      </w:r>
      <w:proofErr w:type="spellEnd"/>
      <w:r w:rsidRPr="00F402C4">
        <w:rPr>
          <w:sz w:val="28"/>
          <w:szCs w:val="28"/>
        </w:rPr>
        <w:t xml:space="preserve"> </w:t>
      </w:r>
      <w:proofErr w:type="spellStart"/>
      <w:r w:rsidRPr="00F402C4">
        <w:rPr>
          <w:sz w:val="28"/>
          <w:szCs w:val="28"/>
        </w:rPr>
        <w:t>ноцицепторов</w:t>
      </w:r>
      <w:proofErr w:type="spellEnd"/>
      <w:r w:rsidRPr="00F402C4">
        <w:rPr>
          <w:sz w:val="28"/>
          <w:szCs w:val="28"/>
        </w:rPr>
        <w:t xml:space="preserve"> С-волокон, что понижает порог их возбудимости и стимулирует болевой афферентный поток. </w:t>
      </w:r>
      <w:proofErr w:type="gramStart"/>
      <w:r w:rsidRPr="00F402C4">
        <w:rPr>
          <w:sz w:val="28"/>
          <w:szCs w:val="28"/>
        </w:rPr>
        <w:t xml:space="preserve">Наложенный на кожу тейп, за счет декомпрессии соединительной ткани, активирует микроциркуляцию и способствует выведению медиаторов воспаления. </w:t>
      </w:r>
      <w:proofErr w:type="gramEnd"/>
    </w:p>
    <w:p w:rsidR="00F402C4" w:rsidRPr="00F402C4" w:rsidRDefault="00C93B3D" w:rsidP="00F402C4">
      <w:pPr>
        <w:pStyle w:val="a5"/>
        <w:widowControl/>
        <w:shd w:val="clear" w:color="auto" w:fill="FFFFFF"/>
        <w:autoSpaceDE/>
        <w:autoSpaceDN/>
        <w:spacing w:after="150"/>
        <w:ind w:left="-567" w:firstLine="709"/>
        <w:rPr>
          <w:b/>
          <w:sz w:val="28"/>
          <w:szCs w:val="28"/>
        </w:rPr>
      </w:pPr>
      <w:r w:rsidRPr="00F402C4">
        <w:rPr>
          <w:b/>
          <w:sz w:val="28"/>
          <w:szCs w:val="28"/>
        </w:rPr>
        <w:t xml:space="preserve">Восстановление функциональной активности мышц </w:t>
      </w:r>
    </w:p>
    <w:p w:rsidR="00F402C4" w:rsidRDefault="00C93B3D" w:rsidP="00F402C4">
      <w:pPr>
        <w:pStyle w:val="a5"/>
        <w:widowControl/>
        <w:shd w:val="clear" w:color="auto" w:fill="FFFFFF"/>
        <w:autoSpaceDE/>
        <w:autoSpaceDN/>
        <w:spacing w:after="150"/>
        <w:ind w:left="-567" w:firstLine="709"/>
        <w:rPr>
          <w:sz w:val="28"/>
          <w:szCs w:val="28"/>
        </w:rPr>
      </w:pPr>
      <w:r w:rsidRPr="00F402C4">
        <w:rPr>
          <w:sz w:val="28"/>
          <w:szCs w:val="28"/>
        </w:rPr>
        <w:t xml:space="preserve">Интенсивная физическая работа, перегрузка нетренированных мышц, воздействие холода, рефлекторное напряжение при патологии внутренних органов, дистрофических изменениях позвоночника, нарушении двигательного стереотипа способствуют возникновению боли за счет выраженного тонического мышечного сокращения. Эти факторы приводят к повышению тонуса мышц главным образом из-за увеличения метаболической активности и выброса биологически активных веществ, раздражающих свободные нервные окончания. Как правило, именно </w:t>
      </w:r>
      <w:proofErr w:type="spellStart"/>
      <w:r w:rsidRPr="00F402C4">
        <w:rPr>
          <w:sz w:val="28"/>
          <w:szCs w:val="28"/>
        </w:rPr>
        <w:t>спазмированные</w:t>
      </w:r>
      <w:proofErr w:type="spellEnd"/>
      <w:r w:rsidRPr="00F402C4">
        <w:rPr>
          <w:sz w:val="28"/>
          <w:szCs w:val="28"/>
        </w:rPr>
        <w:t xml:space="preserve"> мышцы становятся источником боли, который в свою очередь запускает порочный круг «боль – мышечный спазм – боль», сохраняющийся в течение длительного времени. Проприорецептором, сигнализирующим о степени расслабления или растяжения мышц, является мышечное веретено. Его основная функция состоит в регуляции длины мышечных волокон и поддержании их тонуса посредством </w:t>
      </w:r>
      <w:proofErr w:type="spellStart"/>
      <w:r w:rsidRPr="00F402C4">
        <w:rPr>
          <w:sz w:val="28"/>
          <w:szCs w:val="28"/>
        </w:rPr>
        <w:t>миотатического</w:t>
      </w:r>
      <w:proofErr w:type="spellEnd"/>
      <w:r w:rsidRPr="00F402C4">
        <w:rPr>
          <w:sz w:val="28"/>
          <w:szCs w:val="28"/>
        </w:rPr>
        <w:t xml:space="preserve"> рефлекса, реализуемого по спинальным рефлекторным дугам. Контроль мышечного напряжения осуществляется через мышечно-сухожильный орган </w:t>
      </w:r>
      <w:proofErr w:type="spellStart"/>
      <w:r w:rsidRPr="00F402C4">
        <w:rPr>
          <w:sz w:val="28"/>
          <w:szCs w:val="28"/>
        </w:rPr>
        <w:t>Гольджи</w:t>
      </w:r>
      <w:proofErr w:type="spellEnd"/>
      <w:r w:rsidRPr="00F402C4">
        <w:rPr>
          <w:sz w:val="28"/>
          <w:szCs w:val="28"/>
        </w:rPr>
        <w:t xml:space="preserve">, который находится в месте перехода мышцы в сухожилие. При сокращении мышцы и напряжении сухожилия активируется сухожильный аппарат </w:t>
      </w:r>
      <w:proofErr w:type="spellStart"/>
      <w:r w:rsidRPr="00F402C4">
        <w:rPr>
          <w:sz w:val="28"/>
          <w:szCs w:val="28"/>
        </w:rPr>
        <w:t>Гольжи</w:t>
      </w:r>
      <w:proofErr w:type="spellEnd"/>
      <w:r w:rsidRPr="00F402C4">
        <w:rPr>
          <w:sz w:val="28"/>
          <w:szCs w:val="28"/>
        </w:rPr>
        <w:t xml:space="preserve">, афферентные волокна через систему полисинаптических (на уровне спинного мозга) связей оказывают реципрокное (тормозное) влияние на мышцы-антагонисты. Таким образом, у каждой мышцы имеются две регуляторные системы, осуществляющие регуляцию по принципу «обратной связи»: мышечные веретена регулируют длину мышцы, а сухожильный орган </w:t>
      </w:r>
      <w:proofErr w:type="spellStart"/>
      <w:r w:rsidRPr="00F402C4">
        <w:rPr>
          <w:sz w:val="28"/>
          <w:szCs w:val="28"/>
        </w:rPr>
        <w:t>Гольджи</w:t>
      </w:r>
      <w:proofErr w:type="spellEnd"/>
      <w:r w:rsidRPr="00F402C4">
        <w:rPr>
          <w:sz w:val="28"/>
          <w:szCs w:val="28"/>
        </w:rPr>
        <w:t xml:space="preserve"> в качестве рецептора регулирует напряжение. В зависимости от места наложения тейпа и применяемой методики становится возможным активировать как сухожильный орган </w:t>
      </w:r>
      <w:proofErr w:type="spellStart"/>
      <w:r w:rsidRPr="00F402C4">
        <w:rPr>
          <w:sz w:val="28"/>
          <w:szCs w:val="28"/>
        </w:rPr>
        <w:t>Гольджи</w:t>
      </w:r>
      <w:proofErr w:type="spellEnd"/>
      <w:r w:rsidRPr="00F402C4">
        <w:rPr>
          <w:sz w:val="28"/>
          <w:szCs w:val="28"/>
        </w:rPr>
        <w:t xml:space="preserve">, так и мышечные веретена, что позволяет регулировать мышечный тонус. </w:t>
      </w:r>
    </w:p>
    <w:p w:rsidR="00F402C4" w:rsidRDefault="00F402C4" w:rsidP="00F402C4">
      <w:pPr>
        <w:pStyle w:val="a5"/>
        <w:widowControl/>
        <w:shd w:val="clear" w:color="auto" w:fill="FFFFFF"/>
        <w:autoSpaceDE/>
        <w:autoSpaceDN/>
        <w:spacing w:after="150"/>
        <w:ind w:left="-567" w:firstLine="709"/>
        <w:rPr>
          <w:sz w:val="28"/>
          <w:szCs w:val="28"/>
        </w:rPr>
      </w:pPr>
    </w:p>
    <w:p w:rsidR="00F402C4" w:rsidRDefault="00F402C4" w:rsidP="00F402C4">
      <w:pPr>
        <w:pStyle w:val="a5"/>
        <w:widowControl/>
        <w:shd w:val="clear" w:color="auto" w:fill="FFFFFF"/>
        <w:autoSpaceDE/>
        <w:autoSpaceDN/>
        <w:spacing w:after="150"/>
        <w:ind w:left="-567" w:firstLine="709"/>
        <w:rPr>
          <w:sz w:val="28"/>
          <w:szCs w:val="28"/>
        </w:rPr>
      </w:pPr>
    </w:p>
    <w:p w:rsid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C93B3D" w:rsidP="00F402C4">
      <w:pPr>
        <w:pStyle w:val="a5"/>
        <w:widowControl/>
        <w:shd w:val="clear" w:color="auto" w:fill="FFFFFF"/>
        <w:autoSpaceDE/>
        <w:autoSpaceDN/>
        <w:spacing w:after="150"/>
        <w:ind w:left="-567" w:firstLine="709"/>
        <w:rPr>
          <w:b/>
          <w:sz w:val="28"/>
          <w:szCs w:val="28"/>
        </w:rPr>
      </w:pPr>
      <w:r w:rsidRPr="00F402C4">
        <w:rPr>
          <w:b/>
          <w:sz w:val="28"/>
          <w:szCs w:val="28"/>
        </w:rPr>
        <w:t xml:space="preserve">Нормализация функции суставов </w:t>
      </w:r>
    </w:p>
    <w:p w:rsidR="00F402C4" w:rsidRPr="00F402C4" w:rsidRDefault="00C93B3D" w:rsidP="00F402C4">
      <w:pPr>
        <w:pStyle w:val="a5"/>
        <w:widowControl/>
        <w:shd w:val="clear" w:color="auto" w:fill="FFFFFF"/>
        <w:autoSpaceDE/>
        <w:autoSpaceDN/>
        <w:spacing w:after="150"/>
        <w:ind w:left="-567" w:firstLine="709"/>
        <w:rPr>
          <w:sz w:val="28"/>
          <w:szCs w:val="28"/>
        </w:rPr>
      </w:pPr>
      <w:r w:rsidRPr="00F402C4">
        <w:rPr>
          <w:sz w:val="28"/>
          <w:szCs w:val="28"/>
        </w:rPr>
        <w:t xml:space="preserve">Как известно, нервные волокна, иннервирующие мышцы и кожу в области сустава, также иннервируют и ткани суставов. Поэтому активация рецепторов кожи способствует активации проприорецепторов мышц и суставов. В случае нарушения оптимального двигательного стереотипа и мышечного баланса, используя различные методики наложения тейпа, появляется возможность регулировать афферентный поток из проприорецепторов. Поскольку при движении происходит постоянная стимуляция рецепторов кожи эффект может быть длительным. Тейп, наложенный на сустав, также может его механически поддерживать. </w:t>
      </w:r>
    </w:p>
    <w:p w:rsidR="00F402C4" w:rsidRPr="00F402C4" w:rsidRDefault="00C93B3D" w:rsidP="00F402C4">
      <w:pPr>
        <w:pStyle w:val="a5"/>
        <w:widowControl/>
        <w:shd w:val="clear" w:color="auto" w:fill="FFFFFF"/>
        <w:autoSpaceDE/>
        <w:autoSpaceDN/>
        <w:spacing w:after="150"/>
        <w:ind w:left="-567" w:firstLine="709"/>
        <w:rPr>
          <w:b/>
          <w:sz w:val="28"/>
          <w:szCs w:val="28"/>
        </w:rPr>
      </w:pPr>
      <w:r w:rsidRPr="00F402C4">
        <w:rPr>
          <w:b/>
          <w:sz w:val="28"/>
          <w:szCs w:val="28"/>
        </w:rPr>
        <w:t xml:space="preserve">Сегментарное влияние на внутренние органы </w:t>
      </w:r>
    </w:p>
    <w:p w:rsidR="00C93B3D" w:rsidRPr="00F402C4" w:rsidRDefault="00C93B3D" w:rsidP="00F402C4">
      <w:pPr>
        <w:pStyle w:val="a5"/>
        <w:widowControl/>
        <w:shd w:val="clear" w:color="auto" w:fill="FFFFFF"/>
        <w:autoSpaceDE/>
        <w:autoSpaceDN/>
        <w:spacing w:after="150"/>
        <w:ind w:left="-567" w:firstLine="709"/>
        <w:rPr>
          <w:sz w:val="28"/>
          <w:szCs w:val="28"/>
        </w:rPr>
      </w:pPr>
      <w:r w:rsidRPr="00F402C4">
        <w:rPr>
          <w:sz w:val="28"/>
          <w:szCs w:val="28"/>
        </w:rPr>
        <w:t xml:space="preserve">Клинические исследования показывают, что каждому сегменту спинного мозга соответствует определенная зона иннервации, в которой сенсорные, рефлекторные и трофические процессы осуществляются афферентными и эфферентными нервными волокнами данного </w:t>
      </w:r>
      <w:proofErr w:type="spellStart"/>
      <w:r w:rsidRPr="00F402C4">
        <w:rPr>
          <w:sz w:val="28"/>
          <w:szCs w:val="28"/>
        </w:rPr>
        <w:t>нейрометамера</w:t>
      </w:r>
      <w:proofErr w:type="spellEnd"/>
      <w:r w:rsidRPr="00F402C4">
        <w:rPr>
          <w:sz w:val="28"/>
          <w:szCs w:val="28"/>
        </w:rPr>
        <w:t xml:space="preserve">. Нейроны каждого из них несут </w:t>
      </w:r>
      <w:proofErr w:type="gramStart"/>
      <w:r w:rsidRPr="00F402C4">
        <w:rPr>
          <w:sz w:val="28"/>
          <w:szCs w:val="28"/>
        </w:rPr>
        <w:t>афферентную</w:t>
      </w:r>
      <w:proofErr w:type="gramEnd"/>
      <w:r w:rsidRPr="00F402C4">
        <w:rPr>
          <w:sz w:val="28"/>
          <w:szCs w:val="28"/>
        </w:rPr>
        <w:t xml:space="preserve"> </w:t>
      </w:r>
      <w:proofErr w:type="spellStart"/>
      <w:r w:rsidRPr="00F402C4">
        <w:rPr>
          <w:sz w:val="28"/>
          <w:szCs w:val="28"/>
        </w:rPr>
        <w:t>импульсацию</w:t>
      </w:r>
      <w:proofErr w:type="spellEnd"/>
      <w:r w:rsidRPr="00F402C4">
        <w:rPr>
          <w:sz w:val="28"/>
          <w:szCs w:val="28"/>
        </w:rPr>
        <w:t xml:space="preserve"> от кожи, мышц, сухожилий, связок, надкостницы, соединительнотканных структур, сосудов, соматических и вегетативных ганглиев внутренних органов. </w:t>
      </w:r>
      <w:proofErr w:type="spellStart"/>
      <w:r w:rsidRPr="00F402C4">
        <w:rPr>
          <w:sz w:val="28"/>
          <w:szCs w:val="28"/>
        </w:rPr>
        <w:t>Ноцицептивная</w:t>
      </w:r>
      <w:proofErr w:type="spellEnd"/>
      <w:r w:rsidRPr="00F402C4">
        <w:rPr>
          <w:sz w:val="28"/>
          <w:szCs w:val="28"/>
        </w:rPr>
        <w:t xml:space="preserve"> стимуляция внутреннего органа может вызывать отраженную боль — ощущение боли на поверхности тела в соответствующих зонах Захарьина–</w:t>
      </w:r>
      <w:proofErr w:type="spellStart"/>
      <w:r w:rsidRPr="00F402C4">
        <w:rPr>
          <w:sz w:val="28"/>
          <w:szCs w:val="28"/>
        </w:rPr>
        <w:t>Геда</w:t>
      </w:r>
      <w:proofErr w:type="spellEnd"/>
      <w:r w:rsidRPr="00F402C4">
        <w:rPr>
          <w:sz w:val="28"/>
          <w:szCs w:val="28"/>
        </w:rPr>
        <w:t xml:space="preserve">. Механизм возникновения отраженной боли заключается в конвергенции </w:t>
      </w:r>
      <w:proofErr w:type="spellStart"/>
      <w:r w:rsidRPr="00F402C4">
        <w:rPr>
          <w:sz w:val="28"/>
          <w:szCs w:val="28"/>
        </w:rPr>
        <w:t>ноцицептивного</w:t>
      </w:r>
      <w:proofErr w:type="spellEnd"/>
      <w:r w:rsidRPr="00F402C4">
        <w:rPr>
          <w:sz w:val="28"/>
          <w:szCs w:val="28"/>
        </w:rPr>
        <w:t xml:space="preserve"> афферентного потока от кожи и внутренних органов на одних и тех же клетках в задних рогах серого вещества спинного мозга. Воздействие на зоны отраженной боли активирует рефлекторную и сенсорную функции афферентных нейронов и нормализует деятельность соматических и вегетативных ганглиев.</w:t>
      </w:r>
    </w:p>
    <w:p w:rsidR="00F402C4" w:rsidRP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F402C4" w:rsidP="00F402C4">
      <w:pPr>
        <w:pStyle w:val="a5"/>
        <w:widowControl/>
        <w:shd w:val="clear" w:color="auto" w:fill="FFFFFF"/>
        <w:autoSpaceDE/>
        <w:autoSpaceDN/>
        <w:spacing w:after="150"/>
        <w:ind w:left="-567" w:firstLine="709"/>
        <w:rPr>
          <w:sz w:val="28"/>
          <w:szCs w:val="28"/>
        </w:rPr>
      </w:pPr>
    </w:p>
    <w:p w:rsidR="00F402C4" w:rsidRDefault="00F402C4" w:rsidP="00F402C4">
      <w:pPr>
        <w:pStyle w:val="a5"/>
        <w:widowControl/>
        <w:shd w:val="clear" w:color="auto" w:fill="FFFFFF"/>
        <w:autoSpaceDE/>
        <w:autoSpaceDN/>
        <w:spacing w:after="150"/>
        <w:ind w:left="-567" w:firstLine="709"/>
        <w:rPr>
          <w:sz w:val="28"/>
          <w:szCs w:val="28"/>
        </w:rPr>
      </w:pPr>
    </w:p>
    <w:p w:rsidR="00F402C4" w:rsidRDefault="00F402C4" w:rsidP="00F402C4">
      <w:pPr>
        <w:pStyle w:val="a5"/>
        <w:widowControl/>
        <w:shd w:val="clear" w:color="auto" w:fill="FFFFFF"/>
        <w:autoSpaceDE/>
        <w:autoSpaceDN/>
        <w:spacing w:after="150"/>
        <w:ind w:left="-567" w:firstLine="709"/>
        <w:rPr>
          <w:sz w:val="28"/>
          <w:szCs w:val="28"/>
        </w:rPr>
      </w:pPr>
    </w:p>
    <w:p w:rsidR="00F402C4" w:rsidRDefault="00F402C4" w:rsidP="00F402C4">
      <w:pPr>
        <w:pStyle w:val="a5"/>
        <w:widowControl/>
        <w:shd w:val="clear" w:color="auto" w:fill="FFFFFF"/>
        <w:autoSpaceDE/>
        <w:autoSpaceDN/>
        <w:spacing w:after="150"/>
        <w:ind w:left="-567" w:firstLine="709"/>
        <w:rPr>
          <w:sz w:val="28"/>
          <w:szCs w:val="28"/>
        </w:rPr>
      </w:pPr>
    </w:p>
    <w:p w:rsidR="00F402C4" w:rsidRDefault="00F402C4" w:rsidP="00F402C4">
      <w:pPr>
        <w:pStyle w:val="a5"/>
        <w:widowControl/>
        <w:shd w:val="clear" w:color="auto" w:fill="FFFFFF"/>
        <w:autoSpaceDE/>
        <w:autoSpaceDN/>
        <w:spacing w:after="150"/>
        <w:ind w:left="-567" w:firstLine="709"/>
        <w:rPr>
          <w:sz w:val="28"/>
          <w:szCs w:val="28"/>
        </w:rPr>
      </w:pPr>
    </w:p>
    <w:p w:rsid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F402C4" w:rsidP="00F402C4">
      <w:pPr>
        <w:pStyle w:val="a5"/>
        <w:widowControl/>
        <w:shd w:val="clear" w:color="auto" w:fill="FFFFFF"/>
        <w:autoSpaceDE/>
        <w:autoSpaceDN/>
        <w:spacing w:after="150"/>
        <w:ind w:left="-567" w:firstLine="709"/>
        <w:rPr>
          <w:sz w:val="28"/>
          <w:szCs w:val="28"/>
        </w:rPr>
      </w:pPr>
    </w:p>
    <w:p w:rsidR="00F402C4" w:rsidRPr="00F402C4" w:rsidRDefault="00F402C4" w:rsidP="00F402C4">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0"/>
        <w:rPr>
          <w:b/>
          <w:sz w:val="28"/>
          <w:szCs w:val="28"/>
        </w:rPr>
      </w:pPr>
      <w:r>
        <w:rPr>
          <w:b/>
          <w:sz w:val="28"/>
          <w:szCs w:val="28"/>
        </w:rPr>
        <w:t>4</w:t>
      </w:r>
      <w:r w:rsidRPr="00F402C4">
        <w:rPr>
          <w:b/>
          <w:sz w:val="28"/>
          <w:szCs w:val="28"/>
        </w:rPr>
        <w:t xml:space="preserve">. Виды </w:t>
      </w:r>
      <w:proofErr w:type="spellStart"/>
      <w:r w:rsidRPr="00F402C4">
        <w:rPr>
          <w:b/>
          <w:sz w:val="28"/>
          <w:szCs w:val="28"/>
        </w:rPr>
        <w:t>кинезиотейпов</w:t>
      </w:r>
      <w:proofErr w:type="spellEnd"/>
    </w:p>
    <w:p w:rsidR="00F305E1"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Материал: 100% хлопковая эластичная ткань. </w:t>
      </w:r>
    </w:p>
    <w:p w:rsidR="00F305E1"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Связующий материал: полиакриловый клейкий гель. </w:t>
      </w:r>
    </w:p>
    <w:p w:rsidR="00F305E1"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Несущий материал: бумага с силиконовым покрытием. </w:t>
      </w:r>
    </w:p>
    <w:p w:rsidR="00F305E1"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Тейп представляет собой нарезанные в промышленных условиях эластичные клейкие ленты, находящиеся на бумажном несущем материале, имеющие различную цветовую окраску и форму в соответствии с применяемой областью тела. </w:t>
      </w:r>
    </w:p>
    <w:p w:rsidR="00F305E1"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В настоящее время производят четыре цвета тейпов: бежевый (телесный), красный, синий и черный. </w:t>
      </w:r>
    </w:p>
    <w:p w:rsidR="00F305E1"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В зависимости от применяемой области изготавливают следующие виды и формы тейпов: </w:t>
      </w:r>
    </w:p>
    <w:p w:rsidR="00F305E1" w:rsidRDefault="00F305E1" w:rsidP="00F305E1">
      <w:pPr>
        <w:pStyle w:val="a5"/>
        <w:widowControl/>
        <w:shd w:val="clear" w:color="auto" w:fill="FFFFFF"/>
        <w:autoSpaceDE/>
        <w:autoSpaceDN/>
        <w:spacing w:after="150"/>
        <w:ind w:left="-567" w:firstLine="709"/>
        <w:rPr>
          <w:sz w:val="28"/>
          <w:szCs w:val="28"/>
        </w:rPr>
      </w:pPr>
      <w:r>
        <w:rPr>
          <w:sz w:val="28"/>
          <w:szCs w:val="28"/>
        </w:rPr>
        <w:t xml:space="preserve">1) </w:t>
      </w:r>
      <w:r w:rsidRPr="00F402C4">
        <w:rPr>
          <w:sz w:val="28"/>
          <w:szCs w:val="28"/>
        </w:rPr>
        <w:t xml:space="preserve">I-образная форма. </w:t>
      </w:r>
    </w:p>
    <w:p w:rsidR="00F305E1" w:rsidRDefault="00F305E1" w:rsidP="00F305E1">
      <w:pPr>
        <w:pStyle w:val="a5"/>
        <w:widowControl/>
        <w:shd w:val="clear" w:color="auto" w:fill="FFFFFF"/>
        <w:autoSpaceDE/>
        <w:autoSpaceDN/>
        <w:spacing w:after="150"/>
        <w:ind w:left="-567" w:firstLine="709"/>
        <w:rPr>
          <w:sz w:val="28"/>
          <w:szCs w:val="28"/>
        </w:rPr>
      </w:pPr>
      <w:r w:rsidRPr="00F402C4">
        <w:rPr>
          <w:sz w:val="28"/>
          <w:szCs w:val="28"/>
        </w:rPr>
        <w:t>В зависимости от показаний и способа нанесения ленту используют</w:t>
      </w:r>
      <w:r>
        <w:rPr>
          <w:sz w:val="28"/>
          <w:szCs w:val="28"/>
        </w:rPr>
        <w:t>:</w:t>
      </w:r>
    </w:p>
    <w:p w:rsidR="00F305E1" w:rsidRDefault="00F305E1" w:rsidP="00F305E1">
      <w:pPr>
        <w:pStyle w:val="a5"/>
        <w:widowControl/>
        <w:shd w:val="clear" w:color="auto" w:fill="FFFFFF"/>
        <w:autoSpaceDE/>
        <w:autoSpaceDN/>
        <w:spacing w:after="150"/>
        <w:ind w:left="-567" w:firstLine="709"/>
        <w:rPr>
          <w:sz w:val="28"/>
          <w:szCs w:val="28"/>
        </w:rPr>
      </w:pPr>
      <w:r>
        <w:rPr>
          <w:sz w:val="28"/>
          <w:szCs w:val="28"/>
        </w:rPr>
        <w:t>-</w:t>
      </w:r>
      <w:r w:rsidRPr="00F402C4">
        <w:rPr>
          <w:sz w:val="28"/>
          <w:szCs w:val="28"/>
        </w:rPr>
        <w:t xml:space="preserve"> для механической коррекции движения с целью ограничения или уменьшения движения кожи и нижележащих слоев; </w:t>
      </w:r>
    </w:p>
    <w:p w:rsidR="00F305E1" w:rsidRDefault="00F305E1" w:rsidP="00F305E1">
      <w:pPr>
        <w:pStyle w:val="a5"/>
        <w:widowControl/>
        <w:shd w:val="clear" w:color="auto" w:fill="FFFFFF"/>
        <w:autoSpaceDE/>
        <w:autoSpaceDN/>
        <w:spacing w:after="150"/>
        <w:ind w:left="-567" w:firstLine="709"/>
        <w:rPr>
          <w:sz w:val="28"/>
          <w:szCs w:val="28"/>
        </w:rPr>
      </w:pPr>
      <w:r>
        <w:rPr>
          <w:sz w:val="28"/>
          <w:szCs w:val="28"/>
        </w:rPr>
        <w:t xml:space="preserve">- </w:t>
      </w:r>
      <w:r w:rsidRPr="00F402C4">
        <w:rPr>
          <w:sz w:val="28"/>
          <w:szCs w:val="28"/>
        </w:rPr>
        <w:t xml:space="preserve">создания большего пространства над областью боли, воспаления или отека; активации </w:t>
      </w:r>
      <w:proofErr w:type="spellStart"/>
      <w:r w:rsidRPr="00F402C4">
        <w:rPr>
          <w:sz w:val="28"/>
          <w:szCs w:val="28"/>
        </w:rPr>
        <w:t>лимфотока</w:t>
      </w:r>
      <w:proofErr w:type="spellEnd"/>
      <w:r w:rsidRPr="00F402C4">
        <w:rPr>
          <w:sz w:val="28"/>
          <w:szCs w:val="28"/>
        </w:rPr>
        <w:t xml:space="preserve">. </w:t>
      </w:r>
    </w:p>
    <w:p w:rsidR="00F305E1" w:rsidRDefault="00F305E1" w:rsidP="00F305E1">
      <w:pPr>
        <w:pStyle w:val="a5"/>
        <w:widowControl/>
        <w:shd w:val="clear" w:color="auto" w:fill="FFFFFF"/>
        <w:autoSpaceDE/>
        <w:autoSpaceDN/>
        <w:spacing w:after="150"/>
        <w:ind w:left="-567" w:firstLine="709"/>
        <w:rPr>
          <w:sz w:val="28"/>
          <w:szCs w:val="28"/>
        </w:rPr>
      </w:pPr>
      <w:r>
        <w:rPr>
          <w:sz w:val="28"/>
          <w:szCs w:val="28"/>
        </w:rPr>
        <w:t xml:space="preserve">2) </w:t>
      </w:r>
      <w:r w:rsidRPr="00F402C4">
        <w:rPr>
          <w:sz w:val="28"/>
          <w:szCs w:val="28"/>
        </w:rPr>
        <w:t xml:space="preserve">V-образная форма. </w:t>
      </w:r>
    </w:p>
    <w:p w:rsidR="00F305E1" w:rsidRDefault="00F305E1" w:rsidP="00F305E1">
      <w:pPr>
        <w:pStyle w:val="a5"/>
        <w:widowControl/>
        <w:shd w:val="clear" w:color="auto" w:fill="FFFFFF"/>
        <w:autoSpaceDE/>
        <w:autoSpaceDN/>
        <w:spacing w:after="150"/>
        <w:ind w:left="-567" w:firstLine="709"/>
        <w:rPr>
          <w:sz w:val="28"/>
          <w:szCs w:val="28"/>
        </w:rPr>
      </w:pPr>
      <w:r>
        <w:rPr>
          <w:sz w:val="28"/>
          <w:szCs w:val="28"/>
        </w:rPr>
        <w:t>- и</w:t>
      </w:r>
      <w:r w:rsidRPr="00F402C4">
        <w:rPr>
          <w:sz w:val="28"/>
          <w:szCs w:val="28"/>
        </w:rPr>
        <w:t xml:space="preserve">спользуют для механической коррекции с целью фиксации фасции в необходимой позиции; </w:t>
      </w:r>
    </w:p>
    <w:p w:rsidR="00F305E1" w:rsidRDefault="00F305E1" w:rsidP="00F305E1">
      <w:pPr>
        <w:pStyle w:val="a5"/>
        <w:widowControl/>
        <w:shd w:val="clear" w:color="auto" w:fill="FFFFFF"/>
        <w:autoSpaceDE/>
        <w:autoSpaceDN/>
        <w:spacing w:after="150"/>
        <w:ind w:left="-567" w:firstLine="709"/>
        <w:rPr>
          <w:sz w:val="28"/>
          <w:szCs w:val="28"/>
        </w:rPr>
      </w:pPr>
      <w:r>
        <w:rPr>
          <w:sz w:val="28"/>
          <w:szCs w:val="28"/>
        </w:rPr>
        <w:t xml:space="preserve">- </w:t>
      </w:r>
      <w:r w:rsidRPr="00F402C4">
        <w:rPr>
          <w:sz w:val="28"/>
          <w:szCs w:val="28"/>
        </w:rPr>
        <w:t xml:space="preserve">ограничения движения фасции в нежелательном направлении; стабилизации сустава; активации </w:t>
      </w:r>
      <w:proofErr w:type="spellStart"/>
      <w:r w:rsidRPr="00F402C4">
        <w:rPr>
          <w:sz w:val="28"/>
          <w:szCs w:val="28"/>
        </w:rPr>
        <w:t>лимфооттока</w:t>
      </w:r>
      <w:proofErr w:type="spellEnd"/>
      <w:r w:rsidRPr="00F402C4">
        <w:rPr>
          <w:sz w:val="28"/>
          <w:szCs w:val="28"/>
        </w:rPr>
        <w:t xml:space="preserve">. </w:t>
      </w:r>
    </w:p>
    <w:p w:rsidR="00F305E1" w:rsidRDefault="00F305E1" w:rsidP="00F305E1">
      <w:pPr>
        <w:pStyle w:val="a5"/>
        <w:widowControl/>
        <w:shd w:val="clear" w:color="auto" w:fill="FFFFFF"/>
        <w:autoSpaceDE/>
        <w:autoSpaceDN/>
        <w:spacing w:after="150"/>
        <w:ind w:left="-567" w:firstLine="709"/>
        <w:rPr>
          <w:sz w:val="28"/>
          <w:szCs w:val="28"/>
        </w:rPr>
      </w:pPr>
      <w:r w:rsidRPr="00F402C4">
        <w:rPr>
          <w:sz w:val="28"/>
          <w:szCs w:val="28"/>
        </w:rPr>
        <w:t>Изготавливают также специальные формы тейпов для шеи, плеча, поясницы, локтевого сустава, бедра, запястья, коленного сустава, лодыжки и паховой области.</w:t>
      </w:r>
    </w:p>
    <w:p w:rsidR="00F305E1" w:rsidRDefault="00F305E1" w:rsidP="00F305E1">
      <w:pPr>
        <w:pStyle w:val="a5"/>
        <w:widowControl/>
        <w:shd w:val="clear" w:color="auto" w:fill="FFFFFF"/>
        <w:autoSpaceDE/>
        <w:autoSpaceDN/>
        <w:spacing w:after="150"/>
        <w:ind w:left="-567" w:firstLine="709"/>
        <w:rPr>
          <w:sz w:val="28"/>
          <w:szCs w:val="28"/>
        </w:rPr>
      </w:pPr>
    </w:p>
    <w:p w:rsidR="00F305E1" w:rsidRDefault="00F305E1" w:rsidP="00F305E1">
      <w:pPr>
        <w:pStyle w:val="a5"/>
        <w:widowControl/>
        <w:shd w:val="clear" w:color="auto" w:fill="FFFFFF"/>
        <w:autoSpaceDE/>
        <w:autoSpaceDN/>
        <w:spacing w:after="150"/>
        <w:ind w:left="-567" w:firstLine="709"/>
        <w:rPr>
          <w:sz w:val="28"/>
          <w:szCs w:val="28"/>
        </w:rPr>
      </w:pPr>
    </w:p>
    <w:p w:rsidR="00F305E1" w:rsidRDefault="00F305E1" w:rsidP="00F305E1">
      <w:pPr>
        <w:pStyle w:val="a5"/>
        <w:widowControl/>
        <w:shd w:val="clear" w:color="auto" w:fill="FFFFFF"/>
        <w:autoSpaceDE/>
        <w:autoSpaceDN/>
        <w:spacing w:after="150"/>
        <w:ind w:left="-567" w:firstLine="709"/>
        <w:rPr>
          <w:sz w:val="28"/>
          <w:szCs w:val="28"/>
        </w:rPr>
      </w:pPr>
    </w:p>
    <w:p w:rsidR="00F305E1" w:rsidRDefault="00F305E1" w:rsidP="00F305E1">
      <w:pPr>
        <w:pStyle w:val="a5"/>
        <w:widowControl/>
        <w:shd w:val="clear" w:color="auto" w:fill="FFFFFF"/>
        <w:autoSpaceDE/>
        <w:autoSpaceDN/>
        <w:spacing w:after="150"/>
        <w:ind w:left="-567" w:firstLine="709"/>
        <w:rPr>
          <w:sz w:val="28"/>
          <w:szCs w:val="28"/>
        </w:rPr>
      </w:pPr>
    </w:p>
    <w:p w:rsidR="00F305E1" w:rsidRDefault="00F305E1" w:rsidP="00F305E1">
      <w:pPr>
        <w:pStyle w:val="a5"/>
        <w:widowControl/>
        <w:shd w:val="clear" w:color="auto" w:fill="FFFFFF"/>
        <w:autoSpaceDE/>
        <w:autoSpaceDN/>
        <w:spacing w:after="150"/>
        <w:ind w:left="-567" w:firstLine="709"/>
        <w:rPr>
          <w:sz w:val="28"/>
          <w:szCs w:val="28"/>
        </w:rPr>
      </w:pPr>
    </w:p>
    <w:p w:rsidR="00F305E1" w:rsidRDefault="00F305E1" w:rsidP="00F305E1">
      <w:pPr>
        <w:pStyle w:val="a5"/>
        <w:widowControl/>
        <w:shd w:val="clear" w:color="auto" w:fill="FFFFFF"/>
        <w:autoSpaceDE/>
        <w:autoSpaceDN/>
        <w:spacing w:after="150"/>
        <w:ind w:left="-567" w:firstLine="709"/>
        <w:rPr>
          <w:sz w:val="28"/>
          <w:szCs w:val="28"/>
        </w:rPr>
      </w:pPr>
    </w:p>
    <w:p w:rsidR="00F305E1"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lang w:eastAsia="ru-RU"/>
        </w:rPr>
      </w:pPr>
    </w:p>
    <w:p w:rsidR="00F305E1" w:rsidRDefault="00F305E1" w:rsidP="00F305E1">
      <w:pPr>
        <w:pStyle w:val="a5"/>
        <w:widowControl/>
        <w:shd w:val="clear" w:color="auto" w:fill="FFFFFF"/>
        <w:autoSpaceDE/>
        <w:autoSpaceDN/>
        <w:spacing w:after="150"/>
        <w:ind w:left="-567" w:firstLine="0"/>
        <w:rPr>
          <w:b/>
          <w:sz w:val="28"/>
          <w:szCs w:val="28"/>
          <w:lang w:eastAsia="ru-RU"/>
        </w:rPr>
      </w:pPr>
      <w:r>
        <w:rPr>
          <w:noProof/>
          <w:lang w:eastAsia="ru-RU"/>
        </w:rPr>
        <w:drawing>
          <wp:inline distT="0" distB="0" distL="0" distR="0" wp14:anchorId="34CC7AD8" wp14:editId="23917F12">
            <wp:extent cx="5602406" cy="4619768"/>
            <wp:effectExtent l="0" t="0" r="0" b="0"/>
            <wp:docPr id="4" name="Рисунок 4" descr="https://sportklinika.ru/images/kineziotape/01-kineziot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ortklinika.ru/images/kineziotape/01-kineziotap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9978" cy="4617766"/>
                    </a:xfrm>
                    <a:prstGeom prst="rect">
                      <a:avLst/>
                    </a:prstGeom>
                    <a:noFill/>
                    <a:ln>
                      <a:noFill/>
                    </a:ln>
                  </pic:spPr>
                </pic:pic>
              </a:graphicData>
            </a:graphic>
          </wp:inline>
        </w:drawing>
      </w:r>
    </w:p>
    <w:p w:rsidR="00F305E1" w:rsidRDefault="00F305E1" w:rsidP="00F305E1">
      <w:pPr>
        <w:pStyle w:val="a5"/>
        <w:widowControl/>
        <w:shd w:val="clear" w:color="auto" w:fill="FFFFFF"/>
        <w:autoSpaceDE/>
        <w:autoSpaceDN/>
        <w:spacing w:after="150"/>
        <w:ind w:left="-567" w:firstLine="0"/>
        <w:rPr>
          <w:b/>
          <w:sz w:val="28"/>
          <w:szCs w:val="28"/>
          <w:lang w:eastAsia="ru-RU"/>
        </w:rPr>
      </w:pPr>
      <w:r>
        <w:rPr>
          <w:noProof/>
          <w:lang w:eastAsia="ru-RU"/>
        </w:rPr>
        <w:drawing>
          <wp:inline distT="0" distB="0" distL="0" distR="0" wp14:anchorId="164C2E4C" wp14:editId="0398D09C">
            <wp:extent cx="5602406" cy="3411941"/>
            <wp:effectExtent l="0" t="0" r="0" b="0"/>
            <wp:docPr id="5" name="Рисунок 5" descr="https://www.me-do.ru/upload/iblock/a1b/a1b399f52f05d746966179fe88cc8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do.ru/upload/iblock/a1b/a1b399f52f05d746966179fe88cc8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148" cy="3411784"/>
                    </a:xfrm>
                    <a:prstGeom prst="rect">
                      <a:avLst/>
                    </a:prstGeom>
                    <a:noFill/>
                    <a:ln>
                      <a:noFill/>
                    </a:ln>
                  </pic:spPr>
                </pic:pic>
              </a:graphicData>
            </a:graphic>
          </wp:inline>
        </w:drawing>
      </w:r>
    </w:p>
    <w:p w:rsidR="00F305E1" w:rsidRDefault="00F305E1" w:rsidP="00F305E1">
      <w:pPr>
        <w:pStyle w:val="a5"/>
        <w:widowControl/>
        <w:shd w:val="clear" w:color="auto" w:fill="FFFFFF"/>
        <w:autoSpaceDE/>
        <w:autoSpaceDN/>
        <w:spacing w:after="150"/>
        <w:ind w:left="-567" w:firstLine="0"/>
        <w:rPr>
          <w:b/>
          <w:sz w:val="28"/>
          <w:szCs w:val="28"/>
          <w:lang w:eastAsia="ru-RU"/>
        </w:rPr>
      </w:pPr>
    </w:p>
    <w:p w:rsidR="00F305E1" w:rsidRDefault="00F305E1" w:rsidP="00F305E1">
      <w:pPr>
        <w:pStyle w:val="a5"/>
        <w:widowControl/>
        <w:shd w:val="clear" w:color="auto" w:fill="FFFFFF"/>
        <w:autoSpaceDE/>
        <w:autoSpaceDN/>
        <w:spacing w:after="150"/>
        <w:ind w:left="-567" w:firstLine="0"/>
        <w:rPr>
          <w:b/>
          <w:sz w:val="28"/>
          <w:szCs w:val="28"/>
          <w:lang w:eastAsia="ru-RU"/>
        </w:rPr>
      </w:pPr>
    </w:p>
    <w:p w:rsidR="00F305E1" w:rsidRDefault="00F305E1" w:rsidP="00F305E1">
      <w:pPr>
        <w:pStyle w:val="a5"/>
        <w:widowControl/>
        <w:shd w:val="clear" w:color="auto" w:fill="FFFFFF"/>
        <w:autoSpaceDE/>
        <w:autoSpaceDN/>
        <w:spacing w:after="150"/>
        <w:ind w:left="-567" w:firstLine="0"/>
        <w:rPr>
          <w:b/>
          <w:sz w:val="28"/>
          <w:szCs w:val="28"/>
          <w:lang w:eastAsia="ru-RU"/>
        </w:rPr>
      </w:pPr>
    </w:p>
    <w:p w:rsidR="00F305E1" w:rsidRPr="00F402C4" w:rsidRDefault="00F305E1" w:rsidP="00F305E1">
      <w:pPr>
        <w:pStyle w:val="a5"/>
        <w:widowControl/>
        <w:shd w:val="clear" w:color="auto" w:fill="FFFFFF"/>
        <w:autoSpaceDE/>
        <w:autoSpaceDN/>
        <w:spacing w:after="150"/>
        <w:ind w:left="-567" w:firstLine="0"/>
        <w:rPr>
          <w:b/>
          <w:sz w:val="28"/>
          <w:szCs w:val="28"/>
          <w:lang w:eastAsia="ru-RU"/>
        </w:rPr>
      </w:pPr>
      <w:r>
        <w:rPr>
          <w:b/>
          <w:sz w:val="28"/>
          <w:szCs w:val="28"/>
          <w:lang w:eastAsia="ru-RU"/>
        </w:rPr>
        <w:t>5</w:t>
      </w:r>
      <w:r w:rsidRPr="00F402C4">
        <w:rPr>
          <w:b/>
          <w:sz w:val="28"/>
          <w:szCs w:val="28"/>
          <w:lang w:eastAsia="ru-RU"/>
        </w:rPr>
        <w:t>. Показания</w:t>
      </w:r>
    </w:p>
    <w:p w:rsidR="00F305E1" w:rsidRPr="00F402C4" w:rsidRDefault="00F305E1" w:rsidP="00F305E1">
      <w:pPr>
        <w:pStyle w:val="a5"/>
        <w:widowControl/>
        <w:shd w:val="clear" w:color="auto" w:fill="FFFFFF"/>
        <w:autoSpaceDE/>
        <w:autoSpaceDN/>
        <w:spacing w:after="150"/>
        <w:ind w:left="-567" w:firstLine="709"/>
        <w:rPr>
          <w:sz w:val="28"/>
          <w:szCs w:val="28"/>
        </w:rPr>
      </w:pPr>
      <w:proofErr w:type="spellStart"/>
      <w:r w:rsidRPr="00F402C4">
        <w:rPr>
          <w:sz w:val="28"/>
          <w:szCs w:val="28"/>
        </w:rPr>
        <w:t>Кинезиотейпирование</w:t>
      </w:r>
      <w:proofErr w:type="spellEnd"/>
      <w:r w:rsidRPr="00F402C4">
        <w:rPr>
          <w:sz w:val="28"/>
          <w:szCs w:val="28"/>
        </w:rPr>
        <w:t xml:space="preserve"> целесообразно применять как самостоятельный метод, а также в сочетании с медикаментозным лечением, физиотерапией, мануальной терапией, иглорефлексотерапией, лечебной физкультурой при следующих заболеваниях: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профилактика спортивных травм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посттравматические болевые синдромы суставов верхних и нижних конечностей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ушибы мягких тканей туловища, верхних и нижних конечностей • растяжение связок суставов верхних и нижних конечностей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сколиоз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юношеский кифоз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w:t>
      </w:r>
      <w:proofErr w:type="spellStart"/>
      <w:r w:rsidRPr="00F402C4">
        <w:rPr>
          <w:sz w:val="28"/>
          <w:szCs w:val="28"/>
        </w:rPr>
        <w:t>ахиллобурсит</w:t>
      </w:r>
      <w:proofErr w:type="spellEnd"/>
      <w:r w:rsidRPr="00F402C4">
        <w:rPr>
          <w:sz w:val="28"/>
          <w:szCs w:val="28"/>
        </w:rPr>
        <w:t xml:space="preserve">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w:t>
      </w:r>
      <w:proofErr w:type="spellStart"/>
      <w:r w:rsidRPr="00F402C4">
        <w:rPr>
          <w:sz w:val="28"/>
          <w:szCs w:val="28"/>
        </w:rPr>
        <w:t>варусное</w:t>
      </w:r>
      <w:proofErr w:type="spellEnd"/>
      <w:r w:rsidRPr="00F402C4">
        <w:rPr>
          <w:sz w:val="28"/>
          <w:szCs w:val="28"/>
        </w:rPr>
        <w:t xml:space="preserve"> искривление голеней у детей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неврологические проявления остеохондроза шейного, грудного и поясничного отделов позвоночника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мышечно-фасциальные болевые синдромы туловища, верхних и нижних конечностей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нарушение </w:t>
      </w:r>
      <w:proofErr w:type="spellStart"/>
      <w:r w:rsidRPr="00F402C4">
        <w:rPr>
          <w:sz w:val="28"/>
          <w:szCs w:val="28"/>
        </w:rPr>
        <w:t>лимфотока</w:t>
      </w:r>
      <w:proofErr w:type="spellEnd"/>
      <w:r w:rsidRPr="00F402C4">
        <w:rPr>
          <w:sz w:val="28"/>
          <w:szCs w:val="28"/>
        </w:rPr>
        <w:t xml:space="preserve"> при варикозной болезни и после </w:t>
      </w:r>
      <w:proofErr w:type="spellStart"/>
      <w:r w:rsidRPr="00F402C4">
        <w:rPr>
          <w:sz w:val="28"/>
          <w:szCs w:val="28"/>
        </w:rPr>
        <w:t>мастэктомии</w:t>
      </w:r>
      <w:proofErr w:type="spellEnd"/>
      <w:r w:rsidRPr="00F402C4">
        <w:rPr>
          <w:sz w:val="28"/>
          <w:szCs w:val="28"/>
        </w:rPr>
        <w:t xml:space="preserve">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w:t>
      </w:r>
      <w:proofErr w:type="spellStart"/>
      <w:r w:rsidRPr="00F402C4">
        <w:rPr>
          <w:sz w:val="28"/>
          <w:szCs w:val="28"/>
        </w:rPr>
        <w:t>альгодисменорея</w:t>
      </w:r>
      <w:proofErr w:type="spellEnd"/>
      <w:r w:rsidRPr="00F402C4">
        <w:rPr>
          <w:sz w:val="28"/>
          <w:szCs w:val="28"/>
        </w:rPr>
        <w:t xml:space="preserve">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улучшение показателей функциональной моторики у детей</w:t>
      </w: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rPr>
      </w:pPr>
    </w:p>
    <w:p w:rsidR="00F305E1" w:rsidRPr="00F402C4" w:rsidRDefault="00F305E1" w:rsidP="00F305E1">
      <w:pPr>
        <w:pStyle w:val="a5"/>
        <w:widowControl/>
        <w:shd w:val="clear" w:color="auto" w:fill="FFFFFF"/>
        <w:autoSpaceDE/>
        <w:autoSpaceDN/>
        <w:spacing w:after="150"/>
        <w:ind w:left="-567" w:firstLine="709"/>
        <w:rPr>
          <w:sz w:val="28"/>
          <w:szCs w:val="28"/>
          <w:lang w:eastAsia="ru-RU"/>
        </w:rPr>
      </w:pPr>
    </w:p>
    <w:p w:rsidR="00F305E1" w:rsidRPr="00F402C4" w:rsidRDefault="00F305E1" w:rsidP="00F305E1">
      <w:pPr>
        <w:pStyle w:val="a5"/>
        <w:widowControl/>
        <w:shd w:val="clear" w:color="auto" w:fill="FFFFFF"/>
        <w:autoSpaceDE/>
        <w:autoSpaceDN/>
        <w:spacing w:after="150"/>
        <w:ind w:left="-567" w:firstLine="0"/>
        <w:rPr>
          <w:b/>
          <w:sz w:val="28"/>
          <w:szCs w:val="28"/>
          <w:lang w:eastAsia="ru-RU"/>
        </w:rPr>
      </w:pPr>
      <w:r>
        <w:rPr>
          <w:b/>
          <w:sz w:val="28"/>
          <w:szCs w:val="28"/>
          <w:lang w:eastAsia="ru-RU"/>
        </w:rPr>
        <w:t>6</w:t>
      </w:r>
      <w:r w:rsidRPr="00F402C4">
        <w:rPr>
          <w:b/>
          <w:sz w:val="28"/>
          <w:szCs w:val="28"/>
          <w:lang w:eastAsia="ru-RU"/>
        </w:rPr>
        <w:t>. Противопоказания</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Открытые раны и трофические язвы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Экзема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Аллергическая реакция на акрил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Ксеродерма (пергаментная кожа)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xml:space="preserve">• Первый триместр беременности </w:t>
      </w:r>
    </w:p>
    <w:p w:rsidR="00F305E1" w:rsidRPr="00F402C4" w:rsidRDefault="00F305E1" w:rsidP="00F305E1">
      <w:pPr>
        <w:pStyle w:val="a5"/>
        <w:widowControl/>
        <w:shd w:val="clear" w:color="auto" w:fill="FFFFFF"/>
        <w:autoSpaceDE/>
        <w:autoSpaceDN/>
        <w:spacing w:after="150"/>
        <w:ind w:left="-567" w:firstLine="709"/>
        <w:rPr>
          <w:sz w:val="28"/>
          <w:szCs w:val="28"/>
        </w:rPr>
      </w:pPr>
      <w:r w:rsidRPr="00F402C4">
        <w:rPr>
          <w:sz w:val="28"/>
          <w:szCs w:val="28"/>
        </w:rPr>
        <w:t>• Индивидуальная непереносимость</w:t>
      </w:r>
    </w:p>
    <w:p w:rsidR="00F305E1" w:rsidRDefault="00F305E1" w:rsidP="00F402C4">
      <w:pPr>
        <w:pStyle w:val="a5"/>
        <w:widowControl/>
        <w:shd w:val="clear" w:color="auto" w:fill="FFFFFF"/>
        <w:autoSpaceDE/>
        <w:autoSpaceDN/>
        <w:spacing w:after="150"/>
        <w:ind w:left="-567" w:firstLine="0"/>
        <w:rPr>
          <w:b/>
          <w:sz w:val="28"/>
          <w:szCs w:val="28"/>
        </w:rPr>
      </w:pPr>
    </w:p>
    <w:p w:rsidR="00C93B3D" w:rsidRPr="00180F86" w:rsidRDefault="00C93B3D" w:rsidP="00C93B3D">
      <w:pPr>
        <w:pStyle w:val="a5"/>
        <w:widowControl/>
        <w:shd w:val="clear" w:color="auto" w:fill="FFFFFF"/>
        <w:autoSpaceDE/>
        <w:autoSpaceDN/>
        <w:spacing w:after="150"/>
        <w:ind w:left="-567" w:firstLine="0"/>
        <w:rPr>
          <w:sz w:val="28"/>
          <w:szCs w:val="28"/>
          <w:lang w:eastAsia="ru-RU"/>
        </w:rPr>
      </w:pPr>
    </w:p>
    <w:p w:rsidR="00E47A1F" w:rsidRDefault="00E47A1F"/>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0703E7" w:rsidRDefault="000703E7"/>
    <w:p w:rsidR="000703E7" w:rsidRDefault="000703E7"/>
    <w:p w:rsidR="000703E7" w:rsidRPr="00F305E1" w:rsidRDefault="00F402C4" w:rsidP="00F402C4">
      <w:pPr>
        <w:ind w:left="-567"/>
        <w:jc w:val="both"/>
        <w:rPr>
          <w:b/>
          <w:sz w:val="28"/>
          <w:szCs w:val="28"/>
        </w:rPr>
      </w:pPr>
      <w:r w:rsidRPr="00F305E1">
        <w:rPr>
          <w:b/>
          <w:sz w:val="28"/>
          <w:szCs w:val="28"/>
        </w:rPr>
        <w:t>7. Заключение</w:t>
      </w:r>
    </w:p>
    <w:p w:rsidR="00F402C4" w:rsidRDefault="00F402C4" w:rsidP="00F402C4">
      <w:pPr>
        <w:ind w:left="-567"/>
        <w:jc w:val="both"/>
        <w:rPr>
          <w:sz w:val="28"/>
          <w:szCs w:val="28"/>
        </w:rPr>
      </w:pPr>
    </w:p>
    <w:p w:rsidR="00F402C4" w:rsidRPr="00F402C4" w:rsidRDefault="00F402C4" w:rsidP="00F305E1">
      <w:pPr>
        <w:ind w:left="-567" w:firstLine="709"/>
        <w:jc w:val="both"/>
        <w:rPr>
          <w:sz w:val="28"/>
          <w:szCs w:val="28"/>
        </w:rPr>
      </w:pPr>
      <w:r>
        <w:rPr>
          <w:sz w:val="28"/>
          <w:szCs w:val="28"/>
        </w:rPr>
        <w:t xml:space="preserve">Метод </w:t>
      </w:r>
      <w:proofErr w:type="spellStart"/>
      <w:r>
        <w:rPr>
          <w:sz w:val="28"/>
          <w:szCs w:val="28"/>
        </w:rPr>
        <w:t>кинезиотейпирования</w:t>
      </w:r>
      <w:proofErr w:type="spellEnd"/>
      <w:r>
        <w:rPr>
          <w:sz w:val="28"/>
          <w:szCs w:val="28"/>
        </w:rPr>
        <w:t xml:space="preserve"> прочно вошел в практику врачей по спор</w:t>
      </w:r>
      <w:r w:rsidR="00994921">
        <w:rPr>
          <w:sz w:val="28"/>
          <w:szCs w:val="28"/>
        </w:rPr>
        <w:t xml:space="preserve">тивной медицине и реабилитации во всем мире. Данная методика применяется, как самостоятельный метод, но чаще более эффективно показывает себя при комплексном применении с другими средствами </w:t>
      </w:r>
      <w:proofErr w:type="spellStart"/>
      <w:r w:rsidR="00994921">
        <w:rPr>
          <w:sz w:val="28"/>
          <w:szCs w:val="28"/>
        </w:rPr>
        <w:t>кинезиотерапии</w:t>
      </w:r>
      <w:proofErr w:type="spellEnd"/>
      <w:r w:rsidR="00994921">
        <w:rPr>
          <w:sz w:val="28"/>
          <w:szCs w:val="28"/>
        </w:rPr>
        <w:t xml:space="preserve">: физическими упражнениями, массажем и </w:t>
      </w:r>
      <w:proofErr w:type="spellStart"/>
      <w:r w:rsidR="00994921">
        <w:rPr>
          <w:sz w:val="28"/>
          <w:szCs w:val="28"/>
        </w:rPr>
        <w:t>физиолечением</w:t>
      </w:r>
      <w:proofErr w:type="spellEnd"/>
      <w:r w:rsidR="00994921">
        <w:rPr>
          <w:sz w:val="28"/>
          <w:szCs w:val="28"/>
        </w:rPr>
        <w:t>.</w:t>
      </w:r>
      <w:r>
        <w:rPr>
          <w:sz w:val="28"/>
          <w:szCs w:val="28"/>
        </w:rPr>
        <w:t xml:space="preserve"> </w:t>
      </w:r>
    </w:p>
    <w:p w:rsidR="00F402C4" w:rsidRDefault="00F402C4"/>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0703E7" w:rsidRDefault="000703E7"/>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F305E1" w:rsidRDefault="00F305E1"/>
    <w:p w:rsidR="00E8460F" w:rsidRDefault="00E8460F"/>
    <w:p w:rsidR="00F305E1" w:rsidRDefault="00F305E1"/>
    <w:p w:rsidR="00B91DB4" w:rsidRDefault="00B91DB4" w:rsidP="00C93B3D">
      <w:pPr>
        <w:jc w:val="both"/>
        <w:rPr>
          <w:b/>
          <w:sz w:val="28"/>
          <w:szCs w:val="28"/>
        </w:rPr>
      </w:pPr>
    </w:p>
    <w:p w:rsidR="00B91DB4" w:rsidRDefault="00B91DB4" w:rsidP="00B91DB4">
      <w:pPr>
        <w:ind w:left="-567"/>
        <w:jc w:val="both"/>
        <w:rPr>
          <w:b/>
          <w:sz w:val="28"/>
          <w:szCs w:val="28"/>
        </w:rPr>
      </w:pPr>
    </w:p>
    <w:p w:rsidR="00B91DB4" w:rsidRPr="007C77FB" w:rsidRDefault="00F305E1" w:rsidP="007C77FB">
      <w:pPr>
        <w:ind w:left="-567"/>
        <w:rPr>
          <w:b/>
          <w:sz w:val="28"/>
          <w:szCs w:val="28"/>
        </w:rPr>
      </w:pPr>
      <w:r>
        <w:rPr>
          <w:b/>
          <w:sz w:val="28"/>
          <w:szCs w:val="28"/>
        </w:rPr>
        <w:t>8</w:t>
      </w:r>
      <w:r w:rsidR="00B91DB4" w:rsidRPr="007C77FB">
        <w:rPr>
          <w:b/>
          <w:sz w:val="28"/>
          <w:szCs w:val="28"/>
        </w:rPr>
        <w:t>. Список использованной литературы:</w:t>
      </w:r>
    </w:p>
    <w:p w:rsidR="00B91DB4" w:rsidRPr="007C77FB" w:rsidRDefault="00B91DB4" w:rsidP="007C77FB">
      <w:pPr>
        <w:jc w:val="both"/>
        <w:rPr>
          <w:sz w:val="28"/>
          <w:szCs w:val="28"/>
        </w:rPr>
      </w:pPr>
    </w:p>
    <w:p w:rsidR="00B91DB4" w:rsidRPr="00F305E1" w:rsidRDefault="00F305E1" w:rsidP="007C77FB">
      <w:pPr>
        <w:ind w:left="-567"/>
        <w:jc w:val="both"/>
        <w:rPr>
          <w:sz w:val="28"/>
          <w:szCs w:val="28"/>
        </w:rPr>
      </w:pPr>
      <w:r w:rsidRPr="00F305E1">
        <w:rPr>
          <w:sz w:val="28"/>
          <w:szCs w:val="28"/>
          <w:shd w:val="clear" w:color="auto" w:fill="FFFFFF"/>
        </w:rPr>
        <w:t xml:space="preserve">1. </w:t>
      </w:r>
      <w:proofErr w:type="spellStart"/>
      <w:r w:rsidRPr="00F305E1">
        <w:rPr>
          <w:sz w:val="28"/>
          <w:szCs w:val="28"/>
          <w:shd w:val="clear" w:color="auto" w:fill="FFFFFF"/>
        </w:rPr>
        <w:t>Курушина</w:t>
      </w:r>
      <w:proofErr w:type="spellEnd"/>
      <w:r w:rsidRPr="00F305E1">
        <w:rPr>
          <w:sz w:val="28"/>
          <w:szCs w:val="28"/>
          <w:shd w:val="clear" w:color="auto" w:fill="FFFFFF"/>
        </w:rPr>
        <w:t xml:space="preserve"> О.В., </w:t>
      </w:r>
      <w:proofErr w:type="spellStart"/>
      <w:r w:rsidRPr="00F305E1">
        <w:rPr>
          <w:sz w:val="28"/>
          <w:szCs w:val="28"/>
          <w:shd w:val="clear" w:color="auto" w:fill="FFFFFF"/>
        </w:rPr>
        <w:t>Барулин</w:t>
      </w:r>
      <w:proofErr w:type="spellEnd"/>
      <w:r w:rsidRPr="00F305E1">
        <w:rPr>
          <w:sz w:val="28"/>
          <w:szCs w:val="28"/>
          <w:shd w:val="clear" w:color="auto" w:fill="FFFFFF"/>
        </w:rPr>
        <w:t xml:space="preserve"> А.Е., Черноволенко Е.П. Современные взгляды на боли в спине // Лекарственный вестник. 2013. Т. 7. № 1. </w:t>
      </w:r>
      <w:proofErr w:type="gramStart"/>
      <w:r w:rsidRPr="00F305E1">
        <w:rPr>
          <w:sz w:val="28"/>
          <w:szCs w:val="28"/>
          <w:shd w:val="clear" w:color="auto" w:fill="FFFFFF"/>
        </w:rPr>
        <w:t>С. 7–13 [</w:t>
      </w:r>
      <w:proofErr w:type="spellStart"/>
      <w:r w:rsidRPr="00F305E1">
        <w:rPr>
          <w:sz w:val="28"/>
          <w:szCs w:val="28"/>
          <w:shd w:val="clear" w:color="auto" w:fill="FFFFFF"/>
        </w:rPr>
        <w:t>Kurushina</w:t>
      </w:r>
      <w:proofErr w:type="spellEnd"/>
      <w:r w:rsidRPr="00F305E1">
        <w:rPr>
          <w:sz w:val="28"/>
          <w:szCs w:val="28"/>
          <w:shd w:val="clear" w:color="auto" w:fill="FFFFFF"/>
        </w:rPr>
        <w:t xml:space="preserve"> O.V., </w:t>
      </w:r>
      <w:proofErr w:type="spellStart"/>
      <w:r w:rsidRPr="00F305E1">
        <w:rPr>
          <w:sz w:val="28"/>
          <w:szCs w:val="28"/>
          <w:shd w:val="clear" w:color="auto" w:fill="FFFFFF"/>
        </w:rPr>
        <w:t>Barulin</w:t>
      </w:r>
      <w:proofErr w:type="spellEnd"/>
      <w:r w:rsidRPr="00F305E1">
        <w:rPr>
          <w:sz w:val="28"/>
          <w:szCs w:val="28"/>
          <w:shd w:val="clear" w:color="auto" w:fill="FFFFFF"/>
        </w:rPr>
        <w:t xml:space="preserve"> A.E., </w:t>
      </w:r>
      <w:proofErr w:type="spellStart"/>
      <w:r w:rsidRPr="00F305E1">
        <w:rPr>
          <w:sz w:val="28"/>
          <w:szCs w:val="28"/>
          <w:shd w:val="clear" w:color="auto" w:fill="FFFFFF"/>
        </w:rPr>
        <w:t>Chernovolenko</w:t>
      </w:r>
      <w:proofErr w:type="spellEnd"/>
      <w:r w:rsidRPr="00F305E1">
        <w:rPr>
          <w:sz w:val="28"/>
          <w:szCs w:val="28"/>
          <w:shd w:val="clear" w:color="auto" w:fill="FFFFFF"/>
        </w:rPr>
        <w:t xml:space="preserve"> E.P.</w:t>
      </w:r>
      <w:proofErr w:type="gramEnd"/>
      <w:r w:rsidRPr="00F305E1">
        <w:rPr>
          <w:sz w:val="28"/>
          <w:szCs w:val="28"/>
          <w:shd w:val="clear" w:color="auto" w:fill="FFFFFF"/>
        </w:rPr>
        <w:t xml:space="preserve"> </w:t>
      </w:r>
      <w:proofErr w:type="spellStart"/>
      <w:r w:rsidRPr="00F305E1">
        <w:rPr>
          <w:sz w:val="28"/>
          <w:szCs w:val="28"/>
          <w:shd w:val="clear" w:color="auto" w:fill="FFFFFF"/>
        </w:rPr>
        <w:t>Sovremennye</w:t>
      </w:r>
      <w:proofErr w:type="spellEnd"/>
      <w:r w:rsidRPr="00F305E1">
        <w:rPr>
          <w:sz w:val="28"/>
          <w:szCs w:val="28"/>
          <w:shd w:val="clear" w:color="auto" w:fill="FFFFFF"/>
        </w:rPr>
        <w:t xml:space="preserve"> </w:t>
      </w:r>
      <w:proofErr w:type="spellStart"/>
      <w:r w:rsidRPr="00F305E1">
        <w:rPr>
          <w:sz w:val="28"/>
          <w:szCs w:val="28"/>
          <w:shd w:val="clear" w:color="auto" w:fill="FFFFFF"/>
        </w:rPr>
        <w:t>vzglyady</w:t>
      </w:r>
      <w:proofErr w:type="spellEnd"/>
      <w:r w:rsidRPr="00F305E1">
        <w:rPr>
          <w:sz w:val="28"/>
          <w:szCs w:val="28"/>
          <w:shd w:val="clear" w:color="auto" w:fill="FFFFFF"/>
        </w:rPr>
        <w:t xml:space="preserve"> </w:t>
      </w:r>
      <w:proofErr w:type="spellStart"/>
      <w:r w:rsidRPr="00F305E1">
        <w:rPr>
          <w:sz w:val="28"/>
          <w:szCs w:val="28"/>
          <w:shd w:val="clear" w:color="auto" w:fill="FFFFFF"/>
        </w:rPr>
        <w:t>na</w:t>
      </w:r>
      <w:proofErr w:type="spellEnd"/>
      <w:r w:rsidRPr="00F305E1">
        <w:rPr>
          <w:sz w:val="28"/>
          <w:szCs w:val="28"/>
          <w:shd w:val="clear" w:color="auto" w:fill="FFFFFF"/>
        </w:rPr>
        <w:t xml:space="preserve"> </w:t>
      </w:r>
      <w:proofErr w:type="spellStart"/>
      <w:r w:rsidRPr="00F305E1">
        <w:rPr>
          <w:sz w:val="28"/>
          <w:szCs w:val="28"/>
          <w:shd w:val="clear" w:color="auto" w:fill="FFFFFF"/>
        </w:rPr>
        <w:t>boli</w:t>
      </w:r>
      <w:proofErr w:type="spellEnd"/>
      <w:r w:rsidRPr="00F305E1">
        <w:rPr>
          <w:sz w:val="28"/>
          <w:szCs w:val="28"/>
          <w:shd w:val="clear" w:color="auto" w:fill="FFFFFF"/>
        </w:rPr>
        <w:t xml:space="preserve"> v </w:t>
      </w:r>
      <w:proofErr w:type="spellStart"/>
      <w:r w:rsidRPr="00F305E1">
        <w:rPr>
          <w:sz w:val="28"/>
          <w:szCs w:val="28"/>
          <w:shd w:val="clear" w:color="auto" w:fill="FFFFFF"/>
        </w:rPr>
        <w:t>spine</w:t>
      </w:r>
      <w:proofErr w:type="spellEnd"/>
      <w:r w:rsidRPr="00F305E1">
        <w:rPr>
          <w:sz w:val="28"/>
          <w:szCs w:val="28"/>
          <w:shd w:val="clear" w:color="auto" w:fill="FFFFFF"/>
        </w:rPr>
        <w:t xml:space="preserve"> // </w:t>
      </w:r>
      <w:proofErr w:type="spellStart"/>
      <w:r w:rsidRPr="00F305E1">
        <w:rPr>
          <w:sz w:val="28"/>
          <w:szCs w:val="28"/>
          <w:shd w:val="clear" w:color="auto" w:fill="FFFFFF"/>
        </w:rPr>
        <w:t>Lekarstvennyj</w:t>
      </w:r>
      <w:proofErr w:type="spellEnd"/>
      <w:r w:rsidRPr="00F305E1">
        <w:rPr>
          <w:sz w:val="28"/>
          <w:szCs w:val="28"/>
          <w:shd w:val="clear" w:color="auto" w:fill="FFFFFF"/>
        </w:rPr>
        <w:t xml:space="preserve"> </w:t>
      </w:r>
      <w:proofErr w:type="spellStart"/>
      <w:r w:rsidRPr="00F305E1">
        <w:rPr>
          <w:sz w:val="28"/>
          <w:szCs w:val="28"/>
          <w:shd w:val="clear" w:color="auto" w:fill="FFFFFF"/>
        </w:rPr>
        <w:t>vestnik</w:t>
      </w:r>
      <w:proofErr w:type="spellEnd"/>
      <w:r w:rsidRPr="00F305E1">
        <w:rPr>
          <w:sz w:val="28"/>
          <w:szCs w:val="28"/>
          <w:shd w:val="clear" w:color="auto" w:fill="FFFFFF"/>
        </w:rPr>
        <w:t xml:space="preserve">. 2013. T. 7. № 1. </w:t>
      </w:r>
      <w:proofErr w:type="gramStart"/>
      <w:r w:rsidRPr="00F305E1">
        <w:rPr>
          <w:sz w:val="28"/>
          <w:szCs w:val="28"/>
          <w:shd w:val="clear" w:color="auto" w:fill="FFFFFF"/>
        </w:rPr>
        <w:t>S. 7–13 (</w:t>
      </w:r>
      <w:proofErr w:type="spellStart"/>
      <w:r w:rsidRPr="00F305E1">
        <w:rPr>
          <w:sz w:val="28"/>
          <w:szCs w:val="28"/>
          <w:shd w:val="clear" w:color="auto" w:fill="FFFFFF"/>
        </w:rPr>
        <w:t>in</w:t>
      </w:r>
      <w:proofErr w:type="spellEnd"/>
      <w:r w:rsidRPr="00F305E1">
        <w:rPr>
          <w:sz w:val="28"/>
          <w:szCs w:val="28"/>
          <w:shd w:val="clear" w:color="auto" w:fill="FFFFFF"/>
        </w:rPr>
        <w:t xml:space="preserve"> </w:t>
      </w:r>
      <w:proofErr w:type="spellStart"/>
      <w:r w:rsidRPr="00F305E1">
        <w:rPr>
          <w:sz w:val="28"/>
          <w:szCs w:val="28"/>
          <w:shd w:val="clear" w:color="auto" w:fill="FFFFFF"/>
        </w:rPr>
        <w:t>Russian</w:t>
      </w:r>
      <w:proofErr w:type="spellEnd"/>
      <w:r w:rsidRPr="00F305E1">
        <w:rPr>
          <w:sz w:val="28"/>
          <w:szCs w:val="28"/>
          <w:shd w:val="clear" w:color="auto" w:fill="FFFFFF"/>
        </w:rPr>
        <w:t>)].</w:t>
      </w:r>
      <w:r w:rsidRPr="00F305E1">
        <w:rPr>
          <w:sz w:val="28"/>
          <w:szCs w:val="28"/>
        </w:rPr>
        <w:br/>
      </w:r>
      <w:r w:rsidRPr="00F305E1">
        <w:rPr>
          <w:sz w:val="28"/>
          <w:szCs w:val="28"/>
          <w:shd w:val="clear" w:color="auto" w:fill="FFFFFF"/>
        </w:rPr>
        <w:t>2.</w:t>
      </w:r>
      <w:proofErr w:type="gramEnd"/>
      <w:r w:rsidRPr="00F305E1">
        <w:rPr>
          <w:sz w:val="28"/>
          <w:szCs w:val="28"/>
          <w:shd w:val="clear" w:color="auto" w:fill="FFFFFF"/>
        </w:rPr>
        <w:t xml:space="preserve"> </w:t>
      </w:r>
      <w:proofErr w:type="spellStart"/>
      <w:r w:rsidRPr="00F305E1">
        <w:rPr>
          <w:sz w:val="28"/>
          <w:szCs w:val="28"/>
          <w:shd w:val="clear" w:color="auto" w:fill="FFFFFF"/>
        </w:rPr>
        <w:t>Мигаль</w:t>
      </w:r>
      <w:proofErr w:type="spellEnd"/>
      <w:r w:rsidRPr="00F305E1">
        <w:rPr>
          <w:sz w:val="28"/>
          <w:szCs w:val="28"/>
          <w:shd w:val="clear" w:color="auto" w:fill="FFFFFF"/>
        </w:rPr>
        <w:t xml:space="preserve"> Р.О., </w:t>
      </w:r>
      <w:proofErr w:type="spellStart"/>
      <w:r w:rsidRPr="00F305E1">
        <w:rPr>
          <w:sz w:val="28"/>
          <w:szCs w:val="28"/>
          <w:shd w:val="clear" w:color="auto" w:fill="FFFFFF"/>
        </w:rPr>
        <w:t>Мигаль</w:t>
      </w:r>
      <w:proofErr w:type="spellEnd"/>
      <w:r w:rsidRPr="00F305E1">
        <w:rPr>
          <w:sz w:val="28"/>
          <w:szCs w:val="28"/>
          <w:shd w:val="clear" w:color="auto" w:fill="FFFFFF"/>
        </w:rPr>
        <w:t xml:space="preserve"> О.М. </w:t>
      </w:r>
      <w:proofErr w:type="spellStart"/>
      <w:r w:rsidRPr="00F305E1">
        <w:rPr>
          <w:sz w:val="28"/>
          <w:szCs w:val="28"/>
          <w:shd w:val="clear" w:color="auto" w:fill="FFFFFF"/>
        </w:rPr>
        <w:t>Кинезиотейпирование</w:t>
      </w:r>
      <w:proofErr w:type="spellEnd"/>
      <w:r w:rsidRPr="00F305E1">
        <w:rPr>
          <w:sz w:val="28"/>
          <w:szCs w:val="28"/>
          <w:shd w:val="clear" w:color="auto" w:fill="FFFFFF"/>
        </w:rPr>
        <w:t>: инновационная методика в реабилитации // Актуальные вопросы реабилитации в неврологии и психиатрии. Матер. науч</w:t>
      </w:r>
      <w:proofErr w:type="gramStart"/>
      <w:r w:rsidRPr="00F305E1">
        <w:rPr>
          <w:sz w:val="28"/>
          <w:szCs w:val="28"/>
          <w:shd w:val="clear" w:color="auto" w:fill="FFFFFF"/>
        </w:rPr>
        <w:t>.-</w:t>
      </w:r>
      <w:proofErr w:type="spellStart"/>
      <w:proofErr w:type="gramEnd"/>
      <w:r w:rsidRPr="00F305E1">
        <w:rPr>
          <w:sz w:val="28"/>
          <w:szCs w:val="28"/>
          <w:shd w:val="clear" w:color="auto" w:fill="FFFFFF"/>
        </w:rPr>
        <w:t>практ</w:t>
      </w:r>
      <w:proofErr w:type="spellEnd"/>
      <w:r w:rsidRPr="00F305E1">
        <w:rPr>
          <w:sz w:val="28"/>
          <w:szCs w:val="28"/>
          <w:shd w:val="clear" w:color="auto" w:fill="FFFFFF"/>
        </w:rPr>
        <w:t xml:space="preserve">. </w:t>
      </w:r>
      <w:proofErr w:type="spellStart"/>
      <w:r w:rsidRPr="00F305E1">
        <w:rPr>
          <w:sz w:val="28"/>
          <w:szCs w:val="28"/>
          <w:shd w:val="clear" w:color="auto" w:fill="FFFFFF"/>
        </w:rPr>
        <w:t>конф</w:t>
      </w:r>
      <w:proofErr w:type="spellEnd"/>
      <w:r w:rsidRPr="00F305E1">
        <w:rPr>
          <w:sz w:val="28"/>
          <w:szCs w:val="28"/>
          <w:shd w:val="clear" w:color="auto" w:fill="FFFFFF"/>
        </w:rPr>
        <w:t xml:space="preserve">. ГБОУ ВПО «Тверская ГМА». Тверь, 2014. С. 54–55. </w:t>
      </w:r>
      <w:proofErr w:type="gramStart"/>
      <w:r w:rsidRPr="00F305E1">
        <w:rPr>
          <w:sz w:val="28"/>
          <w:szCs w:val="28"/>
          <w:shd w:val="clear" w:color="auto" w:fill="FFFFFF"/>
        </w:rPr>
        <w:t>[</w:t>
      </w:r>
      <w:proofErr w:type="spellStart"/>
      <w:r w:rsidRPr="00F305E1">
        <w:rPr>
          <w:sz w:val="28"/>
          <w:szCs w:val="28"/>
          <w:shd w:val="clear" w:color="auto" w:fill="FFFFFF"/>
        </w:rPr>
        <w:t>Migal</w:t>
      </w:r>
      <w:proofErr w:type="spellEnd"/>
      <w:r w:rsidRPr="00F305E1">
        <w:rPr>
          <w:sz w:val="28"/>
          <w:szCs w:val="28"/>
          <w:shd w:val="clear" w:color="auto" w:fill="FFFFFF"/>
        </w:rPr>
        <w:t xml:space="preserve">' R.O., </w:t>
      </w:r>
      <w:proofErr w:type="spellStart"/>
      <w:r w:rsidRPr="00F305E1">
        <w:rPr>
          <w:sz w:val="28"/>
          <w:szCs w:val="28"/>
          <w:shd w:val="clear" w:color="auto" w:fill="FFFFFF"/>
        </w:rPr>
        <w:t>Migal</w:t>
      </w:r>
      <w:proofErr w:type="spellEnd"/>
      <w:r w:rsidRPr="00F305E1">
        <w:rPr>
          <w:sz w:val="28"/>
          <w:szCs w:val="28"/>
          <w:shd w:val="clear" w:color="auto" w:fill="FFFFFF"/>
        </w:rPr>
        <w:t>' O.M.</w:t>
      </w:r>
      <w:proofErr w:type="gramEnd"/>
      <w:r w:rsidRPr="00F305E1">
        <w:rPr>
          <w:sz w:val="28"/>
          <w:szCs w:val="28"/>
          <w:shd w:val="clear" w:color="auto" w:fill="FFFFFF"/>
        </w:rPr>
        <w:t xml:space="preserve"> </w:t>
      </w:r>
      <w:proofErr w:type="spellStart"/>
      <w:r w:rsidRPr="00F305E1">
        <w:rPr>
          <w:sz w:val="28"/>
          <w:szCs w:val="28"/>
          <w:shd w:val="clear" w:color="auto" w:fill="FFFFFF"/>
        </w:rPr>
        <w:t>Kineziotejpirovanie</w:t>
      </w:r>
      <w:proofErr w:type="spellEnd"/>
      <w:r w:rsidRPr="00F305E1">
        <w:rPr>
          <w:sz w:val="28"/>
          <w:szCs w:val="28"/>
          <w:shd w:val="clear" w:color="auto" w:fill="FFFFFF"/>
        </w:rPr>
        <w:t xml:space="preserve">: </w:t>
      </w:r>
      <w:proofErr w:type="spellStart"/>
      <w:r w:rsidRPr="00F305E1">
        <w:rPr>
          <w:sz w:val="28"/>
          <w:szCs w:val="28"/>
          <w:shd w:val="clear" w:color="auto" w:fill="FFFFFF"/>
        </w:rPr>
        <w:t>innovacionnaya</w:t>
      </w:r>
      <w:proofErr w:type="spellEnd"/>
      <w:r w:rsidRPr="00F305E1">
        <w:rPr>
          <w:sz w:val="28"/>
          <w:szCs w:val="28"/>
          <w:shd w:val="clear" w:color="auto" w:fill="FFFFFF"/>
        </w:rPr>
        <w:t xml:space="preserve"> </w:t>
      </w:r>
      <w:proofErr w:type="spellStart"/>
      <w:r w:rsidRPr="00F305E1">
        <w:rPr>
          <w:sz w:val="28"/>
          <w:szCs w:val="28"/>
          <w:shd w:val="clear" w:color="auto" w:fill="FFFFFF"/>
        </w:rPr>
        <w:t>metodika</w:t>
      </w:r>
      <w:proofErr w:type="spellEnd"/>
      <w:r w:rsidRPr="00F305E1">
        <w:rPr>
          <w:sz w:val="28"/>
          <w:szCs w:val="28"/>
          <w:shd w:val="clear" w:color="auto" w:fill="FFFFFF"/>
        </w:rPr>
        <w:t xml:space="preserve"> v </w:t>
      </w:r>
      <w:proofErr w:type="spellStart"/>
      <w:r w:rsidRPr="00F305E1">
        <w:rPr>
          <w:sz w:val="28"/>
          <w:szCs w:val="28"/>
          <w:shd w:val="clear" w:color="auto" w:fill="FFFFFF"/>
        </w:rPr>
        <w:t>reabilitacii</w:t>
      </w:r>
      <w:proofErr w:type="spellEnd"/>
      <w:r w:rsidRPr="00F305E1">
        <w:rPr>
          <w:sz w:val="28"/>
          <w:szCs w:val="28"/>
          <w:shd w:val="clear" w:color="auto" w:fill="FFFFFF"/>
        </w:rPr>
        <w:t xml:space="preserve"> // </w:t>
      </w:r>
      <w:proofErr w:type="spellStart"/>
      <w:r w:rsidRPr="00F305E1">
        <w:rPr>
          <w:sz w:val="28"/>
          <w:szCs w:val="28"/>
          <w:shd w:val="clear" w:color="auto" w:fill="FFFFFF"/>
        </w:rPr>
        <w:t>Aktual'nye</w:t>
      </w:r>
      <w:proofErr w:type="spellEnd"/>
      <w:r w:rsidRPr="00F305E1">
        <w:rPr>
          <w:sz w:val="28"/>
          <w:szCs w:val="28"/>
          <w:shd w:val="clear" w:color="auto" w:fill="FFFFFF"/>
        </w:rPr>
        <w:t xml:space="preserve"> </w:t>
      </w:r>
      <w:proofErr w:type="spellStart"/>
      <w:r w:rsidRPr="00F305E1">
        <w:rPr>
          <w:sz w:val="28"/>
          <w:szCs w:val="28"/>
          <w:shd w:val="clear" w:color="auto" w:fill="FFFFFF"/>
        </w:rPr>
        <w:t>voprosy</w:t>
      </w:r>
      <w:proofErr w:type="spellEnd"/>
      <w:r w:rsidRPr="00F305E1">
        <w:rPr>
          <w:sz w:val="28"/>
          <w:szCs w:val="28"/>
          <w:shd w:val="clear" w:color="auto" w:fill="FFFFFF"/>
        </w:rPr>
        <w:t xml:space="preserve"> </w:t>
      </w:r>
      <w:proofErr w:type="spellStart"/>
      <w:r w:rsidRPr="00F305E1">
        <w:rPr>
          <w:sz w:val="28"/>
          <w:szCs w:val="28"/>
          <w:shd w:val="clear" w:color="auto" w:fill="FFFFFF"/>
        </w:rPr>
        <w:t>reabilitacii</w:t>
      </w:r>
      <w:proofErr w:type="spellEnd"/>
      <w:r w:rsidRPr="00F305E1">
        <w:rPr>
          <w:sz w:val="28"/>
          <w:szCs w:val="28"/>
          <w:shd w:val="clear" w:color="auto" w:fill="FFFFFF"/>
        </w:rPr>
        <w:t xml:space="preserve"> v </w:t>
      </w:r>
      <w:proofErr w:type="spellStart"/>
      <w:r w:rsidRPr="00F305E1">
        <w:rPr>
          <w:sz w:val="28"/>
          <w:szCs w:val="28"/>
          <w:shd w:val="clear" w:color="auto" w:fill="FFFFFF"/>
        </w:rPr>
        <w:t>nevrologii</w:t>
      </w:r>
      <w:proofErr w:type="spellEnd"/>
      <w:r w:rsidRPr="00F305E1">
        <w:rPr>
          <w:sz w:val="28"/>
          <w:szCs w:val="28"/>
          <w:shd w:val="clear" w:color="auto" w:fill="FFFFFF"/>
        </w:rPr>
        <w:t xml:space="preserve"> i </w:t>
      </w:r>
      <w:proofErr w:type="spellStart"/>
      <w:r w:rsidRPr="00F305E1">
        <w:rPr>
          <w:sz w:val="28"/>
          <w:szCs w:val="28"/>
          <w:shd w:val="clear" w:color="auto" w:fill="FFFFFF"/>
        </w:rPr>
        <w:t>psihiatrii</w:t>
      </w:r>
      <w:proofErr w:type="spellEnd"/>
      <w:r w:rsidRPr="00F305E1">
        <w:rPr>
          <w:sz w:val="28"/>
          <w:szCs w:val="28"/>
          <w:shd w:val="clear" w:color="auto" w:fill="FFFFFF"/>
        </w:rPr>
        <w:t xml:space="preserve">. </w:t>
      </w:r>
      <w:proofErr w:type="gramStart"/>
      <w:r w:rsidRPr="00F305E1">
        <w:rPr>
          <w:sz w:val="28"/>
          <w:szCs w:val="28"/>
          <w:shd w:val="clear" w:color="auto" w:fill="FFFFFF"/>
          <w:lang w:val="en-US"/>
        </w:rPr>
        <w:t>Mater.</w:t>
      </w:r>
      <w:proofErr w:type="gramEnd"/>
      <w:r w:rsidRPr="00F305E1">
        <w:rPr>
          <w:sz w:val="28"/>
          <w:szCs w:val="28"/>
          <w:shd w:val="clear" w:color="auto" w:fill="FFFFFF"/>
          <w:lang w:val="en-US"/>
        </w:rPr>
        <w:t xml:space="preserve"> </w:t>
      </w:r>
      <w:proofErr w:type="spellStart"/>
      <w:proofErr w:type="gramStart"/>
      <w:r w:rsidRPr="00F305E1">
        <w:rPr>
          <w:sz w:val="28"/>
          <w:szCs w:val="28"/>
          <w:shd w:val="clear" w:color="auto" w:fill="FFFFFF"/>
          <w:lang w:val="en-US"/>
        </w:rPr>
        <w:t>nauch</w:t>
      </w:r>
      <w:proofErr w:type="spellEnd"/>
      <w:r w:rsidRPr="00F305E1">
        <w:rPr>
          <w:sz w:val="28"/>
          <w:szCs w:val="28"/>
          <w:shd w:val="clear" w:color="auto" w:fill="FFFFFF"/>
          <w:lang w:val="en-US"/>
        </w:rPr>
        <w:t>.-</w:t>
      </w:r>
      <w:proofErr w:type="spellStart"/>
      <w:r w:rsidRPr="00F305E1">
        <w:rPr>
          <w:sz w:val="28"/>
          <w:szCs w:val="28"/>
          <w:shd w:val="clear" w:color="auto" w:fill="FFFFFF"/>
          <w:lang w:val="en-US"/>
        </w:rPr>
        <w:t>prakt</w:t>
      </w:r>
      <w:proofErr w:type="spellEnd"/>
      <w:proofErr w:type="gramEnd"/>
      <w:r w:rsidRPr="00F305E1">
        <w:rPr>
          <w:sz w:val="28"/>
          <w:szCs w:val="28"/>
          <w:shd w:val="clear" w:color="auto" w:fill="FFFFFF"/>
          <w:lang w:val="en-US"/>
        </w:rPr>
        <w:t xml:space="preserve">. </w:t>
      </w:r>
      <w:proofErr w:type="spellStart"/>
      <w:r w:rsidRPr="00F305E1">
        <w:rPr>
          <w:sz w:val="28"/>
          <w:szCs w:val="28"/>
          <w:shd w:val="clear" w:color="auto" w:fill="FFFFFF"/>
          <w:lang w:val="en-US"/>
        </w:rPr>
        <w:t>konf</w:t>
      </w:r>
      <w:proofErr w:type="spellEnd"/>
      <w:r w:rsidRPr="00F305E1">
        <w:rPr>
          <w:sz w:val="28"/>
          <w:szCs w:val="28"/>
          <w:shd w:val="clear" w:color="auto" w:fill="FFFFFF"/>
          <w:lang w:val="en-US"/>
        </w:rPr>
        <w:t>. GBOU VPO «</w:t>
      </w:r>
      <w:proofErr w:type="spellStart"/>
      <w:r w:rsidRPr="00F305E1">
        <w:rPr>
          <w:sz w:val="28"/>
          <w:szCs w:val="28"/>
          <w:shd w:val="clear" w:color="auto" w:fill="FFFFFF"/>
          <w:lang w:val="en-US"/>
        </w:rPr>
        <w:t>Tverskaya</w:t>
      </w:r>
      <w:proofErr w:type="spellEnd"/>
      <w:r w:rsidRPr="00F305E1">
        <w:rPr>
          <w:sz w:val="28"/>
          <w:szCs w:val="28"/>
          <w:shd w:val="clear" w:color="auto" w:fill="FFFFFF"/>
          <w:lang w:val="en-US"/>
        </w:rPr>
        <w:t xml:space="preserve"> GMA». </w:t>
      </w:r>
      <w:proofErr w:type="spellStart"/>
      <w:proofErr w:type="gramStart"/>
      <w:r w:rsidRPr="00F305E1">
        <w:rPr>
          <w:sz w:val="28"/>
          <w:szCs w:val="28"/>
          <w:shd w:val="clear" w:color="auto" w:fill="FFFFFF"/>
          <w:lang w:val="en-US"/>
        </w:rPr>
        <w:t>Tver</w:t>
      </w:r>
      <w:proofErr w:type="spellEnd"/>
      <w:r w:rsidRPr="00F305E1">
        <w:rPr>
          <w:sz w:val="28"/>
          <w:szCs w:val="28"/>
          <w:shd w:val="clear" w:color="auto" w:fill="FFFFFF"/>
          <w:lang w:val="en-US"/>
        </w:rPr>
        <w:t>', 2014.</w:t>
      </w:r>
      <w:proofErr w:type="gramEnd"/>
      <w:r w:rsidRPr="00F305E1">
        <w:rPr>
          <w:sz w:val="28"/>
          <w:szCs w:val="28"/>
          <w:shd w:val="clear" w:color="auto" w:fill="FFFFFF"/>
          <w:lang w:val="en-US"/>
        </w:rPr>
        <w:t xml:space="preserve"> </w:t>
      </w:r>
      <w:proofErr w:type="gramStart"/>
      <w:r w:rsidRPr="00F305E1">
        <w:rPr>
          <w:sz w:val="28"/>
          <w:szCs w:val="28"/>
          <w:shd w:val="clear" w:color="auto" w:fill="FFFFFF"/>
          <w:lang w:val="en-US"/>
        </w:rPr>
        <w:t>S. 54–55 (in Russian)].</w:t>
      </w:r>
      <w:proofErr w:type="gramEnd"/>
      <w:r w:rsidRPr="00F305E1">
        <w:rPr>
          <w:sz w:val="28"/>
          <w:szCs w:val="28"/>
          <w:lang w:val="en-US"/>
        </w:rPr>
        <w:br/>
      </w:r>
      <w:r w:rsidRPr="00F305E1">
        <w:rPr>
          <w:sz w:val="28"/>
          <w:szCs w:val="28"/>
          <w:shd w:val="clear" w:color="auto" w:fill="FFFFFF"/>
        </w:rPr>
        <w:t xml:space="preserve">3. Касаткин М.С. </w:t>
      </w:r>
      <w:proofErr w:type="spellStart"/>
      <w:r w:rsidRPr="00F305E1">
        <w:rPr>
          <w:sz w:val="28"/>
          <w:szCs w:val="28"/>
          <w:shd w:val="clear" w:color="auto" w:fill="FFFFFF"/>
        </w:rPr>
        <w:t>Кинезиотейпирование</w:t>
      </w:r>
      <w:proofErr w:type="spellEnd"/>
      <w:r w:rsidRPr="00F305E1">
        <w:rPr>
          <w:sz w:val="28"/>
          <w:szCs w:val="28"/>
          <w:shd w:val="clear" w:color="auto" w:fill="FFFFFF"/>
        </w:rPr>
        <w:t xml:space="preserve">: терминология методики, показания и противопоказания к ее применению. Основные механизмы действия </w:t>
      </w:r>
      <w:proofErr w:type="spellStart"/>
      <w:r w:rsidRPr="00F305E1">
        <w:rPr>
          <w:sz w:val="28"/>
          <w:szCs w:val="28"/>
          <w:shd w:val="clear" w:color="auto" w:fill="FFFFFF"/>
        </w:rPr>
        <w:t>кинезиотейпов</w:t>
      </w:r>
      <w:proofErr w:type="spellEnd"/>
      <w:r w:rsidRPr="00F305E1">
        <w:rPr>
          <w:sz w:val="28"/>
          <w:szCs w:val="28"/>
          <w:shd w:val="clear" w:color="auto" w:fill="FFFFFF"/>
        </w:rPr>
        <w:t xml:space="preserve"> // Спортивная медицина: наука и практика. 2015. </w:t>
      </w:r>
      <w:r w:rsidRPr="00F305E1">
        <w:rPr>
          <w:sz w:val="28"/>
          <w:szCs w:val="28"/>
          <w:shd w:val="clear" w:color="auto" w:fill="FFFFFF"/>
          <w:lang w:val="en-US"/>
        </w:rPr>
        <w:t xml:space="preserve">№ 2. </w:t>
      </w:r>
      <w:proofErr w:type="gramStart"/>
      <w:r w:rsidRPr="00F305E1">
        <w:rPr>
          <w:sz w:val="28"/>
          <w:szCs w:val="28"/>
          <w:shd w:val="clear" w:color="auto" w:fill="FFFFFF"/>
        </w:rPr>
        <w:t>С</w:t>
      </w:r>
      <w:r w:rsidRPr="00F305E1">
        <w:rPr>
          <w:sz w:val="28"/>
          <w:szCs w:val="28"/>
          <w:shd w:val="clear" w:color="auto" w:fill="FFFFFF"/>
          <w:lang w:val="en-US"/>
        </w:rPr>
        <w:t>. 82–86 [</w:t>
      </w:r>
      <w:proofErr w:type="spellStart"/>
      <w:r w:rsidRPr="00F305E1">
        <w:rPr>
          <w:sz w:val="28"/>
          <w:szCs w:val="28"/>
          <w:shd w:val="clear" w:color="auto" w:fill="FFFFFF"/>
          <w:lang w:val="en-US"/>
        </w:rPr>
        <w:t>Kasatkin</w:t>
      </w:r>
      <w:proofErr w:type="spellEnd"/>
      <w:r w:rsidRPr="00F305E1">
        <w:rPr>
          <w:sz w:val="28"/>
          <w:szCs w:val="28"/>
          <w:shd w:val="clear" w:color="auto" w:fill="FFFFFF"/>
          <w:lang w:val="en-US"/>
        </w:rPr>
        <w:t xml:space="preserve"> M.S.</w:t>
      </w:r>
      <w:proofErr w:type="gramEnd"/>
      <w:r w:rsidRPr="00F305E1">
        <w:rPr>
          <w:sz w:val="28"/>
          <w:szCs w:val="28"/>
          <w:shd w:val="clear" w:color="auto" w:fill="FFFFFF"/>
          <w:lang w:val="en-US"/>
        </w:rPr>
        <w:t xml:space="preserve"> </w:t>
      </w:r>
      <w:proofErr w:type="spellStart"/>
      <w:r w:rsidRPr="00F305E1">
        <w:rPr>
          <w:sz w:val="28"/>
          <w:szCs w:val="28"/>
          <w:shd w:val="clear" w:color="auto" w:fill="FFFFFF"/>
          <w:lang w:val="en-US"/>
        </w:rPr>
        <w:t>Kineziotejpirovanie</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terminologiya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metodiki</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pokazaniya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i</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protivopokazaniya</w:t>
      </w:r>
      <w:proofErr w:type="spellEnd"/>
      <w:r w:rsidRPr="00F305E1">
        <w:rPr>
          <w:sz w:val="28"/>
          <w:szCs w:val="28"/>
          <w:shd w:val="clear" w:color="auto" w:fill="FFFFFF"/>
          <w:lang w:val="en-US"/>
        </w:rPr>
        <w:t xml:space="preserve"> k </w:t>
      </w:r>
      <w:proofErr w:type="spellStart"/>
      <w:r w:rsidRPr="00F305E1">
        <w:rPr>
          <w:sz w:val="28"/>
          <w:szCs w:val="28"/>
          <w:shd w:val="clear" w:color="auto" w:fill="FFFFFF"/>
          <w:lang w:val="en-US"/>
        </w:rPr>
        <w:t>ee</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primeneniyu</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Osnovnye</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mekhanizmy</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dejstviya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kineziotejpov</w:t>
      </w:r>
      <w:proofErr w:type="spellEnd"/>
      <w:r w:rsidRPr="00F305E1">
        <w:rPr>
          <w:sz w:val="28"/>
          <w:szCs w:val="28"/>
          <w:shd w:val="clear" w:color="auto" w:fill="FFFFFF"/>
          <w:lang w:val="en-US"/>
        </w:rPr>
        <w:t xml:space="preserve"> // </w:t>
      </w:r>
      <w:proofErr w:type="spellStart"/>
      <w:r w:rsidRPr="00F305E1">
        <w:rPr>
          <w:sz w:val="28"/>
          <w:szCs w:val="28"/>
          <w:shd w:val="clear" w:color="auto" w:fill="FFFFFF"/>
          <w:lang w:val="en-US"/>
        </w:rPr>
        <w:t>Sportivnaya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medicina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nauka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i</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praktika</w:t>
      </w:r>
      <w:proofErr w:type="spellEnd"/>
      <w:r w:rsidRPr="00F305E1">
        <w:rPr>
          <w:sz w:val="28"/>
          <w:szCs w:val="28"/>
          <w:shd w:val="clear" w:color="auto" w:fill="FFFFFF"/>
          <w:lang w:val="en-US"/>
        </w:rPr>
        <w:t xml:space="preserve">. 2015. № 2. </w:t>
      </w:r>
      <w:proofErr w:type="gramStart"/>
      <w:r w:rsidRPr="00F305E1">
        <w:rPr>
          <w:sz w:val="28"/>
          <w:szCs w:val="28"/>
          <w:shd w:val="clear" w:color="auto" w:fill="FFFFFF"/>
          <w:lang w:val="en-US"/>
        </w:rPr>
        <w:t>S. 82–86 (in Russian)].</w:t>
      </w:r>
      <w:proofErr w:type="gramEnd"/>
      <w:r w:rsidRPr="00F305E1">
        <w:rPr>
          <w:sz w:val="28"/>
          <w:szCs w:val="28"/>
          <w:lang w:val="en-US"/>
        </w:rPr>
        <w:br/>
      </w:r>
      <w:r w:rsidRPr="00F305E1">
        <w:rPr>
          <w:sz w:val="28"/>
          <w:szCs w:val="28"/>
          <w:shd w:val="clear" w:color="auto" w:fill="FFFFFF"/>
          <w:lang w:val="en-US"/>
        </w:rPr>
        <w:t xml:space="preserve">4. </w:t>
      </w:r>
      <w:r w:rsidRPr="00F305E1">
        <w:rPr>
          <w:sz w:val="28"/>
          <w:szCs w:val="28"/>
          <w:shd w:val="clear" w:color="auto" w:fill="FFFFFF"/>
        </w:rPr>
        <w:t>Субботин</w:t>
      </w:r>
      <w:r w:rsidRPr="00F305E1">
        <w:rPr>
          <w:sz w:val="28"/>
          <w:szCs w:val="28"/>
          <w:shd w:val="clear" w:color="auto" w:fill="FFFFFF"/>
          <w:lang w:val="en-US"/>
        </w:rPr>
        <w:t xml:space="preserve"> </w:t>
      </w:r>
      <w:r w:rsidRPr="00F305E1">
        <w:rPr>
          <w:sz w:val="28"/>
          <w:szCs w:val="28"/>
          <w:shd w:val="clear" w:color="auto" w:fill="FFFFFF"/>
        </w:rPr>
        <w:t>Ф</w:t>
      </w:r>
      <w:r w:rsidRPr="00F305E1">
        <w:rPr>
          <w:sz w:val="28"/>
          <w:szCs w:val="28"/>
          <w:shd w:val="clear" w:color="auto" w:fill="FFFFFF"/>
          <w:lang w:val="en-US"/>
        </w:rPr>
        <w:t>.</w:t>
      </w:r>
      <w:r w:rsidRPr="00F305E1">
        <w:rPr>
          <w:sz w:val="28"/>
          <w:szCs w:val="28"/>
          <w:shd w:val="clear" w:color="auto" w:fill="FFFFFF"/>
        </w:rPr>
        <w:t>А</w:t>
      </w:r>
      <w:r w:rsidRPr="00F305E1">
        <w:rPr>
          <w:sz w:val="28"/>
          <w:szCs w:val="28"/>
          <w:shd w:val="clear" w:color="auto" w:fill="FFFFFF"/>
          <w:lang w:val="en-US"/>
        </w:rPr>
        <w:t xml:space="preserve">. </w:t>
      </w:r>
      <w:proofErr w:type="spellStart"/>
      <w:r w:rsidRPr="00F305E1">
        <w:rPr>
          <w:sz w:val="28"/>
          <w:szCs w:val="28"/>
          <w:shd w:val="clear" w:color="auto" w:fill="FFFFFF"/>
        </w:rPr>
        <w:t>Кинезиотейпирование</w:t>
      </w:r>
      <w:proofErr w:type="spellEnd"/>
      <w:r w:rsidRPr="00F305E1">
        <w:rPr>
          <w:sz w:val="28"/>
          <w:szCs w:val="28"/>
          <w:shd w:val="clear" w:color="auto" w:fill="FFFFFF"/>
          <w:lang w:val="en-US"/>
        </w:rPr>
        <w:t xml:space="preserve"> // </w:t>
      </w:r>
      <w:r w:rsidRPr="00F305E1">
        <w:rPr>
          <w:sz w:val="28"/>
          <w:szCs w:val="28"/>
          <w:shd w:val="clear" w:color="auto" w:fill="FFFFFF"/>
        </w:rPr>
        <w:t>Мануальная</w:t>
      </w:r>
      <w:r w:rsidRPr="00F305E1">
        <w:rPr>
          <w:sz w:val="28"/>
          <w:szCs w:val="28"/>
          <w:shd w:val="clear" w:color="auto" w:fill="FFFFFF"/>
          <w:lang w:val="en-US"/>
        </w:rPr>
        <w:t xml:space="preserve"> </w:t>
      </w:r>
      <w:r w:rsidRPr="00F305E1">
        <w:rPr>
          <w:sz w:val="28"/>
          <w:szCs w:val="28"/>
          <w:shd w:val="clear" w:color="auto" w:fill="FFFFFF"/>
        </w:rPr>
        <w:t>терапия</w:t>
      </w:r>
      <w:r w:rsidRPr="00F305E1">
        <w:rPr>
          <w:sz w:val="28"/>
          <w:szCs w:val="28"/>
          <w:shd w:val="clear" w:color="auto" w:fill="FFFFFF"/>
          <w:lang w:val="en-US"/>
        </w:rPr>
        <w:t xml:space="preserve">. 2014. </w:t>
      </w:r>
      <w:r w:rsidRPr="00F305E1">
        <w:rPr>
          <w:sz w:val="28"/>
          <w:szCs w:val="28"/>
          <w:shd w:val="clear" w:color="auto" w:fill="FFFFFF"/>
        </w:rPr>
        <w:t>Т</w:t>
      </w:r>
      <w:r w:rsidRPr="00F305E1">
        <w:rPr>
          <w:sz w:val="28"/>
          <w:szCs w:val="28"/>
          <w:shd w:val="clear" w:color="auto" w:fill="FFFFFF"/>
          <w:lang w:val="en-US"/>
        </w:rPr>
        <w:t xml:space="preserve">. 3. </w:t>
      </w:r>
      <w:proofErr w:type="gramStart"/>
      <w:r w:rsidRPr="00F305E1">
        <w:rPr>
          <w:sz w:val="28"/>
          <w:szCs w:val="28"/>
          <w:shd w:val="clear" w:color="auto" w:fill="FFFFFF"/>
          <w:lang w:val="en-US"/>
        </w:rPr>
        <w:t>№ 55.</w:t>
      </w:r>
      <w:proofErr w:type="gramEnd"/>
      <w:r w:rsidRPr="00F305E1">
        <w:rPr>
          <w:sz w:val="28"/>
          <w:szCs w:val="28"/>
          <w:shd w:val="clear" w:color="auto" w:fill="FFFFFF"/>
          <w:lang w:val="en-US"/>
        </w:rPr>
        <w:t xml:space="preserve"> </w:t>
      </w:r>
      <w:proofErr w:type="gramStart"/>
      <w:r w:rsidRPr="00F305E1">
        <w:rPr>
          <w:sz w:val="28"/>
          <w:szCs w:val="28"/>
          <w:shd w:val="clear" w:color="auto" w:fill="FFFFFF"/>
        </w:rPr>
        <w:t>С</w:t>
      </w:r>
      <w:r w:rsidRPr="00F305E1">
        <w:rPr>
          <w:sz w:val="28"/>
          <w:szCs w:val="28"/>
          <w:shd w:val="clear" w:color="auto" w:fill="FFFFFF"/>
          <w:lang w:val="en-US"/>
        </w:rPr>
        <w:t>. 86–100 [</w:t>
      </w:r>
      <w:proofErr w:type="spellStart"/>
      <w:r w:rsidRPr="00F305E1">
        <w:rPr>
          <w:sz w:val="28"/>
          <w:szCs w:val="28"/>
          <w:shd w:val="clear" w:color="auto" w:fill="FFFFFF"/>
          <w:lang w:val="en-US"/>
        </w:rPr>
        <w:t>Subbotin</w:t>
      </w:r>
      <w:proofErr w:type="spellEnd"/>
      <w:r w:rsidRPr="00F305E1">
        <w:rPr>
          <w:sz w:val="28"/>
          <w:szCs w:val="28"/>
          <w:shd w:val="clear" w:color="auto" w:fill="FFFFFF"/>
          <w:lang w:val="en-US"/>
        </w:rPr>
        <w:t xml:space="preserve"> F.A.</w:t>
      </w:r>
      <w:proofErr w:type="gramEnd"/>
      <w:r w:rsidRPr="00F305E1">
        <w:rPr>
          <w:sz w:val="28"/>
          <w:szCs w:val="28"/>
          <w:shd w:val="clear" w:color="auto" w:fill="FFFFFF"/>
          <w:lang w:val="en-US"/>
        </w:rPr>
        <w:t xml:space="preserve"> </w:t>
      </w:r>
      <w:proofErr w:type="spellStart"/>
      <w:r w:rsidRPr="00F305E1">
        <w:rPr>
          <w:sz w:val="28"/>
          <w:szCs w:val="28"/>
          <w:shd w:val="clear" w:color="auto" w:fill="FFFFFF"/>
          <w:lang w:val="en-US"/>
        </w:rPr>
        <w:t>Kineziotejpirovanie</w:t>
      </w:r>
      <w:proofErr w:type="spellEnd"/>
      <w:r w:rsidRPr="00F305E1">
        <w:rPr>
          <w:sz w:val="28"/>
          <w:szCs w:val="28"/>
          <w:shd w:val="clear" w:color="auto" w:fill="FFFFFF"/>
          <w:lang w:val="en-US"/>
        </w:rPr>
        <w:t xml:space="preserve"> // </w:t>
      </w:r>
      <w:proofErr w:type="spellStart"/>
      <w:r w:rsidRPr="00F305E1">
        <w:rPr>
          <w:sz w:val="28"/>
          <w:szCs w:val="28"/>
          <w:shd w:val="clear" w:color="auto" w:fill="FFFFFF"/>
          <w:lang w:val="en-US"/>
        </w:rPr>
        <w:t>Manual'naya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terapiya</w:t>
      </w:r>
      <w:proofErr w:type="spellEnd"/>
      <w:r w:rsidRPr="00F305E1">
        <w:rPr>
          <w:sz w:val="28"/>
          <w:szCs w:val="28"/>
          <w:shd w:val="clear" w:color="auto" w:fill="FFFFFF"/>
          <w:lang w:val="en-US"/>
        </w:rPr>
        <w:t xml:space="preserve">. </w:t>
      </w:r>
      <w:r w:rsidRPr="00F305E1">
        <w:rPr>
          <w:sz w:val="28"/>
          <w:szCs w:val="28"/>
          <w:shd w:val="clear" w:color="auto" w:fill="FFFFFF"/>
        </w:rPr>
        <w:t xml:space="preserve">2014. T. 3. № 55. </w:t>
      </w:r>
      <w:proofErr w:type="gramStart"/>
      <w:r w:rsidRPr="00F305E1">
        <w:rPr>
          <w:sz w:val="28"/>
          <w:szCs w:val="28"/>
          <w:shd w:val="clear" w:color="auto" w:fill="FFFFFF"/>
        </w:rPr>
        <w:t>S. 86–100 (</w:t>
      </w:r>
      <w:proofErr w:type="spellStart"/>
      <w:r w:rsidRPr="00F305E1">
        <w:rPr>
          <w:sz w:val="28"/>
          <w:szCs w:val="28"/>
          <w:shd w:val="clear" w:color="auto" w:fill="FFFFFF"/>
        </w:rPr>
        <w:t>in</w:t>
      </w:r>
      <w:proofErr w:type="spellEnd"/>
      <w:r w:rsidRPr="00F305E1">
        <w:rPr>
          <w:sz w:val="28"/>
          <w:szCs w:val="28"/>
          <w:shd w:val="clear" w:color="auto" w:fill="FFFFFF"/>
        </w:rPr>
        <w:t xml:space="preserve"> </w:t>
      </w:r>
      <w:proofErr w:type="spellStart"/>
      <w:r w:rsidRPr="00F305E1">
        <w:rPr>
          <w:sz w:val="28"/>
          <w:szCs w:val="28"/>
          <w:shd w:val="clear" w:color="auto" w:fill="FFFFFF"/>
        </w:rPr>
        <w:t>Russian</w:t>
      </w:r>
      <w:proofErr w:type="spellEnd"/>
      <w:r w:rsidRPr="00F305E1">
        <w:rPr>
          <w:sz w:val="28"/>
          <w:szCs w:val="28"/>
          <w:shd w:val="clear" w:color="auto" w:fill="FFFFFF"/>
        </w:rPr>
        <w:t>)].</w:t>
      </w:r>
      <w:r w:rsidRPr="00F305E1">
        <w:rPr>
          <w:sz w:val="28"/>
          <w:szCs w:val="28"/>
        </w:rPr>
        <w:br/>
      </w:r>
      <w:r w:rsidRPr="00F305E1">
        <w:rPr>
          <w:sz w:val="28"/>
          <w:szCs w:val="28"/>
          <w:shd w:val="clear" w:color="auto" w:fill="FFFFFF"/>
        </w:rPr>
        <w:t>5.</w:t>
      </w:r>
      <w:proofErr w:type="gramEnd"/>
      <w:r w:rsidRPr="00F305E1">
        <w:rPr>
          <w:sz w:val="28"/>
          <w:szCs w:val="28"/>
          <w:shd w:val="clear" w:color="auto" w:fill="FFFFFF"/>
        </w:rPr>
        <w:t xml:space="preserve"> Субботин Ф.А. </w:t>
      </w:r>
      <w:proofErr w:type="spellStart"/>
      <w:r w:rsidRPr="00F305E1">
        <w:rPr>
          <w:sz w:val="28"/>
          <w:szCs w:val="28"/>
          <w:shd w:val="clear" w:color="auto" w:fill="FFFFFF"/>
        </w:rPr>
        <w:t>Кинезиотейпирование</w:t>
      </w:r>
      <w:proofErr w:type="spellEnd"/>
      <w:r w:rsidRPr="00F305E1">
        <w:rPr>
          <w:sz w:val="28"/>
          <w:szCs w:val="28"/>
          <w:shd w:val="clear" w:color="auto" w:fill="FFFFFF"/>
        </w:rPr>
        <w:t xml:space="preserve"> </w:t>
      </w:r>
      <w:proofErr w:type="spellStart"/>
      <w:r w:rsidRPr="00F305E1">
        <w:rPr>
          <w:sz w:val="28"/>
          <w:szCs w:val="28"/>
          <w:shd w:val="clear" w:color="auto" w:fill="FFFFFF"/>
        </w:rPr>
        <w:t>миофасциального</w:t>
      </w:r>
      <w:proofErr w:type="spellEnd"/>
      <w:r w:rsidRPr="00F305E1">
        <w:rPr>
          <w:sz w:val="28"/>
          <w:szCs w:val="28"/>
          <w:shd w:val="clear" w:color="auto" w:fill="FFFFFF"/>
        </w:rPr>
        <w:t xml:space="preserve"> болевого синдрома // Мануальная терапия. </w:t>
      </w:r>
      <w:r w:rsidRPr="00F305E1">
        <w:rPr>
          <w:sz w:val="28"/>
          <w:szCs w:val="28"/>
          <w:shd w:val="clear" w:color="auto" w:fill="FFFFFF"/>
          <w:lang w:val="en-US"/>
        </w:rPr>
        <w:t xml:space="preserve">2014. </w:t>
      </w:r>
      <w:r w:rsidRPr="00F305E1">
        <w:rPr>
          <w:sz w:val="28"/>
          <w:szCs w:val="28"/>
          <w:shd w:val="clear" w:color="auto" w:fill="FFFFFF"/>
        </w:rPr>
        <w:t>Т</w:t>
      </w:r>
      <w:r w:rsidRPr="00F305E1">
        <w:rPr>
          <w:sz w:val="28"/>
          <w:szCs w:val="28"/>
          <w:shd w:val="clear" w:color="auto" w:fill="FFFFFF"/>
          <w:lang w:val="en-US"/>
        </w:rPr>
        <w:t xml:space="preserve">. 4. № 56. </w:t>
      </w:r>
      <w:proofErr w:type="gramStart"/>
      <w:r w:rsidRPr="00F305E1">
        <w:rPr>
          <w:sz w:val="28"/>
          <w:szCs w:val="28"/>
          <w:shd w:val="clear" w:color="auto" w:fill="FFFFFF"/>
        </w:rPr>
        <w:t>С</w:t>
      </w:r>
      <w:r w:rsidRPr="00F305E1">
        <w:rPr>
          <w:sz w:val="28"/>
          <w:szCs w:val="28"/>
          <w:shd w:val="clear" w:color="auto" w:fill="FFFFFF"/>
          <w:lang w:val="en-US"/>
        </w:rPr>
        <w:t>. 66–72 [</w:t>
      </w:r>
      <w:proofErr w:type="spellStart"/>
      <w:r w:rsidRPr="00F305E1">
        <w:rPr>
          <w:sz w:val="28"/>
          <w:szCs w:val="28"/>
          <w:shd w:val="clear" w:color="auto" w:fill="FFFFFF"/>
          <w:lang w:val="en-US"/>
        </w:rPr>
        <w:t>Subbotin</w:t>
      </w:r>
      <w:proofErr w:type="spellEnd"/>
      <w:r w:rsidRPr="00F305E1">
        <w:rPr>
          <w:sz w:val="28"/>
          <w:szCs w:val="28"/>
          <w:shd w:val="clear" w:color="auto" w:fill="FFFFFF"/>
          <w:lang w:val="en-US"/>
        </w:rPr>
        <w:t xml:space="preserve"> F.A.</w:t>
      </w:r>
      <w:proofErr w:type="gramEnd"/>
      <w:r w:rsidRPr="00F305E1">
        <w:rPr>
          <w:sz w:val="28"/>
          <w:szCs w:val="28"/>
          <w:shd w:val="clear" w:color="auto" w:fill="FFFFFF"/>
          <w:lang w:val="en-US"/>
        </w:rPr>
        <w:t xml:space="preserve"> </w:t>
      </w:r>
      <w:proofErr w:type="spellStart"/>
      <w:r w:rsidRPr="00F305E1">
        <w:rPr>
          <w:sz w:val="28"/>
          <w:szCs w:val="28"/>
          <w:shd w:val="clear" w:color="auto" w:fill="FFFFFF"/>
          <w:lang w:val="en-US"/>
        </w:rPr>
        <w:t>Kineziotejpirovanie</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miofascial'nogo</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bolevogo</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sindroma</w:t>
      </w:r>
      <w:proofErr w:type="spellEnd"/>
      <w:r w:rsidRPr="00F305E1">
        <w:rPr>
          <w:sz w:val="28"/>
          <w:szCs w:val="28"/>
          <w:shd w:val="clear" w:color="auto" w:fill="FFFFFF"/>
          <w:lang w:val="en-US"/>
        </w:rPr>
        <w:t xml:space="preserve"> // </w:t>
      </w:r>
      <w:proofErr w:type="spellStart"/>
      <w:r w:rsidRPr="00F305E1">
        <w:rPr>
          <w:sz w:val="28"/>
          <w:szCs w:val="28"/>
          <w:shd w:val="clear" w:color="auto" w:fill="FFFFFF"/>
          <w:lang w:val="en-US"/>
        </w:rPr>
        <w:t>Manual'naya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terapiya</w:t>
      </w:r>
      <w:proofErr w:type="spellEnd"/>
      <w:r w:rsidRPr="00F305E1">
        <w:rPr>
          <w:sz w:val="28"/>
          <w:szCs w:val="28"/>
          <w:shd w:val="clear" w:color="auto" w:fill="FFFFFF"/>
          <w:lang w:val="en-US"/>
        </w:rPr>
        <w:t xml:space="preserve">. </w:t>
      </w:r>
      <w:r w:rsidRPr="00F305E1">
        <w:rPr>
          <w:sz w:val="28"/>
          <w:szCs w:val="28"/>
          <w:shd w:val="clear" w:color="auto" w:fill="FFFFFF"/>
        </w:rPr>
        <w:t xml:space="preserve">2014. T. 4. № 56. </w:t>
      </w:r>
      <w:proofErr w:type="gramStart"/>
      <w:r w:rsidRPr="00F305E1">
        <w:rPr>
          <w:sz w:val="28"/>
          <w:szCs w:val="28"/>
          <w:shd w:val="clear" w:color="auto" w:fill="FFFFFF"/>
        </w:rPr>
        <w:t>S. 66–72 (</w:t>
      </w:r>
      <w:proofErr w:type="spellStart"/>
      <w:r w:rsidRPr="00F305E1">
        <w:rPr>
          <w:sz w:val="28"/>
          <w:szCs w:val="28"/>
          <w:shd w:val="clear" w:color="auto" w:fill="FFFFFF"/>
        </w:rPr>
        <w:t>in</w:t>
      </w:r>
      <w:proofErr w:type="spellEnd"/>
      <w:r w:rsidRPr="00F305E1">
        <w:rPr>
          <w:sz w:val="28"/>
          <w:szCs w:val="28"/>
          <w:shd w:val="clear" w:color="auto" w:fill="FFFFFF"/>
        </w:rPr>
        <w:t xml:space="preserve"> </w:t>
      </w:r>
      <w:proofErr w:type="spellStart"/>
      <w:r w:rsidRPr="00F305E1">
        <w:rPr>
          <w:sz w:val="28"/>
          <w:szCs w:val="28"/>
          <w:shd w:val="clear" w:color="auto" w:fill="FFFFFF"/>
        </w:rPr>
        <w:t>Russian</w:t>
      </w:r>
      <w:proofErr w:type="spellEnd"/>
      <w:r w:rsidRPr="00F305E1">
        <w:rPr>
          <w:sz w:val="28"/>
          <w:szCs w:val="28"/>
          <w:shd w:val="clear" w:color="auto" w:fill="FFFFFF"/>
        </w:rPr>
        <w:t>)].</w:t>
      </w:r>
      <w:r w:rsidRPr="00F305E1">
        <w:rPr>
          <w:sz w:val="28"/>
          <w:szCs w:val="28"/>
        </w:rPr>
        <w:br/>
      </w:r>
      <w:r w:rsidRPr="00F305E1">
        <w:rPr>
          <w:sz w:val="28"/>
          <w:szCs w:val="28"/>
          <w:shd w:val="clear" w:color="auto" w:fill="FFFFFF"/>
        </w:rPr>
        <w:t>6.</w:t>
      </w:r>
      <w:proofErr w:type="gramEnd"/>
      <w:r w:rsidRPr="00F305E1">
        <w:rPr>
          <w:sz w:val="28"/>
          <w:szCs w:val="28"/>
          <w:shd w:val="clear" w:color="auto" w:fill="FFFFFF"/>
        </w:rPr>
        <w:t xml:space="preserve"> Загородный Г.М., Филимонов А.Ю., Петрова О.В. </w:t>
      </w:r>
      <w:proofErr w:type="spellStart"/>
      <w:r w:rsidRPr="00F305E1">
        <w:rPr>
          <w:sz w:val="28"/>
          <w:szCs w:val="28"/>
          <w:shd w:val="clear" w:color="auto" w:fill="FFFFFF"/>
        </w:rPr>
        <w:t>Кинезиотейпирование</w:t>
      </w:r>
      <w:proofErr w:type="spellEnd"/>
      <w:r w:rsidRPr="00F305E1">
        <w:rPr>
          <w:sz w:val="28"/>
          <w:szCs w:val="28"/>
          <w:shd w:val="clear" w:color="auto" w:fill="FFFFFF"/>
        </w:rPr>
        <w:t xml:space="preserve"> в практике спортивного врача // Спортивная медицина: наука и практика. 2013. № 3. </w:t>
      </w:r>
      <w:proofErr w:type="gramStart"/>
      <w:r w:rsidRPr="00F305E1">
        <w:rPr>
          <w:sz w:val="28"/>
          <w:szCs w:val="28"/>
          <w:shd w:val="clear" w:color="auto" w:fill="FFFFFF"/>
        </w:rPr>
        <w:t>С. 71–76 [</w:t>
      </w:r>
      <w:proofErr w:type="spellStart"/>
      <w:r w:rsidRPr="00F305E1">
        <w:rPr>
          <w:sz w:val="28"/>
          <w:szCs w:val="28"/>
          <w:shd w:val="clear" w:color="auto" w:fill="FFFFFF"/>
        </w:rPr>
        <w:t>Zagorodnyj</w:t>
      </w:r>
      <w:proofErr w:type="spellEnd"/>
      <w:r w:rsidRPr="00F305E1">
        <w:rPr>
          <w:sz w:val="28"/>
          <w:szCs w:val="28"/>
          <w:shd w:val="clear" w:color="auto" w:fill="FFFFFF"/>
        </w:rPr>
        <w:t xml:space="preserve"> G.M., </w:t>
      </w:r>
      <w:proofErr w:type="spellStart"/>
      <w:r w:rsidRPr="00F305E1">
        <w:rPr>
          <w:sz w:val="28"/>
          <w:szCs w:val="28"/>
          <w:shd w:val="clear" w:color="auto" w:fill="FFFFFF"/>
        </w:rPr>
        <w:t>Filimonov</w:t>
      </w:r>
      <w:proofErr w:type="spellEnd"/>
      <w:r w:rsidRPr="00F305E1">
        <w:rPr>
          <w:sz w:val="28"/>
          <w:szCs w:val="28"/>
          <w:shd w:val="clear" w:color="auto" w:fill="FFFFFF"/>
        </w:rPr>
        <w:t xml:space="preserve"> A.YU., </w:t>
      </w:r>
      <w:proofErr w:type="spellStart"/>
      <w:r w:rsidRPr="00F305E1">
        <w:rPr>
          <w:sz w:val="28"/>
          <w:szCs w:val="28"/>
          <w:shd w:val="clear" w:color="auto" w:fill="FFFFFF"/>
        </w:rPr>
        <w:t>Petrova</w:t>
      </w:r>
      <w:proofErr w:type="spellEnd"/>
      <w:r w:rsidRPr="00F305E1">
        <w:rPr>
          <w:sz w:val="28"/>
          <w:szCs w:val="28"/>
          <w:shd w:val="clear" w:color="auto" w:fill="FFFFFF"/>
        </w:rPr>
        <w:t xml:space="preserve"> O.V.</w:t>
      </w:r>
      <w:proofErr w:type="gramEnd"/>
      <w:r w:rsidRPr="00F305E1">
        <w:rPr>
          <w:sz w:val="28"/>
          <w:szCs w:val="28"/>
          <w:shd w:val="clear" w:color="auto" w:fill="FFFFFF"/>
        </w:rPr>
        <w:t xml:space="preserve"> </w:t>
      </w:r>
      <w:proofErr w:type="spellStart"/>
      <w:r w:rsidRPr="00F305E1">
        <w:rPr>
          <w:sz w:val="28"/>
          <w:szCs w:val="28"/>
          <w:shd w:val="clear" w:color="auto" w:fill="FFFFFF"/>
        </w:rPr>
        <w:t>Kineziotejpirovanie</w:t>
      </w:r>
      <w:proofErr w:type="spellEnd"/>
      <w:r w:rsidRPr="00F305E1">
        <w:rPr>
          <w:sz w:val="28"/>
          <w:szCs w:val="28"/>
          <w:shd w:val="clear" w:color="auto" w:fill="FFFFFF"/>
        </w:rPr>
        <w:t xml:space="preserve"> v </w:t>
      </w:r>
      <w:proofErr w:type="spellStart"/>
      <w:r w:rsidRPr="00F305E1">
        <w:rPr>
          <w:sz w:val="28"/>
          <w:szCs w:val="28"/>
          <w:shd w:val="clear" w:color="auto" w:fill="FFFFFF"/>
        </w:rPr>
        <w:t>praktike</w:t>
      </w:r>
      <w:proofErr w:type="spellEnd"/>
      <w:r w:rsidRPr="00F305E1">
        <w:rPr>
          <w:sz w:val="28"/>
          <w:szCs w:val="28"/>
          <w:shd w:val="clear" w:color="auto" w:fill="FFFFFF"/>
        </w:rPr>
        <w:t xml:space="preserve"> </w:t>
      </w:r>
      <w:proofErr w:type="spellStart"/>
      <w:r w:rsidRPr="00F305E1">
        <w:rPr>
          <w:sz w:val="28"/>
          <w:szCs w:val="28"/>
          <w:shd w:val="clear" w:color="auto" w:fill="FFFFFF"/>
        </w:rPr>
        <w:t>sportivnogo</w:t>
      </w:r>
      <w:proofErr w:type="spellEnd"/>
      <w:r w:rsidRPr="00F305E1">
        <w:rPr>
          <w:sz w:val="28"/>
          <w:szCs w:val="28"/>
          <w:shd w:val="clear" w:color="auto" w:fill="FFFFFF"/>
        </w:rPr>
        <w:t xml:space="preserve"> </w:t>
      </w:r>
      <w:proofErr w:type="spellStart"/>
      <w:r w:rsidRPr="00F305E1">
        <w:rPr>
          <w:sz w:val="28"/>
          <w:szCs w:val="28"/>
          <w:shd w:val="clear" w:color="auto" w:fill="FFFFFF"/>
        </w:rPr>
        <w:t>vracha</w:t>
      </w:r>
      <w:proofErr w:type="spellEnd"/>
      <w:r w:rsidRPr="00F305E1">
        <w:rPr>
          <w:sz w:val="28"/>
          <w:szCs w:val="28"/>
          <w:shd w:val="clear" w:color="auto" w:fill="FFFFFF"/>
        </w:rPr>
        <w:t xml:space="preserve"> // </w:t>
      </w:r>
      <w:proofErr w:type="spellStart"/>
      <w:r w:rsidRPr="00F305E1">
        <w:rPr>
          <w:sz w:val="28"/>
          <w:szCs w:val="28"/>
          <w:shd w:val="clear" w:color="auto" w:fill="FFFFFF"/>
        </w:rPr>
        <w:t>Sportivnaya</w:t>
      </w:r>
      <w:proofErr w:type="spellEnd"/>
      <w:r w:rsidRPr="00F305E1">
        <w:rPr>
          <w:sz w:val="28"/>
          <w:szCs w:val="28"/>
          <w:shd w:val="clear" w:color="auto" w:fill="FFFFFF"/>
        </w:rPr>
        <w:t xml:space="preserve"> </w:t>
      </w:r>
      <w:proofErr w:type="spellStart"/>
      <w:r w:rsidRPr="00F305E1">
        <w:rPr>
          <w:sz w:val="28"/>
          <w:szCs w:val="28"/>
          <w:shd w:val="clear" w:color="auto" w:fill="FFFFFF"/>
        </w:rPr>
        <w:t>medicina</w:t>
      </w:r>
      <w:proofErr w:type="spellEnd"/>
      <w:r w:rsidRPr="00F305E1">
        <w:rPr>
          <w:sz w:val="28"/>
          <w:szCs w:val="28"/>
          <w:shd w:val="clear" w:color="auto" w:fill="FFFFFF"/>
        </w:rPr>
        <w:t xml:space="preserve">: </w:t>
      </w:r>
      <w:proofErr w:type="spellStart"/>
      <w:r w:rsidRPr="00F305E1">
        <w:rPr>
          <w:sz w:val="28"/>
          <w:szCs w:val="28"/>
          <w:shd w:val="clear" w:color="auto" w:fill="FFFFFF"/>
        </w:rPr>
        <w:t>nauka</w:t>
      </w:r>
      <w:proofErr w:type="spellEnd"/>
      <w:r w:rsidRPr="00F305E1">
        <w:rPr>
          <w:sz w:val="28"/>
          <w:szCs w:val="28"/>
          <w:shd w:val="clear" w:color="auto" w:fill="FFFFFF"/>
        </w:rPr>
        <w:t xml:space="preserve"> i </w:t>
      </w:r>
      <w:proofErr w:type="spellStart"/>
      <w:r w:rsidRPr="00F305E1">
        <w:rPr>
          <w:sz w:val="28"/>
          <w:szCs w:val="28"/>
          <w:shd w:val="clear" w:color="auto" w:fill="FFFFFF"/>
        </w:rPr>
        <w:t>praktika</w:t>
      </w:r>
      <w:proofErr w:type="spellEnd"/>
      <w:r w:rsidRPr="00F305E1">
        <w:rPr>
          <w:sz w:val="28"/>
          <w:szCs w:val="28"/>
          <w:shd w:val="clear" w:color="auto" w:fill="FFFFFF"/>
        </w:rPr>
        <w:t xml:space="preserve">. 2013. № 3. </w:t>
      </w:r>
      <w:proofErr w:type="gramStart"/>
      <w:r w:rsidRPr="00F305E1">
        <w:rPr>
          <w:sz w:val="28"/>
          <w:szCs w:val="28"/>
          <w:shd w:val="clear" w:color="auto" w:fill="FFFFFF"/>
        </w:rPr>
        <w:t>S. 71–76 (</w:t>
      </w:r>
      <w:proofErr w:type="spellStart"/>
      <w:r w:rsidRPr="00F305E1">
        <w:rPr>
          <w:sz w:val="28"/>
          <w:szCs w:val="28"/>
          <w:shd w:val="clear" w:color="auto" w:fill="FFFFFF"/>
        </w:rPr>
        <w:t>in</w:t>
      </w:r>
      <w:proofErr w:type="spellEnd"/>
      <w:r w:rsidRPr="00F305E1">
        <w:rPr>
          <w:sz w:val="28"/>
          <w:szCs w:val="28"/>
          <w:shd w:val="clear" w:color="auto" w:fill="FFFFFF"/>
        </w:rPr>
        <w:t xml:space="preserve"> </w:t>
      </w:r>
      <w:proofErr w:type="spellStart"/>
      <w:r w:rsidRPr="00F305E1">
        <w:rPr>
          <w:sz w:val="28"/>
          <w:szCs w:val="28"/>
          <w:shd w:val="clear" w:color="auto" w:fill="FFFFFF"/>
        </w:rPr>
        <w:t>Russian</w:t>
      </w:r>
      <w:proofErr w:type="spellEnd"/>
      <w:r w:rsidRPr="00F305E1">
        <w:rPr>
          <w:sz w:val="28"/>
          <w:szCs w:val="28"/>
          <w:shd w:val="clear" w:color="auto" w:fill="FFFFFF"/>
        </w:rPr>
        <w:t>)].</w:t>
      </w:r>
      <w:r w:rsidRPr="00F305E1">
        <w:rPr>
          <w:sz w:val="28"/>
          <w:szCs w:val="28"/>
        </w:rPr>
        <w:br/>
      </w:r>
      <w:r w:rsidRPr="00F305E1">
        <w:rPr>
          <w:sz w:val="28"/>
          <w:szCs w:val="28"/>
          <w:shd w:val="clear" w:color="auto" w:fill="FFFFFF"/>
        </w:rPr>
        <w:t>7.</w:t>
      </w:r>
      <w:proofErr w:type="gramEnd"/>
      <w:r w:rsidRPr="00F305E1">
        <w:rPr>
          <w:sz w:val="28"/>
          <w:szCs w:val="28"/>
          <w:shd w:val="clear" w:color="auto" w:fill="FFFFFF"/>
        </w:rPr>
        <w:t xml:space="preserve"> Тетерин Д.А. Применение метода </w:t>
      </w:r>
      <w:proofErr w:type="spellStart"/>
      <w:r w:rsidRPr="00F305E1">
        <w:rPr>
          <w:sz w:val="28"/>
          <w:szCs w:val="28"/>
          <w:shd w:val="clear" w:color="auto" w:fill="FFFFFF"/>
        </w:rPr>
        <w:t>кинезиотейпирования</w:t>
      </w:r>
      <w:proofErr w:type="spellEnd"/>
      <w:r w:rsidRPr="00F305E1">
        <w:rPr>
          <w:sz w:val="28"/>
          <w:szCs w:val="28"/>
          <w:shd w:val="clear" w:color="auto" w:fill="FFFFFF"/>
        </w:rPr>
        <w:t xml:space="preserve"> в медицинской практике. Обзор метода и литературы // Мануальная терапия. 2014. № 2. </w:t>
      </w:r>
      <w:proofErr w:type="gramStart"/>
      <w:r w:rsidRPr="00F305E1">
        <w:rPr>
          <w:sz w:val="28"/>
          <w:szCs w:val="28"/>
          <w:shd w:val="clear" w:color="auto" w:fill="FFFFFF"/>
        </w:rPr>
        <w:t>С. 86–91 [</w:t>
      </w:r>
      <w:proofErr w:type="spellStart"/>
      <w:r w:rsidRPr="00F305E1">
        <w:rPr>
          <w:sz w:val="28"/>
          <w:szCs w:val="28"/>
          <w:shd w:val="clear" w:color="auto" w:fill="FFFFFF"/>
        </w:rPr>
        <w:t>Teterin</w:t>
      </w:r>
      <w:proofErr w:type="spellEnd"/>
      <w:r w:rsidRPr="00F305E1">
        <w:rPr>
          <w:sz w:val="28"/>
          <w:szCs w:val="28"/>
          <w:shd w:val="clear" w:color="auto" w:fill="FFFFFF"/>
        </w:rPr>
        <w:t xml:space="preserve"> D.A.</w:t>
      </w:r>
      <w:proofErr w:type="gramEnd"/>
      <w:r w:rsidRPr="00F305E1">
        <w:rPr>
          <w:sz w:val="28"/>
          <w:szCs w:val="28"/>
          <w:shd w:val="clear" w:color="auto" w:fill="FFFFFF"/>
        </w:rPr>
        <w:t xml:space="preserve"> </w:t>
      </w:r>
      <w:proofErr w:type="spellStart"/>
      <w:r w:rsidRPr="00F305E1">
        <w:rPr>
          <w:sz w:val="28"/>
          <w:szCs w:val="28"/>
          <w:shd w:val="clear" w:color="auto" w:fill="FFFFFF"/>
        </w:rPr>
        <w:t>Primenenie</w:t>
      </w:r>
      <w:proofErr w:type="spellEnd"/>
      <w:r w:rsidRPr="00F305E1">
        <w:rPr>
          <w:sz w:val="28"/>
          <w:szCs w:val="28"/>
          <w:shd w:val="clear" w:color="auto" w:fill="FFFFFF"/>
        </w:rPr>
        <w:t xml:space="preserve"> </w:t>
      </w:r>
      <w:proofErr w:type="spellStart"/>
      <w:r w:rsidRPr="00F305E1">
        <w:rPr>
          <w:sz w:val="28"/>
          <w:szCs w:val="28"/>
          <w:shd w:val="clear" w:color="auto" w:fill="FFFFFF"/>
        </w:rPr>
        <w:t>metoda</w:t>
      </w:r>
      <w:proofErr w:type="spellEnd"/>
      <w:r w:rsidRPr="00F305E1">
        <w:rPr>
          <w:sz w:val="28"/>
          <w:szCs w:val="28"/>
          <w:shd w:val="clear" w:color="auto" w:fill="FFFFFF"/>
        </w:rPr>
        <w:t xml:space="preserve"> </w:t>
      </w:r>
      <w:proofErr w:type="spellStart"/>
      <w:r w:rsidRPr="00F305E1">
        <w:rPr>
          <w:sz w:val="28"/>
          <w:szCs w:val="28"/>
          <w:shd w:val="clear" w:color="auto" w:fill="FFFFFF"/>
        </w:rPr>
        <w:t>kineziotejpirovaniya</w:t>
      </w:r>
      <w:proofErr w:type="spellEnd"/>
      <w:r w:rsidRPr="00F305E1">
        <w:rPr>
          <w:sz w:val="28"/>
          <w:szCs w:val="28"/>
          <w:shd w:val="clear" w:color="auto" w:fill="FFFFFF"/>
        </w:rPr>
        <w:t xml:space="preserve"> v </w:t>
      </w:r>
      <w:proofErr w:type="spellStart"/>
      <w:r w:rsidRPr="00F305E1">
        <w:rPr>
          <w:sz w:val="28"/>
          <w:szCs w:val="28"/>
          <w:shd w:val="clear" w:color="auto" w:fill="FFFFFF"/>
        </w:rPr>
        <w:t>medicinskoj</w:t>
      </w:r>
      <w:proofErr w:type="spellEnd"/>
      <w:r w:rsidRPr="00F305E1">
        <w:rPr>
          <w:sz w:val="28"/>
          <w:szCs w:val="28"/>
          <w:shd w:val="clear" w:color="auto" w:fill="FFFFFF"/>
        </w:rPr>
        <w:t xml:space="preserve"> </w:t>
      </w:r>
      <w:proofErr w:type="spellStart"/>
      <w:r w:rsidRPr="00F305E1">
        <w:rPr>
          <w:sz w:val="28"/>
          <w:szCs w:val="28"/>
          <w:shd w:val="clear" w:color="auto" w:fill="FFFFFF"/>
        </w:rPr>
        <w:t>praktike</w:t>
      </w:r>
      <w:proofErr w:type="spellEnd"/>
      <w:r w:rsidRPr="00F305E1">
        <w:rPr>
          <w:sz w:val="28"/>
          <w:szCs w:val="28"/>
          <w:shd w:val="clear" w:color="auto" w:fill="FFFFFF"/>
        </w:rPr>
        <w:t xml:space="preserve">. </w:t>
      </w:r>
      <w:proofErr w:type="spellStart"/>
      <w:r w:rsidRPr="00F305E1">
        <w:rPr>
          <w:sz w:val="28"/>
          <w:szCs w:val="28"/>
          <w:shd w:val="clear" w:color="auto" w:fill="FFFFFF"/>
        </w:rPr>
        <w:t>obzor</w:t>
      </w:r>
      <w:proofErr w:type="spellEnd"/>
      <w:r w:rsidRPr="00F305E1">
        <w:rPr>
          <w:sz w:val="28"/>
          <w:szCs w:val="28"/>
          <w:shd w:val="clear" w:color="auto" w:fill="FFFFFF"/>
        </w:rPr>
        <w:t xml:space="preserve"> </w:t>
      </w:r>
      <w:proofErr w:type="spellStart"/>
      <w:r w:rsidRPr="00F305E1">
        <w:rPr>
          <w:sz w:val="28"/>
          <w:szCs w:val="28"/>
          <w:shd w:val="clear" w:color="auto" w:fill="FFFFFF"/>
        </w:rPr>
        <w:t>metoda</w:t>
      </w:r>
      <w:proofErr w:type="spellEnd"/>
      <w:r w:rsidRPr="00F305E1">
        <w:rPr>
          <w:sz w:val="28"/>
          <w:szCs w:val="28"/>
          <w:shd w:val="clear" w:color="auto" w:fill="FFFFFF"/>
        </w:rPr>
        <w:t xml:space="preserve"> i </w:t>
      </w:r>
      <w:proofErr w:type="spellStart"/>
      <w:r w:rsidRPr="00F305E1">
        <w:rPr>
          <w:sz w:val="28"/>
          <w:szCs w:val="28"/>
          <w:shd w:val="clear" w:color="auto" w:fill="FFFFFF"/>
        </w:rPr>
        <w:t>literatury</w:t>
      </w:r>
      <w:proofErr w:type="spellEnd"/>
      <w:r w:rsidRPr="00F305E1">
        <w:rPr>
          <w:sz w:val="28"/>
          <w:szCs w:val="28"/>
          <w:shd w:val="clear" w:color="auto" w:fill="FFFFFF"/>
        </w:rPr>
        <w:t xml:space="preserve"> // </w:t>
      </w:r>
      <w:proofErr w:type="spellStart"/>
      <w:r w:rsidRPr="00F305E1">
        <w:rPr>
          <w:sz w:val="28"/>
          <w:szCs w:val="28"/>
          <w:shd w:val="clear" w:color="auto" w:fill="FFFFFF"/>
        </w:rPr>
        <w:t>Manual'naya</w:t>
      </w:r>
      <w:proofErr w:type="spellEnd"/>
      <w:r w:rsidRPr="00F305E1">
        <w:rPr>
          <w:sz w:val="28"/>
          <w:szCs w:val="28"/>
          <w:shd w:val="clear" w:color="auto" w:fill="FFFFFF"/>
        </w:rPr>
        <w:t xml:space="preserve"> </w:t>
      </w:r>
      <w:proofErr w:type="spellStart"/>
      <w:r w:rsidRPr="00F305E1">
        <w:rPr>
          <w:sz w:val="28"/>
          <w:szCs w:val="28"/>
          <w:shd w:val="clear" w:color="auto" w:fill="FFFFFF"/>
        </w:rPr>
        <w:t>terapiya</w:t>
      </w:r>
      <w:proofErr w:type="spellEnd"/>
      <w:r w:rsidRPr="00F305E1">
        <w:rPr>
          <w:sz w:val="28"/>
          <w:szCs w:val="28"/>
          <w:shd w:val="clear" w:color="auto" w:fill="FFFFFF"/>
        </w:rPr>
        <w:t xml:space="preserve">. 2014. № 2. </w:t>
      </w:r>
      <w:proofErr w:type="gramStart"/>
      <w:r w:rsidRPr="00F305E1">
        <w:rPr>
          <w:sz w:val="28"/>
          <w:szCs w:val="28"/>
          <w:shd w:val="clear" w:color="auto" w:fill="FFFFFF"/>
        </w:rPr>
        <w:t>S. 86–91 (</w:t>
      </w:r>
      <w:proofErr w:type="spellStart"/>
      <w:r w:rsidRPr="00F305E1">
        <w:rPr>
          <w:sz w:val="28"/>
          <w:szCs w:val="28"/>
          <w:shd w:val="clear" w:color="auto" w:fill="FFFFFF"/>
        </w:rPr>
        <w:t>in</w:t>
      </w:r>
      <w:proofErr w:type="spellEnd"/>
      <w:r w:rsidRPr="00F305E1">
        <w:rPr>
          <w:sz w:val="28"/>
          <w:szCs w:val="28"/>
          <w:shd w:val="clear" w:color="auto" w:fill="FFFFFF"/>
        </w:rPr>
        <w:t xml:space="preserve"> </w:t>
      </w:r>
      <w:proofErr w:type="spellStart"/>
      <w:r w:rsidRPr="00F305E1">
        <w:rPr>
          <w:sz w:val="28"/>
          <w:szCs w:val="28"/>
          <w:shd w:val="clear" w:color="auto" w:fill="FFFFFF"/>
        </w:rPr>
        <w:t>Russian</w:t>
      </w:r>
      <w:proofErr w:type="spellEnd"/>
      <w:r w:rsidRPr="00F305E1">
        <w:rPr>
          <w:sz w:val="28"/>
          <w:szCs w:val="28"/>
          <w:shd w:val="clear" w:color="auto" w:fill="FFFFFF"/>
        </w:rPr>
        <w:t>)].</w:t>
      </w:r>
      <w:r w:rsidRPr="00F305E1">
        <w:rPr>
          <w:sz w:val="28"/>
          <w:szCs w:val="28"/>
        </w:rPr>
        <w:br/>
      </w:r>
      <w:r w:rsidRPr="00F305E1">
        <w:rPr>
          <w:sz w:val="28"/>
          <w:szCs w:val="28"/>
          <w:shd w:val="clear" w:color="auto" w:fill="FFFFFF"/>
        </w:rPr>
        <w:t>8.</w:t>
      </w:r>
      <w:proofErr w:type="gramEnd"/>
      <w:r w:rsidRPr="00F305E1">
        <w:rPr>
          <w:sz w:val="28"/>
          <w:szCs w:val="28"/>
          <w:shd w:val="clear" w:color="auto" w:fill="FFFFFF"/>
        </w:rPr>
        <w:t xml:space="preserve"> </w:t>
      </w:r>
      <w:proofErr w:type="spellStart"/>
      <w:r w:rsidRPr="00F305E1">
        <w:rPr>
          <w:sz w:val="28"/>
          <w:szCs w:val="28"/>
          <w:shd w:val="clear" w:color="auto" w:fill="FFFFFF"/>
        </w:rPr>
        <w:t>Барулин</w:t>
      </w:r>
      <w:proofErr w:type="spellEnd"/>
      <w:r w:rsidRPr="00F305E1">
        <w:rPr>
          <w:sz w:val="28"/>
          <w:szCs w:val="28"/>
          <w:shd w:val="clear" w:color="auto" w:fill="FFFFFF"/>
        </w:rPr>
        <w:t xml:space="preserve"> А.Е., </w:t>
      </w:r>
      <w:proofErr w:type="spellStart"/>
      <w:r w:rsidRPr="00F305E1">
        <w:rPr>
          <w:sz w:val="28"/>
          <w:szCs w:val="28"/>
          <w:shd w:val="clear" w:color="auto" w:fill="FFFFFF"/>
        </w:rPr>
        <w:t>Курушина</w:t>
      </w:r>
      <w:proofErr w:type="spellEnd"/>
      <w:r w:rsidRPr="00F305E1">
        <w:rPr>
          <w:sz w:val="28"/>
          <w:szCs w:val="28"/>
          <w:shd w:val="clear" w:color="auto" w:fill="FFFFFF"/>
        </w:rPr>
        <w:t xml:space="preserve"> О.В. Лечение </w:t>
      </w:r>
      <w:proofErr w:type="gramStart"/>
      <w:r w:rsidRPr="00F305E1">
        <w:rPr>
          <w:sz w:val="28"/>
          <w:szCs w:val="28"/>
          <w:shd w:val="clear" w:color="auto" w:fill="FFFFFF"/>
        </w:rPr>
        <w:t>постинсультной</w:t>
      </w:r>
      <w:proofErr w:type="gramEnd"/>
      <w:r w:rsidRPr="00F305E1">
        <w:rPr>
          <w:sz w:val="28"/>
          <w:szCs w:val="28"/>
          <w:shd w:val="clear" w:color="auto" w:fill="FFFFFF"/>
        </w:rPr>
        <w:t xml:space="preserve"> </w:t>
      </w:r>
      <w:proofErr w:type="spellStart"/>
      <w:r w:rsidRPr="00F305E1">
        <w:rPr>
          <w:sz w:val="28"/>
          <w:szCs w:val="28"/>
          <w:shd w:val="clear" w:color="auto" w:fill="FFFFFF"/>
        </w:rPr>
        <w:t>спастичности</w:t>
      </w:r>
      <w:proofErr w:type="spellEnd"/>
      <w:r w:rsidRPr="00F305E1">
        <w:rPr>
          <w:sz w:val="28"/>
          <w:szCs w:val="28"/>
          <w:shd w:val="clear" w:color="auto" w:fill="FFFFFF"/>
        </w:rPr>
        <w:t xml:space="preserve"> (шаг за шагом) // РМЖ. 2014. Т</w:t>
      </w:r>
      <w:r w:rsidRPr="00F305E1">
        <w:rPr>
          <w:sz w:val="28"/>
          <w:szCs w:val="28"/>
          <w:shd w:val="clear" w:color="auto" w:fill="FFFFFF"/>
          <w:lang w:val="en-US"/>
        </w:rPr>
        <w:t xml:space="preserve">. 22. № 10. </w:t>
      </w:r>
      <w:proofErr w:type="gramStart"/>
      <w:r w:rsidRPr="00F305E1">
        <w:rPr>
          <w:sz w:val="28"/>
          <w:szCs w:val="28"/>
          <w:shd w:val="clear" w:color="auto" w:fill="FFFFFF"/>
        </w:rPr>
        <w:t>С</w:t>
      </w:r>
      <w:r w:rsidRPr="00F305E1">
        <w:rPr>
          <w:sz w:val="28"/>
          <w:szCs w:val="28"/>
          <w:shd w:val="clear" w:color="auto" w:fill="FFFFFF"/>
          <w:lang w:val="en-US"/>
        </w:rPr>
        <w:t>. 732–735 [</w:t>
      </w:r>
      <w:proofErr w:type="spellStart"/>
      <w:r w:rsidRPr="00F305E1">
        <w:rPr>
          <w:sz w:val="28"/>
          <w:szCs w:val="28"/>
          <w:shd w:val="clear" w:color="auto" w:fill="FFFFFF"/>
          <w:lang w:val="en-US"/>
        </w:rPr>
        <w:t>Barulin</w:t>
      </w:r>
      <w:proofErr w:type="spellEnd"/>
      <w:r w:rsidRPr="00F305E1">
        <w:rPr>
          <w:sz w:val="28"/>
          <w:szCs w:val="28"/>
          <w:shd w:val="clear" w:color="auto" w:fill="FFFFFF"/>
          <w:lang w:val="en-US"/>
        </w:rPr>
        <w:t xml:space="preserve"> A.E., </w:t>
      </w:r>
      <w:proofErr w:type="spellStart"/>
      <w:r w:rsidRPr="00F305E1">
        <w:rPr>
          <w:sz w:val="28"/>
          <w:szCs w:val="28"/>
          <w:shd w:val="clear" w:color="auto" w:fill="FFFFFF"/>
          <w:lang w:val="en-US"/>
        </w:rPr>
        <w:t>Kurushina</w:t>
      </w:r>
      <w:proofErr w:type="spellEnd"/>
      <w:r w:rsidRPr="00F305E1">
        <w:rPr>
          <w:sz w:val="28"/>
          <w:szCs w:val="28"/>
          <w:shd w:val="clear" w:color="auto" w:fill="FFFFFF"/>
          <w:lang w:val="en-US"/>
        </w:rPr>
        <w:t xml:space="preserve"> O.V.</w:t>
      </w:r>
      <w:proofErr w:type="gramEnd"/>
      <w:r w:rsidRPr="00F305E1">
        <w:rPr>
          <w:sz w:val="28"/>
          <w:szCs w:val="28"/>
          <w:shd w:val="clear" w:color="auto" w:fill="FFFFFF"/>
          <w:lang w:val="en-US"/>
        </w:rPr>
        <w:t xml:space="preserve"> </w:t>
      </w:r>
      <w:proofErr w:type="spellStart"/>
      <w:r w:rsidRPr="00F305E1">
        <w:rPr>
          <w:sz w:val="28"/>
          <w:szCs w:val="28"/>
          <w:shd w:val="clear" w:color="auto" w:fill="FFFFFF"/>
          <w:lang w:val="en-US"/>
        </w:rPr>
        <w:t>Lechenie</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postinsul'tnoj</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spastichnosti</w:t>
      </w:r>
      <w:proofErr w:type="spellEnd"/>
      <w:r w:rsidRPr="00F305E1">
        <w:rPr>
          <w:sz w:val="28"/>
          <w:szCs w:val="28"/>
          <w:shd w:val="clear" w:color="auto" w:fill="FFFFFF"/>
          <w:lang w:val="en-US"/>
        </w:rPr>
        <w:t xml:space="preserve"> (shag </w:t>
      </w:r>
      <w:proofErr w:type="spellStart"/>
      <w:r w:rsidRPr="00F305E1">
        <w:rPr>
          <w:sz w:val="28"/>
          <w:szCs w:val="28"/>
          <w:shd w:val="clear" w:color="auto" w:fill="FFFFFF"/>
          <w:lang w:val="en-US"/>
        </w:rPr>
        <w:t>za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shagom</w:t>
      </w:r>
      <w:proofErr w:type="spellEnd"/>
      <w:r w:rsidRPr="00F305E1">
        <w:rPr>
          <w:sz w:val="28"/>
          <w:szCs w:val="28"/>
          <w:shd w:val="clear" w:color="auto" w:fill="FFFFFF"/>
          <w:lang w:val="en-US"/>
        </w:rPr>
        <w:t xml:space="preserve">) // RMJ. 2014. </w:t>
      </w:r>
      <w:r w:rsidRPr="00F305E1">
        <w:rPr>
          <w:sz w:val="28"/>
          <w:szCs w:val="28"/>
          <w:shd w:val="clear" w:color="auto" w:fill="FFFFFF"/>
        </w:rPr>
        <w:t xml:space="preserve">T. 22. № 10. </w:t>
      </w:r>
      <w:proofErr w:type="gramStart"/>
      <w:r w:rsidRPr="00F305E1">
        <w:rPr>
          <w:sz w:val="28"/>
          <w:szCs w:val="28"/>
          <w:shd w:val="clear" w:color="auto" w:fill="FFFFFF"/>
        </w:rPr>
        <w:t>S. 732–735 (</w:t>
      </w:r>
      <w:proofErr w:type="spellStart"/>
      <w:r w:rsidRPr="00F305E1">
        <w:rPr>
          <w:sz w:val="28"/>
          <w:szCs w:val="28"/>
          <w:shd w:val="clear" w:color="auto" w:fill="FFFFFF"/>
        </w:rPr>
        <w:t>in</w:t>
      </w:r>
      <w:proofErr w:type="spellEnd"/>
      <w:r w:rsidRPr="00F305E1">
        <w:rPr>
          <w:sz w:val="28"/>
          <w:szCs w:val="28"/>
          <w:shd w:val="clear" w:color="auto" w:fill="FFFFFF"/>
        </w:rPr>
        <w:t xml:space="preserve"> </w:t>
      </w:r>
      <w:proofErr w:type="spellStart"/>
      <w:r w:rsidRPr="00F305E1">
        <w:rPr>
          <w:sz w:val="28"/>
          <w:szCs w:val="28"/>
          <w:shd w:val="clear" w:color="auto" w:fill="FFFFFF"/>
        </w:rPr>
        <w:t>Russian</w:t>
      </w:r>
      <w:proofErr w:type="spellEnd"/>
      <w:r w:rsidRPr="00F305E1">
        <w:rPr>
          <w:sz w:val="28"/>
          <w:szCs w:val="28"/>
          <w:shd w:val="clear" w:color="auto" w:fill="FFFFFF"/>
        </w:rPr>
        <w:t>)].</w:t>
      </w:r>
      <w:r w:rsidRPr="00F305E1">
        <w:rPr>
          <w:sz w:val="28"/>
          <w:szCs w:val="28"/>
        </w:rPr>
        <w:br/>
      </w:r>
      <w:r w:rsidRPr="00F305E1">
        <w:rPr>
          <w:sz w:val="28"/>
          <w:szCs w:val="28"/>
          <w:shd w:val="clear" w:color="auto" w:fill="FFFFFF"/>
        </w:rPr>
        <w:t>9.</w:t>
      </w:r>
      <w:proofErr w:type="gramEnd"/>
      <w:r w:rsidRPr="00F305E1">
        <w:rPr>
          <w:sz w:val="28"/>
          <w:szCs w:val="28"/>
          <w:shd w:val="clear" w:color="auto" w:fill="FFFFFF"/>
        </w:rPr>
        <w:t xml:space="preserve"> </w:t>
      </w:r>
      <w:proofErr w:type="spellStart"/>
      <w:r w:rsidRPr="00F305E1">
        <w:rPr>
          <w:sz w:val="28"/>
          <w:szCs w:val="28"/>
          <w:shd w:val="clear" w:color="auto" w:fill="FFFFFF"/>
        </w:rPr>
        <w:t>Курушина</w:t>
      </w:r>
      <w:proofErr w:type="spellEnd"/>
      <w:r w:rsidRPr="00F305E1">
        <w:rPr>
          <w:sz w:val="28"/>
          <w:szCs w:val="28"/>
          <w:shd w:val="clear" w:color="auto" w:fill="FFFFFF"/>
        </w:rPr>
        <w:t xml:space="preserve"> О.В., </w:t>
      </w:r>
      <w:proofErr w:type="spellStart"/>
      <w:r w:rsidRPr="00F305E1">
        <w:rPr>
          <w:sz w:val="28"/>
          <w:szCs w:val="28"/>
          <w:shd w:val="clear" w:color="auto" w:fill="FFFFFF"/>
        </w:rPr>
        <w:t>Барулин</w:t>
      </w:r>
      <w:proofErr w:type="spellEnd"/>
      <w:r w:rsidRPr="00F305E1">
        <w:rPr>
          <w:sz w:val="28"/>
          <w:szCs w:val="28"/>
          <w:shd w:val="clear" w:color="auto" w:fill="FFFFFF"/>
        </w:rPr>
        <w:t xml:space="preserve"> А.Е. </w:t>
      </w:r>
      <w:proofErr w:type="spellStart"/>
      <w:r w:rsidRPr="00F305E1">
        <w:rPr>
          <w:sz w:val="28"/>
          <w:szCs w:val="28"/>
          <w:shd w:val="clear" w:color="auto" w:fill="FFFFFF"/>
        </w:rPr>
        <w:t>Цервикогенная</w:t>
      </w:r>
      <w:proofErr w:type="spellEnd"/>
      <w:r w:rsidRPr="00F305E1">
        <w:rPr>
          <w:sz w:val="28"/>
          <w:szCs w:val="28"/>
          <w:shd w:val="clear" w:color="auto" w:fill="FFFFFF"/>
        </w:rPr>
        <w:t xml:space="preserve"> головная боль – повод для дискуссии // РМЖ. 2012. Т. 20. № 29. </w:t>
      </w:r>
      <w:proofErr w:type="gramStart"/>
      <w:r w:rsidRPr="00F305E1">
        <w:rPr>
          <w:sz w:val="28"/>
          <w:szCs w:val="28"/>
          <w:shd w:val="clear" w:color="auto" w:fill="FFFFFF"/>
        </w:rPr>
        <w:t>С. 1484–1488 [</w:t>
      </w:r>
      <w:proofErr w:type="spellStart"/>
      <w:r w:rsidRPr="00F305E1">
        <w:rPr>
          <w:sz w:val="28"/>
          <w:szCs w:val="28"/>
          <w:shd w:val="clear" w:color="auto" w:fill="FFFFFF"/>
        </w:rPr>
        <w:t>Kurushina</w:t>
      </w:r>
      <w:proofErr w:type="spellEnd"/>
      <w:r w:rsidRPr="00F305E1">
        <w:rPr>
          <w:sz w:val="28"/>
          <w:szCs w:val="28"/>
          <w:shd w:val="clear" w:color="auto" w:fill="FFFFFF"/>
        </w:rPr>
        <w:t xml:space="preserve"> O.V., </w:t>
      </w:r>
      <w:proofErr w:type="spellStart"/>
      <w:r w:rsidRPr="00F305E1">
        <w:rPr>
          <w:sz w:val="28"/>
          <w:szCs w:val="28"/>
          <w:shd w:val="clear" w:color="auto" w:fill="FFFFFF"/>
        </w:rPr>
        <w:t>Barulin</w:t>
      </w:r>
      <w:proofErr w:type="spellEnd"/>
      <w:r w:rsidRPr="00F305E1">
        <w:rPr>
          <w:sz w:val="28"/>
          <w:szCs w:val="28"/>
          <w:shd w:val="clear" w:color="auto" w:fill="FFFFFF"/>
        </w:rPr>
        <w:t xml:space="preserve"> A.E.</w:t>
      </w:r>
      <w:proofErr w:type="gramEnd"/>
      <w:r w:rsidRPr="00F305E1">
        <w:rPr>
          <w:sz w:val="28"/>
          <w:szCs w:val="28"/>
          <w:shd w:val="clear" w:color="auto" w:fill="FFFFFF"/>
        </w:rPr>
        <w:t xml:space="preserve"> </w:t>
      </w:r>
      <w:proofErr w:type="spellStart"/>
      <w:r w:rsidRPr="00F305E1">
        <w:rPr>
          <w:sz w:val="28"/>
          <w:szCs w:val="28"/>
          <w:shd w:val="clear" w:color="auto" w:fill="FFFFFF"/>
        </w:rPr>
        <w:t>Cervikogennaya</w:t>
      </w:r>
      <w:proofErr w:type="spellEnd"/>
      <w:r w:rsidRPr="00F305E1">
        <w:rPr>
          <w:sz w:val="28"/>
          <w:szCs w:val="28"/>
          <w:shd w:val="clear" w:color="auto" w:fill="FFFFFF"/>
        </w:rPr>
        <w:t xml:space="preserve"> </w:t>
      </w:r>
      <w:proofErr w:type="spellStart"/>
      <w:r w:rsidRPr="00F305E1">
        <w:rPr>
          <w:sz w:val="28"/>
          <w:szCs w:val="28"/>
          <w:shd w:val="clear" w:color="auto" w:fill="FFFFFF"/>
        </w:rPr>
        <w:t>golovnaya</w:t>
      </w:r>
      <w:proofErr w:type="spellEnd"/>
      <w:r w:rsidRPr="00F305E1">
        <w:rPr>
          <w:sz w:val="28"/>
          <w:szCs w:val="28"/>
          <w:shd w:val="clear" w:color="auto" w:fill="FFFFFF"/>
        </w:rPr>
        <w:t xml:space="preserve"> </w:t>
      </w:r>
      <w:proofErr w:type="spellStart"/>
      <w:r w:rsidRPr="00F305E1">
        <w:rPr>
          <w:sz w:val="28"/>
          <w:szCs w:val="28"/>
          <w:shd w:val="clear" w:color="auto" w:fill="FFFFFF"/>
        </w:rPr>
        <w:t>bol</w:t>
      </w:r>
      <w:proofErr w:type="spellEnd"/>
      <w:r w:rsidRPr="00F305E1">
        <w:rPr>
          <w:sz w:val="28"/>
          <w:szCs w:val="28"/>
          <w:shd w:val="clear" w:color="auto" w:fill="FFFFFF"/>
        </w:rPr>
        <w:t xml:space="preserve">' – </w:t>
      </w:r>
      <w:proofErr w:type="spellStart"/>
      <w:r w:rsidRPr="00F305E1">
        <w:rPr>
          <w:sz w:val="28"/>
          <w:szCs w:val="28"/>
          <w:shd w:val="clear" w:color="auto" w:fill="FFFFFF"/>
        </w:rPr>
        <w:t>povod</w:t>
      </w:r>
      <w:proofErr w:type="spellEnd"/>
      <w:r w:rsidRPr="00F305E1">
        <w:rPr>
          <w:sz w:val="28"/>
          <w:szCs w:val="28"/>
          <w:shd w:val="clear" w:color="auto" w:fill="FFFFFF"/>
        </w:rPr>
        <w:t xml:space="preserve"> </w:t>
      </w:r>
      <w:proofErr w:type="spellStart"/>
      <w:r w:rsidRPr="00F305E1">
        <w:rPr>
          <w:sz w:val="28"/>
          <w:szCs w:val="28"/>
          <w:shd w:val="clear" w:color="auto" w:fill="FFFFFF"/>
        </w:rPr>
        <w:t>dlya</w:t>
      </w:r>
      <w:proofErr w:type="spellEnd"/>
      <w:r w:rsidRPr="00F305E1">
        <w:rPr>
          <w:sz w:val="28"/>
          <w:szCs w:val="28"/>
          <w:shd w:val="clear" w:color="auto" w:fill="FFFFFF"/>
        </w:rPr>
        <w:t xml:space="preserve"> </w:t>
      </w:r>
      <w:proofErr w:type="spellStart"/>
      <w:r w:rsidRPr="00F305E1">
        <w:rPr>
          <w:sz w:val="28"/>
          <w:szCs w:val="28"/>
          <w:shd w:val="clear" w:color="auto" w:fill="FFFFFF"/>
        </w:rPr>
        <w:t>diskussii</w:t>
      </w:r>
      <w:proofErr w:type="spellEnd"/>
      <w:r w:rsidRPr="00F305E1">
        <w:rPr>
          <w:sz w:val="28"/>
          <w:szCs w:val="28"/>
          <w:shd w:val="clear" w:color="auto" w:fill="FFFFFF"/>
        </w:rPr>
        <w:t xml:space="preserve"> // RMJ. 2012. </w:t>
      </w:r>
      <w:r w:rsidRPr="00F305E1">
        <w:rPr>
          <w:sz w:val="28"/>
          <w:szCs w:val="28"/>
          <w:shd w:val="clear" w:color="auto" w:fill="FFFFFF"/>
          <w:lang w:val="en-US"/>
        </w:rPr>
        <w:t xml:space="preserve">T. 20. </w:t>
      </w:r>
      <w:proofErr w:type="gramStart"/>
      <w:r w:rsidRPr="00F305E1">
        <w:rPr>
          <w:sz w:val="28"/>
          <w:szCs w:val="28"/>
          <w:shd w:val="clear" w:color="auto" w:fill="FFFFFF"/>
          <w:lang w:val="en-US"/>
        </w:rPr>
        <w:t>№ 29.</w:t>
      </w:r>
      <w:proofErr w:type="gramEnd"/>
      <w:r w:rsidRPr="00F305E1">
        <w:rPr>
          <w:sz w:val="28"/>
          <w:szCs w:val="28"/>
          <w:shd w:val="clear" w:color="auto" w:fill="FFFFFF"/>
          <w:lang w:val="en-US"/>
        </w:rPr>
        <w:t xml:space="preserve"> </w:t>
      </w:r>
      <w:proofErr w:type="gramStart"/>
      <w:r w:rsidRPr="00F305E1">
        <w:rPr>
          <w:sz w:val="28"/>
          <w:szCs w:val="28"/>
          <w:shd w:val="clear" w:color="auto" w:fill="FFFFFF"/>
          <w:lang w:val="en-US"/>
        </w:rPr>
        <w:t>S. 1484–1488 (in Russian)].</w:t>
      </w:r>
      <w:proofErr w:type="gramEnd"/>
      <w:r w:rsidRPr="00F305E1">
        <w:rPr>
          <w:sz w:val="28"/>
          <w:szCs w:val="28"/>
          <w:lang w:val="en-US"/>
        </w:rPr>
        <w:br/>
      </w:r>
      <w:r w:rsidRPr="00F305E1">
        <w:rPr>
          <w:sz w:val="28"/>
          <w:szCs w:val="28"/>
          <w:shd w:val="clear" w:color="auto" w:fill="FFFFFF"/>
          <w:lang w:val="en-US"/>
        </w:rPr>
        <w:t xml:space="preserve">10. </w:t>
      </w:r>
      <w:proofErr w:type="spellStart"/>
      <w:r w:rsidRPr="00F305E1">
        <w:rPr>
          <w:sz w:val="28"/>
          <w:szCs w:val="28"/>
          <w:shd w:val="clear" w:color="auto" w:fill="FFFFFF"/>
          <w:lang w:val="en-US"/>
        </w:rPr>
        <w:t>Yazici</w:t>
      </w:r>
      <w:proofErr w:type="spellEnd"/>
      <w:r w:rsidRPr="00F305E1">
        <w:rPr>
          <w:sz w:val="28"/>
          <w:szCs w:val="28"/>
          <w:shd w:val="clear" w:color="auto" w:fill="FFFFFF"/>
          <w:lang w:val="en-US"/>
        </w:rPr>
        <w:t xml:space="preserve"> G., </w:t>
      </w:r>
      <w:proofErr w:type="spellStart"/>
      <w:r w:rsidRPr="00F305E1">
        <w:rPr>
          <w:sz w:val="28"/>
          <w:szCs w:val="28"/>
          <w:shd w:val="clear" w:color="auto" w:fill="FFFFFF"/>
          <w:lang w:val="en-US"/>
        </w:rPr>
        <w:t>Guclu-Gunduz</w:t>
      </w:r>
      <w:proofErr w:type="spellEnd"/>
      <w:r w:rsidRPr="00F305E1">
        <w:rPr>
          <w:sz w:val="28"/>
          <w:szCs w:val="28"/>
          <w:shd w:val="clear" w:color="auto" w:fill="FFFFFF"/>
          <w:lang w:val="en-US"/>
        </w:rPr>
        <w:t xml:space="preserve"> A., </w:t>
      </w:r>
      <w:proofErr w:type="spellStart"/>
      <w:r w:rsidRPr="00F305E1">
        <w:rPr>
          <w:sz w:val="28"/>
          <w:szCs w:val="28"/>
          <w:shd w:val="clear" w:color="auto" w:fill="FFFFFF"/>
          <w:lang w:val="en-US"/>
        </w:rPr>
        <w:t>Bayraktar</w:t>
      </w:r>
      <w:proofErr w:type="spellEnd"/>
      <w:r w:rsidRPr="00F305E1">
        <w:rPr>
          <w:sz w:val="28"/>
          <w:szCs w:val="28"/>
          <w:shd w:val="clear" w:color="auto" w:fill="FFFFFF"/>
          <w:lang w:val="en-US"/>
        </w:rPr>
        <w:t xml:space="preserve"> D., </w:t>
      </w:r>
      <w:proofErr w:type="spellStart"/>
      <w:r w:rsidRPr="00F305E1">
        <w:rPr>
          <w:sz w:val="28"/>
          <w:szCs w:val="28"/>
          <w:shd w:val="clear" w:color="auto" w:fill="FFFFFF"/>
          <w:lang w:val="en-US"/>
        </w:rPr>
        <w:t>Aksoy</w:t>
      </w:r>
      <w:proofErr w:type="spellEnd"/>
      <w:r w:rsidRPr="00F305E1">
        <w:rPr>
          <w:sz w:val="28"/>
          <w:szCs w:val="28"/>
          <w:shd w:val="clear" w:color="auto" w:fill="FFFFFF"/>
          <w:lang w:val="en-US"/>
        </w:rPr>
        <w:t xml:space="preserve"> S., </w:t>
      </w:r>
      <w:proofErr w:type="spellStart"/>
      <w:r w:rsidRPr="00F305E1">
        <w:rPr>
          <w:sz w:val="28"/>
          <w:szCs w:val="28"/>
          <w:shd w:val="clear" w:color="auto" w:fill="FFFFFF"/>
          <w:lang w:val="en-US"/>
        </w:rPr>
        <w:t>Nazliel</w:t>
      </w:r>
      <w:proofErr w:type="spellEnd"/>
      <w:r w:rsidRPr="00F305E1">
        <w:rPr>
          <w:sz w:val="28"/>
          <w:szCs w:val="28"/>
          <w:shd w:val="clear" w:color="auto" w:fill="FFFFFF"/>
          <w:lang w:val="en-US"/>
        </w:rPr>
        <w:t xml:space="preserve"> B., </w:t>
      </w:r>
      <w:proofErr w:type="spellStart"/>
      <w:r w:rsidRPr="00F305E1">
        <w:rPr>
          <w:sz w:val="28"/>
          <w:szCs w:val="28"/>
          <w:shd w:val="clear" w:color="auto" w:fill="FFFFFF"/>
          <w:lang w:val="en-US"/>
        </w:rPr>
        <w:t>Kilinc</w:t>
      </w:r>
      <w:proofErr w:type="spellEnd"/>
      <w:r w:rsidRPr="00F305E1">
        <w:rPr>
          <w:sz w:val="28"/>
          <w:szCs w:val="28"/>
          <w:shd w:val="clear" w:color="auto" w:fill="FFFFFF"/>
          <w:lang w:val="en-US"/>
        </w:rPr>
        <w:t xml:space="preserve"> M., </w:t>
      </w:r>
      <w:proofErr w:type="spellStart"/>
      <w:r w:rsidRPr="00F305E1">
        <w:rPr>
          <w:sz w:val="28"/>
          <w:szCs w:val="28"/>
          <w:shd w:val="clear" w:color="auto" w:fill="FFFFFF"/>
          <w:lang w:val="en-US"/>
        </w:rPr>
        <w:t>Yildirim</w:t>
      </w:r>
      <w:proofErr w:type="spellEnd"/>
      <w:r w:rsidRPr="00F305E1">
        <w:rPr>
          <w:sz w:val="28"/>
          <w:szCs w:val="28"/>
          <w:shd w:val="clear" w:color="auto" w:fill="FFFFFF"/>
          <w:lang w:val="en-US"/>
        </w:rPr>
        <w:t xml:space="preserve"> S.A., </w:t>
      </w:r>
      <w:proofErr w:type="spellStart"/>
      <w:r w:rsidRPr="00F305E1">
        <w:rPr>
          <w:sz w:val="28"/>
          <w:szCs w:val="28"/>
          <w:shd w:val="clear" w:color="auto" w:fill="FFFFFF"/>
          <w:lang w:val="en-US"/>
        </w:rPr>
        <w:t>Irkec</w:t>
      </w:r>
      <w:proofErr w:type="spellEnd"/>
      <w:r w:rsidRPr="00F305E1">
        <w:rPr>
          <w:sz w:val="28"/>
          <w:szCs w:val="28"/>
          <w:shd w:val="clear" w:color="auto" w:fill="FFFFFF"/>
          <w:lang w:val="en-US"/>
        </w:rPr>
        <w:t xml:space="preserve"> C. Does correcting position and increasing sensorial input of the </w:t>
      </w:r>
      <w:r w:rsidRPr="00F305E1">
        <w:rPr>
          <w:sz w:val="28"/>
          <w:szCs w:val="28"/>
          <w:shd w:val="clear" w:color="auto" w:fill="FFFFFF"/>
          <w:lang w:val="en-US"/>
        </w:rPr>
        <w:lastRenderedPageBreak/>
        <w:t xml:space="preserve">foot and ankle with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Taping improve balance in stroke patients? // </w:t>
      </w:r>
      <w:proofErr w:type="spellStart"/>
      <w:r w:rsidRPr="00F305E1">
        <w:rPr>
          <w:sz w:val="28"/>
          <w:szCs w:val="28"/>
          <w:shd w:val="clear" w:color="auto" w:fill="FFFFFF"/>
          <w:lang w:val="en-US"/>
        </w:rPr>
        <w:t>NeuroRehabilitation</w:t>
      </w:r>
      <w:proofErr w:type="spellEnd"/>
      <w:r w:rsidRPr="00F305E1">
        <w:rPr>
          <w:sz w:val="28"/>
          <w:szCs w:val="28"/>
          <w:shd w:val="clear" w:color="auto" w:fill="FFFFFF"/>
          <w:lang w:val="en-US"/>
        </w:rPr>
        <w:t>. 2015. Vol. 36. P. 345–353.</w:t>
      </w:r>
      <w:r w:rsidRPr="00F305E1">
        <w:rPr>
          <w:sz w:val="28"/>
          <w:szCs w:val="28"/>
          <w:lang w:val="en-US"/>
        </w:rPr>
        <w:br/>
      </w:r>
      <w:r w:rsidRPr="00F305E1">
        <w:rPr>
          <w:sz w:val="28"/>
          <w:szCs w:val="28"/>
          <w:shd w:val="clear" w:color="auto" w:fill="FFFFFF"/>
          <w:lang w:val="en-US"/>
        </w:rPr>
        <w:t xml:space="preserve">11. </w:t>
      </w:r>
      <w:proofErr w:type="spellStart"/>
      <w:r w:rsidRPr="00F305E1">
        <w:rPr>
          <w:sz w:val="28"/>
          <w:szCs w:val="28"/>
          <w:shd w:val="clear" w:color="auto" w:fill="FFFFFF"/>
          <w:lang w:val="en-US"/>
        </w:rPr>
        <w:t>Pillastrini</w:t>
      </w:r>
      <w:proofErr w:type="spellEnd"/>
      <w:r w:rsidRPr="00F305E1">
        <w:rPr>
          <w:sz w:val="28"/>
          <w:szCs w:val="28"/>
          <w:shd w:val="clear" w:color="auto" w:fill="FFFFFF"/>
          <w:lang w:val="en-US"/>
        </w:rPr>
        <w:t xml:space="preserve"> P., </w:t>
      </w:r>
      <w:proofErr w:type="spellStart"/>
      <w:r w:rsidRPr="00F305E1">
        <w:rPr>
          <w:sz w:val="28"/>
          <w:szCs w:val="28"/>
          <w:shd w:val="clear" w:color="auto" w:fill="FFFFFF"/>
          <w:lang w:val="en-US"/>
        </w:rPr>
        <w:t>Rocchi</w:t>
      </w:r>
      <w:proofErr w:type="spellEnd"/>
      <w:r w:rsidRPr="00F305E1">
        <w:rPr>
          <w:sz w:val="28"/>
          <w:szCs w:val="28"/>
          <w:shd w:val="clear" w:color="auto" w:fill="FFFFFF"/>
          <w:lang w:val="en-US"/>
        </w:rPr>
        <w:t xml:space="preserve"> G., </w:t>
      </w:r>
      <w:proofErr w:type="spellStart"/>
      <w:r w:rsidRPr="00F305E1">
        <w:rPr>
          <w:sz w:val="28"/>
          <w:szCs w:val="28"/>
          <w:shd w:val="clear" w:color="auto" w:fill="FFFFFF"/>
          <w:lang w:val="en-US"/>
        </w:rPr>
        <w:t>Deserri</w:t>
      </w:r>
      <w:proofErr w:type="spellEnd"/>
      <w:r w:rsidRPr="00F305E1">
        <w:rPr>
          <w:sz w:val="28"/>
          <w:szCs w:val="28"/>
          <w:shd w:val="clear" w:color="auto" w:fill="FFFFFF"/>
          <w:lang w:val="en-US"/>
        </w:rPr>
        <w:t xml:space="preserve"> D., </w:t>
      </w:r>
      <w:proofErr w:type="spellStart"/>
      <w:r w:rsidRPr="00F305E1">
        <w:rPr>
          <w:sz w:val="28"/>
          <w:szCs w:val="28"/>
          <w:shd w:val="clear" w:color="auto" w:fill="FFFFFF"/>
          <w:lang w:val="en-US"/>
        </w:rPr>
        <w:t>Foschi</w:t>
      </w:r>
      <w:proofErr w:type="spellEnd"/>
      <w:r w:rsidRPr="00F305E1">
        <w:rPr>
          <w:sz w:val="28"/>
          <w:szCs w:val="28"/>
          <w:shd w:val="clear" w:color="auto" w:fill="FFFFFF"/>
          <w:lang w:val="en-US"/>
        </w:rPr>
        <w:t xml:space="preserve"> P., </w:t>
      </w:r>
      <w:proofErr w:type="spellStart"/>
      <w:r w:rsidRPr="00F305E1">
        <w:rPr>
          <w:sz w:val="28"/>
          <w:szCs w:val="28"/>
          <w:shd w:val="clear" w:color="auto" w:fill="FFFFFF"/>
          <w:lang w:val="en-US"/>
        </w:rPr>
        <w:t>Mardegan</w:t>
      </w:r>
      <w:proofErr w:type="spellEnd"/>
      <w:r w:rsidRPr="00F305E1">
        <w:rPr>
          <w:sz w:val="28"/>
          <w:szCs w:val="28"/>
          <w:shd w:val="clear" w:color="auto" w:fill="FFFFFF"/>
          <w:lang w:val="en-US"/>
        </w:rPr>
        <w:t xml:space="preserve"> M., </w:t>
      </w:r>
      <w:proofErr w:type="spellStart"/>
      <w:r w:rsidRPr="00F305E1">
        <w:rPr>
          <w:sz w:val="28"/>
          <w:szCs w:val="28"/>
          <w:shd w:val="clear" w:color="auto" w:fill="FFFFFF"/>
          <w:lang w:val="en-US"/>
        </w:rPr>
        <w:t>Naldi</w:t>
      </w:r>
      <w:proofErr w:type="spellEnd"/>
      <w:r w:rsidRPr="00F305E1">
        <w:rPr>
          <w:sz w:val="28"/>
          <w:szCs w:val="28"/>
          <w:shd w:val="clear" w:color="auto" w:fill="FFFFFF"/>
          <w:lang w:val="en-US"/>
        </w:rPr>
        <w:t xml:space="preserve"> M.T., </w:t>
      </w:r>
      <w:proofErr w:type="spellStart"/>
      <w:r w:rsidRPr="00F305E1">
        <w:rPr>
          <w:sz w:val="28"/>
          <w:szCs w:val="28"/>
          <w:shd w:val="clear" w:color="auto" w:fill="FFFFFF"/>
          <w:lang w:val="en-US"/>
        </w:rPr>
        <w:t>Villafañe</w:t>
      </w:r>
      <w:proofErr w:type="spellEnd"/>
      <w:r w:rsidRPr="00F305E1">
        <w:rPr>
          <w:sz w:val="28"/>
          <w:szCs w:val="28"/>
          <w:shd w:val="clear" w:color="auto" w:fill="FFFFFF"/>
          <w:lang w:val="en-US"/>
        </w:rPr>
        <w:t xml:space="preserve"> J.H., </w:t>
      </w:r>
      <w:proofErr w:type="spellStart"/>
      <w:r w:rsidRPr="00F305E1">
        <w:rPr>
          <w:sz w:val="28"/>
          <w:szCs w:val="28"/>
          <w:shd w:val="clear" w:color="auto" w:fill="FFFFFF"/>
          <w:lang w:val="en-US"/>
        </w:rPr>
        <w:t>Bertozzi</w:t>
      </w:r>
      <w:proofErr w:type="spellEnd"/>
      <w:r w:rsidRPr="00F305E1">
        <w:rPr>
          <w:sz w:val="28"/>
          <w:szCs w:val="28"/>
          <w:shd w:val="clear" w:color="auto" w:fill="FFFFFF"/>
          <w:lang w:val="en-US"/>
        </w:rPr>
        <w:t xml:space="preserve"> L. Effectiveness of neuromuscular taping on painful hemiplegic shoulder: a </w:t>
      </w:r>
      <w:proofErr w:type="spellStart"/>
      <w:r w:rsidRPr="00F305E1">
        <w:rPr>
          <w:sz w:val="28"/>
          <w:szCs w:val="28"/>
          <w:shd w:val="clear" w:color="auto" w:fill="FFFFFF"/>
          <w:lang w:val="en-US"/>
        </w:rPr>
        <w:t>randomised</w:t>
      </w:r>
      <w:proofErr w:type="spellEnd"/>
      <w:r w:rsidRPr="00F305E1">
        <w:rPr>
          <w:sz w:val="28"/>
          <w:szCs w:val="28"/>
          <w:shd w:val="clear" w:color="auto" w:fill="FFFFFF"/>
          <w:lang w:val="en-US"/>
        </w:rPr>
        <w:t xml:space="preserve"> clinical trial // </w:t>
      </w:r>
      <w:proofErr w:type="spellStart"/>
      <w:r w:rsidRPr="00F305E1">
        <w:rPr>
          <w:sz w:val="28"/>
          <w:szCs w:val="28"/>
          <w:shd w:val="clear" w:color="auto" w:fill="FFFFFF"/>
          <w:lang w:val="en-US"/>
        </w:rPr>
        <w:t>Disabil</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Rehabil</w:t>
      </w:r>
      <w:proofErr w:type="spellEnd"/>
      <w:r w:rsidRPr="00F305E1">
        <w:rPr>
          <w:sz w:val="28"/>
          <w:szCs w:val="28"/>
          <w:shd w:val="clear" w:color="auto" w:fill="FFFFFF"/>
          <w:lang w:val="en-US"/>
        </w:rPr>
        <w:t>. 2015. Vol. 18. P. 1–7.</w:t>
      </w:r>
      <w:r w:rsidRPr="00F305E1">
        <w:rPr>
          <w:sz w:val="28"/>
          <w:szCs w:val="28"/>
          <w:lang w:val="en-US"/>
        </w:rPr>
        <w:br/>
      </w:r>
      <w:r w:rsidRPr="00F305E1">
        <w:rPr>
          <w:sz w:val="28"/>
          <w:szCs w:val="28"/>
          <w:shd w:val="clear" w:color="auto" w:fill="FFFFFF"/>
          <w:lang w:val="en-US"/>
        </w:rPr>
        <w:t xml:space="preserve">12. </w:t>
      </w:r>
      <w:proofErr w:type="spellStart"/>
      <w:r w:rsidRPr="00F305E1">
        <w:rPr>
          <w:sz w:val="28"/>
          <w:szCs w:val="28"/>
          <w:shd w:val="clear" w:color="auto" w:fill="FFFFFF"/>
          <w:lang w:val="en-US"/>
        </w:rPr>
        <w:t>Heo</w:t>
      </w:r>
      <w:proofErr w:type="spellEnd"/>
      <w:r w:rsidRPr="00F305E1">
        <w:rPr>
          <w:sz w:val="28"/>
          <w:szCs w:val="28"/>
          <w:shd w:val="clear" w:color="auto" w:fill="FFFFFF"/>
          <w:lang w:val="en-US"/>
        </w:rPr>
        <w:t xml:space="preserve"> S.Y., Kim K.M. Immediate effects of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Taping on the movement of the hyoid bone and epiglottis during swallowing by stroke patients with dysphagia // J Phys </w:t>
      </w:r>
      <w:proofErr w:type="spellStart"/>
      <w:r w:rsidRPr="00F305E1">
        <w:rPr>
          <w:sz w:val="28"/>
          <w:szCs w:val="28"/>
          <w:shd w:val="clear" w:color="auto" w:fill="FFFFFF"/>
          <w:lang w:val="en-US"/>
        </w:rPr>
        <w:t>Ther</w:t>
      </w:r>
      <w:proofErr w:type="spellEnd"/>
      <w:r w:rsidRPr="00F305E1">
        <w:rPr>
          <w:sz w:val="28"/>
          <w:szCs w:val="28"/>
          <w:shd w:val="clear" w:color="auto" w:fill="FFFFFF"/>
          <w:lang w:val="en-US"/>
        </w:rPr>
        <w:t xml:space="preserve"> 2015. </w:t>
      </w:r>
      <w:proofErr w:type="gramStart"/>
      <w:r w:rsidRPr="00F305E1">
        <w:rPr>
          <w:sz w:val="28"/>
          <w:szCs w:val="28"/>
          <w:shd w:val="clear" w:color="auto" w:fill="FFFFFF"/>
          <w:lang w:val="en-US"/>
        </w:rPr>
        <w:t>Vol. 27 P. 3355–3357.</w:t>
      </w:r>
      <w:proofErr w:type="gramEnd"/>
      <w:r w:rsidRPr="00F305E1">
        <w:rPr>
          <w:sz w:val="28"/>
          <w:szCs w:val="28"/>
          <w:lang w:val="en-US"/>
        </w:rPr>
        <w:br/>
      </w:r>
      <w:r w:rsidRPr="00F305E1">
        <w:rPr>
          <w:sz w:val="28"/>
          <w:szCs w:val="28"/>
          <w:shd w:val="clear" w:color="auto" w:fill="FFFFFF"/>
          <w:lang w:val="en-US"/>
        </w:rPr>
        <w:t xml:space="preserve">13. </w:t>
      </w:r>
      <w:proofErr w:type="spellStart"/>
      <w:r w:rsidRPr="00F305E1">
        <w:rPr>
          <w:sz w:val="28"/>
          <w:szCs w:val="28"/>
          <w:shd w:val="clear" w:color="auto" w:fill="FFFFFF"/>
          <w:lang w:val="en-US"/>
        </w:rPr>
        <w:t>Capecci</w:t>
      </w:r>
      <w:proofErr w:type="spellEnd"/>
      <w:r w:rsidRPr="00F305E1">
        <w:rPr>
          <w:sz w:val="28"/>
          <w:szCs w:val="28"/>
          <w:shd w:val="clear" w:color="auto" w:fill="FFFFFF"/>
          <w:lang w:val="en-US"/>
        </w:rPr>
        <w:t xml:space="preserve"> M., </w:t>
      </w:r>
      <w:proofErr w:type="spellStart"/>
      <w:r w:rsidRPr="00F305E1">
        <w:rPr>
          <w:sz w:val="28"/>
          <w:szCs w:val="28"/>
          <w:shd w:val="clear" w:color="auto" w:fill="FFFFFF"/>
          <w:lang w:val="en-US"/>
        </w:rPr>
        <w:t>Serpicelli</w:t>
      </w:r>
      <w:proofErr w:type="spellEnd"/>
      <w:r w:rsidRPr="00F305E1">
        <w:rPr>
          <w:sz w:val="28"/>
          <w:szCs w:val="28"/>
          <w:shd w:val="clear" w:color="auto" w:fill="FFFFFF"/>
          <w:lang w:val="en-US"/>
        </w:rPr>
        <w:t xml:space="preserve"> C., </w:t>
      </w:r>
      <w:proofErr w:type="spellStart"/>
      <w:r w:rsidRPr="00F305E1">
        <w:rPr>
          <w:sz w:val="28"/>
          <w:szCs w:val="28"/>
          <w:shd w:val="clear" w:color="auto" w:fill="FFFFFF"/>
          <w:lang w:val="en-US"/>
        </w:rPr>
        <w:t>Fiorentini</w:t>
      </w:r>
      <w:proofErr w:type="spellEnd"/>
      <w:r w:rsidRPr="00F305E1">
        <w:rPr>
          <w:sz w:val="28"/>
          <w:szCs w:val="28"/>
          <w:shd w:val="clear" w:color="auto" w:fill="FFFFFF"/>
          <w:lang w:val="en-US"/>
        </w:rPr>
        <w:t xml:space="preserve"> L., </w:t>
      </w:r>
      <w:proofErr w:type="spellStart"/>
      <w:r w:rsidRPr="00F305E1">
        <w:rPr>
          <w:sz w:val="28"/>
          <w:szCs w:val="28"/>
          <w:shd w:val="clear" w:color="auto" w:fill="FFFFFF"/>
          <w:lang w:val="en-US"/>
        </w:rPr>
        <w:t>Censi</w:t>
      </w:r>
      <w:proofErr w:type="spellEnd"/>
      <w:r w:rsidRPr="00F305E1">
        <w:rPr>
          <w:sz w:val="28"/>
          <w:szCs w:val="28"/>
          <w:shd w:val="clear" w:color="auto" w:fill="FFFFFF"/>
          <w:lang w:val="en-US"/>
        </w:rPr>
        <w:t xml:space="preserve"> G., Ferretti M., </w:t>
      </w:r>
      <w:proofErr w:type="spellStart"/>
      <w:r w:rsidRPr="00F305E1">
        <w:rPr>
          <w:sz w:val="28"/>
          <w:szCs w:val="28"/>
          <w:shd w:val="clear" w:color="auto" w:fill="FFFFFF"/>
          <w:lang w:val="en-US"/>
        </w:rPr>
        <w:t>Orni</w:t>
      </w:r>
      <w:proofErr w:type="spellEnd"/>
      <w:r w:rsidRPr="00F305E1">
        <w:rPr>
          <w:sz w:val="28"/>
          <w:szCs w:val="28"/>
          <w:shd w:val="clear" w:color="auto" w:fill="FFFFFF"/>
          <w:lang w:val="en-US"/>
        </w:rPr>
        <w:t xml:space="preserve"> C., Renzi R., </w:t>
      </w:r>
      <w:proofErr w:type="spellStart"/>
      <w:r w:rsidRPr="00F305E1">
        <w:rPr>
          <w:sz w:val="28"/>
          <w:szCs w:val="28"/>
          <w:shd w:val="clear" w:color="auto" w:fill="FFFFFF"/>
          <w:lang w:val="en-US"/>
        </w:rPr>
        <w:t>Provinciali</w:t>
      </w:r>
      <w:proofErr w:type="spellEnd"/>
      <w:r w:rsidRPr="00F305E1">
        <w:rPr>
          <w:sz w:val="28"/>
          <w:szCs w:val="28"/>
          <w:shd w:val="clear" w:color="auto" w:fill="FFFFFF"/>
          <w:lang w:val="en-US"/>
        </w:rPr>
        <w:t xml:space="preserve"> L., </w:t>
      </w:r>
      <w:proofErr w:type="spellStart"/>
      <w:r w:rsidRPr="00F305E1">
        <w:rPr>
          <w:sz w:val="28"/>
          <w:szCs w:val="28"/>
          <w:shd w:val="clear" w:color="auto" w:fill="FFFFFF"/>
          <w:lang w:val="en-US"/>
        </w:rPr>
        <w:t>Ceravolo</w:t>
      </w:r>
      <w:proofErr w:type="spellEnd"/>
      <w:r w:rsidRPr="00F305E1">
        <w:rPr>
          <w:sz w:val="28"/>
          <w:szCs w:val="28"/>
          <w:shd w:val="clear" w:color="auto" w:fill="FFFFFF"/>
          <w:lang w:val="en-US"/>
        </w:rPr>
        <w:t xml:space="preserve"> MG. Postural rehabilitation and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taping for axial postural disorders in Parkinson's disease // Arch Phys Med </w:t>
      </w:r>
      <w:proofErr w:type="spellStart"/>
      <w:r w:rsidRPr="00F305E1">
        <w:rPr>
          <w:sz w:val="28"/>
          <w:szCs w:val="28"/>
          <w:shd w:val="clear" w:color="auto" w:fill="FFFFFF"/>
          <w:lang w:val="en-US"/>
        </w:rPr>
        <w:t>Rehabil</w:t>
      </w:r>
      <w:proofErr w:type="spellEnd"/>
      <w:r w:rsidRPr="00F305E1">
        <w:rPr>
          <w:sz w:val="28"/>
          <w:szCs w:val="28"/>
          <w:shd w:val="clear" w:color="auto" w:fill="FFFFFF"/>
          <w:lang w:val="en-US"/>
        </w:rPr>
        <w:t>. 2014. Vol. 95. P. 1067–1075.</w:t>
      </w:r>
      <w:r w:rsidRPr="00F305E1">
        <w:rPr>
          <w:sz w:val="28"/>
          <w:szCs w:val="28"/>
          <w:lang w:val="en-US"/>
        </w:rPr>
        <w:br/>
      </w:r>
      <w:r w:rsidRPr="00F305E1">
        <w:rPr>
          <w:sz w:val="28"/>
          <w:szCs w:val="28"/>
          <w:shd w:val="clear" w:color="auto" w:fill="FFFFFF"/>
          <w:lang w:val="en-US"/>
        </w:rPr>
        <w:t xml:space="preserve">14. </w:t>
      </w:r>
      <w:proofErr w:type="spellStart"/>
      <w:r w:rsidRPr="00F305E1">
        <w:rPr>
          <w:sz w:val="28"/>
          <w:szCs w:val="28"/>
          <w:shd w:val="clear" w:color="auto" w:fill="FFFFFF"/>
          <w:lang w:val="en-US"/>
        </w:rPr>
        <w:t>Kalichman</w:t>
      </w:r>
      <w:proofErr w:type="spellEnd"/>
      <w:r w:rsidRPr="00F305E1">
        <w:rPr>
          <w:sz w:val="28"/>
          <w:szCs w:val="28"/>
          <w:shd w:val="clear" w:color="auto" w:fill="FFFFFF"/>
          <w:lang w:val="en-US"/>
        </w:rPr>
        <w:t xml:space="preserve"> L., </w:t>
      </w:r>
      <w:proofErr w:type="spellStart"/>
      <w:r w:rsidRPr="00F305E1">
        <w:rPr>
          <w:sz w:val="28"/>
          <w:szCs w:val="28"/>
          <w:shd w:val="clear" w:color="auto" w:fill="FFFFFF"/>
          <w:lang w:val="en-US"/>
        </w:rPr>
        <w:t>Vered</w:t>
      </w:r>
      <w:proofErr w:type="spellEnd"/>
      <w:r w:rsidRPr="00F305E1">
        <w:rPr>
          <w:sz w:val="28"/>
          <w:szCs w:val="28"/>
          <w:shd w:val="clear" w:color="auto" w:fill="FFFFFF"/>
          <w:lang w:val="en-US"/>
        </w:rPr>
        <w:t xml:space="preserve"> E., </w:t>
      </w:r>
      <w:proofErr w:type="spellStart"/>
      <w:r w:rsidRPr="00F305E1">
        <w:rPr>
          <w:sz w:val="28"/>
          <w:szCs w:val="28"/>
          <w:shd w:val="clear" w:color="auto" w:fill="FFFFFF"/>
          <w:lang w:val="en-US"/>
        </w:rPr>
        <w:t>Volchek</w:t>
      </w:r>
      <w:proofErr w:type="spellEnd"/>
      <w:r w:rsidRPr="00F305E1">
        <w:rPr>
          <w:sz w:val="28"/>
          <w:szCs w:val="28"/>
          <w:shd w:val="clear" w:color="auto" w:fill="FFFFFF"/>
          <w:lang w:val="en-US"/>
        </w:rPr>
        <w:t xml:space="preserve"> L. Relieving symptoms of meralgia </w:t>
      </w:r>
      <w:proofErr w:type="spellStart"/>
      <w:r w:rsidRPr="00F305E1">
        <w:rPr>
          <w:sz w:val="28"/>
          <w:szCs w:val="28"/>
          <w:shd w:val="clear" w:color="auto" w:fill="FFFFFF"/>
          <w:lang w:val="en-US"/>
        </w:rPr>
        <w:t>paresthetica</w:t>
      </w:r>
      <w:proofErr w:type="spellEnd"/>
      <w:r w:rsidRPr="00F305E1">
        <w:rPr>
          <w:sz w:val="28"/>
          <w:szCs w:val="28"/>
          <w:shd w:val="clear" w:color="auto" w:fill="FFFFFF"/>
          <w:lang w:val="en-US"/>
        </w:rPr>
        <w:t xml:space="preserve"> using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taping: a pilot study // Arch Phys Med </w:t>
      </w:r>
      <w:proofErr w:type="spellStart"/>
      <w:r w:rsidRPr="00F305E1">
        <w:rPr>
          <w:sz w:val="28"/>
          <w:szCs w:val="28"/>
          <w:shd w:val="clear" w:color="auto" w:fill="FFFFFF"/>
          <w:lang w:val="en-US"/>
        </w:rPr>
        <w:t>Rehabil</w:t>
      </w:r>
      <w:proofErr w:type="spellEnd"/>
      <w:r w:rsidRPr="00F305E1">
        <w:rPr>
          <w:sz w:val="28"/>
          <w:szCs w:val="28"/>
          <w:shd w:val="clear" w:color="auto" w:fill="FFFFFF"/>
          <w:lang w:val="en-US"/>
        </w:rPr>
        <w:t>. 2010. Vol. 91. P. 1137–1139.</w:t>
      </w:r>
      <w:r w:rsidRPr="00F305E1">
        <w:rPr>
          <w:sz w:val="28"/>
          <w:szCs w:val="28"/>
          <w:lang w:val="en-US"/>
        </w:rPr>
        <w:br/>
      </w:r>
      <w:r w:rsidRPr="00F305E1">
        <w:rPr>
          <w:sz w:val="28"/>
          <w:szCs w:val="28"/>
          <w:shd w:val="clear" w:color="auto" w:fill="FFFFFF"/>
          <w:lang w:val="en-US"/>
        </w:rPr>
        <w:t xml:space="preserve">15. </w:t>
      </w:r>
      <w:proofErr w:type="spellStart"/>
      <w:r w:rsidRPr="00F305E1">
        <w:rPr>
          <w:sz w:val="28"/>
          <w:szCs w:val="28"/>
          <w:shd w:val="clear" w:color="auto" w:fill="FFFFFF"/>
          <w:lang w:val="en-US"/>
        </w:rPr>
        <w:t>Coskun</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Benlidayi</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Ilke</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Salimov</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Fariz</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Kurkcu</w:t>
      </w:r>
      <w:proofErr w:type="spellEnd"/>
      <w:r w:rsidRPr="00F305E1">
        <w:rPr>
          <w:sz w:val="28"/>
          <w:szCs w:val="28"/>
          <w:shd w:val="clear" w:color="auto" w:fill="FFFFFF"/>
          <w:lang w:val="en-US"/>
        </w:rPr>
        <w:t xml:space="preserve">, Mehmet </w:t>
      </w:r>
      <w:proofErr w:type="spellStart"/>
      <w:r w:rsidRPr="00F305E1">
        <w:rPr>
          <w:sz w:val="28"/>
          <w:szCs w:val="28"/>
          <w:shd w:val="clear" w:color="auto" w:fill="FFFFFF"/>
          <w:lang w:val="en-US"/>
        </w:rPr>
        <w:t>Guzel</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Rengina</w:t>
      </w:r>
      <w:proofErr w:type="spellEnd"/>
      <w:r w:rsidRPr="00F305E1">
        <w:rPr>
          <w:sz w:val="28"/>
          <w:szCs w:val="28"/>
          <w:shd w:val="clear" w:color="auto" w:fill="FFFFFF"/>
          <w:lang w:val="en-US"/>
        </w:rPr>
        <w:t xml:space="preserve">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Taping for temporomandibular disorders: Single-blind, randomized, controlled trial of effectiveness // Journal of Back and Musculoskeletal Rehabilitation. 2016. P. 373–380.</w:t>
      </w:r>
      <w:r w:rsidRPr="00F305E1">
        <w:rPr>
          <w:sz w:val="28"/>
          <w:szCs w:val="28"/>
          <w:lang w:val="en-US"/>
        </w:rPr>
        <w:br/>
      </w:r>
      <w:r w:rsidRPr="00F305E1">
        <w:rPr>
          <w:sz w:val="28"/>
          <w:szCs w:val="28"/>
          <w:shd w:val="clear" w:color="auto" w:fill="FFFFFF"/>
          <w:lang w:val="en-US"/>
        </w:rPr>
        <w:t xml:space="preserve">16. </w:t>
      </w:r>
      <w:proofErr w:type="spellStart"/>
      <w:r w:rsidRPr="00F305E1">
        <w:rPr>
          <w:sz w:val="28"/>
          <w:szCs w:val="28"/>
          <w:shd w:val="clear" w:color="auto" w:fill="FFFFFF"/>
          <w:lang w:val="en-US"/>
        </w:rPr>
        <w:t>Cortesi</w:t>
      </w:r>
      <w:proofErr w:type="spellEnd"/>
      <w:r w:rsidRPr="00F305E1">
        <w:rPr>
          <w:sz w:val="28"/>
          <w:szCs w:val="28"/>
          <w:shd w:val="clear" w:color="auto" w:fill="FFFFFF"/>
          <w:lang w:val="en-US"/>
        </w:rPr>
        <w:t xml:space="preserve"> M., </w:t>
      </w:r>
      <w:proofErr w:type="spellStart"/>
      <w:r w:rsidRPr="00F305E1">
        <w:rPr>
          <w:sz w:val="28"/>
          <w:szCs w:val="28"/>
          <w:shd w:val="clear" w:color="auto" w:fill="FFFFFF"/>
          <w:lang w:val="en-US"/>
        </w:rPr>
        <w:t>Cattaneo</w:t>
      </w:r>
      <w:proofErr w:type="spellEnd"/>
      <w:r w:rsidRPr="00F305E1">
        <w:rPr>
          <w:sz w:val="28"/>
          <w:szCs w:val="28"/>
          <w:shd w:val="clear" w:color="auto" w:fill="FFFFFF"/>
          <w:lang w:val="en-US"/>
        </w:rPr>
        <w:t xml:space="preserve"> D., </w:t>
      </w:r>
      <w:proofErr w:type="spellStart"/>
      <w:r w:rsidRPr="00F305E1">
        <w:rPr>
          <w:sz w:val="28"/>
          <w:szCs w:val="28"/>
          <w:shd w:val="clear" w:color="auto" w:fill="FFFFFF"/>
          <w:lang w:val="en-US"/>
        </w:rPr>
        <w:t>Jonsdottir</w:t>
      </w:r>
      <w:proofErr w:type="spellEnd"/>
      <w:r w:rsidRPr="00F305E1">
        <w:rPr>
          <w:sz w:val="28"/>
          <w:szCs w:val="28"/>
          <w:shd w:val="clear" w:color="auto" w:fill="FFFFFF"/>
          <w:lang w:val="en-US"/>
        </w:rPr>
        <w:t xml:space="preserve"> J. Effect of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taping on standing balance in subjects with multiple sclerosis // </w:t>
      </w:r>
      <w:proofErr w:type="spellStart"/>
      <w:r w:rsidRPr="00F305E1">
        <w:rPr>
          <w:sz w:val="28"/>
          <w:szCs w:val="28"/>
          <w:shd w:val="clear" w:color="auto" w:fill="FFFFFF"/>
          <w:lang w:val="en-US"/>
        </w:rPr>
        <w:t>NeuroRehabilitation</w:t>
      </w:r>
      <w:proofErr w:type="spellEnd"/>
      <w:r w:rsidRPr="00F305E1">
        <w:rPr>
          <w:sz w:val="28"/>
          <w:szCs w:val="28"/>
          <w:shd w:val="clear" w:color="auto" w:fill="FFFFFF"/>
          <w:lang w:val="en-US"/>
        </w:rPr>
        <w:t>. 2011. Vol. 28. P. 365–372.</w:t>
      </w:r>
      <w:r w:rsidRPr="00F305E1">
        <w:rPr>
          <w:sz w:val="28"/>
          <w:szCs w:val="28"/>
          <w:lang w:val="en-US"/>
        </w:rPr>
        <w:br/>
      </w:r>
      <w:r w:rsidRPr="00F305E1">
        <w:rPr>
          <w:sz w:val="28"/>
          <w:szCs w:val="28"/>
          <w:shd w:val="clear" w:color="auto" w:fill="FFFFFF"/>
          <w:lang w:val="en-US"/>
        </w:rPr>
        <w:t xml:space="preserve">17. </w:t>
      </w:r>
      <w:proofErr w:type="spellStart"/>
      <w:r w:rsidRPr="00F305E1">
        <w:rPr>
          <w:sz w:val="28"/>
          <w:szCs w:val="28"/>
          <w:shd w:val="clear" w:color="auto" w:fill="FFFFFF"/>
          <w:lang w:val="en-US"/>
        </w:rPr>
        <w:t>ÖÖztürk</w:t>
      </w:r>
      <w:proofErr w:type="spellEnd"/>
      <w:r w:rsidRPr="00F305E1">
        <w:rPr>
          <w:sz w:val="28"/>
          <w:szCs w:val="28"/>
          <w:shd w:val="clear" w:color="auto" w:fill="FFFFFF"/>
          <w:lang w:val="en-US"/>
        </w:rPr>
        <w:t xml:space="preserve"> G., </w:t>
      </w:r>
      <w:proofErr w:type="spellStart"/>
      <w:r w:rsidRPr="00F305E1">
        <w:rPr>
          <w:sz w:val="28"/>
          <w:szCs w:val="28"/>
          <w:shd w:val="clear" w:color="auto" w:fill="FFFFFF"/>
          <w:lang w:val="en-US"/>
        </w:rPr>
        <w:t>Külcü</w:t>
      </w:r>
      <w:proofErr w:type="spellEnd"/>
      <w:r w:rsidRPr="00F305E1">
        <w:rPr>
          <w:sz w:val="28"/>
          <w:szCs w:val="28"/>
          <w:shd w:val="clear" w:color="auto" w:fill="FFFFFF"/>
          <w:lang w:val="en-US"/>
        </w:rPr>
        <w:t xml:space="preserve"> D.G., </w:t>
      </w:r>
      <w:proofErr w:type="spellStart"/>
      <w:r w:rsidRPr="00F305E1">
        <w:rPr>
          <w:sz w:val="28"/>
          <w:szCs w:val="28"/>
          <w:shd w:val="clear" w:color="auto" w:fill="FFFFFF"/>
          <w:lang w:val="en-US"/>
        </w:rPr>
        <w:t>Mesci</w:t>
      </w:r>
      <w:proofErr w:type="spellEnd"/>
      <w:r w:rsidRPr="00F305E1">
        <w:rPr>
          <w:sz w:val="28"/>
          <w:szCs w:val="28"/>
          <w:shd w:val="clear" w:color="auto" w:fill="FFFFFF"/>
          <w:lang w:val="en-US"/>
        </w:rPr>
        <w:t xml:space="preserve"> N., </w:t>
      </w:r>
      <w:proofErr w:type="spellStart"/>
      <w:r w:rsidRPr="00F305E1">
        <w:rPr>
          <w:sz w:val="28"/>
          <w:szCs w:val="28"/>
          <w:shd w:val="clear" w:color="auto" w:fill="FFFFFF"/>
          <w:lang w:val="en-US"/>
        </w:rPr>
        <w:t>Şilte</w:t>
      </w:r>
      <w:proofErr w:type="spellEnd"/>
      <w:r w:rsidRPr="00F305E1">
        <w:rPr>
          <w:sz w:val="28"/>
          <w:szCs w:val="28"/>
          <w:shd w:val="clear" w:color="auto" w:fill="FFFFFF"/>
          <w:lang w:val="en-US"/>
        </w:rPr>
        <w:t xml:space="preserve"> A.D., </w:t>
      </w:r>
      <w:proofErr w:type="spellStart"/>
      <w:r w:rsidRPr="00F305E1">
        <w:rPr>
          <w:sz w:val="28"/>
          <w:szCs w:val="28"/>
          <w:shd w:val="clear" w:color="auto" w:fill="FFFFFF"/>
          <w:lang w:val="en-US"/>
        </w:rPr>
        <w:t>Aydog</w:t>
      </w:r>
      <w:proofErr w:type="spellEnd"/>
      <w:r w:rsidRPr="00F305E1">
        <w:rPr>
          <w:sz w:val="28"/>
          <w:szCs w:val="28"/>
          <w:shd w:val="clear" w:color="auto" w:fill="FFFFFF"/>
          <w:lang w:val="en-US"/>
        </w:rPr>
        <w:t xml:space="preserve"> E. Efficacy of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tape application on pain and muscle strength in patients with myofascial pain syndrome: a placebo-controlled trial // J Phys </w:t>
      </w:r>
      <w:proofErr w:type="spellStart"/>
      <w:r w:rsidRPr="00F305E1">
        <w:rPr>
          <w:sz w:val="28"/>
          <w:szCs w:val="28"/>
          <w:shd w:val="clear" w:color="auto" w:fill="FFFFFF"/>
          <w:lang w:val="en-US"/>
        </w:rPr>
        <w:t>Ther</w:t>
      </w:r>
      <w:proofErr w:type="spellEnd"/>
      <w:r w:rsidRPr="00F305E1">
        <w:rPr>
          <w:sz w:val="28"/>
          <w:szCs w:val="28"/>
          <w:shd w:val="clear" w:color="auto" w:fill="FFFFFF"/>
          <w:lang w:val="en-US"/>
        </w:rPr>
        <w:t xml:space="preserve"> Sci. 2016. </w:t>
      </w:r>
      <w:proofErr w:type="spellStart"/>
      <w:r w:rsidRPr="00F305E1">
        <w:rPr>
          <w:sz w:val="28"/>
          <w:szCs w:val="28"/>
          <w:shd w:val="clear" w:color="auto" w:fill="FFFFFF"/>
        </w:rPr>
        <w:t>Vol</w:t>
      </w:r>
      <w:proofErr w:type="spellEnd"/>
      <w:r w:rsidRPr="00F305E1">
        <w:rPr>
          <w:sz w:val="28"/>
          <w:szCs w:val="28"/>
          <w:shd w:val="clear" w:color="auto" w:fill="FFFFFF"/>
        </w:rPr>
        <w:t>. 28. P. 1074–1079.</w:t>
      </w:r>
      <w:r w:rsidRPr="00F305E1">
        <w:rPr>
          <w:sz w:val="28"/>
          <w:szCs w:val="28"/>
        </w:rPr>
        <w:br/>
      </w:r>
      <w:r w:rsidRPr="00F305E1">
        <w:rPr>
          <w:sz w:val="28"/>
          <w:szCs w:val="28"/>
          <w:shd w:val="clear" w:color="auto" w:fill="FFFFFF"/>
        </w:rPr>
        <w:t xml:space="preserve">18. </w:t>
      </w:r>
      <w:proofErr w:type="spellStart"/>
      <w:r w:rsidRPr="00F305E1">
        <w:rPr>
          <w:sz w:val="28"/>
          <w:szCs w:val="28"/>
          <w:shd w:val="clear" w:color="auto" w:fill="FFFFFF"/>
        </w:rPr>
        <w:t>Барулин</w:t>
      </w:r>
      <w:proofErr w:type="spellEnd"/>
      <w:r w:rsidRPr="00F305E1">
        <w:rPr>
          <w:sz w:val="28"/>
          <w:szCs w:val="28"/>
          <w:shd w:val="clear" w:color="auto" w:fill="FFFFFF"/>
        </w:rPr>
        <w:t xml:space="preserve"> А.Е., </w:t>
      </w:r>
      <w:proofErr w:type="spellStart"/>
      <w:r w:rsidRPr="00F305E1">
        <w:rPr>
          <w:sz w:val="28"/>
          <w:szCs w:val="28"/>
          <w:shd w:val="clear" w:color="auto" w:fill="FFFFFF"/>
        </w:rPr>
        <w:t>Калинченко</w:t>
      </w:r>
      <w:proofErr w:type="spellEnd"/>
      <w:r w:rsidRPr="00F305E1">
        <w:rPr>
          <w:sz w:val="28"/>
          <w:szCs w:val="28"/>
          <w:shd w:val="clear" w:color="auto" w:fill="FFFFFF"/>
        </w:rPr>
        <w:t xml:space="preserve"> Б.М., Пучков А.Е., </w:t>
      </w:r>
      <w:proofErr w:type="spellStart"/>
      <w:r w:rsidRPr="00F305E1">
        <w:rPr>
          <w:sz w:val="28"/>
          <w:szCs w:val="28"/>
          <w:shd w:val="clear" w:color="auto" w:fill="FFFFFF"/>
        </w:rPr>
        <w:t>Ансаров</w:t>
      </w:r>
      <w:proofErr w:type="spellEnd"/>
      <w:r w:rsidRPr="00F305E1">
        <w:rPr>
          <w:sz w:val="28"/>
          <w:szCs w:val="28"/>
          <w:shd w:val="clear" w:color="auto" w:fill="FFFFFF"/>
        </w:rPr>
        <w:t xml:space="preserve"> Х.Ш., Бабушкин Я.Е. </w:t>
      </w:r>
      <w:proofErr w:type="spellStart"/>
      <w:r w:rsidRPr="00F305E1">
        <w:rPr>
          <w:sz w:val="28"/>
          <w:szCs w:val="28"/>
          <w:shd w:val="clear" w:color="auto" w:fill="FFFFFF"/>
        </w:rPr>
        <w:t>Кинезиотейпирование</w:t>
      </w:r>
      <w:proofErr w:type="spellEnd"/>
      <w:r w:rsidRPr="00F305E1">
        <w:rPr>
          <w:sz w:val="28"/>
          <w:szCs w:val="28"/>
          <w:shd w:val="clear" w:color="auto" w:fill="FFFFFF"/>
        </w:rPr>
        <w:t xml:space="preserve"> в лечении болевых синдромов // Волгоградский науч</w:t>
      </w:r>
      <w:proofErr w:type="gramStart"/>
      <w:r w:rsidRPr="00F305E1">
        <w:rPr>
          <w:sz w:val="28"/>
          <w:szCs w:val="28"/>
          <w:shd w:val="clear" w:color="auto" w:fill="FFFFFF"/>
        </w:rPr>
        <w:t>.-</w:t>
      </w:r>
      <w:proofErr w:type="gramEnd"/>
      <w:r w:rsidRPr="00F305E1">
        <w:rPr>
          <w:sz w:val="28"/>
          <w:szCs w:val="28"/>
          <w:shd w:val="clear" w:color="auto" w:fill="FFFFFF"/>
        </w:rPr>
        <w:t xml:space="preserve">мед. журнал. 2015. № 4. </w:t>
      </w:r>
      <w:proofErr w:type="gramStart"/>
      <w:r w:rsidRPr="00F305E1">
        <w:rPr>
          <w:sz w:val="28"/>
          <w:szCs w:val="28"/>
          <w:shd w:val="clear" w:color="auto" w:fill="FFFFFF"/>
        </w:rPr>
        <w:t>С. 29–31 [</w:t>
      </w:r>
      <w:proofErr w:type="spellStart"/>
      <w:r w:rsidRPr="00F305E1">
        <w:rPr>
          <w:sz w:val="28"/>
          <w:szCs w:val="28"/>
          <w:shd w:val="clear" w:color="auto" w:fill="FFFFFF"/>
        </w:rPr>
        <w:t>Barulin</w:t>
      </w:r>
      <w:proofErr w:type="spellEnd"/>
      <w:r w:rsidRPr="00F305E1">
        <w:rPr>
          <w:sz w:val="28"/>
          <w:szCs w:val="28"/>
          <w:shd w:val="clear" w:color="auto" w:fill="FFFFFF"/>
        </w:rPr>
        <w:t xml:space="preserve"> A.E., </w:t>
      </w:r>
      <w:proofErr w:type="spellStart"/>
      <w:r w:rsidRPr="00F305E1">
        <w:rPr>
          <w:sz w:val="28"/>
          <w:szCs w:val="28"/>
          <w:shd w:val="clear" w:color="auto" w:fill="FFFFFF"/>
        </w:rPr>
        <w:t>Kalinchenko</w:t>
      </w:r>
      <w:proofErr w:type="spellEnd"/>
      <w:r w:rsidRPr="00F305E1">
        <w:rPr>
          <w:sz w:val="28"/>
          <w:szCs w:val="28"/>
          <w:shd w:val="clear" w:color="auto" w:fill="FFFFFF"/>
        </w:rPr>
        <w:t xml:space="preserve"> B.M., </w:t>
      </w:r>
      <w:proofErr w:type="spellStart"/>
      <w:r w:rsidRPr="00F305E1">
        <w:rPr>
          <w:sz w:val="28"/>
          <w:szCs w:val="28"/>
          <w:shd w:val="clear" w:color="auto" w:fill="FFFFFF"/>
        </w:rPr>
        <w:t>Puchkov</w:t>
      </w:r>
      <w:proofErr w:type="spellEnd"/>
      <w:r w:rsidRPr="00F305E1">
        <w:rPr>
          <w:sz w:val="28"/>
          <w:szCs w:val="28"/>
          <w:shd w:val="clear" w:color="auto" w:fill="FFFFFF"/>
        </w:rPr>
        <w:t xml:space="preserve"> A.E. ,</w:t>
      </w:r>
      <w:proofErr w:type="gramEnd"/>
      <w:r w:rsidRPr="00F305E1">
        <w:rPr>
          <w:sz w:val="28"/>
          <w:szCs w:val="28"/>
          <w:shd w:val="clear" w:color="auto" w:fill="FFFFFF"/>
        </w:rPr>
        <w:t xml:space="preserve"> </w:t>
      </w:r>
      <w:proofErr w:type="spellStart"/>
      <w:r w:rsidRPr="00F305E1">
        <w:rPr>
          <w:sz w:val="28"/>
          <w:szCs w:val="28"/>
          <w:shd w:val="clear" w:color="auto" w:fill="FFFFFF"/>
        </w:rPr>
        <w:t>Ansarov</w:t>
      </w:r>
      <w:proofErr w:type="spellEnd"/>
      <w:r w:rsidRPr="00F305E1">
        <w:rPr>
          <w:sz w:val="28"/>
          <w:szCs w:val="28"/>
          <w:shd w:val="clear" w:color="auto" w:fill="FFFFFF"/>
        </w:rPr>
        <w:t xml:space="preserve"> H.SH., </w:t>
      </w:r>
      <w:proofErr w:type="spellStart"/>
      <w:r w:rsidRPr="00F305E1">
        <w:rPr>
          <w:sz w:val="28"/>
          <w:szCs w:val="28"/>
          <w:shd w:val="clear" w:color="auto" w:fill="FFFFFF"/>
        </w:rPr>
        <w:t>Babushkin</w:t>
      </w:r>
      <w:proofErr w:type="spellEnd"/>
      <w:r w:rsidRPr="00F305E1">
        <w:rPr>
          <w:sz w:val="28"/>
          <w:szCs w:val="28"/>
          <w:shd w:val="clear" w:color="auto" w:fill="FFFFFF"/>
        </w:rPr>
        <w:t xml:space="preserve"> YA.E. </w:t>
      </w:r>
      <w:proofErr w:type="spellStart"/>
      <w:r w:rsidRPr="00F305E1">
        <w:rPr>
          <w:sz w:val="28"/>
          <w:szCs w:val="28"/>
          <w:shd w:val="clear" w:color="auto" w:fill="FFFFFF"/>
        </w:rPr>
        <w:t>Kineziotejpirovanie</w:t>
      </w:r>
      <w:proofErr w:type="spellEnd"/>
      <w:r w:rsidRPr="00F305E1">
        <w:rPr>
          <w:sz w:val="28"/>
          <w:szCs w:val="28"/>
          <w:shd w:val="clear" w:color="auto" w:fill="FFFFFF"/>
        </w:rPr>
        <w:t xml:space="preserve"> v </w:t>
      </w:r>
      <w:proofErr w:type="spellStart"/>
      <w:r w:rsidRPr="00F305E1">
        <w:rPr>
          <w:sz w:val="28"/>
          <w:szCs w:val="28"/>
          <w:shd w:val="clear" w:color="auto" w:fill="FFFFFF"/>
        </w:rPr>
        <w:t>lechenii</w:t>
      </w:r>
      <w:proofErr w:type="spellEnd"/>
      <w:r w:rsidRPr="00F305E1">
        <w:rPr>
          <w:sz w:val="28"/>
          <w:szCs w:val="28"/>
          <w:shd w:val="clear" w:color="auto" w:fill="FFFFFF"/>
        </w:rPr>
        <w:t xml:space="preserve"> </w:t>
      </w:r>
      <w:proofErr w:type="spellStart"/>
      <w:r w:rsidRPr="00F305E1">
        <w:rPr>
          <w:sz w:val="28"/>
          <w:szCs w:val="28"/>
          <w:shd w:val="clear" w:color="auto" w:fill="FFFFFF"/>
        </w:rPr>
        <w:t>bolevyh</w:t>
      </w:r>
      <w:proofErr w:type="spellEnd"/>
      <w:r w:rsidRPr="00F305E1">
        <w:rPr>
          <w:sz w:val="28"/>
          <w:szCs w:val="28"/>
          <w:shd w:val="clear" w:color="auto" w:fill="FFFFFF"/>
        </w:rPr>
        <w:t xml:space="preserve"> </w:t>
      </w:r>
      <w:proofErr w:type="spellStart"/>
      <w:r w:rsidRPr="00F305E1">
        <w:rPr>
          <w:sz w:val="28"/>
          <w:szCs w:val="28"/>
          <w:shd w:val="clear" w:color="auto" w:fill="FFFFFF"/>
        </w:rPr>
        <w:t>sindromov</w:t>
      </w:r>
      <w:proofErr w:type="spellEnd"/>
      <w:r w:rsidRPr="00F305E1">
        <w:rPr>
          <w:sz w:val="28"/>
          <w:szCs w:val="28"/>
          <w:shd w:val="clear" w:color="auto" w:fill="FFFFFF"/>
        </w:rPr>
        <w:t xml:space="preserve"> // </w:t>
      </w:r>
      <w:proofErr w:type="spellStart"/>
      <w:r w:rsidRPr="00F305E1">
        <w:rPr>
          <w:sz w:val="28"/>
          <w:szCs w:val="28"/>
          <w:shd w:val="clear" w:color="auto" w:fill="FFFFFF"/>
        </w:rPr>
        <w:t>Volgogradskij</w:t>
      </w:r>
      <w:proofErr w:type="spellEnd"/>
      <w:r w:rsidRPr="00F305E1">
        <w:rPr>
          <w:sz w:val="28"/>
          <w:szCs w:val="28"/>
          <w:shd w:val="clear" w:color="auto" w:fill="FFFFFF"/>
        </w:rPr>
        <w:t xml:space="preserve"> </w:t>
      </w:r>
      <w:proofErr w:type="spellStart"/>
      <w:r w:rsidRPr="00F305E1">
        <w:rPr>
          <w:sz w:val="28"/>
          <w:szCs w:val="28"/>
          <w:shd w:val="clear" w:color="auto" w:fill="FFFFFF"/>
        </w:rPr>
        <w:t>nauch</w:t>
      </w:r>
      <w:proofErr w:type="spellEnd"/>
      <w:r w:rsidRPr="00F305E1">
        <w:rPr>
          <w:sz w:val="28"/>
          <w:szCs w:val="28"/>
          <w:shd w:val="clear" w:color="auto" w:fill="FFFFFF"/>
        </w:rPr>
        <w:t>.-</w:t>
      </w:r>
      <w:proofErr w:type="spellStart"/>
      <w:r w:rsidRPr="00F305E1">
        <w:rPr>
          <w:sz w:val="28"/>
          <w:szCs w:val="28"/>
          <w:shd w:val="clear" w:color="auto" w:fill="FFFFFF"/>
        </w:rPr>
        <w:t>med</w:t>
      </w:r>
      <w:proofErr w:type="spellEnd"/>
      <w:r w:rsidRPr="00F305E1">
        <w:rPr>
          <w:sz w:val="28"/>
          <w:szCs w:val="28"/>
          <w:shd w:val="clear" w:color="auto" w:fill="FFFFFF"/>
        </w:rPr>
        <w:t xml:space="preserve">. </w:t>
      </w:r>
      <w:proofErr w:type="spellStart"/>
      <w:r w:rsidRPr="00F305E1">
        <w:rPr>
          <w:sz w:val="28"/>
          <w:szCs w:val="28"/>
          <w:shd w:val="clear" w:color="auto" w:fill="FFFFFF"/>
        </w:rPr>
        <w:t>zhurnal</w:t>
      </w:r>
      <w:proofErr w:type="spellEnd"/>
      <w:r w:rsidRPr="00F305E1">
        <w:rPr>
          <w:sz w:val="28"/>
          <w:szCs w:val="28"/>
          <w:shd w:val="clear" w:color="auto" w:fill="FFFFFF"/>
        </w:rPr>
        <w:t xml:space="preserve">. </w:t>
      </w:r>
      <w:r w:rsidRPr="00F305E1">
        <w:rPr>
          <w:sz w:val="28"/>
          <w:szCs w:val="28"/>
          <w:shd w:val="clear" w:color="auto" w:fill="FFFFFF"/>
          <w:lang w:val="en-US"/>
        </w:rPr>
        <w:t xml:space="preserve">2015. № 4. </w:t>
      </w:r>
      <w:proofErr w:type="gramStart"/>
      <w:r w:rsidRPr="00F305E1">
        <w:rPr>
          <w:sz w:val="28"/>
          <w:szCs w:val="28"/>
          <w:shd w:val="clear" w:color="auto" w:fill="FFFFFF"/>
          <w:lang w:val="en-US"/>
        </w:rPr>
        <w:t>S. 29–31 (in Russian)].</w:t>
      </w:r>
      <w:proofErr w:type="gramEnd"/>
      <w:r w:rsidRPr="00F305E1">
        <w:rPr>
          <w:sz w:val="28"/>
          <w:szCs w:val="28"/>
          <w:lang w:val="en-US"/>
        </w:rPr>
        <w:br/>
      </w:r>
      <w:r w:rsidRPr="00F305E1">
        <w:rPr>
          <w:sz w:val="28"/>
          <w:szCs w:val="28"/>
          <w:shd w:val="clear" w:color="auto" w:fill="FFFFFF"/>
          <w:lang w:val="en-US"/>
        </w:rPr>
        <w:t xml:space="preserve">19. </w:t>
      </w:r>
      <w:proofErr w:type="spellStart"/>
      <w:r w:rsidRPr="00F305E1">
        <w:rPr>
          <w:sz w:val="28"/>
          <w:szCs w:val="28"/>
          <w:shd w:val="clear" w:color="auto" w:fill="FFFFFF"/>
          <w:lang w:val="en-US"/>
        </w:rPr>
        <w:t>Griebert</w:t>
      </w:r>
      <w:proofErr w:type="spellEnd"/>
      <w:r w:rsidRPr="00F305E1">
        <w:rPr>
          <w:sz w:val="28"/>
          <w:szCs w:val="28"/>
          <w:shd w:val="clear" w:color="auto" w:fill="FFFFFF"/>
          <w:lang w:val="en-US"/>
        </w:rPr>
        <w:t xml:space="preserve"> M.C., Needle A.R., McConnell J., Kaminski T.W. Lower-leg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tape reduces rate of loading in participants with medial </w:t>
      </w:r>
      <w:proofErr w:type="spellStart"/>
      <w:r w:rsidRPr="00F305E1">
        <w:rPr>
          <w:sz w:val="28"/>
          <w:szCs w:val="28"/>
          <w:shd w:val="clear" w:color="auto" w:fill="FFFFFF"/>
          <w:lang w:val="en-US"/>
        </w:rPr>
        <w:t>tibial</w:t>
      </w:r>
      <w:proofErr w:type="spellEnd"/>
      <w:r w:rsidRPr="00F305E1">
        <w:rPr>
          <w:sz w:val="28"/>
          <w:szCs w:val="28"/>
          <w:shd w:val="clear" w:color="auto" w:fill="FFFFFF"/>
          <w:lang w:val="en-US"/>
        </w:rPr>
        <w:t xml:space="preserve"> stress syndrome // Phys </w:t>
      </w:r>
      <w:proofErr w:type="spellStart"/>
      <w:r w:rsidRPr="00F305E1">
        <w:rPr>
          <w:sz w:val="28"/>
          <w:szCs w:val="28"/>
          <w:shd w:val="clear" w:color="auto" w:fill="FFFFFF"/>
          <w:lang w:val="en-US"/>
        </w:rPr>
        <w:t>Ther</w:t>
      </w:r>
      <w:proofErr w:type="spellEnd"/>
      <w:r w:rsidRPr="00F305E1">
        <w:rPr>
          <w:sz w:val="28"/>
          <w:szCs w:val="28"/>
          <w:shd w:val="clear" w:color="auto" w:fill="FFFFFF"/>
          <w:lang w:val="en-US"/>
        </w:rPr>
        <w:t xml:space="preserve"> Sport. 2016. Vol. 18. P. 62–67.</w:t>
      </w:r>
      <w:r w:rsidRPr="00F305E1">
        <w:rPr>
          <w:sz w:val="28"/>
          <w:szCs w:val="28"/>
          <w:lang w:val="en-US"/>
        </w:rPr>
        <w:br/>
      </w:r>
      <w:r w:rsidRPr="00F305E1">
        <w:rPr>
          <w:sz w:val="28"/>
          <w:szCs w:val="28"/>
          <w:shd w:val="clear" w:color="auto" w:fill="FFFFFF"/>
          <w:lang w:val="en-US"/>
        </w:rPr>
        <w:t xml:space="preserve">20. </w:t>
      </w:r>
      <w:proofErr w:type="spellStart"/>
      <w:r w:rsidRPr="00F305E1">
        <w:rPr>
          <w:sz w:val="28"/>
          <w:szCs w:val="28"/>
          <w:shd w:val="clear" w:color="auto" w:fill="FFFFFF"/>
          <w:lang w:val="en-US"/>
        </w:rPr>
        <w:t>Griebert</w:t>
      </w:r>
      <w:proofErr w:type="spellEnd"/>
      <w:r w:rsidRPr="00F305E1">
        <w:rPr>
          <w:sz w:val="28"/>
          <w:szCs w:val="28"/>
          <w:shd w:val="clear" w:color="auto" w:fill="FFFFFF"/>
          <w:lang w:val="en-US"/>
        </w:rPr>
        <w:t xml:space="preserve"> M.C., Needle A.R., McConnell J., Kaminski T.W. Lower-leg </w:t>
      </w:r>
      <w:proofErr w:type="spellStart"/>
      <w:r w:rsidRPr="00F305E1">
        <w:rPr>
          <w:sz w:val="28"/>
          <w:szCs w:val="28"/>
          <w:shd w:val="clear" w:color="auto" w:fill="FFFFFF"/>
          <w:lang w:val="en-US"/>
        </w:rPr>
        <w:t>Kinesio</w:t>
      </w:r>
      <w:proofErr w:type="spellEnd"/>
      <w:r w:rsidRPr="00F305E1">
        <w:rPr>
          <w:sz w:val="28"/>
          <w:szCs w:val="28"/>
          <w:shd w:val="clear" w:color="auto" w:fill="FFFFFF"/>
          <w:lang w:val="en-US"/>
        </w:rPr>
        <w:t xml:space="preserve"> tape reduces rate of loading in participants with medial </w:t>
      </w:r>
      <w:proofErr w:type="spellStart"/>
      <w:r w:rsidRPr="00F305E1">
        <w:rPr>
          <w:sz w:val="28"/>
          <w:szCs w:val="28"/>
          <w:shd w:val="clear" w:color="auto" w:fill="FFFFFF"/>
          <w:lang w:val="en-US"/>
        </w:rPr>
        <w:t>tibial</w:t>
      </w:r>
      <w:proofErr w:type="spellEnd"/>
      <w:r w:rsidRPr="00F305E1">
        <w:rPr>
          <w:sz w:val="28"/>
          <w:szCs w:val="28"/>
          <w:shd w:val="clear" w:color="auto" w:fill="FFFFFF"/>
          <w:lang w:val="en-US"/>
        </w:rPr>
        <w:t xml:space="preserve"> stress syndrome // Phys </w:t>
      </w:r>
      <w:proofErr w:type="spellStart"/>
      <w:r w:rsidRPr="00F305E1">
        <w:rPr>
          <w:sz w:val="28"/>
          <w:szCs w:val="28"/>
          <w:shd w:val="clear" w:color="auto" w:fill="FFFFFF"/>
          <w:lang w:val="en-US"/>
        </w:rPr>
        <w:t>Ther</w:t>
      </w:r>
      <w:proofErr w:type="spellEnd"/>
      <w:r w:rsidRPr="00F305E1">
        <w:rPr>
          <w:sz w:val="28"/>
          <w:szCs w:val="28"/>
          <w:shd w:val="clear" w:color="auto" w:fill="FFFFFF"/>
          <w:lang w:val="en-US"/>
        </w:rPr>
        <w:t xml:space="preserve"> Sport. </w:t>
      </w:r>
      <w:r w:rsidRPr="00F305E1">
        <w:rPr>
          <w:sz w:val="28"/>
          <w:szCs w:val="28"/>
          <w:shd w:val="clear" w:color="auto" w:fill="FFFFFF"/>
        </w:rPr>
        <w:t xml:space="preserve">2016. </w:t>
      </w:r>
      <w:proofErr w:type="spellStart"/>
      <w:r w:rsidRPr="00F305E1">
        <w:rPr>
          <w:sz w:val="28"/>
          <w:szCs w:val="28"/>
          <w:shd w:val="clear" w:color="auto" w:fill="FFFFFF"/>
        </w:rPr>
        <w:t>Vol</w:t>
      </w:r>
      <w:proofErr w:type="spellEnd"/>
      <w:r w:rsidRPr="00F305E1">
        <w:rPr>
          <w:sz w:val="28"/>
          <w:szCs w:val="28"/>
          <w:shd w:val="clear" w:color="auto" w:fill="FFFFFF"/>
        </w:rPr>
        <w:t>. 18. P. 62–67.</w:t>
      </w:r>
      <w:r w:rsidRPr="00F305E1">
        <w:rPr>
          <w:sz w:val="28"/>
          <w:szCs w:val="28"/>
        </w:rPr>
        <w:br/>
      </w:r>
      <w:r w:rsidRPr="00F305E1">
        <w:rPr>
          <w:sz w:val="28"/>
          <w:szCs w:val="28"/>
          <w:shd w:val="clear" w:color="auto" w:fill="FFFFFF"/>
        </w:rPr>
        <w:t xml:space="preserve">21. Федотова И.В., Стаценко М.Е. Сравнительная оценка психоэмоционального состояния и уровня </w:t>
      </w:r>
      <w:proofErr w:type="spellStart"/>
      <w:r w:rsidRPr="00F305E1">
        <w:rPr>
          <w:sz w:val="28"/>
          <w:szCs w:val="28"/>
          <w:shd w:val="clear" w:color="auto" w:fill="FFFFFF"/>
        </w:rPr>
        <w:t>стрессогенности</w:t>
      </w:r>
      <w:proofErr w:type="spellEnd"/>
      <w:r w:rsidRPr="00F305E1">
        <w:rPr>
          <w:sz w:val="28"/>
          <w:szCs w:val="28"/>
          <w:shd w:val="clear" w:color="auto" w:fill="FFFFFF"/>
        </w:rPr>
        <w:t xml:space="preserve"> у бывших и действующих спортсменов // Вестник новых медицинских технологий. 2009. Т. 16. № 4. </w:t>
      </w:r>
      <w:proofErr w:type="gramStart"/>
      <w:r w:rsidRPr="00F305E1">
        <w:rPr>
          <w:sz w:val="28"/>
          <w:szCs w:val="28"/>
          <w:shd w:val="clear" w:color="auto" w:fill="FFFFFF"/>
        </w:rPr>
        <w:t>С. 95–96 [</w:t>
      </w:r>
      <w:proofErr w:type="spellStart"/>
      <w:r w:rsidRPr="00F305E1">
        <w:rPr>
          <w:sz w:val="28"/>
          <w:szCs w:val="28"/>
          <w:shd w:val="clear" w:color="auto" w:fill="FFFFFF"/>
        </w:rPr>
        <w:t>Fedotova</w:t>
      </w:r>
      <w:proofErr w:type="spellEnd"/>
      <w:r w:rsidRPr="00F305E1">
        <w:rPr>
          <w:sz w:val="28"/>
          <w:szCs w:val="28"/>
          <w:shd w:val="clear" w:color="auto" w:fill="FFFFFF"/>
        </w:rPr>
        <w:t xml:space="preserve"> I.V., </w:t>
      </w:r>
      <w:proofErr w:type="spellStart"/>
      <w:r w:rsidRPr="00F305E1">
        <w:rPr>
          <w:sz w:val="28"/>
          <w:szCs w:val="28"/>
          <w:shd w:val="clear" w:color="auto" w:fill="FFFFFF"/>
        </w:rPr>
        <w:t>Stacenko</w:t>
      </w:r>
      <w:proofErr w:type="spellEnd"/>
      <w:r w:rsidRPr="00F305E1">
        <w:rPr>
          <w:sz w:val="28"/>
          <w:szCs w:val="28"/>
          <w:shd w:val="clear" w:color="auto" w:fill="FFFFFF"/>
        </w:rPr>
        <w:t xml:space="preserve"> M.E.</w:t>
      </w:r>
      <w:proofErr w:type="gramEnd"/>
      <w:r w:rsidRPr="00F305E1">
        <w:rPr>
          <w:sz w:val="28"/>
          <w:szCs w:val="28"/>
          <w:shd w:val="clear" w:color="auto" w:fill="FFFFFF"/>
        </w:rPr>
        <w:t xml:space="preserve"> </w:t>
      </w:r>
      <w:proofErr w:type="spellStart"/>
      <w:r w:rsidRPr="00F305E1">
        <w:rPr>
          <w:sz w:val="28"/>
          <w:szCs w:val="28"/>
          <w:shd w:val="clear" w:color="auto" w:fill="FFFFFF"/>
        </w:rPr>
        <w:t>Sravnitel'naya</w:t>
      </w:r>
      <w:proofErr w:type="spellEnd"/>
      <w:r w:rsidRPr="00F305E1">
        <w:rPr>
          <w:sz w:val="28"/>
          <w:szCs w:val="28"/>
          <w:shd w:val="clear" w:color="auto" w:fill="FFFFFF"/>
        </w:rPr>
        <w:t xml:space="preserve"> </w:t>
      </w:r>
      <w:proofErr w:type="spellStart"/>
      <w:r w:rsidRPr="00F305E1">
        <w:rPr>
          <w:sz w:val="28"/>
          <w:szCs w:val="28"/>
          <w:shd w:val="clear" w:color="auto" w:fill="FFFFFF"/>
        </w:rPr>
        <w:t>ocenka</w:t>
      </w:r>
      <w:proofErr w:type="spellEnd"/>
      <w:r w:rsidRPr="00F305E1">
        <w:rPr>
          <w:sz w:val="28"/>
          <w:szCs w:val="28"/>
          <w:shd w:val="clear" w:color="auto" w:fill="FFFFFF"/>
        </w:rPr>
        <w:t xml:space="preserve"> </w:t>
      </w:r>
      <w:proofErr w:type="spellStart"/>
      <w:r w:rsidRPr="00F305E1">
        <w:rPr>
          <w:sz w:val="28"/>
          <w:szCs w:val="28"/>
          <w:shd w:val="clear" w:color="auto" w:fill="FFFFFF"/>
        </w:rPr>
        <w:t>psihoehmocional'nogo</w:t>
      </w:r>
      <w:proofErr w:type="spellEnd"/>
      <w:r w:rsidRPr="00F305E1">
        <w:rPr>
          <w:sz w:val="28"/>
          <w:szCs w:val="28"/>
          <w:shd w:val="clear" w:color="auto" w:fill="FFFFFF"/>
        </w:rPr>
        <w:t xml:space="preserve"> </w:t>
      </w:r>
      <w:proofErr w:type="spellStart"/>
      <w:r w:rsidRPr="00F305E1">
        <w:rPr>
          <w:sz w:val="28"/>
          <w:szCs w:val="28"/>
          <w:shd w:val="clear" w:color="auto" w:fill="FFFFFF"/>
        </w:rPr>
        <w:t>sostoyaniya</w:t>
      </w:r>
      <w:proofErr w:type="spellEnd"/>
      <w:r w:rsidRPr="00F305E1">
        <w:rPr>
          <w:sz w:val="28"/>
          <w:szCs w:val="28"/>
          <w:shd w:val="clear" w:color="auto" w:fill="FFFFFF"/>
        </w:rPr>
        <w:t xml:space="preserve"> i </w:t>
      </w:r>
      <w:proofErr w:type="spellStart"/>
      <w:r w:rsidRPr="00F305E1">
        <w:rPr>
          <w:sz w:val="28"/>
          <w:szCs w:val="28"/>
          <w:shd w:val="clear" w:color="auto" w:fill="FFFFFF"/>
        </w:rPr>
        <w:t>urovnya</w:t>
      </w:r>
      <w:proofErr w:type="spellEnd"/>
      <w:r w:rsidRPr="00F305E1">
        <w:rPr>
          <w:sz w:val="28"/>
          <w:szCs w:val="28"/>
          <w:shd w:val="clear" w:color="auto" w:fill="FFFFFF"/>
        </w:rPr>
        <w:t xml:space="preserve"> </w:t>
      </w:r>
      <w:proofErr w:type="spellStart"/>
      <w:r w:rsidRPr="00F305E1">
        <w:rPr>
          <w:sz w:val="28"/>
          <w:szCs w:val="28"/>
          <w:shd w:val="clear" w:color="auto" w:fill="FFFFFF"/>
        </w:rPr>
        <w:t>stressogennosti</w:t>
      </w:r>
      <w:proofErr w:type="spellEnd"/>
      <w:r w:rsidRPr="00F305E1">
        <w:rPr>
          <w:sz w:val="28"/>
          <w:szCs w:val="28"/>
          <w:shd w:val="clear" w:color="auto" w:fill="FFFFFF"/>
        </w:rPr>
        <w:t xml:space="preserve"> u </w:t>
      </w:r>
      <w:proofErr w:type="spellStart"/>
      <w:r w:rsidRPr="00F305E1">
        <w:rPr>
          <w:sz w:val="28"/>
          <w:szCs w:val="28"/>
          <w:shd w:val="clear" w:color="auto" w:fill="FFFFFF"/>
        </w:rPr>
        <w:t>byvshih</w:t>
      </w:r>
      <w:proofErr w:type="spellEnd"/>
      <w:r w:rsidRPr="00F305E1">
        <w:rPr>
          <w:sz w:val="28"/>
          <w:szCs w:val="28"/>
          <w:shd w:val="clear" w:color="auto" w:fill="FFFFFF"/>
        </w:rPr>
        <w:t xml:space="preserve"> i </w:t>
      </w:r>
      <w:proofErr w:type="spellStart"/>
      <w:r w:rsidRPr="00F305E1">
        <w:rPr>
          <w:sz w:val="28"/>
          <w:szCs w:val="28"/>
          <w:shd w:val="clear" w:color="auto" w:fill="FFFFFF"/>
        </w:rPr>
        <w:t>dejstvuyushchih</w:t>
      </w:r>
      <w:proofErr w:type="spellEnd"/>
      <w:r w:rsidRPr="00F305E1">
        <w:rPr>
          <w:sz w:val="28"/>
          <w:szCs w:val="28"/>
          <w:shd w:val="clear" w:color="auto" w:fill="FFFFFF"/>
        </w:rPr>
        <w:t xml:space="preserve"> </w:t>
      </w:r>
      <w:proofErr w:type="spellStart"/>
      <w:r w:rsidRPr="00F305E1">
        <w:rPr>
          <w:sz w:val="28"/>
          <w:szCs w:val="28"/>
          <w:shd w:val="clear" w:color="auto" w:fill="FFFFFF"/>
        </w:rPr>
        <w:t>sportmenov</w:t>
      </w:r>
      <w:proofErr w:type="spellEnd"/>
      <w:r w:rsidRPr="00F305E1">
        <w:rPr>
          <w:sz w:val="28"/>
          <w:szCs w:val="28"/>
          <w:shd w:val="clear" w:color="auto" w:fill="FFFFFF"/>
        </w:rPr>
        <w:t xml:space="preserve"> // </w:t>
      </w:r>
      <w:proofErr w:type="spellStart"/>
      <w:r w:rsidRPr="00F305E1">
        <w:rPr>
          <w:sz w:val="28"/>
          <w:szCs w:val="28"/>
          <w:shd w:val="clear" w:color="auto" w:fill="FFFFFF"/>
        </w:rPr>
        <w:t>Vestnik</w:t>
      </w:r>
      <w:proofErr w:type="spellEnd"/>
      <w:r w:rsidRPr="00F305E1">
        <w:rPr>
          <w:sz w:val="28"/>
          <w:szCs w:val="28"/>
          <w:shd w:val="clear" w:color="auto" w:fill="FFFFFF"/>
        </w:rPr>
        <w:t xml:space="preserve"> </w:t>
      </w:r>
      <w:proofErr w:type="spellStart"/>
      <w:r w:rsidRPr="00F305E1">
        <w:rPr>
          <w:sz w:val="28"/>
          <w:szCs w:val="28"/>
          <w:shd w:val="clear" w:color="auto" w:fill="FFFFFF"/>
        </w:rPr>
        <w:t>novyh</w:t>
      </w:r>
      <w:proofErr w:type="spellEnd"/>
      <w:r w:rsidRPr="00F305E1">
        <w:rPr>
          <w:sz w:val="28"/>
          <w:szCs w:val="28"/>
          <w:shd w:val="clear" w:color="auto" w:fill="FFFFFF"/>
        </w:rPr>
        <w:t xml:space="preserve"> </w:t>
      </w:r>
      <w:proofErr w:type="spellStart"/>
      <w:r w:rsidRPr="00F305E1">
        <w:rPr>
          <w:sz w:val="28"/>
          <w:szCs w:val="28"/>
          <w:shd w:val="clear" w:color="auto" w:fill="FFFFFF"/>
        </w:rPr>
        <w:t>medicinskih</w:t>
      </w:r>
      <w:proofErr w:type="spellEnd"/>
      <w:r w:rsidRPr="00F305E1">
        <w:rPr>
          <w:sz w:val="28"/>
          <w:szCs w:val="28"/>
          <w:shd w:val="clear" w:color="auto" w:fill="FFFFFF"/>
        </w:rPr>
        <w:t xml:space="preserve"> </w:t>
      </w:r>
      <w:proofErr w:type="spellStart"/>
      <w:r w:rsidRPr="00F305E1">
        <w:rPr>
          <w:sz w:val="28"/>
          <w:szCs w:val="28"/>
          <w:shd w:val="clear" w:color="auto" w:fill="FFFFFF"/>
        </w:rPr>
        <w:t>tehnologij</w:t>
      </w:r>
      <w:proofErr w:type="spellEnd"/>
      <w:r w:rsidRPr="00F305E1">
        <w:rPr>
          <w:sz w:val="28"/>
          <w:szCs w:val="28"/>
          <w:shd w:val="clear" w:color="auto" w:fill="FFFFFF"/>
        </w:rPr>
        <w:t xml:space="preserve">. 2009. T. 16. № 4. </w:t>
      </w:r>
      <w:proofErr w:type="gramStart"/>
      <w:r w:rsidRPr="00F305E1">
        <w:rPr>
          <w:sz w:val="28"/>
          <w:szCs w:val="28"/>
          <w:shd w:val="clear" w:color="auto" w:fill="FFFFFF"/>
        </w:rPr>
        <w:t>S. 95–96 (</w:t>
      </w:r>
      <w:proofErr w:type="spellStart"/>
      <w:r w:rsidRPr="00F305E1">
        <w:rPr>
          <w:sz w:val="28"/>
          <w:szCs w:val="28"/>
          <w:shd w:val="clear" w:color="auto" w:fill="FFFFFF"/>
        </w:rPr>
        <w:t>in</w:t>
      </w:r>
      <w:proofErr w:type="spellEnd"/>
      <w:r w:rsidRPr="00F305E1">
        <w:rPr>
          <w:sz w:val="28"/>
          <w:szCs w:val="28"/>
          <w:shd w:val="clear" w:color="auto" w:fill="FFFFFF"/>
        </w:rPr>
        <w:t xml:space="preserve"> </w:t>
      </w:r>
      <w:proofErr w:type="spellStart"/>
      <w:r w:rsidRPr="00F305E1">
        <w:rPr>
          <w:sz w:val="28"/>
          <w:szCs w:val="28"/>
          <w:shd w:val="clear" w:color="auto" w:fill="FFFFFF"/>
        </w:rPr>
        <w:t>Russian</w:t>
      </w:r>
      <w:proofErr w:type="spellEnd"/>
      <w:r w:rsidRPr="00F305E1">
        <w:rPr>
          <w:sz w:val="28"/>
          <w:szCs w:val="28"/>
          <w:shd w:val="clear" w:color="auto" w:fill="FFFFFF"/>
        </w:rPr>
        <w:t>)]</w:t>
      </w:r>
      <w:proofErr w:type="gramEnd"/>
    </w:p>
    <w:sectPr w:rsidR="00B91DB4" w:rsidRPr="00F30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70F7"/>
    <w:multiLevelType w:val="multilevel"/>
    <w:tmpl w:val="E7C2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72A12"/>
    <w:multiLevelType w:val="multilevel"/>
    <w:tmpl w:val="5C44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244FD"/>
    <w:multiLevelType w:val="hybridMultilevel"/>
    <w:tmpl w:val="DEF6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9E0DAE"/>
    <w:multiLevelType w:val="hybridMultilevel"/>
    <w:tmpl w:val="F2FA0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D56DB9"/>
    <w:multiLevelType w:val="hybridMultilevel"/>
    <w:tmpl w:val="249AA1F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7C5E03DF"/>
    <w:multiLevelType w:val="multilevel"/>
    <w:tmpl w:val="4714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366E7"/>
    <w:multiLevelType w:val="hybridMultilevel"/>
    <w:tmpl w:val="FB56BF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A9"/>
    <w:rsid w:val="000703E7"/>
    <w:rsid w:val="002726F3"/>
    <w:rsid w:val="004A7C86"/>
    <w:rsid w:val="007C77FB"/>
    <w:rsid w:val="007E26E1"/>
    <w:rsid w:val="00883992"/>
    <w:rsid w:val="008D2AA9"/>
    <w:rsid w:val="00901BA8"/>
    <w:rsid w:val="00994921"/>
    <w:rsid w:val="00A11944"/>
    <w:rsid w:val="00B91DB4"/>
    <w:rsid w:val="00C93B3D"/>
    <w:rsid w:val="00E47A1F"/>
    <w:rsid w:val="00E7340E"/>
    <w:rsid w:val="00E8460F"/>
    <w:rsid w:val="00F305E1"/>
    <w:rsid w:val="00F40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2AA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D2AA9"/>
    <w:pPr>
      <w:ind w:left="200"/>
      <w:outlineLvl w:val="0"/>
    </w:pPr>
    <w:rPr>
      <w:b/>
      <w:bCs/>
      <w:sz w:val="28"/>
      <w:szCs w:val="28"/>
    </w:rPr>
  </w:style>
  <w:style w:type="paragraph" w:styleId="2">
    <w:name w:val="heading 2"/>
    <w:basedOn w:val="a"/>
    <w:next w:val="a"/>
    <w:link w:val="20"/>
    <w:uiPriority w:val="9"/>
    <w:semiHidden/>
    <w:unhideWhenUsed/>
    <w:qFormat/>
    <w:rsid w:val="00B91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7C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D2AA9"/>
    <w:rPr>
      <w:rFonts w:ascii="Times New Roman" w:eastAsia="Times New Roman" w:hAnsi="Times New Roman" w:cs="Times New Roman"/>
      <w:b/>
      <w:bCs/>
      <w:sz w:val="28"/>
      <w:szCs w:val="28"/>
    </w:rPr>
  </w:style>
  <w:style w:type="paragraph" w:styleId="a3">
    <w:name w:val="Body Text"/>
    <w:basedOn w:val="a"/>
    <w:link w:val="a4"/>
    <w:uiPriority w:val="1"/>
    <w:qFormat/>
    <w:rsid w:val="008D2AA9"/>
    <w:rPr>
      <w:sz w:val="28"/>
      <w:szCs w:val="28"/>
    </w:rPr>
  </w:style>
  <w:style w:type="character" w:customStyle="1" w:styleId="a4">
    <w:name w:val="Основной текст Знак"/>
    <w:basedOn w:val="a0"/>
    <w:link w:val="a3"/>
    <w:uiPriority w:val="1"/>
    <w:rsid w:val="008D2AA9"/>
    <w:rPr>
      <w:rFonts w:ascii="Times New Roman" w:eastAsia="Times New Roman" w:hAnsi="Times New Roman" w:cs="Times New Roman"/>
      <w:sz w:val="28"/>
      <w:szCs w:val="28"/>
    </w:rPr>
  </w:style>
  <w:style w:type="paragraph" w:styleId="a5">
    <w:name w:val="List Paragraph"/>
    <w:basedOn w:val="a"/>
    <w:uiPriority w:val="1"/>
    <w:qFormat/>
    <w:rsid w:val="008D2AA9"/>
    <w:pPr>
      <w:ind w:left="1170" w:hanging="360"/>
      <w:jc w:val="both"/>
    </w:pPr>
  </w:style>
  <w:style w:type="paragraph" w:customStyle="1" w:styleId="txt">
    <w:name w:val="txt"/>
    <w:basedOn w:val="a"/>
    <w:rsid w:val="008D2AA9"/>
    <w:pPr>
      <w:widowControl/>
      <w:autoSpaceDE/>
      <w:autoSpaceDN/>
      <w:spacing w:before="100" w:beforeAutospacing="1" w:after="100" w:afterAutospacing="1"/>
    </w:pPr>
    <w:rPr>
      <w:sz w:val="24"/>
      <w:szCs w:val="24"/>
      <w:lang w:eastAsia="ru-RU"/>
    </w:rPr>
  </w:style>
  <w:style w:type="paragraph" w:styleId="a6">
    <w:name w:val="Normal (Web)"/>
    <w:basedOn w:val="a"/>
    <w:uiPriority w:val="99"/>
    <w:semiHidden/>
    <w:unhideWhenUsed/>
    <w:rsid w:val="008D2AA9"/>
    <w:pPr>
      <w:widowControl/>
      <w:autoSpaceDE/>
      <w:autoSpaceDN/>
      <w:spacing w:before="100" w:beforeAutospacing="1" w:after="100" w:afterAutospacing="1"/>
    </w:pPr>
    <w:rPr>
      <w:sz w:val="24"/>
      <w:szCs w:val="24"/>
      <w:lang w:eastAsia="ru-RU"/>
    </w:rPr>
  </w:style>
  <w:style w:type="character" w:styleId="a7">
    <w:name w:val="Hyperlink"/>
    <w:basedOn w:val="a0"/>
    <w:uiPriority w:val="99"/>
    <w:unhideWhenUsed/>
    <w:rsid w:val="008D2AA9"/>
    <w:rPr>
      <w:color w:val="0000FF"/>
      <w:u w:val="single"/>
    </w:rPr>
  </w:style>
  <w:style w:type="character" w:customStyle="1" w:styleId="30">
    <w:name w:val="Заголовок 3 Знак"/>
    <w:basedOn w:val="a0"/>
    <w:link w:val="3"/>
    <w:uiPriority w:val="9"/>
    <w:semiHidden/>
    <w:rsid w:val="004A7C86"/>
    <w:rPr>
      <w:rFonts w:asciiTheme="majorHAnsi" w:eastAsiaTheme="majorEastAsia" w:hAnsiTheme="majorHAnsi" w:cstheme="majorBidi"/>
      <w:b/>
      <w:bCs/>
      <w:color w:val="4F81BD" w:themeColor="accent1"/>
    </w:rPr>
  </w:style>
  <w:style w:type="character" w:styleId="a8">
    <w:name w:val="Strong"/>
    <w:basedOn w:val="a0"/>
    <w:uiPriority w:val="22"/>
    <w:qFormat/>
    <w:rsid w:val="004A7C86"/>
    <w:rPr>
      <w:b/>
      <w:bCs/>
    </w:rPr>
  </w:style>
  <w:style w:type="character" w:customStyle="1" w:styleId="20">
    <w:name w:val="Заголовок 2 Знак"/>
    <w:basedOn w:val="a0"/>
    <w:link w:val="2"/>
    <w:uiPriority w:val="9"/>
    <w:semiHidden/>
    <w:rsid w:val="00B91DB4"/>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7C77FB"/>
    <w:rPr>
      <w:rFonts w:ascii="Tahoma" w:hAnsi="Tahoma" w:cs="Tahoma"/>
      <w:sz w:val="16"/>
      <w:szCs w:val="16"/>
    </w:rPr>
  </w:style>
  <w:style w:type="character" w:customStyle="1" w:styleId="aa">
    <w:name w:val="Текст выноски Знак"/>
    <w:basedOn w:val="a0"/>
    <w:link w:val="a9"/>
    <w:uiPriority w:val="99"/>
    <w:semiHidden/>
    <w:rsid w:val="007C77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2AA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D2AA9"/>
    <w:pPr>
      <w:ind w:left="200"/>
      <w:outlineLvl w:val="0"/>
    </w:pPr>
    <w:rPr>
      <w:b/>
      <w:bCs/>
      <w:sz w:val="28"/>
      <w:szCs w:val="28"/>
    </w:rPr>
  </w:style>
  <w:style w:type="paragraph" w:styleId="2">
    <w:name w:val="heading 2"/>
    <w:basedOn w:val="a"/>
    <w:next w:val="a"/>
    <w:link w:val="20"/>
    <w:uiPriority w:val="9"/>
    <w:semiHidden/>
    <w:unhideWhenUsed/>
    <w:qFormat/>
    <w:rsid w:val="00B91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7C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D2AA9"/>
    <w:rPr>
      <w:rFonts w:ascii="Times New Roman" w:eastAsia="Times New Roman" w:hAnsi="Times New Roman" w:cs="Times New Roman"/>
      <w:b/>
      <w:bCs/>
      <w:sz w:val="28"/>
      <w:szCs w:val="28"/>
    </w:rPr>
  </w:style>
  <w:style w:type="paragraph" w:styleId="a3">
    <w:name w:val="Body Text"/>
    <w:basedOn w:val="a"/>
    <w:link w:val="a4"/>
    <w:uiPriority w:val="1"/>
    <w:qFormat/>
    <w:rsid w:val="008D2AA9"/>
    <w:rPr>
      <w:sz w:val="28"/>
      <w:szCs w:val="28"/>
    </w:rPr>
  </w:style>
  <w:style w:type="character" w:customStyle="1" w:styleId="a4">
    <w:name w:val="Основной текст Знак"/>
    <w:basedOn w:val="a0"/>
    <w:link w:val="a3"/>
    <w:uiPriority w:val="1"/>
    <w:rsid w:val="008D2AA9"/>
    <w:rPr>
      <w:rFonts w:ascii="Times New Roman" w:eastAsia="Times New Roman" w:hAnsi="Times New Roman" w:cs="Times New Roman"/>
      <w:sz w:val="28"/>
      <w:szCs w:val="28"/>
    </w:rPr>
  </w:style>
  <w:style w:type="paragraph" w:styleId="a5">
    <w:name w:val="List Paragraph"/>
    <w:basedOn w:val="a"/>
    <w:uiPriority w:val="1"/>
    <w:qFormat/>
    <w:rsid w:val="008D2AA9"/>
    <w:pPr>
      <w:ind w:left="1170" w:hanging="360"/>
      <w:jc w:val="both"/>
    </w:pPr>
  </w:style>
  <w:style w:type="paragraph" w:customStyle="1" w:styleId="txt">
    <w:name w:val="txt"/>
    <w:basedOn w:val="a"/>
    <w:rsid w:val="008D2AA9"/>
    <w:pPr>
      <w:widowControl/>
      <w:autoSpaceDE/>
      <w:autoSpaceDN/>
      <w:spacing w:before="100" w:beforeAutospacing="1" w:after="100" w:afterAutospacing="1"/>
    </w:pPr>
    <w:rPr>
      <w:sz w:val="24"/>
      <w:szCs w:val="24"/>
      <w:lang w:eastAsia="ru-RU"/>
    </w:rPr>
  </w:style>
  <w:style w:type="paragraph" w:styleId="a6">
    <w:name w:val="Normal (Web)"/>
    <w:basedOn w:val="a"/>
    <w:uiPriority w:val="99"/>
    <w:semiHidden/>
    <w:unhideWhenUsed/>
    <w:rsid w:val="008D2AA9"/>
    <w:pPr>
      <w:widowControl/>
      <w:autoSpaceDE/>
      <w:autoSpaceDN/>
      <w:spacing w:before="100" w:beforeAutospacing="1" w:after="100" w:afterAutospacing="1"/>
    </w:pPr>
    <w:rPr>
      <w:sz w:val="24"/>
      <w:szCs w:val="24"/>
      <w:lang w:eastAsia="ru-RU"/>
    </w:rPr>
  </w:style>
  <w:style w:type="character" w:styleId="a7">
    <w:name w:val="Hyperlink"/>
    <w:basedOn w:val="a0"/>
    <w:uiPriority w:val="99"/>
    <w:unhideWhenUsed/>
    <w:rsid w:val="008D2AA9"/>
    <w:rPr>
      <w:color w:val="0000FF"/>
      <w:u w:val="single"/>
    </w:rPr>
  </w:style>
  <w:style w:type="character" w:customStyle="1" w:styleId="30">
    <w:name w:val="Заголовок 3 Знак"/>
    <w:basedOn w:val="a0"/>
    <w:link w:val="3"/>
    <w:uiPriority w:val="9"/>
    <w:semiHidden/>
    <w:rsid w:val="004A7C86"/>
    <w:rPr>
      <w:rFonts w:asciiTheme="majorHAnsi" w:eastAsiaTheme="majorEastAsia" w:hAnsiTheme="majorHAnsi" w:cstheme="majorBidi"/>
      <w:b/>
      <w:bCs/>
      <w:color w:val="4F81BD" w:themeColor="accent1"/>
    </w:rPr>
  </w:style>
  <w:style w:type="character" w:styleId="a8">
    <w:name w:val="Strong"/>
    <w:basedOn w:val="a0"/>
    <w:uiPriority w:val="22"/>
    <w:qFormat/>
    <w:rsid w:val="004A7C86"/>
    <w:rPr>
      <w:b/>
      <w:bCs/>
    </w:rPr>
  </w:style>
  <w:style w:type="character" w:customStyle="1" w:styleId="20">
    <w:name w:val="Заголовок 2 Знак"/>
    <w:basedOn w:val="a0"/>
    <w:link w:val="2"/>
    <w:uiPriority w:val="9"/>
    <w:semiHidden/>
    <w:rsid w:val="00B91DB4"/>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7C77FB"/>
    <w:rPr>
      <w:rFonts w:ascii="Tahoma" w:hAnsi="Tahoma" w:cs="Tahoma"/>
      <w:sz w:val="16"/>
      <w:szCs w:val="16"/>
    </w:rPr>
  </w:style>
  <w:style w:type="character" w:customStyle="1" w:styleId="aa">
    <w:name w:val="Текст выноски Знак"/>
    <w:basedOn w:val="a0"/>
    <w:link w:val="a9"/>
    <w:uiPriority w:val="99"/>
    <w:semiHidden/>
    <w:rsid w:val="007C77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1942">
      <w:bodyDiv w:val="1"/>
      <w:marLeft w:val="0"/>
      <w:marRight w:val="0"/>
      <w:marTop w:val="0"/>
      <w:marBottom w:val="0"/>
      <w:divBdr>
        <w:top w:val="none" w:sz="0" w:space="0" w:color="auto"/>
        <w:left w:val="none" w:sz="0" w:space="0" w:color="auto"/>
        <w:bottom w:val="none" w:sz="0" w:space="0" w:color="auto"/>
        <w:right w:val="none" w:sz="0" w:space="0" w:color="auto"/>
      </w:divBdr>
    </w:div>
    <w:div w:id="560948302">
      <w:bodyDiv w:val="1"/>
      <w:marLeft w:val="0"/>
      <w:marRight w:val="0"/>
      <w:marTop w:val="0"/>
      <w:marBottom w:val="0"/>
      <w:divBdr>
        <w:top w:val="none" w:sz="0" w:space="0" w:color="auto"/>
        <w:left w:val="none" w:sz="0" w:space="0" w:color="auto"/>
        <w:bottom w:val="none" w:sz="0" w:space="0" w:color="auto"/>
        <w:right w:val="none" w:sz="0" w:space="0" w:color="auto"/>
      </w:divBdr>
    </w:div>
    <w:div w:id="762726371">
      <w:bodyDiv w:val="1"/>
      <w:marLeft w:val="0"/>
      <w:marRight w:val="0"/>
      <w:marTop w:val="0"/>
      <w:marBottom w:val="0"/>
      <w:divBdr>
        <w:top w:val="none" w:sz="0" w:space="0" w:color="auto"/>
        <w:left w:val="none" w:sz="0" w:space="0" w:color="auto"/>
        <w:bottom w:val="none" w:sz="0" w:space="0" w:color="auto"/>
        <w:right w:val="none" w:sz="0" w:space="0" w:color="auto"/>
      </w:divBdr>
    </w:div>
    <w:div w:id="795149623">
      <w:bodyDiv w:val="1"/>
      <w:marLeft w:val="0"/>
      <w:marRight w:val="0"/>
      <w:marTop w:val="0"/>
      <w:marBottom w:val="0"/>
      <w:divBdr>
        <w:top w:val="none" w:sz="0" w:space="0" w:color="auto"/>
        <w:left w:val="none" w:sz="0" w:space="0" w:color="auto"/>
        <w:bottom w:val="none" w:sz="0" w:space="0" w:color="auto"/>
        <w:right w:val="none" w:sz="0" w:space="0" w:color="auto"/>
      </w:divBdr>
      <w:divsChild>
        <w:div w:id="2065903257">
          <w:marLeft w:val="0"/>
          <w:marRight w:val="75"/>
          <w:marTop w:val="0"/>
          <w:marBottom w:val="0"/>
          <w:divBdr>
            <w:top w:val="none" w:sz="0" w:space="0" w:color="auto"/>
            <w:left w:val="none" w:sz="0" w:space="0" w:color="auto"/>
            <w:bottom w:val="none" w:sz="0" w:space="0" w:color="auto"/>
            <w:right w:val="none" w:sz="0" w:space="0" w:color="auto"/>
          </w:divBdr>
        </w:div>
        <w:div w:id="748815752">
          <w:marLeft w:val="0"/>
          <w:marRight w:val="75"/>
          <w:marTop w:val="0"/>
          <w:marBottom w:val="0"/>
          <w:divBdr>
            <w:top w:val="none" w:sz="0" w:space="0" w:color="auto"/>
            <w:left w:val="none" w:sz="0" w:space="0" w:color="auto"/>
            <w:bottom w:val="none" w:sz="0" w:space="0" w:color="auto"/>
            <w:right w:val="none" w:sz="0" w:space="0" w:color="auto"/>
          </w:divBdr>
        </w:div>
      </w:divsChild>
    </w:div>
    <w:div w:id="1111507897">
      <w:bodyDiv w:val="1"/>
      <w:marLeft w:val="0"/>
      <w:marRight w:val="0"/>
      <w:marTop w:val="0"/>
      <w:marBottom w:val="0"/>
      <w:divBdr>
        <w:top w:val="none" w:sz="0" w:space="0" w:color="auto"/>
        <w:left w:val="none" w:sz="0" w:space="0" w:color="auto"/>
        <w:bottom w:val="none" w:sz="0" w:space="0" w:color="auto"/>
        <w:right w:val="none" w:sz="0" w:space="0" w:color="auto"/>
      </w:divBdr>
    </w:div>
    <w:div w:id="1138374538">
      <w:bodyDiv w:val="1"/>
      <w:marLeft w:val="0"/>
      <w:marRight w:val="0"/>
      <w:marTop w:val="0"/>
      <w:marBottom w:val="0"/>
      <w:divBdr>
        <w:top w:val="none" w:sz="0" w:space="0" w:color="auto"/>
        <w:left w:val="none" w:sz="0" w:space="0" w:color="auto"/>
        <w:bottom w:val="none" w:sz="0" w:space="0" w:color="auto"/>
        <w:right w:val="none" w:sz="0" w:space="0" w:color="auto"/>
      </w:divBdr>
      <w:divsChild>
        <w:div w:id="88834120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15</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ЧистовМихаил</dc:creator>
  <cp:lastModifiedBy>ЧистовМихаил</cp:lastModifiedBy>
  <cp:revision>5</cp:revision>
  <dcterms:created xsi:type="dcterms:W3CDTF">2021-06-21T13:06:00Z</dcterms:created>
  <dcterms:modified xsi:type="dcterms:W3CDTF">2021-06-23T05:15:00Z</dcterms:modified>
</cp:coreProperties>
</file>