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DDA2" w:themeColor="accent2" w:themeTint="99"/>
  <w:body>
    <w:tbl>
      <w:tblPr>
        <w:tblStyle w:val="a7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273FD8" w:rsidTr="005E3957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F4DDA2" w:themeFill="accent2" w:themeFillTint="99"/>
            <w:tcMar>
              <w:top w:w="288" w:type="dxa"/>
              <w:right w:w="720" w:type="dxa"/>
            </w:tcMar>
          </w:tcPr>
          <w:p w:rsidR="00126995" w:rsidRDefault="005E3957" w:rsidP="005E3957">
            <w:pPr>
              <w:pStyle w:val="ab"/>
              <w:ind w:left="505" w:right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bookmarkStart w:id="0" w:name="_GoBack"/>
            <w:r w:rsidRPr="005E395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изнаки правильного прикладывания:</w:t>
            </w:r>
          </w:p>
          <w:p w:rsidR="005E3957" w:rsidRPr="005E3957" w:rsidRDefault="005E3957" w:rsidP="005E3957">
            <w:pPr>
              <w:pStyle w:val="ab"/>
              <w:ind w:left="50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  <w:t>Рот малыша широко открыт, губки вывернуты наружу и напоминают бабочку. Подбородок касается материнской груди.</w:t>
            </w:r>
          </w:p>
          <w:p w:rsidR="005E3957" w:rsidRPr="005E3957" w:rsidRDefault="005E3957" w:rsidP="005E3957">
            <w:pPr>
              <w:pStyle w:val="ab"/>
              <w:ind w:left="50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  <w:t>Малыш захватывает сосок вместе с ареолой.</w:t>
            </w:r>
          </w:p>
          <w:p w:rsidR="005E3957" w:rsidRPr="005E3957" w:rsidRDefault="005E3957" w:rsidP="005E3957">
            <w:pPr>
              <w:pStyle w:val="ab"/>
              <w:ind w:left="505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  <w:t>Кончик носа может касаться груди, но не перекрыт.</w:t>
            </w:r>
          </w:p>
          <w:p w:rsidR="005E3957" w:rsidRPr="00ED29EA" w:rsidRDefault="005E3957" w:rsidP="005E3957">
            <w:pPr>
              <w:pStyle w:val="ab"/>
              <w:ind w:left="505" w:righ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  <w:r w:rsidRPr="005E395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  <w:t>Ритм сосания сначала быстрый и поверхностный, потом изменяется на более медленный и глубокий. Малыш глотает.</w:t>
            </w:r>
          </w:p>
          <w:p w:rsidR="00CF1B6A" w:rsidRPr="00ED29EA" w:rsidRDefault="00CF1B6A" w:rsidP="00ED29EA">
            <w:pPr>
              <w:pStyle w:val="ab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shd w:val="clear" w:color="auto" w:fill="F4DDA2" w:themeFill="accent2" w:themeFillTint="99"/>
            <w:tcMar>
              <w:top w:w="288" w:type="dxa"/>
              <w:left w:w="432" w:type="dxa"/>
              <w:right w:w="0" w:type="dxa"/>
            </w:tcMar>
            <w:textDirection w:val="btLr"/>
          </w:tcPr>
          <w:p w:rsidR="007C0FD6" w:rsidRPr="007C0FD6" w:rsidRDefault="00C4030F" w:rsidP="00C4030F">
            <w:pPr>
              <w:pStyle w:val="31"/>
              <w:rPr>
                <w:lang w:eastAsia="ru-RU"/>
              </w:rPr>
            </w:pPr>
            <w:r w:rsidRPr="00ED29EA">
              <w:rPr>
                <w:noProof/>
                <w:color w:val="18557C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89B4F0F" wp14:editId="0934E146">
                  <wp:simplePos x="0" y="0"/>
                  <wp:positionH relativeFrom="column">
                    <wp:posOffset>-930910</wp:posOffset>
                  </wp:positionH>
                  <wp:positionV relativeFrom="paragraph">
                    <wp:posOffset>-3520440</wp:posOffset>
                  </wp:positionV>
                  <wp:extent cx="3736975" cy="1875155"/>
                  <wp:effectExtent l="0" t="2540" r="0" b="0"/>
                  <wp:wrapTight wrapText="bothSides">
                    <wp:wrapPolygon edited="0">
                      <wp:start x="21615" y="29"/>
                      <wp:lineTo x="143" y="29"/>
                      <wp:lineTo x="143" y="21315"/>
                      <wp:lineTo x="21615" y="21315"/>
                      <wp:lineTo x="21615" y="29"/>
                    </wp:wrapPolygon>
                  </wp:wrapTight>
                  <wp:docPr id="2" name="Рисунок 2" descr="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36975" cy="18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1B6A" w:rsidRPr="00273FD8" w:rsidRDefault="00CF1B6A" w:rsidP="007C0FD6">
            <w:pPr>
              <w:pStyle w:val="ae"/>
            </w:pP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F1B6A" w:rsidRPr="00273FD8" w:rsidRDefault="00CF1B6A" w:rsidP="007C0FD6">
            <w:pPr>
              <w:pStyle w:val="ad"/>
            </w:pP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ED29EA" w:rsidRDefault="00ED29EA" w:rsidP="00ED29EA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Правильное прикладывание к груди</w:t>
            </w: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7C0FD6" w:rsidRDefault="007C0FD6" w:rsidP="007C0FD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кормления грудью </w:t>
            </w:r>
          </w:p>
          <w:p w:rsidR="00CF1B6A" w:rsidRPr="00273FD8" w:rsidRDefault="00CF1B6A" w:rsidP="00CE1E3B">
            <w:pPr>
              <w:pStyle w:val="af1"/>
            </w:pPr>
          </w:p>
          <w:p w:rsidR="005E3957" w:rsidRDefault="007C0FD6" w:rsidP="00CE1E3B">
            <w:r w:rsidRPr="005E3957">
              <w:rPr>
                <w:noProof/>
                <w:shd w:val="clear" w:color="auto" w:fill="F6BD93" w:themeFill="accent4" w:themeFillTint="99"/>
                <w:lang w:eastAsia="ru-RU"/>
              </w:rPr>
              <w:drawing>
                <wp:inline distT="0" distB="0" distL="0" distR="0">
                  <wp:extent cx="4486275" cy="4943475"/>
                  <wp:effectExtent l="0" t="0" r="9525" b="9525"/>
                  <wp:docPr id="1" name="Рисунок 1" descr="Как правильно кормить ребенка груд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правильно кормить ребенка груд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94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957" w:rsidRPr="005E3957" w:rsidRDefault="005E3957" w:rsidP="005E3957"/>
          <w:p w:rsidR="005E3957" w:rsidRPr="005E3957" w:rsidRDefault="005E3957" w:rsidP="005E3957"/>
          <w:p w:rsidR="00CF1B6A" w:rsidRPr="005E3957" w:rsidRDefault="00CF1B6A" w:rsidP="005E3957">
            <w:pPr>
              <w:jc w:val="center"/>
            </w:pPr>
          </w:p>
        </w:tc>
      </w:tr>
      <w:bookmarkEnd w:id="0"/>
    </w:tbl>
    <w:p w:rsidR="00CE1E3B" w:rsidRPr="00273FD8" w:rsidRDefault="00CE1E3B" w:rsidP="00D91EF3">
      <w:pPr>
        <w:pStyle w:val="affffd"/>
      </w:pPr>
    </w:p>
    <w:tbl>
      <w:tblPr>
        <w:tblStyle w:val="a7"/>
        <w:tblW w:w="0" w:type="auto"/>
        <w:jc w:val="righ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RPr="00273FD8" w:rsidTr="003F5AC8">
        <w:trPr>
          <w:trHeight w:hRule="exact" w:val="9935"/>
          <w:tblHeader/>
          <w:jc w:val="righ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3F5AC8" w:rsidP="003F5AC8">
            <w:pPr>
              <w:pStyle w:val="21"/>
              <w:spacing w:before="0" w:after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CD2C2F" wp14:editId="662502A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123825</wp:posOffset>
                  </wp:positionV>
                  <wp:extent cx="2666365" cy="2019300"/>
                  <wp:effectExtent l="0" t="0" r="63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3957" w:rsidRPr="005E3957" w:rsidRDefault="005E3957" w:rsidP="005E3957">
            <w:pPr>
              <w:spacing w:after="300" w:line="240" w:lineRule="auto"/>
              <w:outlineLvl w:val="1"/>
              <w:rPr>
                <w:rFonts w:ascii="Times New Roman" w:eastAsia="Times New Roman" w:hAnsi="Times New Roman" w:cs="Times New Roman"/>
                <w:color w:val="20202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E3957">
              <w:rPr>
                <w:rFonts w:ascii="Times New Roman" w:eastAsia="Times New Roman" w:hAnsi="Times New Roman" w:cs="Times New Roman"/>
                <w:b/>
                <w:bCs/>
                <w:color w:val="202020"/>
                <w:kern w:val="0"/>
                <w:sz w:val="28"/>
                <w:szCs w:val="28"/>
                <w:lang w:eastAsia="ru-RU"/>
                <w14:ligatures w14:val="none"/>
              </w:rPr>
              <w:t>Кормление из обеих грудей</w:t>
            </w:r>
          </w:p>
          <w:p w:rsidR="005E3957" w:rsidRDefault="005E3957" w:rsidP="005E3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3957"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4"/>
                <w:szCs w:val="24"/>
                <w:lang w:eastAsia="ru-RU"/>
                <w14:ligatures w14:val="none"/>
              </w:rPr>
              <w:t>Не следует перекладывать ребенка ко второй груди раньше, чем он высосет первую. Поскольку молоко в материнской груди неоднородно и делится на ранее молоко, которое ребенок получает вначале кормления, и позднее молоко, которое ребенок получает в конце кормления, не следует торопиться предлагать ребенку вторую грудь. Если мать поторопится дать малышу вторую грудь, то он не дополучит позднего молока, богатого жирами.</w:t>
            </w:r>
          </w:p>
          <w:p w:rsidR="00C4030F" w:rsidRDefault="00C4030F" w:rsidP="005E3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C4030F" w:rsidRDefault="00C4030F" w:rsidP="005E3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C4030F" w:rsidRPr="005E3957" w:rsidRDefault="00C4030F" w:rsidP="005E3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4"/>
                <w:szCs w:val="24"/>
                <w:lang w:eastAsia="ru-RU"/>
                <w14:ligatures w14:val="none"/>
              </w:rPr>
              <w:t>Декснис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 w:val="24"/>
                <w:szCs w:val="24"/>
                <w:lang w:eastAsia="ru-RU"/>
                <w14:ligatures w14:val="none"/>
              </w:rPr>
              <w:t xml:space="preserve"> Д.В. СД 112 группа 2022 год</w:t>
            </w:r>
          </w:p>
          <w:p w:rsidR="0037743C" w:rsidRPr="00273FD8" w:rsidRDefault="0037743C" w:rsidP="003F5AC8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F5AC8" w:rsidRDefault="00126995" w:rsidP="005E395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5252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6995">
              <w:rPr>
                <w:rFonts w:ascii="Times New Roman" w:eastAsia="Times New Roman" w:hAnsi="Times New Roman" w:cs="Times New Roman"/>
                <w:b/>
                <w:bCs/>
                <w:color w:val="535252"/>
                <w:kern w:val="0"/>
                <w:sz w:val="28"/>
                <w:szCs w:val="28"/>
                <w:lang w:eastAsia="ru-RU"/>
                <w14:ligatures w14:val="none"/>
              </w:rPr>
              <w:t>Кормление по требованию</w:t>
            </w:r>
            <w:r w:rsidR="005E3957">
              <w:rPr>
                <w:rFonts w:ascii="Times New Roman" w:eastAsia="Times New Roman" w:hAnsi="Times New Roman" w:cs="Times New Roman"/>
                <w:b/>
                <w:bCs/>
                <w:color w:val="535252"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  <w:p w:rsidR="005E3957" w:rsidRPr="005E3957" w:rsidRDefault="005E3957" w:rsidP="005E3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Грудное вскармливание - это обоюдный процесс, поэтому, говоря о кормлении по требованию, подразумевают требования не только со стороны ребенка, но и со стороны матери</w:t>
            </w:r>
          </w:p>
          <w:p w:rsidR="00075279" w:rsidRPr="00273FD8" w:rsidRDefault="00075279" w:rsidP="0037743C"/>
          <w:p w:rsidR="0037743C" w:rsidRPr="00273FD8" w:rsidRDefault="00126995" w:rsidP="0037743C">
            <w:r>
              <w:rPr>
                <w:noProof/>
                <w:lang w:eastAsia="ru-RU"/>
              </w:rPr>
              <w:drawing>
                <wp:inline distT="0" distB="0" distL="0" distR="0" wp14:anchorId="5B68D659" wp14:editId="7AAADE8E">
                  <wp:extent cx="2743200" cy="1933575"/>
                  <wp:effectExtent l="0" t="0" r="0" b="9525"/>
                  <wp:docPr id="3" name="Рисунок 3" descr="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tcMar>
              <w:left w:w="432" w:type="dxa"/>
            </w:tcMar>
          </w:tcPr>
          <w:p w:rsidR="005E3957" w:rsidRPr="00C4030F" w:rsidRDefault="005E3957" w:rsidP="005E3957">
            <w:pPr>
              <w:pStyle w:val="-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  <w:r w:rsidRPr="005E395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сосании мама не слышит </w:t>
            </w:r>
            <w:proofErr w:type="spellStart"/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причмокиваний</w:t>
            </w:r>
            <w:proofErr w:type="spellEnd"/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или </w:t>
            </w:r>
            <w:proofErr w:type="spellStart"/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присвистываний</w:t>
            </w:r>
            <w:proofErr w:type="spellEnd"/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5E3957" w:rsidRPr="00C4030F" w:rsidRDefault="005E3957" w:rsidP="005E3957">
            <w:pPr>
              <w:pStyle w:val="-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6.Щеки ребенка не втянуты.</w:t>
            </w:r>
          </w:p>
          <w:p w:rsidR="00126995" w:rsidRPr="00C4030F" w:rsidRDefault="005E3957" w:rsidP="005E3957">
            <w:pPr>
              <w:pStyle w:val="-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7.После кормления сосок деформирован (например, выглядит как скошенная помада).</w:t>
            </w:r>
          </w:p>
          <w:p w:rsidR="00126995" w:rsidRDefault="00126995" w:rsidP="00126995">
            <w:pPr>
              <w:pStyle w:val="-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26995" w:rsidRPr="00126995" w:rsidRDefault="00126995" w:rsidP="003F5AC8">
            <w:pPr>
              <w:pStyle w:val="-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Удобная поза при кормлении:</w:t>
            </w:r>
          </w:p>
          <w:p w:rsidR="0037743C" w:rsidRPr="00C4030F" w:rsidRDefault="00126995" w:rsidP="005E3957">
            <w:pPr>
              <w:pStyle w:val="-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Очень важно, чтобы при кормлении мать принимала удобную позу сама и придавала удобное положение ребенку. Удобная поза при кормлении обеспечивает хороший отток молока из груди и является профилактикой </w:t>
            </w:r>
            <w:proofErr w:type="spellStart"/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лактостаза</w:t>
            </w:r>
            <w:proofErr w:type="spellEnd"/>
            <w:r w:rsidRPr="00C4030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523273">
      <w:footerReference w:type="default" r:id="rId17"/>
      <w:footerReference w:type="first" r:id="rId18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13" w:rsidRDefault="00866F13" w:rsidP="0037743C">
      <w:pPr>
        <w:spacing w:after="0" w:line="240" w:lineRule="auto"/>
      </w:pPr>
      <w:r>
        <w:separator/>
      </w:r>
    </w:p>
  </w:endnote>
  <w:endnote w:type="continuationSeparator" w:id="0">
    <w:p w:rsidR="00866F13" w:rsidRDefault="00866F13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F14069" w:rsidRDefault="000E2C45" w:rsidP="00C4030F">
    <w:pPr>
      <w:pStyle w:val="afff9"/>
      <w:shd w:val="clear" w:color="auto" w:fill="F4DDA2" w:themeFill="accent2" w:themeFillTint="9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F946D2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" fillcolor="#f4dda2 [1941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0E2C45" w:rsidRDefault="000E2C45" w:rsidP="00C4030F">
    <w:pPr>
      <w:pStyle w:val="afff9"/>
      <w:shd w:val="clear" w:color="auto" w:fill="F4DDA2" w:themeFill="accent2" w:themeFillTint="9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2E22E1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" fillcolor="#f4dda2 [1941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3DD918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" fillcolor="#f4dda2 [1941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13" w:rsidRDefault="00866F13" w:rsidP="0037743C">
      <w:pPr>
        <w:spacing w:after="0" w:line="240" w:lineRule="auto"/>
      </w:pPr>
      <w:r>
        <w:separator/>
      </w:r>
    </w:p>
  </w:footnote>
  <w:footnote w:type="continuationSeparator" w:id="0">
    <w:p w:rsidR="00866F13" w:rsidRDefault="00866F13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4772B6"/>
    <w:multiLevelType w:val="hybridMultilevel"/>
    <w:tmpl w:val="0F36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A565C0"/>
    <w:multiLevelType w:val="multilevel"/>
    <w:tmpl w:val="9648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76F84"/>
    <w:multiLevelType w:val="multilevel"/>
    <w:tmpl w:val="D6C0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E1D2EA0"/>
    <w:multiLevelType w:val="multilevel"/>
    <w:tmpl w:val="C32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D6"/>
    <w:rsid w:val="00016C11"/>
    <w:rsid w:val="000425F6"/>
    <w:rsid w:val="00075279"/>
    <w:rsid w:val="000E2C45"/>
    <w:rsid w:val="00126995"/>
    <w:rsid w:val="00206800"/>
    <w:rsid w:val="00273FD8"/>
    <w:rsid w:val="00275195"/>
    <w:rsid w:val="002F5ECB"/>
    <w:rsid w:val="003270C5"/>
    <w:rsid w:val="003309C2"/>
    <w:rsid w:val="0037743C"/>
    <w:rsid w:val="003E1E9B"/>
    <w:rsid w:val="003F5AC8"/>
    <w:rsid w:val="00400FAF"/>
    <w:rsid w:val="00425687"/>
    <w:rsid w:val="0048709F"/>
    <w:rsid w:val="00523273"/>
    <w:rsid w:val="00555FE1"/>
    <w:rsid w:val="005E3957"/>
    <w:rsid w:val="005F496D"/>
    <w:rsid w:val="00632BB1"/>
    <w:rsid w:val="00636FE2"/>
    <w:rsid w:val="0069002D"/>
    <w:rsid w:val="006A6B87"/>
    <w:rsid w:val="00704FD6"/>
    <w:rsid w:val="00712321"/>
    <w:rsid w:val="00726D69"/>
    <w:rsid w:val="007327A6"/>
    <w:rsid w:val="00751AA2"/>
    <w:rsid w:val="007B03D6"/>
    <w:rsid w:val="007C0FD6"/>
    <w:rsid w:val="007C70E3"/>
    <w:rsid w:val="00866F13"/>
    <w:rsid w:val="009775E0"/>
    <w:rsid w:val="009C3321"/>
    <w:rsid w:val="009E71CC"/>
    <w:rsid w:val="00A01D2E"/>
    <w:rsid w:val="00A92C80"/>
    <w:rsid w:val="00C4030F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E36671"/>
    <w:rsid w:val="00E75E55"/>
    <w:rsid w:val="00E938FB"/>
    <w:rsid w:val="00ED29EA"/>
    <w:rsid w:val="00ED7C90"/>
    <w:rsid w:val="00F14069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100;&#1103;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5EE6BA-E8AF-4D7F-BA7A-89427D16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2022-06-01T13:00:00Z</dcterms:created>
  <dcterms:modified xsi:type="dcterms:W3CDTF">2022-06-01T14:04:00Z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