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5F" w:rsidRPr="00E36B5E" w:rsidRDefault="00EC252E">
      <w:pPr>
        <w:rPr>
          <w:rFonts w:ascii="Times New Roman" w:hAnsi="Times New Roman" w:cs="Times New Roman"/>
        </w:rPr>
      </w:pPr>
      <w:r w:rsidRPr="00E36B5E">
        <w:rPr>
          <w:rFonts w:ascii="Times New Roman" w:hAnsi="Times New Roman" w:cs="Times New Roman"/>
        </w:rPr>
        <w:t xml:space="preserve">Тема №5-8. </w:t>
      </w:r>
    </w:p>
    <w:p w:rsidR="00EC252E" w:rsidRPr="00E36B5E" w:rsidRDefault="00EC252E" w:rsidP="00EC252E">
      <w:pPr>
        <w:pStyle w:val="a3"/>
        <w:numPr>
          <w:ilvl w:val="0"/>
          <w:numId w:val="1"/>
        </w:numPr>
        <w:autoSpaceDE w:val="0"/>
        <w:autoSpaceDN w:val="0"/>
        <w:adjustRightInd w:val="0"/>
        <w:spacing w:after="0" w:line="240" w:lineRule="auto"/>
        <w:rPr>
          <w:rFonts w:ascii="Times New Roman" w:hAnsi="Times New Roman" w:cs="Times New Roman"/>
          <w:b/>
          <w:sz w:val="28"/>
          <w:szCs w:val="28"/>
        </w:rPr>
      </w:pPr>
      <w:r w:rsidRPr="00E36B5E">
        <w:rPr>
          <w:rFonts w:ascii="Times New Roman" w:hAnsi="Times New Roman" w:cs="Times New Roman"/>
          <w:b/>
          <w:sz w:val="28"/>
          <w:szCs w:val="28"/>
        </w:rPr>
        <w:t>Симптомы и состояния, которые могут быть связаны с</w:t>
      </w:r>
    </w:p>
    <w:p w:rsidR="00EC252E" w:rsidRPr="00E36B5E" w:rsidRDefault="00EC252E" w:rsidP="00EC252E">
      <w:pPr>
        <w:rPr>
          <w:rFonts w:ascii="Times New Roman" w:hAnsi="Times New Roman" w:cs="Times New Roman"/>
          <w:b/>
          <w:sz w:val="28"/>
          <w:szCs w:val="28"/>
        </w:rPr>
      </w:pPr>
      <w:r w:rsidRPr="00E36B5E">
        <w:rPr>
          <w:rFonts w:ascii="Times New Roman" w:hAnsi="Times New Roman" w:cs="Times New Roman"/>
          <w:b/>
          <w:sz w:val="28"/>
          <w:szCs w:val="28"/>
        </w:rPr>
        <w:t>заболеваниями тонкой и толстой кишки</w:t>
      </w:r>
    </w:p>
    <w:p w:rsidR="00D33454" w:rsidRPr="00E36B5E" w:rsidRDefault="00D33454" w:rsidP="00EC252E">
      <w:pPr>
        <w:rPr>
          <w:rFonts w:ascii="Times New Roman" w:hAnsi="Times New Roman" w:cs="Times New Roman"/>
          <w:sz w:val="24"/>
          <w:szCs w:val="28"/>
        </w:rPr>
      </w:pPr>
      <w:r w:rsidRPr="00E36B5E">
        <w:rPr>
          <w:rFonts w:ascii="Times New Roman" w:hAnsi="Times New Roman" w:cs="Times New Roman"/>
          <w:sz w:val="24"/>
          <w:szCs w:val="28"/>
        </w:rPr>
        <w:t>- боли в области живота (могут быть различными по характеру, интенсивности и локализации)</w:t>
      </w:r>
    </w:p>
    <w:p w:rsidR="00D33454" w:rsidRPr="00E36B5E" w:rsidRDefault="00D33454" w:rsidP="00EC252E">
      <w:pPr>
        <w:rPr>
          <w:rFonts w:ascii="Times New Roman" w:hAnsi="Times New Roman" w:cs="Times New Roman"/>
          <w:sz w:val="24"/>
          <w:szCs w:val="28"/>
        </w:rPr>
      </w:pPr>
      <w:r w:rsidRPr="00E36B5E">
        <w:rPr>
          <w:rFonts w:ascii="Times New Roman" w:hAnsi="Times New Roman" w:cs="Times New Roman"/>
          <w:sz w:val="24"/>
          <w:szCs w:val="28"/>
        </w:rPr>
        <w:t xml:space="preserve">- </w:t>
      </w:r>
      <w:r w:rsidR="008A1C67" w:rsidRPr="00E36B5E">
        <w:rPr>
          <w:rFonts w:ascii="Times New Roman" w:hAnsi="Times New Roman" w:cs="Times New Roman"/>
          <w:sz w:val="24"/>
          <w:szCs w:val="28"/>
        </w:rPr>
        <w:t>выделение крови при дефекации</w:t>
      </w:r>
    </w:p>
    <w:p w:rsidR="008A1C67" w:rsidRPr="00E36B5E" w:rsidRDefault="008A1C67" w:rsidP="00EC252E">
      <w:pPr>
        <w:rPr>
          <w:rFonts w:ascii="Times New Roman" w:hAnsi="Times New Roman" w:cs="Times New Roman"/>
          <w:sz w:val="24"/>
          <w:szCs w:val="28"/>
        </w:rPr>
      </w:pPr>
      <w:r w:rsidRPr="00E36B5E">
        <w:rPr>
          <w:rFonts w:ascii="Times New Roman" w:hAnsi="Times New Roman" w:cs="Times New Roman"/>
          <w:sz w:val="24"/>
          <w:szCs w:val="28"/>
        </w:rPr>
        <w:t xml:space="preserve">- </w:t>
      </w:r>
      <w:r w:rsidR="008A0FDC" w:rsidRPr="00E36B5E">
        <w:rPr>
          <w:rFonts w:ascii="Times New Roman" w:hAnsi="Times New Roman" w:cs="Times New Roman"/>
          <w:sz w:val="24"/>
          <w:szCs w:val="28"/>
        </w:rPr>
        <w:t>расстройства стула (запоры или поносы)</w:t>
      </w:r>
    </w:p>
    <w:p w:rsidR="008A0FDC" w:rsidRPr="00E36B5E" w:rsidRDefault="008A0FDC" w:rsidP="00EC252E">
      <w:pPr>
        <w:rPr>
          <w:rFonts w:ascii="Times New Roman" w:hAnsi="Times New Roman" w:cs="Times New Roman"/>
          <w:sz w:val="24"/>
          <w:szCs w:val="28"/>
        </w:rPr>
      </w:pPr>
      <w:r w:rsidRPr="00E36B5E">
        <w:rPr>
          <w:rFonts w:ascii="Times New Roman" w:hAnsi="Times New Roman" w:cs="Times New Roman"/>
          <w:sz w:val="24"/>
          <w:szCs w:val="28"/>
        </w:rPr>
        <w:t>- метеоризм (вздутие живота)</w:t>
      </w:r>
    </w:p>
    <w:p w:rsidR="00F351CA" w:rsidRPr="00E36B5E" w:rsidRDefault="00F351CA" w:rsidP="00EC252E">
      <w:pPr>
        <w:rPr>
          <w:rFonts w:ascii="Times New Roman" w:hAnsi="Times New Roman" w:cs="Times New Roman"/>
          <w:sz w:val="28"/>
          <w:szCs w:val="28"/>
        </w:rPr>
      </w:pPr>
    </w:p>
    <w:p w:rsidR="00EC252E" w:rsidRPr="00E36B5E" w:rsidRDefault="00EC252E" w:rsidP="00EC252E">
      <w:pPr>
        <w:pStyle w:val="a3"/>
        <w:numPr>
          <w:ilvl w:val="0"/>
          <w:numId w:val="1"/>
        </w:numPr>
        <w:autoSpaceDE w:val="0"/>
        <w:autoSpaceDN w:val="0"/>
        <w:adjustRightInd w:val="0"/>
        <w:spacing w:after="0" w:line="240" w:lineRule="auto"/>
        <w:rPr>
          <w:rFonts w:ascii="Times New Roman" w:hAnsi="Times New Roman" w:cs="Times New Roman"/>
          <w:b/>
          <w:sz w:val="28"/>
          <w:szCs w:val="28"/>
        </w:rPr>
      </w:pPr>
      <w:r w:rsidRPr="00E36B5E">
        <w:rPr>
          <w:rFonts w:ascii="Times New Roman" w:hAnsi="Times New Roman" w:cs="Times New Roman"/>
          <w:b/>
          <w:sz w:val="28"/>
          <w:szCs w:val="28"/>
        </w:rPr>
        <w:t xml:space="preserve">Основные патологии тонкой и толстой </w:t>
      </w:r>
      <w:r w:rsidR="004026AB">
        <w:rPr>
          <w:rFonts w:ascii="Times New Roman" w:hAnsi="Times New Roman" w:cs="Times New Roman"/>
          <w:b/>
          <w:sz w:val="28"/>
          <w:szCs w:val="28"/>
        </w:rPr>
        <w:t xml:space="preserve"> </w:t>
      </w:r>
      <w:r w:rsidRPr="00E36B5E">
        <w:rPr>
          <w:rFonts w:ascii="Times New Roman" w:hAnsi="Times New Roman" w:cs="Times New Roman"/>
          <w:b/>
          <w:sz w:val="28"/>
          <w:szCs w:val="28"/>
        </w:rPr>
        <w:t xml:space="preserve"> в соответствие</w:t>
      </w:r>
    </w:p>
    <w:p w:rsidR="00EC252E" w:rsidRPr="00E36B5E" w:rsidRDefault="00EC252E" w:rsidP="00EC252E">
      <w:pPr>
        <w:pStyle w:val="a3"/>
        <w:rPr>
          <w:rFonts w:ascii="Times New Roman" w:hAnsi="Times New Roman" w:cs="Times New Roman"/>
          <w:b/>
          <w:sz w:val="28"/>
          <w:szCs w:val="28"/>
        </w:rPr>
      </w:pPr>
      <w:r w:rsidRPr="00E36B5E">
        <w:rPr>
          <w:rFonts w:ascii="Times New Roman" w:hAnsi="Times New Roman" w:cs="Times New Roman"/>
          <w:b/>
          <w:sz w:val="28"/>
          <w:szCs w:val="28"/>
        </w:rPr>
        <w:t>с МКБ 10</w:t>
      </w:r>
    </w:p>
    <w:p w:rsidR="00AE352B" w:rsidRPr="00E36B5E" w:rsidRDefault="00AE352B" w:rsidP="00EC252E">
      <w:pPr>
        <w:pStyle w:val="a3"/>
        <w:rPr>
          <w:rFonts w:ascii="Times New Roman" w:hAnsi="Times New Roman" w:cs="Times New Roman"/>
          <w:sz w:val="28"/>
          <w:szCs w:val="28"/>
        </w:rPr>
      </w:pPr>
    </w:p>
    <w:p w:rsidR="00EC252E" w:rsidRPr="00E36B5E" w:rsidRDefault="008A1C67" w:rsidP="00EC252E">
      <w:pPr>
        <w:pStyle w:val="a3"/>
        <w:rPr>
          <w:rFonts w:ascii="Times New Roman" w:hAnsi="Times New Roman" w:cs="Times New Roman"/>
          <w:sz w:val="24"/>
          <w:szCs w:val="28"/>
        </w:rPr>
      </w:pPr>
      <w:r w:rsidRPr="00E36B5E">
        <w:rPr>
          <w:rFonts w:ascii="Times New Roman" w:hAnsi="Times New Roman" w:cs="Times New Roman"/>
          <w:sz w:val="24"/>
          <w:szCs w:val="28"/>
        </w:rPr>
        <w:t xml:space="preserve">Болезнь крона, язвенный колит, неинфекционный гастроэнтерит/колит, сосудистые заболевания кишечника, паралитический </w:t>
      </w:r>
      <w:proofErr w:type="spellStart"/>
      <w:r w:rsidRPr="00E36B5E">
        <w:rPr>
          <w:rFonts w:ascii="Times New Roman" w:hAnsi="Times New Roman" w:cs="Times New Roman"/>
          <w:sz w:val="24"/>
          <w:szCs w:val="28"/>
        </w:rPr>
        <w:t>илеус</w:t>
      </w:r>
      <w:proofErr w:type="spellEnd"/>
      <w:r w:rsidRPr="00E36B5E">
        <w:rPr>
          <w:rFonts w:ascii="Times New Roman" w:hAnsi="Times New Roman" w:cs="Times New Roman"/>
          <w:sz w:val="24"/>
          <w:szCs w:val="28"/>
        </w:rPr>
        <w:t xml:space="preserve"> и непроходимость кишечника без грыжи, </w:t>
      </w:r>
      <w:proofErr w:type="spellStart"/>
      <w:r w:rsidRPr="00E36B5E">
        <w:rPr>
          <w:rFonts w:ascii="Times New Roman" w:hAnsi="Times New Roman" w:cs="Times New Roman"/>
          <w:sz w:val="24"/>
          <w:szCs w:val="28"/>
        </w:rPr>
        <w:t>дивертикулярная</w:t>
      </w:r>
      <w:proofErr w:type="spellEnd"/>
      <w:r w:rsidRPr="00E36B5E">
        <w:rPr>
          <w:rFonts w:ascii="Times New Roman" w:hAnsi="Times New Roman" w:cs="Times New Roman"/>
          <w:sz w:val="24"/>
          <w:szCs w:val="28"/>
        </w:rPr>
        <w:t xml:space="preserve"> болезнь кишечника, СРК, другие функциональные кишечные нарушения, трещина и свищ области заднего прохода и прямой кишки, абсцесс области заднего прохода и прямой кишки, другие болезни заднего прохода и прямой кишки, другие болезни кишечника.</w:t>
      </w:r>
    </w:p>
    <w:p w:rsidR="00F351CA" w:rsidRPr="00E36B5E" w:rsidRDefault="00F351CA" w:rsidP="00EC252E">
      <w:pPr>
        <w:pStyle w:val="a3"/>
        <w:rPr>
          <w:rFonts w:ascii="Times New Roman" w:hAnsi="Times New Roman" w:cs="Times New Roman"/>
          <w:sz w:val="28"/>
          <w:szCs w:val="28"/>
        </w:rPr>
      </w:pPr>
    </w:p>
    <w:p w:rsidR="00F351CA" w:rsidRPr="00E36B5E" w:rsidRDefault="00F351CA" w:rsidP="00EC252E">
      <w:pPr>
        <w:pStyle w:val="a3"/>
        <w:rPr>
          <w:rFonts w:ascii="Times New Roman" w:hAnsi="Times New Roman" w:cs="Times New Roman"/>
          <w:sz w:val="28"/>
          <w:szCs w:val="28"/>
        </w:rPr>
      </w:pPr>
    </w:p>
    <w:p w:rsidR="00EC252E" w:rsidRPr="00E36B5E" w:rsidRDefault="00EC252E" w:rsidP="00EC252E">
      <w:pPr>
        <w:pStyle w:val="a3"/>
        <w:numPr>
          <w:ilvl w:val="0"/>
          <w:numId w:val="1"/>
        </w:numPr>
        <w:rPr>
          <w:rFonts w:ascii="Times New Roman" w:hAnsi="Times New Roman" w:cs="Times New Roman"/>
          <w:b/>
        </w:rPr>
      </w:pPr>
      <w:r w:rsidRPr="00E36B5E">
        <w:rPr>
          <w:rFonts w:ascii="Times New Roman" w:hAnsi="Times New Roman" w:cs="Times New Roman"/>
          <w:b/>
          <w:sz w:val="28"/>
          <w:szCs w:val="28"/>
        </w:rPr>
        <w:t>Болезнь Крона и Язвенный колит (сравнительная таблица)</w:t>
      </w:r>
    </w:p>
    <w:tbl>
      <w:tblPr>
        <w:tblStyle w:val="a5"/>
        <w:tblW w:w="0" w:type="auto"/>
        <w:tblInd w:w="360" w:type="dxa"/>
        <w:tblLook w:val="04A0" w:firstRow="1" w:lastRow="0" w:firstColumn="1" w:lastColumn="0" w:noHBand="0" w:noVBand="1"/>
      </w:tblPr>
      <w:tblGrid>
        <w:gridCol w:w="3104"/>
        <w:gridCol w:w="3058"/>
        <w:gridCol w:w="3049"/>
      </w:tblGrid>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Симптомы</w:t>
            </w:r>
          </w:p>
        </w:tc>
        <w:tc>
          <w:tcPr>
            <w:tcW w:w="3058"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Язвенный колит</w:t>
            </w:r>
          </w:p>
        </w:tc>
        <w:tc>
          <w:tcPr>
            <w:tcW w:w="3049"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Болезнь Крона</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Пол (М:Ж)</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1:1</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2:1</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Никотин</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Превентивный фактор</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Может вызвать обострение</w:t>
            </w:r>
          </w:p>
        </w:tc>
      </w:tr>
      <w:tr w:rsidR="00530235" w:rsidRPr="00E36B5E" w:rsidTr="00D2312B">
        <w:tc>
          <w:tcPr>
            <w:tcW w:w="9211" w:type="dxa"/>
            <w:gridSpan w:val="3"/>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Клинические проявления</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Наличие слизи и крови в стуле</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Редко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Вовлечение тонкой кишки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Нет (кроме ретроградного «рефлюкс» илеита)</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Да</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Вовлечение прямой кишки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 xml:space="preserve">Всегда </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Иногда</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Верхние отделы ЖКТ</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Да</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Внекишечные проявления</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proofErr w:type="spellStart"/>
            <w:r w:rsidRPr="00E36B5E">
              <w:rPr>
                <w:rFonts w:ascii="Times New Roman" w:hAnsi="Times New Roman" w:cs="Times New Roman"/>
              </w:rPr>
              <w:t>Перианальные</w:t>
            </w:r>
            <w:proofErr w:type="spellEnd"/>
            <w:r w:rsidRPr="00E36B5E">
              <w:rPr>
                <w:rFonts w:ascii="Times New Roman" w:hAnsi="Times New Roman" w:cs="Times New Roman"/>
              </w:rPr>
              <w:t xml:space="preserve"> фистулы</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Свищи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Крайне редко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Пальпируемое образование в брюшной полости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 xml:space="preserve">Часто (вовлечены </w:t>
            </w:r>
            <w:proofErr w:type="spellStart"/>
            <w:r w:rsidRPr="00E36B5E">
              <w:rPr>
                <w:rFonts w:ascii="Times New Roman" w:hAnsi="Times New Roman" w:cs="Times New Roman"/>
              </w:rPr>
              <w:t>илеоцекальные</w:t>
            </w:r>
            <w:proofErr w:type="spellEnd"/>
            <w:r w:rsidRPr="00E36B5E">
              <w:rPr>
                <w:rFonts w:ascii="Times New Roman" w:hAnsi="Times New Roman" w:cs="Times New Roman"/>
              </w:rPr>
              <w:t xml:space="preserve"> зоны)</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proofErr w:type="spellStart"/>
            <w:r w:rsidRPr="00E36B5E">
              <w:rPr>
                <w:rFonts w:ascii="Times New Roman" w:hAnsi="Times New Roman" w:cs="Times New Roman"/>
              </w:rPr>
              <w:t>Рецедив</w:t>
            </w:r>
            <w:proofErr w:type="spellEnd"/>
            <w:r w:rsidRPr="00E36B5E">
              <w:rPr>
                <w:rFonts w:ascii="Times New Roman" w:hAnsi="Times New Roman" w:cs="Times New Roman"/>
              </w:rPr>
              <w:t xml:space="preserve"> после операции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Редко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r>
      <w:tr w:rsidR="00530235" w:rsidRPr="00E36B5E" w:rsidTr="005F64FC">
        <w:tc>
          <w:tcPr>
            <w:tcW w:w="9211" w:type="dxa"/>
            <w:gridSpan w:val="3"/>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Биохимические признаки</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Серологические маркеры</w:t>
            </w:r>
          </w:p>
        </w:tc>
        <w:tc>
          <w:tcPr>
            <w:tcW w:w="3058" w:type="dxa"/>
          </w:tcPr>
          <w:p w:rsidR="00530235" w:rsidRPr="00E36B5E" w:rsidRDefault="007B6C67" w:rsidP="00530235">
            <w:pPr>
              <w:jc w:val="center"/>
              <w:rPr>
                <w:rFonts w:ascii="Times New Roman" w:hAnsi="Times New Roman" w:cs="Times New Roman"/>
                <w:lang w:val="en-US"/>
              </w:rPr>
            </w:pPr>
            <w:proofErr w:type="spellStart"/>
            <w:r w:rsidRPr="00E36B5E">
              <w:rPr>
                <w:rFonts w:ascii="Times New Roman" w:hAnsi="Times New Roman" w:cs="Times New Roman"/>
                <w:lang w:val="en-US"/>
              </w:rPr>
              <w:t>pANCA</w:t>
            </w:r>
            <w:proofErr w:type="spellEnd"/>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lang w:val="en-US"/>
              </w:rPr>
              <w:t>ASCA</w:t>
            </w:r>
          </w:p>
        </w:tc>
      </w:tr>
      <w:tr w:rsidR="007B6C67" w:rsidRPr="00E36B5E" w:rsidTr="00BA4D57">
        <w:tc>
          <w:tcPr>
            <w:tcW w:w="9211" w:type="dxa"/>
            <w:gridSpan w:val="3"/>
          </w:tcPr>
          <w:p w:rsidR="007B6C67" w:rsidRPr="00E36B5E" w:rsidRDefault="007B6C67" w:rsidP="00530235">
            <w:pPr>
              <w:jc w:val="center"/>
              <w:rPr>
                <w:rFonts w:ascii="Times New Roman" w:hAnsi="Times New Roman" w:cs="Times New Roman"/>
              </w:rPr>
            </w:pPr>
            <w:r w:rsidRPr="00E36B5E">
              <w:rPr>
                <w:rFonts w:ascii="Times New Roman" w:hAnsi="Times New Roman" w:cs="Times New Roman"/>
              </w:rPr>
              <w:t>Эндоскопическая картина</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Афты</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Непрерывное (сплошное) поражение</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Типично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Редко</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lastRenderedPageBreak/>
              <w:t>Поражение терминального отдела подвздошной кишки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 (40-60%)</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r w:rsidRPr="00E36B5E">
              <w:rPr>
                <w:rFonts w:ascii="Times New Roman" w:hAnsi="Times New Roman" w:cs="Times New Roman"/>
              </w:rPr>
              <w:t>Характер поражения слизистой оболочки</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 xml:space="preserve">Концентрический </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Эксцентрический</w:t>
            </w:r>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proofErr w:type="spellStart"/>
            <w:r w:rsidRPr="00E36B5E">
              <w:rPr>
                <w:rFonts w:ascii="Times New Roman" w:hAnsi="Times New Roman" w:cs="Times New Roman"/>
              </w:rPr>
              <w:t>Баугиниева</w:t>
            </w:r>
            <w:proofErr w:type="spellEnd"/>
            <w:r w:rsidRPr="00E36B5E">
              <w:rPr>
                <w:rFonts w:ascii="Times New Roman" w:hAnsi="Times New Roman" w:cs="Times New Roman"/>
              </w:rPr>
              <w:t xml:space="preserve"> заслонка</w:t>
            </w:r>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Как правило, в норме</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 xml:space="preserve">Как правило, </w:t>
            </w:r>
            <w:proofErr w:type="spellStart"/>
            <w:r w:rsidRPr="00E36B5E">
              <w:rPr>
                <w:rFonts w:ascii="Times New Roman" w:hAnsi="Times New Roman" w:cs="Times New Roman"/>
              </w:rPr>
              <w:t>стенозирована</w:t>
            </w:r>
            <w:proofErr w:type="spellEnd"/>
          </w:p>
        </w:tc>
      </w:tr>
      <w:tr w:rsidR="00530235" w:rsidRPr="00E36B5E" w:rsidTr="00530235">
        <w:tc>
          <w:tcPr>
            <w:tcW w:w="3104" w:type="dxa"/>
          </w:tcPr>
          <w:p w:rsidR="00530235" w:rsidRPr="00E36B5E" w:rsidRDefault="00530235" w:rsidP="00530235">
            <w:pPr>
              <w:jc w:val="center"/>
              <w:rPr>
                <w:rFonts w:ascii="Times New Roman" w:hAnsi="Times New Roman" w:cs="Times New Roman"/>
              </w:rPr>
            </w:pPr>
            <w:proofErr w:type="spellStart"/>
            <w:r w:rsidRPr="00E36B5E">
              <w:rPr>
                <w:rFonts w:ascii="Times New Roman" w:hAnsi="Times New Roman" w:cs="Times New Roman"/>
              </w:rPr>
              <w:t>Псевдополипоз</w:t>
            </w:r>
            <w:proofErr w:type="spellEnd"/>
          </w:p>
        </w:tc>
        <w:tc>
          <w:tcPr>
            <w:tcW w:w="3058"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Часто</w:t>
            </w:r>
          </w:p>
        </w:tc>
        <w:tc>
          <w:tcPr>
            <w:tcW w:w="3049" w:type="dxa"/>
          </w:tcPr>
          <w:p w:rsidR="00530235" w:rsidRPr="00E36B5E" w:rsidRDefault="007B6C67" w:rsidP="00530235">
            <w:pPr>
              <w:jc w:val="center"/>
              <w:rPr>
                <w:rFonts w:ascii="Times New Roman" w:hAnsi="Times New Roman" w:cs="Times New Roman"/>
              </w:rPr>
            </w:pPr>
            <w:r w:rsidRPr="00E36B5E">
              <w:rPr>
                <w:rFonts w:ascii="Times New Roman" w:hAnsi="Times New Roman" w:cs="Times New Roman"/>
              </w:rPr>
              <w:t>Редко</w:t>
            </w:r>
          </w:p>
        </w:tc>
      </w:tr>
      <w:tr w:rsidR="00530235" w:rsidRPr="00E36B5E" w:rsidTr="00530235">
        <w:tc>
          <w:tcPr>
            <w:tcW w:w="3104" w:type="dxa"/>
          </w:tcPr>
          <w:p w:rsidR="00530235" w:rsidRPr="00E36B5E" w:rsidRDefault="00530235" w:rsidP="007B6C67">
            <w:pPr>
              <w:jc w:val="center"/>
              <w:rPr>
                <w:rFonts w:ascii="Times New Roman" w:hAnsi="Times New Roman" w:cs="Times New Roman"/>
              </w:rPr>
            </w:pPr>
            <w:r w:rsidRPr="00E36B5E">
              <w:rPr>
                <w:rFonts w:ascii="Times New Roman" w:hAnsi="Times New Roman" w:cs="Times New Roman"/>
              </w:rPr>
              <w:t>Стриктуры</w:t>
            </w:r>
          </w:p>
        </w:tc>
        <w:tc>
          <w:tcPr>
            <w:tcW w:w="3058"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Редко</w:t>
            </w:r>
          </w:p>
        </w:tc>
        <w:tc>
          <w:tcPr>
            <w:tcW w:w="3049"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Часто</w:t>
            </w:r>
          </w:p>
        </w:tc>
      </w:tr>
      <w:tr w:rsidR="007B6C67" w:rsidRPr="00E36B5E" w:rsidTr="009F4CD4">
        <w:tc>
          <w:tcPr>
            <w:tcW w:w="9211" w:type="dxa"/>
            <w:gridSpan w:val="3"/>
          </w:tcPr>
          <w:p w:rsidR="007B6C67" w:rsidRPr="00E36B5E" w:rsidRDefault="007B6C67" w:rsidP="007B6C67">
            <w:pPr>
              <w:jc w:val="center"/>
              <w:rPr>
                <w:rFonts w:ascii="Times New Roman" w:hAnsi="Times New Roman" w:cs="Times New Roman"/>
              </w:rPr>
            </w:pPr>
            <w:r w:rsidRPr="00E36B5E">
              <w:rPr>
                <w:rFonts w:ascii="Times New Roman" w:hAnsi="Times New Roman" w:cs="Times New Roman"/>
              </w:rPr>
              <w:t>Гистопатология</w:t>
            </w:r>
          </w:p>
        </w:tc>
      </w:tr>
      <w:tr w:rsidR="00530235" w:rsidRPr="00E36B5E" w:rsidTr="00530235">
        <w:tc>
          <w:tcPr>
            <w:tcW w:w="3104" w:type="dxa"/>
          </w:tcPr>
          <w:p w:rsidR="00530235" w:rsidRPr="00E36B5E" w:rsidRDefault="00530235" w:rsidP="007B6C67">
            <w:pPr>
              <w:jc w:val="center"/>
              <w:rPr>
                <w:rFonts w:ascii="Times New Roman" w:hAnsi="Times New Roman" w:cs="Times New Roman"/>
              </w:rPr>
            </w:pPr>
            <w:r w:rsidRPr="00E36B5E">
              <w:rPr>
                <w:rFonts w:ascii="Times New Roman" w:hAnsi="Times New Roman" w:cs="Times New Roman"/>
              </w:rPr>
              <w:t>Трансмуральное воспаление слизистой</w:t>
            </w:r>
          </w:p>
        </w:tc>
        <w:tc>
          <w:tcPr>
            <w:tcW w:w="3058"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Да</w:t>
            </w:r>
          </w:p>
        </w:tc>
      </w:tr>
      <w:tr w:rsidR="00530235" w:rsidRPr="00E36B5E" w:rsidTr="00530235">
        <w:tc>
          <w:tcPr>
            <w:tcW w:w="3104" w:type="dxa"/>
          </w:tcPr>
          <w:p w:rsidR="00530235" w:rsidRPr="00E36B5E" w:rsidRDefault="00530235" w:rsidP="007B6C67">
            <w:pPr>
              <w:jc w:val="center"/>
              <w:rPr>
                <w:rFonts w:ascii="Times New Roman" w:hAnsi="Times New Roman" w:cs="Times New Roman"/>
              </w:rPr>
            </w:pPr>
            <w:r w:rsidRPr="00E36B5E">
              <w:rPr>
                <w:rFonts w:ascii="Times New Roman" w:hAnsi="Times New Roman" w:cs="Times New Roman"/>
              </w:rPr>
              <w:t>Криптиты и крипт-абсцессы</w:t>
            </w:r>
          </w:p>
        </w:tc>
        <w:tc>
          <w:tcPr>
            <w:tcW w:w="3058"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Да</w:t>
            </w:r>
          </w:p>
        </w:tc>
        <w:tc>
          <w:tcPr>
            <w:tcW w:w="3049"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Да</w:t>
            </w:r>
          </w:p>
        </w:tc>
      </w:tr>
      <w:tr w:rsidR="00530235" w:rsidRPr="00E36B5E" w:rsidTr="00530235">
        <w:tc>
          <w:tcPr>
            <w:tcW w:w="3104" w:type="dxa"/>
          </w:tcPr>
          <w:p w:rsidR="00530235" w:rsidRPr="00E36B5E" w:rsidRDefault="00530235" w:rsidP="007B6C67">
            <w:pPr>
              <w:jc w:val="center"/>
              <w:rPr>
                <w:rFonts w:ascii="Times New Roman" w:hAnsi="Times New Roman" w:cs="Times New Roman"/>
              </w:rPr>
            </w:pPr>
            <w:r w:rsidRPr="00E36B5E">
              <w:rPr>
                <w:rFonts w:ascii="Times New Roman" w:hAnsi="Times New Roman" w:cs="Times New Roman"/>
              </w:rPr>
              <w:t>Гранулемы</w:t>
            </w:r>
          </w:p>
        </w:tc>
        <w:tc>
          <w:tcPr>
            <w:tcW w:w="3058"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Нет</w:t>
            </w:r>
          </w:p>
        </w:tc>
        <w:tc>
          <w:tcPr>
            <w:tcW w:w="3049"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Редко</w:t>
            </w:r>
          </w:p>
        </w:tc>
      </w:tr>
      <w:tr w:rsidR="00530235" w:rsidRPr="00E36B5E" w:rsidTr="00530235">
        <w:tc>
          <w:tcPr>
            <w:tcW w:w="3104" w:type="dxa"/>
          </w:tcPr>
          <w:p w:rsidR="00530235" w:rsidRPr="00E36B5E" w:rsidRDefault="00530235" w:rsidP="007B6C67">
            <w:pPr>
              <w:jc w:val="center"/>
              <w:rPr>
                <w:rFonts w:ascii="Times New Roman" w:hAnsi="Times New Roman" w:cs="Times New Roman"/>
              </w:rPr>
            </w:pPr>
            <w:proofErr w:type="spellStart"/>
            <w:r w:rsidRPr="00E36B5E">
              <w:rPr>
                <w:rFonts w:ascii="Times New Roman" w:hAnsi="Times New Roman" w:cs="Times New Roman"/>
              </w:rPr>
              <w:t>Фиссуры</w:t>
            </w:r>
            <w:proofErr w:type="spellEnd"/>
          </w:p>
        </w:tc>
        <w:tc>
          <w:tcPr>
            <w:tcW w:w="3058"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Редко</w:t>
            </w:r>
          </w:p>
        </w:tc>
        <w:tc>
          <w:tcPr>
            <w:tcW w:w="3049" w:type="dxa"/>
          </w:tcPr>
          <w:p w:rsidR="00530235" w:rsidRPr="00E36B5E" w:rsidRDefault="007B6C67" w:rsidP="007B6C67">
            <w:pPr>
              <w:jc w:val="center"/>
              <w:rPr>
                <w:rFonts w:ascii="Times New Roman" w:hAnsi="Times New Roman" w:cs="Times New Roman"/>
              </w:rPr>
            </w:pPr>
            <w:r w:rsidRPr="00E36B5E">
              <w:rPr>
                <w:rFonts w:ascii="Times New Roman" w:hAnsi="Times New Roman" w:cs="Times New Roman"/>
              </w:rPr>
              <w:t>Часто</w:t>
            </w:r>
          </w:p>
        </w:tc>
      </w:tr>
    </w:tbl>
    <w:p w:rsidR="00530235" w:rsidRPr="00E36B5E" w:rsidRDefault="00530235" w:rsidP="00530235">
      <w:pPr>
        <w:ind w:left="360"/>
        <w:rPr>
          <w:rFonts w:ascii="Times New Roman" w:hAnsi="Times New Roman" w:cs="Times New Roman"/>
        </w:rPr>
      </w:pPr>
    </w:p>
    <w:p w:rsidR="00EC252E" w:rsidRPr="00E36B5E" w:rsidRDefault="00EC252E" w:rsidP="00EC252E">
      <w:pPr>
        <w:pStyle w:val="a3"/>
        <w:numPr>
          <w:ilvl w:val="0"/>
          <w:numId w:val="1"/>
        </w:numPr>
        <w:rPr>
          <w:rFonts w:ascii="Times New Roman" w:hAnsi="Times New Roman" w:cs="Times New Roman"/>
          <w:b/>
        </w:rPr>
      </w:pPr>
      <w:r w:rsidRPr="00E36B5E">
        <w:rPr>
          <w:rFonts w:ascii="Times New Roman" w:hAnsi="Times New Roman" w:cs="Times New Roman"/>
          <w:b/>
          <w:sz w:val="28"/>
          <w:szCs w:val="28"/>
        </w:rPr>
        <w:t>Профилактика и терапия запоров при беременности</w:t>
      </w:r>
    </w:p>
    <w:p w:rsidR="00221569" w:rsidRPr="00E36B5E" w:rsidRDefault="00221569" w:rsidP="00221569">
      <w:pPr>
        <w:rPr>
          <w:rFonts w:ascii="Times New Roman" w:hAnsi="Times New Roman" w:cs="Times New Roman"/>
          <w:sz w:val="24"/>
          <w:szCs w:val="24"/>
        </w:rPr>
      </w:pPr>
      <w:r w:rsidRPr="00E36B5E">
        <w:rPr>
          <w:rFonts w:ascii="Times New Roman" w:hAnsi="Times New Roman" w:cs="Times New Roman"/>
          <w:sz w:val="24"/>
          <w:szCs w:val="24"/>
        </w:rPr>
        <w:t xml:space="preserve">Рекомендуется лечебное питание, соответствующее диете №3, целью которого является обеспечение полноценного питания беременной с нормальным содержанием белков, жиров, углеводов, минеральных веществ, повышенным содержанием механических и химических стимуляторов моторной функции кишечника, исключением продуктов, усиливающих брожение и гниение в кишечнике. Число приемов пищи должно быть не менее 4—5 раз в день. Если нет специальных противопоказаний (болезни сердца, отеки и др.), то показано выпивать в сутки примерно до 1,5 л жидкости для ускорения эвакуации каловых масс. Рекомендуется минеральная вода: ессентуки №4 и 17, </w:t>
      </w:r>
      <w:proofErr w:type="spellStart"/>
      <w:r w:rsidRPr="00E36B5E">
        <w:rPr>
          <w:rFonts w:ascii="Times New Roman" w:hAnsi="Times New Roman" w:cs="Times New Roman"/>
          <w:sz w:val="24"/>
          <w:szCs w:val="24"/>
        </w:rPr>
        <w:t>баталинская</w:t>
      </w:r>
      <w:proofErr w:type="spellEnd"/>
      <w:r w:rsidRPr="00E36B5E">
        <w:rPr>
          <w:rFonts w:ascii="Times New Roman" w:hAnsi="Times New Roman" w:cs="Times New Roman"/>
          <w:sz w:val="24"/>
          <w:szCs w:val="24"/>
        </w:rPr>
        <w:t xml:space="preserve">, славянская, </w:t>
      </w:r>
      <w:proofErr w:type="spellStart"/>
      <w:r w:rsidRPr="00E36B5E">
        <w:rPr>
          <w:rFonts w:ascii="Times New Roman" w:hAnsi="Times New Roman" w:cs="Times New Roman"/>
          <w:sz w:val="24"/>
          <w:szCs w:val="24"/>
        </w:rPr>
        <w:t>джер</w:t>
      </w:r>
      <w:proofErr w:type="spellEnd"/>
      <w:r w:rsidRPr="00E36B5E">
        <w:rPr>
          <w:rFonts w:ascii="Times New Roman" w:hAnsi="Times New Roman" w:cs="Times New Roman"/>
          <w:sz w:val="24"/>
          <w:szCs w:val="24"/>
        </w:rPr>
        <w:t>-мук и др. При запорах с повышенной сократительной деятельностью кишечника (боли в животе) предпочтительнее прием теплой минеральной воды.</w:t>
      </w:r>
    </w:p>
    <w:p w:rsidR="008A0FDC" w:rsidRPr="00E36B5E" w:rsidRDefault="008A0FDC" w:rsidP="008A0FDC">
      <w:pPr>
        <w:rPr>
          <w:rFonts w:ascii="Times New Roman" w:hAnsi="Times New Roman" w:cs="Times New Roman"/>
          <w:sz w:val="24"/>
          <w:szCs w:val="24"/>
        </w:rPr>
      </w:pPr>
      <w:r w:rsidRPr="00E36B5E">
        <w:rPr>
          <w:rFonts w:ascii="Times New Roman" w:hAnsi="Times New Roman" w:cs="Times New Roman"/>
          <w:sz w:val="24"/>
          <w:szCs w:val="24"/>
        </w:rPr>
        <w:t>Наряду с применением диеты беременной женщине необходимо рекомендовать ряд гимнастических упражнений для улучшения работы кишечника, а также ходьбу, плавание в бассейне, если это не противопоказано по состоянию здоровья.</w:t>
      </w:r>
    </w:p>
    <w:p w:rsidR="008A0FDC" w:rsidRPr="00E36B5E" w:rsidRDefault="008A0FDC" w:rsidP="008A0FDC">
      <w:pPr>
        <w:rPr>
          <w:rFonts w:ascii="Times New Roman" w:hAnsi="Times New Roman" w:cs="Times New Roman"/>
          <w:sz w:val="24"/>
          <w:szCs w:val="24"/>
        </w:rPr>
      </w:pPr>
      <w:r w:rsidRPr="00E36B5E">
        <w:rPr>
          <w:rFonts w:ascii="Times New Roman" w:hAnsi="Times New Roman" w:cs="Times New Roman"/>
          <w:sz w:val="24"/>
          <w:szCs w:val="24"/>
        </w:rPr>
        <w:t>При неэффективности указанных мер возникает необходимость в применении слабительных средств. Слабительными называются средства, способствующие акту дефекации. По механизму действия они делятся на четыре группы:</w:t>
      </w:r>
    </w:p>
    <w:p w:rsidR="008A0FDC" w:rsidRPr="00E36B5E" w:rsidRDefault="008A0FDC" w:rsidP="008A0FDC">
      <w:pPr>
        <w:numPr>
          <w:ilvl w:val="0"/>
          <w:numId w:val="3"/>
        </w:numPr>
        <w:rPr>
          <w:rFonts w:ascii="Times New Roman" w:hAnsi="Times New Roman" w:cs="Times New Roman"/>
          <w:sz w:val="24"/>
          <w:szCs w:val="24"/>
        </w:rPr>
      </w:pPr>
      <w:r w:rsidRPr="00E36B5E">
        <w:rPr>
          <w:rFonts w:ascii="Times New Roman" w:hAnsi="Times New Roman" w:cs="Times New Roman"/>
          <w:sz w:val="24"/>
          <w:szCs w:val="24"/>
        </w:rPr>
        <w:t xml:space="preserve">Вызывающие химические раздражения - </w:t>
      </w:r>
      <w:proofErr w:type="spellStart"/>
      <w:r w:rsidRPr="00E36B5E">
        <w:rPr>
          <w:rFonts w:ascii="Times New Roman" w:hAnsi="Times New Roman" w:cs="Times New Roman"/>
          <w:sz w:val="24"/>
          <w:szCs w:val="24"/>
        </w:rPr>
        <w:t>Бисакодил</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Регулакс</w:t>
      </w:r>
      <w:proofErr w:type="spellEnd"/>
      <w:r w:rsidRPr="00E36B5E">
        <w:rPr>
          <w:rFonts w:ascii="Times New Roman" w:hAnsi="Times New Roman" w:cs="Times New Roman"/>
          <w:sz w:val="24"/>
          <w:szCs w:val="24"/>
        </w:rPr>
        <w:t xml:space="preserve">, Сена, </w:t>
      </w:r>
      <w:proofErr w:type="spellStart"/>
      <w:r w:rsidRPr="00E36B5E">
        <w:rPr>
          <w:rFonts w:ascii="Times New Roman" w:hAnsi="Times New Roman" w:cs="Times New Roman"/>
          <w:sz w:val="24"/>
          <w:szCs w:val="24"/>
        </w:rPr>
        <w:t>Сенналакс</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Тисасен</w:t>
      </w:r>
      <w:proofErr w:type="spellEnd"/>
    </w:p>
    <w:p w:rsidR="008A0FDC" w:rsidRPr="00E36B5E" w:rsidRDefault="008A0FDC" w:rsidP="008A0FDC">
      <w:pPr>
        <w:numPr>
          <w:ilvl w:val="0"/>
          <w:numId w:val="3"/>
        </w:numPr>
        <w:rPr>
          <w:rFonts w:ascii="Times New Roman" w:hAnsi="Times New Roman" w:cs="Times New Roman"/>
          <w:sz w:val="24"/>
          <w:szCs w:val="24"/>
        </w:rPr>
      </w:pPr>
      <w:r w:rsidRPr="00E36B5E">
        <w:rPr>
          <w:rFonts w:ascii="Times New Roman" w:hAnsi="Times New Roman" w:cs="Times New Roman"/>
          <w:sz w:val="24"/>
          <w:szCs w:val="24"/>
        </w:rPr>
        <w:t xml:space="preserve">Обладающие осмотическими свойствами - </w:t>
      </w:r>
      <w:proofErr w:type="spellStart"/>
      <w:r w:rsidRPr="00E36B5E">
        <w:rPr>
          <w:rFonts w:ascii="Times New Roman" w:hAnsi="Times New Roman" w:cs="Times New Roman"/>
          <w:sz w:val="24"/>
          <w:szCs w:val="24"/>
        </w:rPr>
        <w:t>Форлакс</w:t>
      </w:r>
      <w:proofErr w:type="spellEnd"/>
      <w:r w:rsidRPr="00E36B5E">
        <w:rPr>
          <w:rFonts w:ascii="Times New Roman" w:hAnsi="Times New Roman" w:cs="Times New Roman"/>
          <w:sz w:val="24"/>
          <w:szCs w:val="24"/>
        </w:rPr>
        <w:t>.</w:t>
      </w:r>
    </w:p>
    <w:p w:rsidR="008A0FDC" w:rsidRPr="00E36B5E" w:rsidRDefault="008A0FDC" w:rsidP="008A0FDC">
      <w:pPr>
        <w:numPr>
          <w:ilvl w:val="0"/>
          <w:numId w:val="3"/>
        </w:numPr>
        <w:rPr>
          <w:rFonts w:ascii="Times New Roman" w:hAnsi="Times New Roman" w:cs="Times New Roman"/>
          <w:sz w:val="24"/>
          <w:szCs w:val="24"/>
        </w:rPr>
      </w:pPr>
      <w:r w:rsidRPr="00E36B5E">
        <w:rPr>
          <w:rFonts w:ascii="Times New Roman" w:hAnsi="Times New Roman" w:cs="Times New Roman"/>
          <w:sz w:val="24"/>
          <w:szCs w:val="24"/>
        </w:rPr>
        <w:t xml:space="preserve">Увеличивающие объем содержимого кишечника - </w:t>
      </w:r>
      <w:proofErr w:type="spellStart"/>
      <w:r w:rsidRPr="00E36B5E">
        <w:rPr>
          <w:rFonts w:ascii="Times New Roman" w:hAnsi="Times New Roman" w:cs="Times New Roman"/>
          <w:sz w:val="24"/>
          <w:szCs w:val="24"/>
        </w:rPr>
        <w:t>Мукофальк</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Файберлакс</w:t>
      </w:r>
      <w:proofErr w:type="spellEnd"/>
      <w:r w:rsidRPr="00E36B5E">
        <w:rPr>
          <w:rFonts w:ascii="Times New Roman" w:hAnsi="Times New Roman" w:cs="Times New Roman"/>
          <w:sz w:val="24"/>
          <w:szCs w:val="24"/>
        </w:rPr>
        <w:t>.</w:t>
      </w:r>
    </w:p>
    <w:p w:rsidR="008A0FDC" w:rsidRPr="00E36B5E" w:rsidRDefault="008A0FDC" w:rsidP="008A0FDC">
      <w:pPr>
        <w:numPr>
          <w:ilvl w:val="0"/>
          <w:numId w:val="3"/>
        </w:numPr>
        <w:rPr>
          <w:rFonts w:ascii="Times New Roman" w:hAnsi="Times New Roman" w:cs="Times New Roman"/>
          <w:sz w:val="24"/>
          <w:szCs w:val="24"/>
        </w:rPr>
      </w:pPr>
      <w:r w:rsidRPr="00E36B5E">
        <w:rPr>
          <w:rFonts w:ascii="Times New Roman" w:hAnsi="Times New Roman" w:cs="Times New Roman"/>
          <w:sz w:val="24"/>
          <w:szCs w:val="24"/>
        </w:rPr>
        <w:t>Способствующие размягчению каловых масс - касторовое масло.</w:t>
      </w:r>
    </w:p>
    <w:p w:rsidR="008A0FDC" w:rsidRPr="00E36B5E" w:rsidRDefault="002B298E" w:rsidP="00221569">
      <w:pPr>
        <w:rPr>
          <w:rFonts w:ascii="Times New Roman" w:hAnsi="Times New Roman" w:cs="Times New Roman"/>
          <w:sz w:val="24"/>
          <w:szCs w:val="24"/>
        </w:rPr>
      </w:pPr>
      <w:r w:rsidRPr="00E36B5E">
        <w:rPr>
          <w:rFonts w:ascii="Times New Roman" w:hAnsi="Times New Roman" w:cs="Times New Roman"/>
          <w:sz w:val="24"/>
          <w:szCs w:val="24"/>
        </w:rPr>
        <w:t>Слабительные средства следует назначать в период беременности при неэффективности немедикаментозных методов. Большинство слабительных средств не имеет системной абсорбции. Тем не менее, назначение слабительных средств должно быть кратковременным во избежание возможного развития дегидратации и нарушения электролитного баланса у беременных женщин.</w:t>
      </w:r>
    </w:p>
    <w:p w:rsidR="002B298E" w:rsidRPr="00E36B5E" w:rsidRDefault="002B298E" w:rsidP="00221569">
      <w:pPr>
        <w:rPr>
          <w:rFonts w:ascii="Times New Roman" w:hAnsi="Times New Roman" w:cs="Times New Roman"/>
          <w:sz w:val="24"/>
          <w:szCs w:val="24"/>
        </w:rPr>
      </w:pPr>
      <w:r w:rsidRPr="00E36B5E">
        <w:rPr>
          <w:rFonts w:ascii="Times New Roman" w:hAnsi="Times New Roman" w:cs="Times New Roman"/>
          <w:sz w:val="24"/>
          <w:szCs w:val="24"/>
        </w:rPr>
        <w:lastRenderedPageBreak/>
        <w:t xml:space="preserve">Следует избегать назначения препаратов, вызывающих химическое раздражение рецепторов слизистой оболочки кишечника. Прием солевых слабительных может провоцировать развитие диареи и нарушение водно-электролитного обмена. Слабительные средства на основе </w:t>
      </w:r>
      <w:proofErr w:type="spellStart"/>
      <w:r w:rsidRPr="00E36B5E">
        <w:rPr>
          <w:rFonts w:ascii="Times New Roman" w:hAnsi="Times New Roman" w:cs="Times New Roman"/>
          <w:sz w:val="24"/>
          <w:szCs w:val="24"/>
        </w:rPr>
        <w:t>макрогола</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лактулозы</w:t>
      </w:r>
      <w:proofErr w:type="spellEnd"/>
      <w:r w:rsidRPr="00E36B5E">
        <w:rPr>
          <w:rFonts w:ascii="Times New Roman" w:hAnsi="Times New Roman" w:cs="Times New Roman"/>
          <w:sz w:val="24"/>
          <w:szCs w:val="24"/>
        </w:rPr>
        <w:t xml:space="preserve"> и оболочки семян подорожника овального – эффективны в лечении запоров любого типа. Разрешены к применению в период беременности и кормления грудью.</w:t>
      </w:r>
    </w:p>
    <w:p w:rsidR="002B298E" w:rsidRPr="00E36B5E" w:rsidRDefault="002B298E" w:rsidP="00221569">
      <w:pPr>
        <w:rPr>
          <w:rFonts w:ascii="Times New Roman" w:hAnsi="Times New Roman" w:cs="Times New Roman"/>
          <w:sz w:val="24"/>
          <w:szCs w:val="24"/>
        </w:rPr>
      </w:pPr>
      <w:r w:rsidRPr="00E36B5E">
        <w:rPr>
          <w:rFonts w:ascii="Times New Roman" w:hAnsi="Times New Roman" w:cs="Times New Roman"/>
          <w:sz w:val="24"/>
          <w:szCs w:val="24"/>
        </w:rPr>
        <w:t xml:space="preserve">При неэффективности вышеописанной диеты – </w:t>
      </w:r>
      <w:proofErr w:type="spellStart"/>
      <w:r w:rsidRPr="00E36B5E">
        <w:rPr>
          <w:rFonts w:ascii="Times New Roman" w:hAnsi="Times New Roman" w:cs="Times New Roman"/>
          <w:sz w:val="24"/>
          <w:szCs w:val="24"/>
        </w:rPr>
        <w:t>Макрогол</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Форлакс</w:t>
      </w:r>
      <w:proofErr w:type="spellEnd"/>
      <w:r w:rsidRPr="00E36B5E">
        <w:rPr>
          <w:rFonts w:ascii="Times New Roman" w:hAnsi="Times New Roman" w:cs="Times New Roman"/>
          <w:sz w:val="24"/>
          <w:szCs w:val="24"/>
        </w:rPr>
        <w:t xml:space="preserve">) 2 пакетика утром (эффект препарата от 24-48ч), или </w:t>
      </w:r>
      <w:proofErr w:type="spellStart"/>
      <w:r w:rsidRPr="00E36B5E">
        <w:rPr>
          <w:rFonts w:ascii="Times New Roman" w:hAnsi="Times New Roman" w:cs="Times New Roman"/>
          <w:sz w:val="24"/>
          <w:szCs w:val="24"/>
        </w:rPr>
        <w:t>Дюфалак</w:t>
      </w:r>
      <w:proofErr w:type="spellEnd"/>
      <w:r w:rsidRPr="00E36B5E">
        <w:rPr>
          <w:rFonts w:ascii="Times New Roman" w:hAnsi="Times New Roman" w:cs="Times New Roman"/>
          <w:sz w:val="24"/>
          <w:szCs w:val="24"/>
        </w:rPr>
        <w:t xml:space="preserve"> 30 мл утром во время завтрака.</w:t>
      </w:r>
    </w:p>
    <w:p w:rsidR="00AE352B" w:rsidRPr="00E36B5E" w:rsidRDefault="00AE352B" w:rsidP="00221569">
      <w:pPr>
        <w:rPr>
          <w:rFonts w:ascii="Times New Roman" w:hAnsi="Times New Roman" w:cs="Times New Roman"/>
          <w:sz w:val="24"/>
          <w:szCs w:val="24"/>
        </w:rPr>
      </w:pPr>
    </w:p>
    <w:p w:rsidR="00EC252E" w:rsidRPr="00E36B5E" w:rsidRDefault="00EC252E" w:rsidP="00EC252E">
      <w:pPr>
        <w:ind w:left="360"/>
        <w:rPr>
          <w:rFonts w:ascii="Times New Roman" w:hAnsi="Times New Roman" w:cs="Times New Roman"/>
        </w:rPr>
      </w:pPr>
      <w:r w:rsidRPr="00E36B5E">
        <w:rPr>
          <w:rFonts w:ascii="Times New Roman" w:hAnsi="Times New Roman" w:cs="Times New Roman"/>
        </w:rPr>
        <w:t>Краткое описание нозологии и составление маршрутизации пациентов (</w:t>
      </w:r>
      <w:r w:rsidR="00844D9B" w:rsidRPr="00E36B5E">
        <w:rPr>
          <w:rFonts w:ascii="Times New Roman" w:hAnsi="Times New Roman" w:cs="Times New Roman"/>
        </w:rPr>
        <w:t>выделение синдромов, диагностика и лечение</w:t>
      </w:r>
      <w:r w:rsidRPr="00E36B5E">
        <w:rPr>
          <w:rFonts w:ascii="Times New Roman" w:hAnsi="Times New Roman" w:cs="Times New Roman"/>
        </w:rPr>
        <w:t>)</w:t>
      </w:r>
    </w:p>
    <w:p w:rsidR="00EC252E" w:rsidRPr="00E36B5E" w:rsidRDefault="00EC252E" w:rsidP="00EC252E">
      <w:pPr>
        <w:pStyle w:val="a3"/>
        <w:numPr>
          <w:ilvl w:val="0"/>
          <w:numId w:val="1"/>
        </w:numPr>
        <w:rPr>
          <w:rFonts w:ascii="Times New Roman" w:hAnsi="Times New Roman" w:cs="Times New Roman"/>
          <w:b/>
        </w:rPr>
      </w:pPr>
      <w:r w:rsidRPr="00E36B5E">
        <w:rPr>
          <w:rFonts w:ascii="Times New Roman" w:hAnsi="Times New Roman" w:cs="Times New Roman"/>
          <w:b/>
          <w:sz w:val="28"/>
          <w:szCs w:val="28"/>
        </w:rPr>
        <w:t>Ишемический и  Микроскопический колит</w:t>
      </w:r>
    </w:p>
    <w:p w:rsidR="0096780E" w:rsidRPr="00E36B5E" w:rsidRDefault="0096780E" w:rsidP="0096780E">
      <w:pPr>
        <w:rPr>
          <w:rFonts w:ascii="Times New Roman" w:hAnsi="Times New Roman" w:cs="Times New Roman"/>
          <w:b/>
          <w:sz w:val="24"/>
        </w:rPr>
      </w:pPr>
      <w:r w:rsidRPr="00E36B5E">
        <w:rPr>
          <w:rFonts w:ascii="Times New Roman" w:hAnsi="Times New Roman" w:cs="Times New Roman"/>
          <w:b/>
          <w:sz w:val="24"/>
        </w:rPr>
        <w:t>Микроскопический колит</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 xml:space="preserve">МК—это заболевание, возникающее преимущество у женщин пожилого возраста и проявляющееся клинически обильной диареей без примеси крови; при эндоскопическом и рентгенологическом исследованиях видимых изменений слизистой кишечника не выявляется, морфологически представлен  чаще </w:t>
      </w:r>
      <w:proofErr w:type="spellStart"/>
      <w:r w:rsidRPr="00E36B5E">
        <w:rPr>
          <w:rFonts w:ascii="Times New Roman" w:hAnsi="Times New Roman" w:cs="Times New Roman"/>
          <w:sz w:val="24"/>
        </w:rPr>
        <w:t>интактной</w:t>
      </w:r>
      <w:proofErr w:type="spellEnd"/>
      <w:r w:rsidRPr="00E36B5E">
        <w:rPr>
          <w:rFonts w:ascii="Times New Roman" w:hAnsi="Times New Roman" w:cs="Times New Roman"/>
          <w:sz w:val="24"/>
        </w:rPr>
        <w:t xml:space="preserve"> слизистой оболочкой кишечника или признаками незначительного воспаления. По существу МК представляет собой особую форму хронического воспалительного заболевания кишечника с неизвестной этиологией. МК включает коллагеновый колит (КК) и </w:t>
      </w:r>
      <w:proofErr w:type="spellStart"/>
      <w:r w:rsidRPr="00E36B5E">
        <w:rPr>
          <w:rFonts w:ascii="Times New Roman" w:hAnsi="Times New Roman" w:cs="Times New Roman"/>
          <w:sz w:val="24"/>
        </w:rPr>
        <w:t>лимфоцитарный</w:t>
      </w:r>
      <w:proofErr w:type="spellEnd"/>
      <w:r w:rsidRPr="00E36B5E">
        <w:rPr>
          <w:rFonts w:ascii="Times New Roman" w:hAnsi="Times New Roman" w:cs="Times New Roman"/>
          <w:sz w:val="24"/>
        </w:rPr>
        <w:t xml:space="preserve"> колит (ЛК).</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Ведущие клинические синдромы:</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 синдром диареи (обильные водянистые испражнения до 20 раз в сутки, в том числе ночью)</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 болевой синдром (схваткообразная боль в животе)</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 диспепсический синдром (метеоризм</w:t>
      </w:r>
      <w:r w:rsidR="00A418EB" w:rsidRPr="00E36B5E">
        <w:rPr>
          <w:rFonts w:ascii="Times New Roman" w:hAnsi="Times New Roman" w:cs="Times New Roman"/>
          <w:sz w:val="24"/>
        </w:rPr>
        <w:t>, тошнота</w:t>
      </w:r>
      <w:r w:rsidRPr="00E36B5E">
        <w:rPr>
          <w:rFonts w:ascii="Times New Roman" w:hAnsi="Times New Roman" w:cs="Times New Roman"/>
          <w:sz w:val="24"/>
        </w:rPr>
        <w:t>)</w:t>
      </w:r>
    </w:p>
    <w:p w:rsidR="0096780E" w:rsidRPr="00E36B5E" w:rsidRDefault="0096780E" w:rsidP="00AE352B">
      <w:pPr>
        <w:rPr>
          <w:rFonts w:ascii="Times New Roman" w:hAnsi="Times New Roman" w:cs="Times New Roman"/>
          <w:sz w:val="24"/>
        </w:rPr>
      </w:pPr>
      <w:r w:rsidRPr="00E36B5E">
        <w:rPr>
          <w:rFonts w:ascii="Times New Roman" w:hAnsi="Times New Roman" w:cs="Times New Roman"/>
          <w:sz w:val="24"/>
        </w:rPr>
        <w:t>- астенический синдром (потеря массы тела)</w:t>
      </w:r>
    </w:p>
    <w:p w:rsidR="00A418EB" w:rsidRPr="00E36B5E" w:rsidRDefault="00A418EB" w:rsidP="00AE352B">
      <w:pPr>
        <w:rPr>
          <w:rFonts w:ascii="Times New Roman" w:hAnsi="Times New Roman" w:cs="Times New Roman"/>
          <w:b/>
          <w:sz w:val="24"/>
        </w:rPr>
      </w:pPr>
      <w:r w:rsidRPr="00E36B5E">
        <w:rPr>
          <w:rFonts w:ascii="Times New Roman" w:hAnsi="Times New Roman" w:cs="Times New Roman"/>
          <w:b/>
          <w:sz w:val="24"/>
        </w:rPr>
        <w:t>Ишемический колит</w:t>
      </w:r>
    </w:p>
    <w:p w:rsidR="00A418EB" w:rsidRPr="00E36B5E" w:rsidRDefault="00A418EB" w:rsidP="00AE352B">
      <w:pPr>
        <w:rPr>
          <w:rFonts w:ascii="Times New Roman" w:hAnsi="Times New Roman" w:cs="Times New Roman"/>
          <w:sz w:val="24"/>
        </w:rPr>
      </w:pPr>
      <w:r w:rsidRPr="00E36B5E">
        <w:rPr>
          <w:rFonts w:ascii="Times New Roman" w:hAnsi="Times New Roman" w:cs="Times New Roman"/>
          <w:sz w:val="24"/>
        </w:rPr>
        <w:t xml:space="preserve">Ишемический колит – особая форма нарушения кровотока в системе </w:t>
      </w:r>
      <w:proofErr w:type="spellStart"/>
      <w:r w:rsidRPr="00E36B5E">
        <w:rPr>
          <w:rFonts w:ascii="Times New Roman" w:hAnsi="Times New Roman" w:cs="Times New Roman"/>
          <w:sz w:val="24"/>
        </w:rPr>
        <w:t>мезентериальных</w:t>
      </w:r>
      <w:proofErr w:type="spellEnd"/>
      <w:r w:rsidRPr="00E36B5E">
        <w:rPr>
          <w:rFonts w:ascii="Times New Roman" w:hAnsi="Times New Roman" w:cs="Times New Roman"/>
          <w:sz w:val="24"/>
        </w:rPr>
        <w:t xml:space="preserve"> сосудов на ограниченных участках толстой кишки. Чаще поражается область селезеночной кривизны, реже - поперечная ободочная, нисходящая и сигмовидная кишки. Ишемический колит - это наиболее частый вид ишемии желудочно-кишечного тракта.</w:t>
      </w:r>
    </w:p>
    <w:p w:rsidR="00A418EB" w:rsidRPr="00E36B5E" w:rsidRDefault="00A418EB" w:rsidP="00A418EB">
      <w:pPr>
        <w:rPr>
          <w:rFonts w:ascii="Times New Roman" w:hAnsi="Times New Roman" w:cs="Times New Roman"/>
          <w:sz w:val="24"/>
        </w:rPr>
      </w:pPr>
      <w:r w:rsidRPr="00E36B5E">
        <w:rPr>
          <w:rFonts w:ascii="Times New Roman" w:hAnsi="Times New Roman" w:cs="Times New Roman"/>
          <w:sz w:val="24"/>
        </w:rPr>
        <w:t>Среди наиболее частых причин ишемической болезни толстой кишки можно выделить следующие:</w:t>
      </w:r>
    </w:p>
    <w:p w:rsidR="00A418EB" w:rsidRPr="00E36B5E" w:rsidRDefault="00A418EB" w:rsidP="00A418EB">
      <w:pPr>
        <w:numPr>
          <w:ilvl w:val="0"/>
          <w:numId w:val="4"/>
        </w:numPr>
        <w:rPr>
          <w:rFonts w:ascii="Times New Roman" w:hAnsi="Times New Roman" w:cs="Times New Roman"/>
          <w:sz w:val="24"/>
        </w:rPr>
      </w:pPr>
      <w:r w:rsidRPr="00E36B5E">
        <w:rPr>
          <w:rFonts w:ascii="Times New Roman" w:hAnsi="Times New Roman" w:cs="Times New Roman"/>
          <w:sz w:val="24"/>
        </w:rPr>
        <w:t>ограничение кровотока на почве атеросклероза аорты и артерий толстой кишки;</w:t>
      </w:r>
    </w:p>
    <w:p w:rsidR="00A418EB" w:rsidRPr="00E36B5E" w:rsidRDefault="00A418EB" w:rsidP="00A418EB">
      <w:pPr>
        <w:numPr>
          <w:ilvl w:val="0"/>
          <w:numId w:val="4"/>
        </w:numPr>
        <w:rPr>
          <w:rFonts w:ascii="Times New Roman" w:hAnsi="Times New Roman" w:cs="Times New Roman"/>
          <w:sz w:val="24"/>
        </w:rPr>
      </w:pPr>
      <w:r w:rsidRPr="00E36B5E">
        <w:rPr>
          <w:rFonts w:ascii="Times New Roman" w:hAnsi="Times New Roman" w:cs="Times New Roman"/>
          <w:sz w:val="24"/>
        </w:rPr>
        <w:lastRenderedPageBreak/>
        <w:t>нарушение кровоснабжения толстой кишки за счет окклюзии сосудов толстой кишки (тромбозы, эмболии, травмы сосудов, аллергические реакции);</w:t>
      </w:r>
    </w:p>
    <w:p w:rsidR="00A418EB" w:rsidRPr="00E36B5E" w:rsidRDefault="00A418EB" w:rsidP="00A418EB">
      <w:pPr>
        <w:numPr>
          <w:ilvl w:val="0"/>
          <w:numId w:val="4"/>
        </w:numPr>
        <w:rPr>
          <w:rFonts w:ascii="Times New Roman" w:hAnsi="Times New Roman" w:cs="Times New Roman"/>
          <w:sz w:val="24"/>
        </w:rPr>
      </w:pPr>
      <w:r w:rsidRPr="00E36B5E">
        <w:rPr>
          <w:rFonts w:ascii="Times New Roman" w:hAnsi="Times New Roman" w:cs="Times New Roman"/>
          <w:sz w:val="24"/>
        </w:rPr>
        <w:t>хронические заболевания, сопровождающиеся снижением артериального давления (застойная сердечная недостаточность, аневризма брюшной части аорты, шок, инсульты, массивные кровотечения).</w:t>
      </w:r>
    </w:p>
    <w:p w:rsidR="00A418EB" w:rsidRPr="00E36B5E" w:rsidRDefault="00A418EB" w:rsidP="00AE352B">
      <w:pPr>
        <w:rPr>
          <w:rFonts w:ascii="Times New Roman" w:hAnsi="Times New Roman" w:cs="Times New Roman"/>
          <w:sz w:val="24"/>
        </w:rPr>
      </w:pPr>
      <w:r w:rsidRPr="00E36B5E">
        <w:rPr>
          <w:rFonts w:ascii="Times New Roman" w:hAnsi="Times New Roman" w:cs="Times New Roman"/>
          <w:sz w:val="24"/>
        </w:rPr>
        <w:t xml:space="preserve">Ведущие клинические синдромы: </w:t>
      </w:r>
    </w:p>
    <w:p w:rsidR="00A418EB" w:rsidRPr="00E36B5E" w:rsidRDefault="00A418EB" w:rsidP="00AE352B">
      <w:pPr>
        <w:rPr>
          <w:rFonts w:ascii="Times New Roman" w:hAnsi="Times New Roman" w:cs="Times New Roman"/>
          <w:sz w:val="24"/>
        </w:rPr>
      </w:pPr>
      <w:r w:rsidRPr="00E36B5E">
        <w:rPr>
          <w:rFonts w:ascii="Times New Roman" w:hAnsi="Times New Roman" w:cs="Times New Roman"/>
          <w:sz w:val="24"/>
        </w:rPr>
        <w:t xml:space="preserve">- болевой синдром (по характеру боли могут быть: приступообразными, постоянными с периодическим приступообразным усилением и </w:t>
      </w:r>
      <w:proofErr w:type="spellStart"/>
      <w:r w:rsidRPr="00E36B5E">
        <w:rPr>
          <w:rFonts w:ascii="Times New Roman" w:hAnsi="Times New Roman" w:cs="Times New Roman"/>
          <w:sz w:val="24"/>
        </w:rPr>
        <w:t>непроходящими</w:t>
      </w:r>
      <w:proofErr w:type="spellEnd"/>
      <w:r w:rsidRPr="00E36B5E">
        <w:rPr>
          <w:rFonts w:ascii="Times New Roman" w:hAnsi="Times New Roman" w:cs="Times New Roman"/>
          <w:sz w:val="24"/>
        </w:rPr>
        <w:t>; интенсивность боли также варьирует: постоянные боли носят тупой, ноющий характер, а усиление или возникновение приступов острых, интенсивных, режущих болей связано с воздействием провоцирующих факторов и зависит от степени нарушения кровоснабжения толстой кишки</w:t>
      </w:r>
      <w:r w:rsidR="002213C4" w:rsidRPr="00E36B5E">
        <w:rPr>
          <w:rFonts w:ascii="Times New Roman" w:hAnsi="Times New Roman" w:cs="Times New Roman"/>
          <w:sz w:val="24"/>
        </w:rPr>
        <w:t>; боль может затрагивать одну или несколько анатомических областей, в зависимости от локализации пораженного сосуда)</w:t>
      </w:r>
    </w:p>
    <w:p w:rsidR="002213C4" w:rsidRPr="00E36B5E" w:rsidRDefault="002213C4" w:rsidP="00AE352B">
      <w:pPr>
        <w:rPr>
          <w:rFonts w:ascii="Times New Roman" w:hAnsi="Times New Roman" w:cs="Times New Roman"/>
          <w:sz w:val="24"/>
        </w:rPr>
      </w:pPr>
      <w:r w:rsidRPr="00E36B5E">
        <w:rPr>
          <w:rFonts w:ascii="Times New Roman" w:hAnsi="Times New Roman" w:cs="Times New Roman"/>
          <w:sz w:val="24"/>
        </w:rPr>
        <w:t>- синдром кишечной дисфункции (нарушения секреторной и абсорбционной функции толстой кишки и проявляется метеоризмом, отрыжкой, рвотой, быстрой насыщаемостью, неустойчивым стулом (диарея, чередующаяся с запорами) или нарушением эвакуаторной функции толстой кишки с упорными запорами, нередко - урчанием в кишечнике)</w:t>
      </w:r>
    </w:p>
    <w:p w:rsidR="002213C4" w:rsidRPr="00E36B5E" w:rsidRDefault="002213C4" w:rsidP="00AE352B">
      <w:pPr>
        <w:rPr>
          <w:rFonts w:ascii="Times New Roman" w:hAnsi="Times New Roman" w:cs="Times New Roman"/>
          <w:sz w:val="24"/>
        </w:rPr>
      </w:pPr>
      <w:r w:rsidRPr="00E36B5E">
        <w:rPr>
          <w:rFonts w:ascii="Times New Roman" w:hAnsi="Times New Roman" w:cs="Times New Roman"/>
          <w:sz w:val="24"/>
        </w:rPr>
        <w:t>- астенический синдром (прогрессирующее похудание)</w:t>
      </w:r>
    </w:p>
    <w:p w:rsidR="002213C4" w:rsidRPr="00E36B5E" w:rsidRDefault="002213C4" w:rsidP="00AE352B">
      <w:pPr>
        <w:rPr>
          <w:rFonts w:ascii="Times New Roman" w:hAnsi="Times New Roman" w:cs="Times New Roman"/>
          <w:sz w:val="24"/>
        </w:rPr>
      </w:pPr>
      <w:r w:rsidRPr="00E36B5E">
        <w:rPr>
          <w:rFonts w:ascii="Times New Roman" w:hAnsi="Times New Roman" w:cs="Times New Roman"/>
          <w:sz w:val="24"/>
        </w:rPr>
        <w:t>- синдром нейровегетативных расстройств (снижение работоспособности, общая слабость, быстрая утомляемость, возникающая к вечеру или сразу после болевого приступа; могут быть головные боли, головокружения, обмороки, сердцебиения, повышенное потоотделение, плохая переносимость тепла, зябкость)</w:t>
      </w:r>
    </w:p>
    <w:p w:rsidR="002213C4" w:rsidRPr="00E36B5E" w:rsidRDefault="002213C4" w:rsidP="00AE352B">
      <w:pPr>
        <w:rPr>
          <w:rFonts w:ascii="Times New Roman" w:hAnsi="Times New Roman" w:cs="Times New Roman"/>
          <w:b/>
          <w:sz w:val="24"/>
        </w:rPr>
      </w:pPr>
      <w:r w:rsidRPr="00E36B5E">
        <w:rPr>
          <w:rFonts w:ascii="Times New Roman" w:hAnsi="Times New Roman" w:cs="Times New Roman"/>
          <w:b/>
          <w:sz w:val="24"/>
        </w:rPr>
        <w:t>Диагностика</w:t>
      </w:r>
    </w:p>
    <w:p w:rsidR="004D42EB" w:rsidRPr="00E36B5E" w:rsidRDefault="004D42EB" w:rsidP="00AE352B">
      <w:pPr>
        <w:rPr>
          <w:rFonts w:ascii="Times New Roman" w:hAnsi="Times New Roman" w:cs="Times New Roman"/>
          <w:sz w:val="24"/>
        </w:rPr>
      </w:pPr>
      <w:r w:rsidRPr="00E36B5E">
        <w:rPr>
          <w:rFonts w:ascii="Times New Roman" w:hAnsi="Times New Roman" w:cs="Times New Roman"/>
          <w:sz w:val="24"/>
        </w:rPr>
        <w:t>- сбор жалоб, анамнеза, объективный осмотр больного и определение ведущих клинических синдромов;</w:t>
      </w:r>
    </w:p>
    <w:p w:rsidR="004D42EB" w:rsidRPr="00E36B5E" w:rsidRDefault="004D42EB" w:rsidP="00AE352B">
      <w:pPr>
        <w:rPr>
          <w:rFonts w:ascii="Times New Roman" w:hAnsi="Times New Roman" w:cs="Times New Roman"/>
          <w:sz w:val="24"/>
        </w:rPr>
      </w:pPr>
      <w:r w:rsidRPr="00E36B5E">
        <w:rPr>
          <w:rFonts w:ascii="Times New Roman" w:hAnsi="Times New Roman" w:cs="Times New Roman"/>
          <w:sz w:val="24"/>
        </w:rPr>
        <w:t>- лабораторные исследования:</w:t>
      </w:r>
    </w:p>
    <w:p w:rsidR="004D42EB" w:rsidRPr="00E36B5E" w:rsidRDefault="004D42EB" w:rsidP="004D42EB">
      <w:pPr>
        <w:pStyle w:val="a3"/>
        <w:numPr>
          <w:ilvl w:val="0"/>
          <w:numId w:val="5"/>
        </w:numPr>
        <w:rPr>
          <w:rFonts w:ascii="Times New Roman" w:hAnsi="Times New Roman" w:cs="Times New Roman"/>
          <w:sz w:val="24"/>
        </w:rPr>
      </w:pPr>
      <w:r w:rsidRPr="00E36B5E">
        <w:rPr>
          <w:rFonts w:ascii="Times New Roman" w:hAnsi="Times New Roman" w:cs="Times New Roman"/>
          <w:sz w:val="24"/>
        </w:rPr>
        <w:t>РАК (при ИК – возможен лейкоцитоз до 20х10 </w:t>
      </w:r>
      <w:r w:rsidRPr="00E36B5E">
        <w:rPr>
          <w:rFonts w:ascii="Times New Roman" w:hAnsi="Times New Roman" w:cs="Times New Roman"/>
          <w:sz w:val="24"/>
          <w:vertAlign w:val="superscript"/>
        </w:rPr>
        <w:t>9 </w:t>
      </w:r>
      <w:r w:rsidRPr="00E36B5E">
        <w:rPr>
          <w:rFonts w:ascii="Times New Roman" w:hAnsi="Times New Roman" w:cs="Times New Roman"/>
          <w:sz w:val="24"/>
        </w:rPr>
        <w:t xml:space="preserve">/л; повышение гематокрита до 59%, увеличение агрегации тромбоцитов и эритроцитов, тенденция к </w:t>
      </w:r>
      <w:proofErr w:type="spellStart"/>
      <w:r w:rsidRPr="00E36B5E">
        <w:rPr>
          <w:rFonts w:ascii="Times New Roman" w:hAnsi="Times New Roman" w:cs="Times New Roman"/>
          <w:sz w:val="24"/>
        </w:rPr>
        <w:t>гиперкоагуляции</w:t>
      </w:r>
      <w:proofErr w:type="spellEnd"/>
      <w:r w:rsidRPr="00E36B5E">
        <w:rPr>
          <w:rFonts w:ascii="Times New Roman" w:hAnsi="Times New Roman" w:cs="Times New Roman"/>
          <w:sz w:val="24"/>
        </w:rPr>
        <w:t xml:space="preserve">, которая по мере прогрессирования заболевания может сменяться </w:t>
      </w:r>
      <w:proofErr w:type="spellStart"/>
      <w:r w:rsidRPr="00E36B5E">
        <w:rPr>
          <w:rFonts w:ascii="Times New Roman" w:hAnsi="Times New Roman" w:cs="Times New Roman"/>
          <w:sz w:val="24"/>
        </w:rPr>
        <w:t>гипокоагуляцией</w:t>
      </w:r>
      <w:proofErr w:type="spellEnd"/>
      <w:r w:rsidRPr="00E36B5E">
        <w:rPr>
          <w:rFonts w:ascii="Times New Roman" w:hAnsi="Times New Roman" w:cs="Times New Roman"/>
          <w:sz w:val="24"/>
        </w:rPr>
        <w:t>; при МК – как правило, без изменений, возможен небольшой лейкоцитоз, ускоренное СОЭ, снижение уровня гемоглобина)</w:t>
      </w:r>
      <w:r w:rsidR="00EC1AEF" w:rsidRPr="00E36B5E">
        <w:rPr>
          <w:rFonts w:ascii="Times New Roman" w:hAnsi="Times New Roman" w:cs="Times New Roman"/>
          <w:sz w:val="24"/>
        </w:rPr>
        <w:t>;</w:t>
      </w:r>
    </w:p>
    <w:p w:rsidR="00EC1AEF" w:rsidRPr="00E36B5E" w:rsidRDefault="00EC1AEF" w:rsidP="004D42EB">
      <w:pPr>
        <w:pStyle w:val="a3"/>
        <w:numPr>
          <w:ilvl w:val="0"/>
          <w:numId w:val="5"/>
        </w:numPr>
        <w:rPr>
          <w:rFonts w:ascii="Times New Roman" w:hAnsi="Times New Roman" w:cs="Times New Roman"/>
          <w:sz w:val="24"/>
        </w:rPr>
      </w:pPr>
      <w:r w:rsidRPr="00E36B5E">
        <w:rPr>
          <w:rFonts w:ascii="Times New Roman" w:hAnsi="Times New Roman" w:cs="Times New Roman"/>
          <w:sz w:val="24"/>
        </w:rPr>
        <w:t xml:space="preserve">Биохимический анализ крови (при ИК – </w:t>
      </w:r>
      <w:proofErr w:type="spellStart"/>
      <w:r w:rsidRPr="00E36B5E">
        <w:rPr>
          <w:rFonts w:ascii="Times New Roman" w:hAnsi="Times New Roman" w:cs="Times New Roman"/>
          <w:sz w:val="24"/>
        </w:rPr>
        <w:t>дислипидемия</w:t>
      </w:r>
      <w:proofErr w:type="spellEnd"/>
      <w:r w:rsidRPr="00E36B5E">
        <w:rPr>
          <w:rFonts w:ascii="Times New Roman" w:hAnsi="Times New Roman" w:cs="Times New Roman"/>
          <w:sz w:val="24"/>
        </w:rPr>
        <w:t xml:space="preserve"> </w:t>
      </w:r>
      <w:r w:rsidRPr="00E36B5E">
        <w:rPr>
          <w:rFonts w:ascii="Times New Roman" w:hAnsi="Times New Roman" w:cs="Times New Roman"/>
          <w:sz w:val="24"/>
          <w:lang w:val="en-US"/>
        </w:rPr>
        <w:t>II</w:t>
      </w:r>
      <w:r w:rsidRPr="00E36B5E">
        <w:rPr>
          <w:rFonts w:ascii="Times New Roman" w:hAnsi="Times New Roman" w:cs="Times New Roman"/>
          <w:sz w:val="24"/>
        </w:rPr>
        <w:t xml:space="preserve">а типа (увеличение ХС, ЛПНП, </w:t>
      </w:r>
      <w:proofErr w:type="spellStart"/>
      <w:r w:rsidRPr="00E36B5E">
        <w:rPr>
          <w:rFonts w:ascii="Times New Roman" w:hAnsi="Times New Roman" w:cs="Times New Roman"/>
          <w:sz w:val="24"/>
        </w:rPr>
        <w:t>атерогенности</w:t>
      </w:r>
      <w:proofErr w:type="spellEnd"/>
      <w:r w:rsidRPr="00E36B5E">
        <w:rPr>
          <w:rFonts w:ascii="Times New Roman" w:hAnsi="Times New Roman" w:cs="Times New Roman"/>
          <w:sz w:val="24"/>
        </w:rPr>
        <w:t>, ТГ в норме);</w:t>
      </w:r>
    </w:p>
    <w:p w:rsidR="00EC1AEF" w:rsidRPr="00E36B5E" w:rsidRDefault="00EC1AEF" w:rsidP="004D42EB">
      <w:pPr>
        <w:pStyle w:val="a3"/>
        <w:numPr>
          <w:ilvl w:val="0"/>
          <w:numId w:val="5"/>
        </w:numPr>
        <w:rPr>
          <w:rFonts w:ascii="Times New Roman" w:hAnsi="Times New Roman" w:cs="Times New Roman"/>
          <w:sz w:val="24"/>
        </w:rPr>
      </w:pPr>
      <w:proofErr w:type="spellStart"/>
      <w:r w:rsidRPr="00E36B5E">
        <w:rPr>
          <w:rFonts w:ascii="Times New Roman" w:hAnsi="Times New Roman" w:cs="Times New Roman"/>
          <w:sz w:val="24"/>
        </w:rPr>
        <w:t>Ионограмма</w:t>
      </w:r>
      <w:proofErr w:type="spellEnd"/>
      <w:r w:rsidRPr="00E36B5E">
        <w:rPr>
          <w:rFonts w:ascii="Times New Roman" w:hAnsi="Times New Roman" w:cs="Times New Roman"/>
          <w:sz w:val="24"/>
        </w:rPr>
        <w:t xml:space="preserve"> – при МК повышение уровня </w:t>
      </w:r>
      <w:r w:rsidRPr="00E36B5E">
        <w:rPr>
          <w:rFonts w:ascii="Times New Roman" w:hAnsi="Times New Roman" w:cs="Times New Roman"/>
          <w:sz w:val="24"/>
          <w:lang w:val="en-US"/>
        </w:rPr>
        <w:t>Na</w:t>
      </w:r>
      <w:r w:rsidRPr="00E36B5E">
        <w:rPr>
          <w:rFonts w:ascii="Times New Roman" w:hAnsi="Times New Roman" w:cs="Times New Roman"/>
          <w:sz w:val="24"/>
        </w:rPr>
        <w:t xml:space="preserve"> плазмы более 145 </w:t>
      </w:r>
      <w:proofErr w:type="spellStart"/>
      <w:r w:rsidRPr="00E36B5E">
        <w:rPr>
          <w:rFonts w:ascii="Times New Roman" w:hAnsi="Times New Roman" w:cs="Times New Roman"/>
          <w:sz w:val="24"/>
        </w:rPr>
        <w:t>ммоль</w:t>
      </w:r>
      <w:proofErr w:type="spellEnd"/>
      <w:r w:rsidRPr="00E36B5E">
        <w:rPr>
          <w:rFonts w:ascii="Times New Roman" w:hAnsi="Times New Roman" w:cs="Times New Roman"/>
          <w:sz w:val="24"/>
        </w:rPr>
        <w:t>/л;</w:t>
      </w:r>
    </w:p>
    <w:p w:rsidR="00EC1AEF" w:rsidRPr="00E36B5E" w:rsidRDefault="00EC1AEF" w:rsidP="004D42EB">
      <w:pPr>
        <w:pStyle w:val="a3"/>
        <w:numPr>
          <w:ilvl w:val="0"/>
          <w:numId w:val="5"/>
        </w:numPr>
        <w:rPr>
          <w:rFonts w:ascii="Times New Roman" w:hAnsi="Times New Roman" w:cs="Times New Roman"/>
          <w:sz w:val="24"/>
        </w:rPr>
      </w:pPr>
      <w:r w:rsidRPr="00E36B5E">
        <w:rPr>
          <w:rFonts w:ascii="Times New Roman" w:hAnsi="Times New Roman" w:cs="Times New Roman"/>
          <w:sz w:val="24"/>
        </w:rPr>
        <w:t xml:space="preserve">Анализ кала на я/г – для исключения гельминтозов и </w:t>
      </w:r>
      <w:proofErr w:type="spellStart"/>
      <w:r w:rsidRPr="00E36B5E">
        <w:rPr>
          <w:rFonts w:ascii="Times New Roman" w:hAnsi="Times New Roman" w:cs="Times New Roman"/>
          <w:sz w:val="24"/>
        </w:rPr>
        <w:t>протозоонозов</w:t>
      </w:r>
      <w:proofErr w:type="spellEnd"/>
      <w:r w:rsidRPr="00E36B5E">
        <w:rPr>
          <w:rFonts w:ascii="Times New Roman" w:hAnsi="Times New Roman" w:cs="Times New Roman"/>
          <w:sz w:val="24"/>
        </w:rPr>
        <w:t>;</w:t>
      </w:r>
    </w:p>
    <w:p w:rsidR="00EC1AEF" w:rsidRPr="00E36B5E" w:rsidRDefault="00EC1AEF" w:rsidP="004D42EB">
      <w:pPr>
        <w:pStyle w:val="a3"/>
        <w:numPr>
          <w:ilvl w:val="0"/>
          <w:numId w:val="5"/>
        </w:numPr>
        <w:rPr>
          <w:rFonts w:ascii="Times New Roman" w:hAnsi="Times New Roman" w:cs="Times New Roman"/>
          <w:sz w:val="24"/>
        </w:rPr>
      </w:pPr>
      <w:proofErr w:type="spellStart"/>
      <w:r w:rsidRPr="00E36B5E">
        <w:rPr>
          <w:rFonts w:ascii="Times New Roman" w:hAnsi="Times New Roman" w:cs="Times New Roman"/>
          <w:sz w:val="24"/>
        </w:rPr>
        <w:t>Бак.посев</w:t>
      </w:r>
      <w:proofErr w:type="spellEnd"/>
      <w:r w:rsidRPr="00E36B5E">
        <w:rPr>
          <w:rFonts w:ascii="Times New Roman" w:hAnsi="Times New Roman" w:cs="Times New Roman"/>
          <w:sz w:val="24"/>
        </w:rPr>
        <w:t xml:space="preserve"> кала – для исключения возбудителей кишечных инфекций;</w:t>
      </w:r>
    </w:p>
    <w:p w:rsidR="00EC1AEF" w:rsidRPr="00E36B5E" w:rsidRDefault="00EC1AEF" w:rsidP="00EC1AEF">
      <w:pPr>
        <w:pStyle w:val="a3"/>
        <w:numPr>
          <w:ilvl w:val="0"/>
          <w:numId w:val="5"/>
        </w:numPr>
        <w:rPr>
          <w:rFonts w:ascii="Times New Roman" w:hAnsi="Times New Roman" w:cs="Times New Roman"/>
          <w:sz w:val="24"/>
        </w:rPr>
      </w:pPr>
      <w:proofErr w:type="spellStart"/>
      <w:r w:rsidRPr="00E36B5E">
        <w:rPr>
          <w:rFonts w:ascii="Times New Roman" w:hAnsi="Times New Roman" w:cs="Times New Roman"/>
          <w:sz w:val="24"/>
        </w:rPr>
        <w:t>Копрограмма</w:t>
      </w:r>
      <w:proofErr w:type="spellEnd"/>
      <w:r w:rsidRPr="00E36B5E">
        <w:rPr>
          <w:rFonts w:ascii="Times New Roman" w:hAnsi="Times New Roman" w:cs="Times New Roman"/>
          <w:sz w:val="24"/>
        </w:rPr>
        <w:t xml:space="preserve">  – при ИК в кале обнаруживается большое количество слизи, нейтрального жира, непереваренных мышечных волокон, соединительной ткани, </w:t>
      </w:r>
      <w:r w:rsidRPr="00E36B5E">
        <w:rPr>
          <w:rFonts w:ascii="Times New Roman" w:hAnsi="Times New Roman" w:cs="Times New Roman"/>
          <w:sz w:val="24"/>
        </w:rPr>
        <w:lastRenderedPageBreak/>
        <w:t xml:space="preserve">что свидетельствует о нарушении переваривания и абсорбции в кишечнике. Может обнаруживаться кровь в кале; при МК – возможно обнаружение </w:t>
      </w:r>
      <w:proofErr w:type="spellStart"/>
      <w:r w:rsidRPr="00E36B5E">
        <w:rPr>
          <w:rFonts w:ascii="Times New Roman" w:hAnsi="Times New Roman" w:cs="Times New Roman"/>
          <w:sz w:val="24"/>
        </w:rPr>
        <w:t>стеатореи</w:t>
      </w:r>
      <w:proofErr w:type="spellEnd"/>
      <w:r w:rsidRPr="00E36B5E">
        <w:rPr>
          <w:rFonts w:ascii="Times New Roman" w:hAnsi="Times New Roman" w:cs="Times New Roman"/>
          <w:sz w:val="24"/>
        </w:rPr>
        <w:t>.</w:t>
      </w:r>
    </w:p>
    <w:p w:rsidR="00EC1AEF" w:rsidRPr="00E36B5E" w:rsidRDefault="00C75CDE" w:rsidP="00EC1AEF">
      <w:pPr>
        <w:rPr>
          <w:rFonts w:ascii="Times New Roman" w:hAnsi="Times New Roman" w:cs="Times New Roman"/>
          <w:sz w:val="24"/>
        </w:rPr>
      </w:pPr>
      <w:r w:rsidRPr="00E36B5E">
        <w:rPr>
          <w:rFonts w:ascii="Times New Roman" w:hAnsi="Times New Roman" w:cs="Times New Roman"/>
          <w:sz w:val="24"/>
        </w:rPr>
        <w:t>- инструментальные исследования:</w:t>
      </w:r>
    </w:p>
    <w:p w:rsidR="00822569" w:rsidRPr="00E36B5E" w:rsidRDefault="00C75CDE" w:rsidP="00822569">
      <w:pPr>
        <w:pStyle w:val="a3"/>
        <w:numPr>
          <w:ilvl w:val="0"/>
          <w:numId w:val="6"/>
        </w:numPr>
        <w:rPr>
          <w:rFonts w:ascii="Times New Roman" w:hAnsi="Times New Roman" w:cs="Times New Roman"/>
          <w:sz w:val="24"/>
        </w:rPr>
      </w:pPr>
      <w:r w:rsidRPr="00E36B5E">
        <w:rPr>
          <w:rFonts w:ascii="Times New Roman" w:hAnsi="Times New Roman" w:cs="Times New Roman"/>
          <w:sz w:val="24"/>
        </w:rPr>
        <w:t>Обзорная рентгенография органов брюшной полости;</w:t>
      </w:r>
    </w:p>
    <w:p w:rsidR="00C75CDE" w:rsidRPr="00E36B5E" w:rsidRDefault="00C75CDE" w:rsidP="00C75CDE">
      <w:pPr>
        <w:pStyle w:val="a3"/>
        <w:numPr>
          <w:ilvl w:val="0"/>
          <w:numId w:val="6"/>
        </w:numPr>
        <w:rPr>
          <w:rFonts w:ascii="Times New Roman" w:hAnsi="Times New Roman" w:cs="Times New Roman"/>
          <w:sz w:val="24"/>
        </w:rPr>
      </w:pPr>
      <w:proofErr w:type="spellStart"/>
      <w:r w:rsidRPr="00E36B5E">
        <w:rPr>
          <w:rFonts w:ascii="Times New Roman" w:hAnsi="Times New Roman" w:cs="Times New Roman"/>
          <w:sz w:val="24"/>
        </w:rPr>
        <w:t>Ирригоскопия</w:t>
      </w:r>
      <w:proofErr w:type="spellEnd"/>
      <w:r w:rsidRPr="00E36B5E">
        <w:rPr>
          <w:rFonts w:ascii="Times New Roman" w:hAnsi="Times New Roman" w:cs="Times New Roman"/>
          <w:sz w:val="24"/>
        </w:rPr>
        <w:t xml:space="preserve"> (при ИК – признаки нарушения моторики толстой кишки, дефекты наполнения (напоминающие «отпечатки большого пальца»)</w:t>
      </w:r>
      <w:r w:rsidRPr="00E36B5E">
        <w:rPr>
          <w:rFonts w:ascii="Times New Roman" w:hAnsi="Times New Roman" w:cs="Times New Roman"/>
        </w:rPr>
        <w:t>, п</w:t>
      </w:r>
      <w:r w:rsidRPr="00E36B5E">
        <w:rPr>
          <w:rFonts w:ascii="Times New Roman" w:hAnsi="Times New Roman" w:cs="Times New Roman"/>
          <w:sz w:val="24"/>
        </w:rPr>
        <w:t>рерывистость слизистой оболочки толстой кишки по типу «</w:t>
      </w:r>
      <w:proofErr w:type="spellStart"/>
      <w:r w:rsidRPr="00E36B5E">
        <w:rPr>
          <w:rFonts w:ascii="Times New Roman" w:hAnsi="Times New Roman" w:cs="Times New Roman"/>
          <w:sz w:val="24"/>
        </w:rPr>
        <w:t>разодранности</w:t>
      </w:r>
      <w:proofErr w:type="spellEnd"/>
      <w:r w:rsidRPr="00E36B5E">
        <w:rPr>
          <w:rFonts w:ascii="Times New Roman" w:hAnsi="Times New Roman" w:cs="Times New Roman"/>
          <w:sz w:val="24"/>
        </w:rPr>
        <w:t xml:space="preserve"> зубом пилы»,</w:t>
      </w:r>
      <w:r w:rsidRPr="00E36B5E">
        <w:rPr>
          <w:rFonts w:ascii="Times New Roman" w:hAnsi="Times New Roman" w:cs="Times New Roman"/>
        </w:rPr>
        <w:t xml:space="preserve"> </w:t>
      </w:r>
      <w:r w:rsidRPr="00E36B5E">
        <w:rPr>
          <w:rFonts w:ascii="Times New Roman" w:hAnsi="Times New Roman" w:cs="Times New Roman"/>
          <w:sz w:val="24"/>
        </w:rPr>
        <w:t>наличие щелевидных участков просветления между контрастным веществом и стенкой кишки,</w:t>
      </w:r>
      <w:r w:rsidRPr="00E36B5E">
        <w:rPr>
          <w:rFonts w:ascii="Times New Roman" w:hAnsi="Times New Roman" w:cs="Times New Roman"/>
        </w:rPr>
        <w:t xml:space="preserve"> </w:t>
      </w:r>
      <w:r w:rsidRPr="00E36B5E">
        <w:rPr>
          <w:rFonts w:ascii="Times New Roman" w:hAnsi="Times New Roman" w:cs="Times New Roman"/>
          <w:sz w:val="24"/>
        </w:rPr>
        <w:t>трубкообразные сужения, сегментарные стенозы воронкообразной формы (симптом «дымящей трубы или воронки») при образовании ишемических стриктур);</w:t>
      </w:r>
    </w:p>
    <w:p w:rsidR="00822569" w:rsidRPr="00E36B5E" w:rsidRDefault="00C75CDE" w:rsidP="00822569">
      <w:pPr>
        <w:pStyle w:val="a3"/>
        <w:numPr>
          <w:ilvl w:val="0"/>
          <w:numId w:val="6"/>
        </w:numPr>
        <w:rPr>
          <w:rFonts w:ascii="Times New Roman" w:hAnsi="Times New Roman" w:cs="Times New Roman"/>
          <w:sz w:val="24"/>
        </w:rPr>
      </w:pPr>
      <w:proofErr w:type="spellStart"/>
      <w:r w:rsidRPr="00E36B5E">
        <w:rPr>
          <w:rFonts w:ascii="Times New Roman" w:hAnsi="Times New Roman" w:cs="Times New Roman"/>
          <w:sz w:val="24"/>
        </w:rPr>
        <w:t>Колоноскопия</w:t>
      </w:r>
      <w:proofErr w:type="spellEnd"/>
      <w:r w:rsidRPr="00E36B5E">
        <w:rPr>
          <w:rFonts w:ascii="Times New Roman" w:hAnsi="Times New Roman" w:cs="Times New Roman"/>
          <w:sz w:val="24"/>
        </w:rPr>
        <w:t xml:space="preserve"> (</w:t>
      </w:r>
      <w:r w:rsidRPr="00E36B5E">
        <w:rPr>
          <w:rFonts w:ascii="Times New Roman" w:hAnsi="Times New Roman" w:cs="Times New Roman"/>
          <w:b/>
          <w:sz w:val="24"/>
        </w:rPr>
        <w:t>при МК - отсутствие существенных изменений при эндоскопическом исследовании толстой кишки</w:t>
      </w:r>
      <w:r w:rsidRPr="00E36B5E">
        <w:rPr>
          <w:rFonts w:ascii="Times New Roman" w:hAnsi="Times New Roman" w:cs="Times New Roman"/>
          <w:sz w:val="24"/>
        </w:rPr>
        <w:t xml:space="preserve">. Иногда - пятнистая гиперемия и «зернистый» отек слизистой; </w:t>
      </w:r>
      <w:r w:rsidRPr="00E36B5E">
        <w:rPr>
          <w:rFonts w:ascii="Times New Roman" w:hAnsi="Times New Roman" w:cs="Times New Roman"/>
          <w:b/>
          <w:sz w:val="24"/>
        </w:rPr>
        <w:t>при ИК</w:t>
      </w:r>
      <w:r w:rsidRPr="00E36B5E">
        <w:rPr>
          <w:rFonts w:ascii="Times New Roman" w:hAnsi="Times New Roman" w:cs="Times New Roman"/>
          <w:sz w:val="24"/>
        </w:rPr>
        <w:t xml:space="preserve"> - на ранних стадиях при транзиторной форме ишемического колита отмечается атрофия, бледность, отечность слизистой, которая легко кровоточит, имеет рыхлый вид. При более тяжелых нарушениях гемодинамики выявляют язвы различных размеров, располагающиеся по окружности кишки, окруженные геморрагически измененной слизистой оболочкой. Буллезные выпячивания и язвы могут </w:t>
      </w:r>
      <w:proofErr w:type="spellStart"/>
      <w:r w:rsidRPr="00E36B5E">
        <w:rPr>
          <w:rFonts w:ascii="Times New Roman" w:hAnsi="Times New Roman" w:cs="Times New Roman"/>
          <w:sz w:val="24"/>
        </w:rPr>
        <w:t>трансформироватся</w:t>
      </w:r>
      <w:proofErr w:type="spellEnd"/>
      <w:r w:rsidRPr="00E36B5E">
        <w:rPr>
          <w:rFonts w:ascii="Times New Roman" w:hAnsi="Times New Roman" w:cs="Times New Roman"/>
          <w:sz w:val="24"/>
        </w:rPr>
        <w:t xml:space="preserve"> в </w:t>
      </w:r>
      <w:proofErr w:type="spellStart"/>
      <w:r w:rsidRPr="00E36B5E">
        <w:rPr>
          <w:rFonts w:ascii="Times New Roman" w:hAnsi="Times New Roman" w:cs="Times New Roman"/>
          <w:sz w:val="24"/>
        </w:rPr>
        <w:t>псевдополипы</w:t>
      </w:r>
      <w:proofErr w:type="spellEnd"/>
      <w:r w:rsidRPr="00E36B5E">
        <w:rPr>
          <w:rFonts w:ascii="Times New Roman" w:hAnsi="Times New Roman" w:cs="Times New Roman"/>
          <w:sz w:val="24"/>
        </w:rPr>
        <w:t>, преимущественно темного цвета, которые могут быть покрыты белес</w:t>
      </w:r>
      <w:r w:rsidR="00822569" w:rsidRPr="00E36B5E">
        <w:rPr>
          <w:rFonts w:ascii="Times New Roman" w:hAnsi="Times New Roman" w:cs="Times New Roman"/>
          <w:sz w:val="24"/>
        </w:rPr>
        <w:t>оватыми и сероватыми мембранами);</w:t>
      </w:r>
    </w:p>
    <w:p w:rsidR="00C75CDE" w:rsidRPr="00E36B5E" w:rsidRDefault="00822569" w:rsidP="00822569">
      <w:pPr>
        <w:pStyle w:val="a3"/>
        <w:numPr>
          <w:ilvl w:val="0"/>
          <w:numId w:val="6"/>
        </w:numPr>
        <w:rPr>
          <w:rFonts w:ascii="Times New Roman" w:hAnsi="Times New Roman" w:cs="Times New Roman"/>
          <w:sz w:val="24"/>
        </w:rPr>
      </w:pPr>
      <w:r w:rsidRPr="00E36B5E">
        <w:rPr>
          <w:rFonts w:ascii="Times New Roman" w:hAnsi="Times New Roman" w:cs="Times New Roman"/>
          <w:sz w:val="24"/>
        </w:rPr>
        <w:t xml:space="preserve">Ангиография чревного ствола (при МК – без изменений; при ИК - наличие артериальной окклюзии на </w:t>
      </w:r>
      <w:proofErr w:type="spellStart"/>
      <w:r w:rsidRPr="00E36B5E">
        <w:rPr>
          <w:rFonts w:ascii="Times New Roman" w:hAnsi="Times New Roman" w:cs="Times New Roman"/>
          <w:sz w:val="24"/>
        </w:rPr>
        <w:t>ангиограммах</w:t>
      </w:r>
      <w:proofErr w:type="spellEnd"/>
      <w:r w:rsidRPr="00E36B5E">
        <w:rPr>
          <w:rFonts w:ascii="Times New Roman" w:hAnsi="Times New Roman" w:cs="Times New Roman"/>
          <w:sz w:val="24"/>
        </w:rPr>
        <w:t xml:space="preserve"> (отсутствие окклюзии не исключает диагноз ИК));</w:t>
      </w:r>
    </w:p>
    <w:p w:rsidR="00822569" w:rsidRPr="00E36B5E" w:rsidRDefault="00822569" w:rsidP="00822569">
      <w:pPr>
        <w:pStyle w:val="a3"/>
        <w:numPr>
          <w:ilvl w:val="0"/>
          <w:numId w:val="6"/>
        </w:numPr>
        <w:rPr>
          <w:rFonts w:ascii="Times New Roman" w:hAnsi="Times New Roman" w:cs="Times New Roman"/>
          <w:sz w:val="24"/>
        </w:rPr>
      </w:pPr>
      <w:r w:rsidRPr="00E36B5E">
        <w:rPr>
          <w:rFonts w:ascii="Times New Roman" w:hAnsi="Times New Roman" w:cs="Times New Roman"/>
          <w:b/>
          <w:sz w:val="24"/>
        </w:rPr>
        <w:t>Ультразвуковое допплеровское исследование брюшной аорты и ее ветвей</w:t>
      </w:r>
      <w:r w:rsidRPr="00E36B5E">
        <w:rPr>
          <w:rFonts w:ascii="Times New Roman" w:hAnsi="Times New Roman" w:cs="Times New Roman"/>
          <w:sz w:val="24"/>
        </w:rPr>
        <w:t xml:space="preserve"> (при МК – без изменений; </w:t>
      </w:r>
      <w:r w:rsidRPr="00E36B5E">
        <w:rPr>
          <w:rFonts w:ascii="Times New Roman" w:hAnsi="Times New Roman" w:cs="Times New Roman"/>
          <w:b/>
          <w:sz w:val="24"/>
        </w:rPr>
        <w:t>при ИК</w:t>
      </w:r>
      <w:r w:rsidRPr="00E36B5E">
        <w:rPr>
          <w:rFonts w:ascii="Times New Roman" w:hAnsi="Times New Roman" w:cs="Times New Roman"/>
          <w:sz w:val="24"/>
        </w:rPr>
        <w:t xml:space="preserve"> - признаки атеросклеротического поражения аорты (увеличение диаметра, толщины стенки, атеросклеротические отложения и </w:t>
      </w:r>
      <w:proofErr w:type="spellStart"/>
      <w:r w:rsidRPr="00E36B5E">
        <w:rPr>
          <w:rFonts w:ascii="Times New Roman" w:hAnsi="Times New Roman" w:cs="Times New Roman"/>
          <w:sz w:val="24"/>
        </w:rPr>
        <w:t>кальцинаты</w:t>
      </w:r>
      <w:proofErr w:type="spellEnd"/>
      <w:r w:rsidRPr="00E36B5E">
        <w:rPr>
          <w:rFonts w:ascii="Times New Roman" w:hAnsi="Times New Roman" w:cs="Times New Roman"/>
          <w:sz w:val="24"/>
        </w:rPr>
        <w:t xml:space="preserve"> в интиме, что придает её внутренней стенке неровный, бугристый вид) качественные и количественные признаки недостаточности кровотока по брюшной аорте и ее непарным висцеральным ветвям)</w:t>
      </w:r>
    </w:p>
    <w:p w:rsidR="00822569" w:rsidRPr="00E36B5E" w:rsidRDefault="00822569" w:rsidP="00822569">
      <w:pPr>
        <w:pStyle w:val="a3"/>
        <w:numPr>
          <w:ilvl w:val="0"/>
          <w:numId w:val="6"/>
        </w:numPr>
        <w:rPr>
          <w:rFonts w:ascii="Times New Roman" w:hAnsi="Times New Roman" w:cs="Times New Roman"/>
          <w:b/>
          <w:sz w:val="24"/>
        </w:rPr>
      </w:pPr>
      <w:r w:rsidRPr="00E36B5E">
        <w:rPr>
          <w:rFonts w:ascii="Times New Roman" w:hAnsi="Times New Roman" w:cs="Times New Roman"/>
          <w:b/>
          <w:sz w:val="24"/>
        </w:rPr>
        <w:t xml:space="preserve">Гистологическое исследование </w:t>
      </w:r>
      <w:proofErr w:type="spellStart"/>
      <w:r w:rsidRPr="00E36B5E">
        <w:rPr>
          <w:rFonts w:ascii="Times New Roman" w:hAnsi="Times New Roman" w:cs="Times New Roman"/>
          <w:b/>
          <w:sz w:val="24"/>
        </w:rPr>
        <w:t>биопсийного</w:t>
      </w:r>
      <w:proofErr w:type="spellEnd"/>
      <w:r w:rsidRPr="00E36B5E">
        <w:rPr>
          <w:rFonts w:ascii="Times New Roman" w:hAnsi="Times New Roman" w:cs="Times New Roman"/>
          <w:b/>
          <w:sz w:val="24"/>
        </w:rPr>
        <w:t xml:space="preserve"> материала взятого при </w:t>
      </w:r>
      <w:proofErr w:type="spellStart"/>
      <w:r w:rsidRPr="00E36B5E">
        <w:rPr>
          <w:rFonts w:ascii="Times New Roman" w:hAnsi="Times New Roman" w:cs="Times New Roman"/>
          <w:b/>
          <w:sz w:val="24"/>
        </w:rPr>
        <w:t>колоноскопии</w:t>
      </w:r>
      <w:proofErr w:type="spellEnd"/>
      <w:r w:rsidRPr="00E36B5E">
        <w:rPr>
          <w:rFonts w:ascii="Times New Roman" w:hAnsi="Times New Roman" w:cs="Times New Roman"/>
          <w:b/>
          <w:sz w:val="24"/>
        </w:rPr>
        <w:t xml:space="preserve"> </w:t>
      </w:r>
      <w:r w:rsidRPr="00E36B5E">
        <w:rPr>
          <w:rFonts w:ascii="Times New Roman" w:hAnsi="Times New Roman" w:cs="Times New Roman"/>
          <w:sz w:val="24"/>
        </w:rPr>
        <w:t>(</w:t>
      </w:r>
      <w:r w:rsidRPr="00E36B5E">
        <w:rPr>
          <w:rFonts w:ascii="Times New Roman" w:hAnsi="Times New Roman" w:cs="Times New Roman"/>
          <w:b/>
          <w:sz w:val="24"/>
        </w:rPr>
        <w:t>при МК</w:t>
      </w:r>
      <w:r w:rsidRPr="00E36B5E">
        <w:rPr>
          <w:rFonts w:ascii="Times New Roman" w:hAnsi="Times New Roman" w:cs="Times New Roman"/>
          <w:sz w:val="24"/>
        </w:rPr>
        <w:t xml:space="preserve"> - утолщения субэпителиального слоя коллагена больше 10 мкм (для коллагенового колита), воспалительного инфильтрата, содержащего </w:t>
      </w:r>
      <w:proofErr w:type="spellStart"/>
      <w:r w:rsidRPr="00E36B5E">
        <w:rPr>
          <w:rFonts w:ascii="Times New Roman" w:hAnsi="Times New Roman" w:cs="Times New Roman"/>
          <w:sz w:val="24"/>
        </w:rPr>
        <w:t>плазмоциты</w:t>
      </w:r>
      <w:proofErr w:type="spellEnd"/>
      <w:r w:rsidRPr="00E36B5E">
        <w:rPr>
          <w:rFonts w:ascii="Times New Roman" w:hAnsi="Times New Roman" w:cs="Times New Roman"/>
          <w:sz w:val="24"/>
        </w:rPr>
        <w:t xml:space="preserve">, эозинофилы, лимфоциты в </w:t>
      </w:r>
      <w:proofErr w:type="spellStart"/>
      <w:r w:rsidRPr="00E36B5E">
        <w:rPr>
          <w:rFonts w:ascii="Times New Roman" w:hAnsi="Times New Roman" w:cs="Times New Roman"/>
          <w:sz w:val="24"/>
        </w:rPr>
        <w:t>Lamina</w:t>
      </w:r>
      <w:proofErr w:type="spellEnd"/>
      <w:r w:rsidRPr="00E36B5E">
        <w:rPr>
          <w:rFonts w:ascii="Times New Roman" w:hAnsi="Times New Roman" w:cs="Times New Roman"/>
          <w:sz w:val="24"/>
        </w:rPr>
        <w:t xml:space="preserve"> </w:t>
      </w:r>
      <w:proofErr w:type="spellStart"/>
      <w:r w:rsidRPr="00E36B5E">
        <w:rPr>
          <w:rFonts w:ascii="Times New Roman" w:hAnsi="Times New Roman" w:cs="Times New Roman"/>
          <w:sz w:val="24"/>
        </w:rPr>
        <w:t>propria</w:t>
      </w:r>
      <w:proofErr w:type="spellEnd"/>
      <w:r w:rsidRPr="00E36B5E">
        <w:rPr>
          <w:rFonts w:ascii="Times New Roman" w:hAnsi="Times New Roman" w:cs="Times New Roman"/>
          <w:sz w:val="24"/>
        </w:rPr>
        <w:t xml:space="preserve">, повышение числа </w:t>
      </w:r>
      <w:proofErr w:type="spellStart"/>
      <w:r w:rsidRPr="00E36B5E">
        <w:rPr>
          <w:rFonts w:ascii="Times New Roman" w:hAnsi="Times New Roman" w:cs="Times New Roman"/>
          <w:sz w:val="24"/>
        </w:rPr>
        <w:t>интраэпителиальных</w:t>
      </w:r>
      <w:proofErr w:type="spellEnd"/>
      <w:r w:rsidRPr="00E36B5E">
        <w:rPr>
          <w:rFonts w:ascii="Times New Roman" w:hAnsi="Times New Roman" w:cs="Times New Roman"/>
          <w:sz w:val="24"/>
        </w:rPr>
        <w:t xml:space="preserve"> лимфоцитов более 10 на 100 клеток, признаков повреждения поверхностного эпителия при минимальном нарушении строения крипт; при ИК – признаки геморрагического некроза слизистой оболочки)</w:t>
      </w:r>
    </w:p>
    <w:p w:rsidR="00996F95" w:rsidRPr="00E36B5E" w:rsidRDefault="00996F95" w:rsidP="00996F95">
      <w:pPr>
        <w:rPr>
          <w:rFonts w:ascii="Times New Roman" w:hAnsi="Times New Roman" w:cs="Times New Roman"/>
          <w:b/>
          <w:sz w:val="24"/>
        </w:rPr>
      </w:pPr>
      <w:r w:rsidRPr="00E36B5E">
        <w:rPr>
          <w:rFonts w:ascii="Times New Roman" w:hAnsi="Times New Roman" w:cs="Times New Roman"/>
          <w:b/>
          <w:sz w:val="24"/>
        </w:rPr>
        <w:t>Лечение</w:t>
      </w:r>
      <w:r w:rsidR="006219D0" w:rsidRPr="00E36B5E">
        <w:rPr>
          <w:rFonts w:ascii="Times New Roman" w:hAnsi="Times New Roman" w:cs="Times New Roman"/>
          <w:b/>
          <w:sz w:val="24"/>
        </w:rPr>
        <w:t xml:space="preserve"> микроскопического колита</w:t>
      </w:r>
    </w:p>
    <w:p w:rsidR="006219D0" w:rsidRPr="00E36B5E" w:rsidRDefault="006219D0" w:rsidP="00996F95">
      <w:pPr>
        <w:rPr>
          <w:rFonts w:ascii="Times New Roman" w:hAnsi="Times New Roman" w:cs="Times New Roman"/>
          <w:sz w:val="24"/>
        </w:rPr>
      </w:pPr>
      <w:r w:rsidRPr="00E36B5E">
        <w:rPr>
          <w:rFonts w:ascii="Times New Roman" w:hAnsi="Times New Roman" w:cs="Times New Roman"/>
          <w:sz w:val="24"/>
        </w:rPr>
        <w:t>Стратегия лечения МК – ступенчатая. Также важно знать, что в каждом 5 случае наступает спонтанное улучшение в течение нескольких недель после начала болезни.</w:t>
      </w:r>
    </w:p>
    <w:p w:rsidR="006219D0" w:rsidRPr="00E36B5E" w:rsidRDefault="006219D0" w:rsidP="00996F95">
      <w:pPr>
        <w:rPr>
          <w:rFonts w:ascii="Times New Roman" w:hAnsi="Times New Roman" w:cs="Times New Roman"/>
          <w:sz w:val="24"/>
        </w:rPr>
      </w:pPr>
      <w:r w:rsidRPr="00E36B5E">
        <w:rPr>
          <w:rFonts w:ascii="Times New Roman" w:hAnsi="Times New Roman" w:cs="Times New Roman"/>
          <w:sz w:val="24"/>
        </w:rPr>
        <w:t xml:space="preserve">1 ступень: отмена ЛС, в частности, всех НПВС и изменение рациона питания (придерживаться диеты №3 по Певзнеру, т.е. нужно ограничить вещества, </w:t>
      </w:r>
      <w:r w:rsidRPr="00E36B5E">
        <w:rPr>
          <w:rFonts w:ascii="Times New Roman" w:hAnsi="Times New Roman" w:cs="Times New Roman"/>
          <w:sz w:val="24"/>
        </w:rPr>
        <w:lastRenderedPageBreak/>
        <w:t>способствующие повышенной секреции в кишечнике, такие как жиры, кофеин, алкоголь, лактоза, специи и прием продуктов, вызывающих газообразование – сырых овощей, фруктов, сладких напитков); при отсутствии эффекта назначается вторая ступень терапии.</w:t>
      </w:r>
    </w:p>
    <w:p w:rsidR="00875842" w:rsidRPr="00E36B5E" w:rsidRDefault="006219D0" w:rsidP="00996F95">
      <w:pPr>
        <w:rPr>
          <w:rFonts w:ascii="Times New Roman" w:hAnsi="Times New Roman" w:cs="Times New Roman"/>
          <w:sz w:val="24"/>
        </w:rPr>
      </w:pPr>
      <w:r w:rsidRPr="00E36B5E">
        <w:rPr>
          <w:rFonts w:ascii="Times New Roman" w:hAnsi="Times New Roman" w:cs="Times New Roman"/>
          <w:sz w:val="24"/>
        </w:rPr>
        <w:t xml:space="preserve">2 ступень: </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Лоперамид</w:t>
      </w:r>
      <w:proofErr w:type="spellEnd"/>
      <w:r w:rsidRPr="00E36B5E">
        <w:rPr>
          <w:rFonts w:ascii="Times New Roman" w:hAnsi="Times New Roman" w:cs="Times New Roman"/>
          <w:sz w:val="24"/>
        </w:rPr>
        <w:t xml:space="preserve"> в дозе от 2 до 16 мг/</w:t>
      </w:r>
      <w:proofErr w:type="spellStart"/>
      <w:r w:rsidRPr="00E36B5E">
        <w:rPr>
          <w:rFonts w:ascii="Times New Roman" w:hAnsi="Times New Roman" w:cs="Times New Roman"/>
          <w:sz w:val="24"/>
        </w:rPr>
        <w:t>сут</w:t>
      </w:r>
      <w:proofErr w:type="spellEnd"/>
      <w:r w:rsidRPr="00E36B5E">
        <w:rPr>
          <w:rFonts w:ascii="Times New Roman" w:hAnsi="Times New Roman" w:cs="Times New Roman"/>
          <w:sz w:val="24"/>
        </w:rPr>
        <w:t>;</w:t>
      </w:r>
      <w:r w:rsidRPr="00E36B5E">
        <w:rPr>
          <w:rFonts w:ascii="Times New Roman" w:hAnsi="Times New Roman" w:cs="Times New Roman"/>
        </w:rPr>
        <w:t xml:space="preserve"> </w:t>
      </w:r>
      <w:r w:rsidRPr="00E36B5E">
        <w:rPr>
          <w:rFonts w:ascii="Times New Roman" w:hAnsi="Times New Roman" w:cs="Times New Roman"/>
          <w:sz w:val="24"/>
        </w:rPr>
        <w:t>если он вызвал достаточный эффект, то можно сделать перерыв в лечении, поэтому продолжительность лечения специально не оговаривается)</w:t>
      </w:r>
    </w:p>
    <w:p w:rsidR="00875842" w:rsidRPr="00E36B5E" w:rsidRDefault="00875842" w:rsidP="00875842">
      <w:pPr>
        <w:ind w:left="360"/>
        <w:rPr>
          <w:rFonts w:ascii="Times New Roman" w:hAnsi="Times New Roman" w:cs="Times New Roman"/>
          <w:sz w:val="24"/>
        </w:rPr>
      </w:pPr>
      <w:r w:rsidRPr="00E36B5E">
        <w:rPr>
          <w:rFonts w:ascii="Times New Roman" w:hAnsi="Times New Roman" w:cs="Times New Roman"/>
          <w:sz w:val="24"/>
        </w:rPr>
        <w:t>Далее один из 3 препаратов:</w:t>
      </w:r>
    </w:p>
    <w:p w:rsidR="00875842" w:rsidRPr="00E36B5E" w:rsidRDefault="00875842" w:rsidP="00875842">
      <w:pPr>
        <w:pStyle w:val="a3"/>
        <w:numPr>
          <w:ilvl w:val="0"/>
          <w:numId w:val="7"/>
        </w:numPr>
        <w:rPr>
          <w:rFonts w:ascii="Times New Roman" w:hAnsi="Times New Roman" w:cs="Times New Roman"/>
          <w:sz w:val="24"/>
        </w:rPr>
      </w:pPr>
      <w:r w:rsidRPr="00E36B5E">
        <w:rPr>
          <w:rFonts w:ascii="Times New Roman" w:hAnsi="Times New Roman" w:cs="Times New Roman"/>
          <w:sz w:val="24"/>
        </w:rPr>
        <w:t xml:space="preserve">Висмута </w:t>
      </w:r>
      <w:proofErr w:type="spellStart"/>
      <w:r w:rsidRPr="00E36B5E">
        <w:rPr>
          <w:rFonts w:ascii="Times New Roman" w:hAnsi="Times New Roman" w:cs="Times New Roman"/>
          <w:sz w:val="24"/>
        </w:rPr>
        <w:t>субсалицилат</w:t>
      </w:r>
      <w:proofErr w:type="spellEnd"/>
      <w:r w:rsidRPr="00E36B5E">
        <w:rPr>
          <w:rFonts w:ascii="Times New Roman" w:hAnsi="Times New Roman" w:cs="Times New Roman"/>
          <w:sz w:val="24"/>
        </w:rPr>
        <w:t xml:space="preserve"> по 1 табл. 3 р/</w:t>
      </w:r>
      <w:proofErr w:type="spellStart"/>
      <w:r w:rsidRPr="00E36B5E">
        <w:rPr>
          <w:rFonts w:ascii="Times New Roman" w:hAnsi="Times New Roman" w:cs="Times New Roman"/>
          <w:sz w:val="24"/>
        </w:rPr>
        <w:t>сут</w:t>
      </w:r>
      <w:proofErr w:type="spellEnd"/>
      <w:r w:rsidRPr="00E36B5E">
        <w:rPr>
          <w:rFonts w:ascii="Times New Roman" w:hAnsi="Times New Roman" w:cs="Times New Roman"/>
          <w:sz w:val="24"/>
        </w:rPr>
        <w:t xml:space="preserve"> в течение 8 недель (висмута </w:t>
      </w:r>
      <w:proofErr w:type="spellStart"/>
      <w:r w:rsidRPr="00E36B5E">
        <w:rPr>
          <w:rFonts w:ascii="Times New Roman" w:hAnsi="Times New Roman" w:cs="Times New Roman"/>
          <w:sz w:val="24"/>
        </w:rPr>
        <w:t>субсалицилат</w:t>
      </w:r>
      <w:proofErr w:type="spellEnd"/>
      <w:r w:rsidRPr="00E36B5E">
        <w:rPr>
          <w:rFonts w:ascii="Times New Roman" w:hAnsi="Times New Roman" w:cs="Times New Roman"/>
          <w:sz w:val="24"/>
        </w:rPr>
        <w:t>, который является вяжущим агентом, обладает антибактериальным свойством и может связывать бактериальные токсины)</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Холестеринамин</w:t>
      </w:r>
      <w:proofErr w:type="spellEnd"/>
      <w:r w:rsidRPr="00E36B5E">
        <w:rPr>
          <w:rFonts w:ascii="Times New Roman" w:hAnsi="Times New Roman" w:cs="Times New Roman"/>
          <w:sz w:val="24"/>
        </w:rPr>
        <w:t xml:space="preserve"> 4-20 г в течение 2 </w:t>
      </w:r>
      <w:proofErr w:type="spellStart"/>
      <w:r w:rsidRPr="00E36B5E">
        <w:rPr>
          <w:rFonts w:ascii="Times New Roman" w:hAnsi="Times New Roman" w:cs="Times New Roman"/>
          <w:sz w:val="24"/>
        </w:rPr>
        <w:t>нед</w:t>
      </w:r>
      <w:proofErr w:type="spellEnd"/>
      <w:r w:rsidRPr="00E36B5E">
        <w:rPr>
          <w:rFonts w:ascii="Times New Roman" w:hAnsi="Times New Roman" w:cs="Times New Roman"/>
          <w:sz w:val="24"/>
        </w:rPr>
        <w:t>. (при нарушении абсорбции желчных кислот в кишечнике)</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Месалазин</w:t>
      </w:r>
      <w:proofErr w:type="spellEnd"/>
      <w:r w:rsidRPr="00E36B5E">
        <w:rPr>
          <w:rFonts w:ascii="Times New Roman" w:hAnsi="Times New Roman" w:cs="Times New Roman"/>
          <w:sz w:val="24"/>
        </w:rPr>
        <w:t xml:space="preserve"> - в дозе 2-4 г в день, продолжительностью 8 недель;</w:t>
      </w:r>
    </w:p>
    <w:p w:rsidR="00875842" w:rsidRPr="00E36B5E" w:rsidRDefault="00875842" w:rsidP="00875842">
      <w:pPr>
        <w:ind w:left="360"/>
        <w:rPr>
          <w:rFonts w:ascii="Times New Roman" w:hAnsi="Times New Roman" w:cs="Times New Roman"/>
          <w:sz w:val="24"/>
        </w:rPr>
      </w:pPr>
      <w:r w:rsidRPr="00E36B5E">
        <w:rPr>
          <w:rFonts w:ascii="Times New Roman" w:hAnsi="Times New Roman" w:cs="Times New Roman"/>
          <w:sz w:val="24"/>
        </w:rPr>
        <w:t>При их неэффективности:</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Будесонид</w:t>
      </w:r>
      <w:proofErr w:type="spellEnd"/>
      <w:r w:rsidRPr="00E36B5E">
        <w:rPr>
          <w:rFonts w:ascii="Times New Roman" w:hAnsi="Times New Roman" w:cs="Times New Roman"/>
          <w:sz w:val="24"/>
        </w:rPr>
        <w:t xml:space="preserve"> – лечение начинают с 9 мг в день в течение 6-8 недель и затем переходят на поддерживающую дозу в 3 мг;</w:t>
      </w:r>
    </w:p>
    <w:p w:rsidR="00875842" w:rsidRPr="00E36B5E" w:rsidRDefault="00875842" w:rsidP="00875842">
      <w:pPr>
        <w:ind w:left="360"/>
        <w:rPr>
          <w:rFonts w:ascii="Times New Roman" w:hAnsi="Times New Roman" w:cs="Times New Roman"/>
          <w:sz w:val="24"/>
        </w:rPr>
      </w:pPr>
      <w:r w:rsidRPr="00E36B5E">
        <w:rPr>
          <w:rFonts w:ascii="Times New Roman" w:hAnsi="Times New Roman" w:cs="Times New Roman"/>
          <w:sz w:val="24"/>
        </w:rPr>
        <w:t xml:space="preserve">При неэффективности </w:t>
      </w:r>
      <w:proofErr w:type="spellStart"/>
      <w:r w:rsidRPr="00E36B5E">
        <w:rPr>
          <w:rFonts w:ascii="Times New Roman" w:hAnsi="Times New Roman" w:cs="Times New Roman"/>
          <w:sz w:val="24"/>
        </w:rPr>
        <w:t>Будесонида</w:t>
      </w:r>
      <w:proofErr w:type="spellEnd"/>
      <w:r w:rsidRPr="00E36B5E">
        <w:rPr>
          <w:rFonts w:ascii="Times New Roman" w:hAnsi="Times New Roman" w:cs="Times New Roman"/>
          <w:sz w:val="24"/>
        </w:rPr>
        <w:t xml:space="preserve">, что бывает очень редко, проводится исключение </w:t>
      </w:r>
      <w:proofErr w:type="spellStart"/>
      <w:r w:rsidRPr="00E36B5E">
        <w:rPr>
          <w:rFonts w:ascii="Times New Roman" w:hAnsi="Times New Roman" w:cs="Times New Roman"/>
          <w:sz w:val="24"/>
        </w:rPr>
        <w:t>целиакии</w:t>
      </w:r>
      <w:proofErr w:type="spellEnd"/>
      <w:r w:rsidRPr="00E36B5E">
        <w:rPr>
          <w:rFonts w:ascii="Times New Roman" w:hAnsi="Times New Roman" w:cs="Times New Roman"/>
          <w:sz w:val="24"/>
        </w:rPr>
        <w:t xml:space="preserve"> и гипертиреоза</w:t>
      </w:r>
      <w:r w:rsidR="004E1EA0" w:rsidRPr="00E36B5E">
        <w:rPr>
          <w:rFonts w:ascii="Times New Roman" w:hAnsi="Times New Roman" w:cs="Times New Roman"/>
          <w:sz w:val="24"/>
        </w:rPr>
        <w:t xml:space="preserve"> и </w:t>
      </w:r>
      <w:proofErr w:type="spellStart"/>
      <w:r w:rsidR="004E1EA0" w:rsidRPr="00E36B5E">
        <w:rPr>
          <w:rFonts w:ascii="Times New Roman" w:hAnsi="Times New Roman" w:cs="Times New Roman"/>
          <w:sz w:val="24"/>
        </w:rPr>
        <w:t>Будесонид</w:t>
      </w:r>
      <w:proofErr w:type="spellEnd"/>
      <w:r w:rsidR="004E1EA0" w:rsidRPr="00E36B5E">
        <w:rPr>
          <w:rFonts w:ascii="Times New Roman" w:hAnsi="Times New Roman" w:cs="Times New Roman"/>
          <w:sz w:val="24"/>
        </w:rPr>
        <w:t xml:space="preserve"> заменяется на </w:t>
      </w:r>
      <w:proofErr w:type="spellStart"/>
      <w:r w:rsidR="004E1EA0" w:rsidRPr="00E36B5E">
        <w:rPr>
          <w:rFonts w:ascii="Times New Roman" w:hAnsi="Times New Roman" w:cs="Times New Roman"/>
          <w:sz w:val="24"/>
        </w:rPr>
        <w:t>Азатиоприн</w:t>
      </w:r>
      <w:proofErr w:type="spellEnd"/>
      <w:r w:rsidRPr="00E36B5E">
        <w:rPr>
          <w:rFonts w:ascii="Times New Roman" w:hAnsi="Times New Roman" w:cs="Times New Roman"/>
          <w:sz w:val="24"/>
        </w:rPr>
        <w:t>:</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Азатиоприн</w:t>
      </w:r>
      <w:proofErr w:type="spellEnd"/>
      <w:r w:rsidRPr="00E36B5E">
        <w:rPr>
          <w:rFonts w:ascii="Times New Roman" w:hAnsi="Times New Roman" w:cs="Times New Roman"/>
          <w:sz w:val="24"/>
        </w:rPr>
        <w:t xml:space="preserve"> назначается в дозе 2- 2,5 мг/кг в день;</w:t>
      </w:r>
    </w:p>
    <w:p w:rsidR="00875842" w:rsidRPr="00E36B5E" w:rsidRDefault="004E1EA0" w:rsidP="00875842">
      <w:pPr>
        <w:ind w:left="360"/>
        <w:rPr>
          <w:rFonts w:ascii="Times New Roman" w:hAnsi="Times New Roman" w:cs="Times New Roman"/>
          <w:sz w:val="24"/>
        </w:rPr>
      </w:pPr>
      <w:r w:rsidRPr="00E36B5E">
        <w:rPr>
          <w:rFonts w:ascii="Times New Roman" w:hAnsi="Times New Roman" w:cs="Times New Roman"/>
          <w:sz w:val="24"/>
        </w:rPr>
        <w:t xml:space="preserve">Если эти препараты опять же не эффективны, то к терапии добавляют </w:t>
      </w:r>
      <w:proofErr w:type="spellStart"/>
      <w:r w:rsidRPr="00E36B5E">
        <w:rPr>
          <w:rFonts w:ascii="Times New Roman" w:hAnsi="Times New Roman" w:cs="Times New Roman"/>
          <w:sz w:val="24"/>
        </w:rPr>
        <w:t>Октреотид</w:t>
      </w:r>
      <w:proofErr w:type="spellEnd"/>
      <w:r w:rsidRPr="00E36B5E">
        <w:rPr>
          <w:rFonts w:ascii="Times New Roman" w:hAnsi="Times New Roman" w:cs="Times New Roman"/>
          <w:sz w:val="24"/>
        </w:rPr>
        <w:t>, подавляющий секрецию электролитов и жидкости в кишечнике.</w:t>
      </w:r>
    </w:p>
    <w:p w:rsidR="00875842" w:rsidRPr="00E36B5E" w:rsidRDefault="00875842" w:rsidP="00875842">
      <w:pPr>
        <w:pStyle w:val="a3"/>
        <w:numPr>
          <w:ilvl w:val="0"/>
          <w:numId w:val="7"/>
        </w:numPr>
        <w:rPr>
          <w:rFonts w:ascii="Times New Roman" w:hAnsi="Times New Roman" w:cs="Times New Roman"/>
          <w:sz w:val="24"/>
        </w:rPr>
      </w:pPr>
      <w:proofErr w:type="spellStart"/>
      <w:r w:rsidRPr="00E36B5E">
        <w:rPr>
          <w:rFonts w:ascii="Times New Roman" w:hAnsi="Times New Roman" w:cs="Times New Roman"/>
          <w:sz w:val="24"/>
        </w:rPr>
        <w:t>Октреотид</w:t>
      </w:r>
      <w:proofErr w:type="spellEnd"/>
      <w:r w:rsidRPr="00E36B5E">
        <w:rPr>
          <w:rFonts w:ascii="Times New Roman" w:hAnsi="Times New Roman" w:cs="Times New Roman"/>
          <w:sz w:val="24"/>
        </w:rPr>
        <w:t xml:space="preserve"> назначается небольшими курсами по 50-100 мг 3 раза в день подкожно;</w:t>
      </w:r>
    </w:p>
    <w:p w:rsidR="004E1EA0" w:rsidRPr="00E36B5E" w:rsidRDefault="004E1EA0" w:rsidP="004E1EA0">
      <w:pPr>
        <w:rPr>
          <w:rFonts w:ascii="Times New Roman" w:hAnsi="Times New Roman" w:cs="Times New Roman"/>
          <w:sz w:val="24"/>
        </w:rPr>
      </w:pPr>
      <w:r w:rsidRPr="00E36B5E">
        <w:rPr>
          <w:rFonts w:ascii="Times New Roman" w:hAnsi="Times New Roman" w:cs="Times New Roman"/>
          <w:sz w:val="24"/>
        </w:rPr>
        <w:t xml:space="preserve">При отсутствии эффекта от терапии рассматривается вопрос от терапии 3 ступени, т.е. хирургическом лечении. Нужно выключить толстую кишку, что бы в неё не поступили антигены и не вызывали в ней воспаление. Используется два типа операций - наложение </w:t>
      </w:r>
      <w:proofErr w:type="spellStart"/>
      <w:r w:rsidRPr="00E36B5E">
        <w:rPr>
          <w:rFonts w:ascii="Times New Roman" w:hAnsi="Times New Roman" w:cs="Times New Roman"/>
          <w:sz w:val="24"/>
        </w:rPr>
        <w:t>илеостомы</w:t>
      </w:r>
      <w:proofErr w:type="spellEnd"/>
      <w:r w:rsidRPr="00E36B5E">
        <w:rPr>
          <w:rFonts w:ascii="Times New Roman" w:hAnsi="Times New Roman" w:cs="Times New Roman"/>
          <w:sz w:val="24"/>
        </w:rPr>
        <w:t xml:space="preserve"> и </w:t>
      </w:r>
      <w:proofErr w:type="spellStart"/>
      <w:r w:rsidRPr="00E36B5E">
        <w:rPr>
          <w:rFonts w:ascii="Times New Roman" w:hAnsi="Times New Roman" w:cs="Times New Roman"/>
          <w:sz w:val="24"/>
        </w:rPr>
        <w:t>колэктомия</w:t>
      </w:r>
      <w:proofErr w:type="spellEnd"/>
      <w:r w:rsidRPr="00E36B5E">
        <w:rPr>
          <w:rFonts w:ascii="Times New Roman" w:hAnsi="Times New Roman" w:cs="Times New Roman"/>
          <w:sz w:val="24"/>
        </w:rPr>
        <w:t>.</w:t>
      </w:r>
    </w:p>
    <w:p w:rsidR="001D5188" w:rsidRPr="00E36B5E" w:rsidRDefault="001D5188" w:rsidP="004E1EA0">
      <w:pPr>
        <w:rPr>
          <w:rFonts w:ascii="Times New Roman" w:hAnsi="Times New Roman" w:cs="Times New Roman"/>
          <w:b/>
          <w:sz w:val="28"/>
        </w:rPr>
      </w:pPr>
      <w:r w:rsidRPr="00E36B5E">
        <w:rPr>
          <w:rFonts w:ascii="Times New Roman" w:hAnsi="Times New Roman" w:cs="Times New Roman"/>
          <w:b/>
          <w:sz w:val="28"/>
        </w:rPr>
        <w:t>Лечение ишемического колита</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 xml:space="preserve">- диетотерапия (при ишемическом колите при атеросклеротическом поражении придаётся значение диетотерапии, которая может способствовать нормализации липидного и холестеринового обмена. Рекомендуются следующие продукты, богатые </w:t>
      </w:r>
      <w:proofErr w:type="spellStart"/>
      <w:r w:rsidRPr="00E36B5E">
        <w:rPr>
          <w:rFonts w:ascii="Times New Roman" w:hAnsi="Times New Roman" w:cs="Times New Roman"/>
          <w:sz w:val="24"/>
          <w:szCs w:val="24"/>
        </w:rPr>
        <w:t>липотропными</w:t>
      </w:r>
      <w:proofErr w:type="spellEnd"/>
      <w:r w:rsidRPr="00E36B5E">
        <w:rPr>
          <w:rFonts w:ascii="Times New Roman" w:hAnsi="Times New Roman" w:cs="Times New Roman"/>
          <w:sz w:val="24"/>
          <w:szCs w:val="24"/>
        </w:rPr>
        <w:t xml:space="preserve"> веществами: нежирное мясо в отварном виде (150 г/</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 xml:space="preserve">), творог, зелёный горошек, свекла, морковь, салат, растительное масло (1 </w:t>
      </w:r>
      <w:proofErr w:type="spellStart"/>
      <w:r w:rsidRPr="00E36B5E">
        <w:rPr>
          <w:rFonts w:ascii="Times New Roman" w:hAnsi="Times New Roman" w:cs="Times New Roman"/>
          <w:sz w:val="24"/>
          <w:szCs w:val="24"/>
        </w:rPr>
        <w:t>ст.л</w:t>
      </w:r>
      <w:proofErr w:type="spellEnd"/>
      <w:r w:rsidRPr="00E36B5E">
        <w:rPr>
          <w:rFonts w:ascii="Times New Roman" w:hAnsi="Times New Roman" w:cs="Times New Roman"/>
          <w:sz w:val="24"/>
          <w:szCs w:val="24"/>
        </w:rPr>
        <w:t>. 3р/день));</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 xml:space="preserve">- обезболивающее лечение с применением нитратов (нитроглицерин, </w:t>
      </w:r>
      <w:proofErr w:type="spellStart"/>
      <w:r w:rsidRPr="00E36B5E">
        <w:rPr>
          <w:rFonts w:ascii="Times New Roman" w:hAnsi="Times New Roman" w:cs="Times New Roman"/>
          <w:sz w:val="24"/>
          <w:szCs w:val="24"/>
        </w:rPr>
        <w:t>изокет</w:t>
      </w:r>
      <w:proofErr w:type="spellEnd"/>
      <w:r w:rsidRPr="00E36B5E">
        <w:rPr>
          <w:rFonts w:ascii="Times New Roman" w:hAnsi="Times New Roman" w:cs="Times New Roman"/>
          <w:sz w:val="24"/>
          <w:szCs w:val="24"/>
        </w:rPr>
        <w:t>), антагонистов кальция (</w:t>
      </w:r>
      <w:proofErr w:type="spellStart"/>
      <w:r w:rsidRPr="00E36B5E">
        <w:rPr>
          <w:rFonts w:ascii="Times New Roman" w:hAnsi="Times New Roman" w:cs="Times New Roman"/>
          <w:sz w:val="24"/>
          <w:szCs w:val="24"/>
        </w:rPr>
        <w:t>нифедипин</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верапамил</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миотропных</w:t>
      </w:r>
      <w:proofErr w:type="spellEnd"/>
      <w:r w:rsidRPr="00E36B5E">
        <w:rPr>
          <w:rFonts w:ascii="Times New Roman" w:hAnsi="Times New Roman" w:cs="Times New Roman"/>
          <w:sz w:val="24"/>
          <w:szCs w:val="24"/>
        </w:rPr>
        <w:t xml:space="preserve"> препаратов (папаверин, </w:t>
      </w:r>
      <w:proofErr w:type="spellStart"/>
      <w:r w:rsidRPr="00E36B5E">
        <w:rPr>
          <w:rFonts w:ascii="Times New Roman" w:hAnsi="Times New Roman" w:cs="Times New Roman"/>
          <w:sz w:val="24"/>
          <w:szCs w:val="24"/>
        </w:rPr>
        <w:t>дротаверин</w:t>
      </w:r>
      <w:proofErr w:type="spellEnd"/>
      <w:r w:rsidRPr="00E36B5E">
        <w:rPr>
          <w:rFonts w:ascii="Times New Roman" w:hAnsi="Times New Roman" w:cs="Times New Roman"/>
          <w:sz w:val="24"/>
          <w:szCs w:val="24"/>
        </w:rPr>
        <w:t>)</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lastRenderedPageBreak/>
        <w:t xml:space="preserve">- </w:t>
      </w:r>
      <w:proofErr w:type="spellStart"/>
      <w:r w:rsidRPr="00E36B5E">
        <w:rPr>
          <w:rFonts w:ascii="Times New Roman" w:hAnsi="Times New Roman" w:cs="Times New Roman"/>
          <w:sz w:val="24"/>
          <w:szCs w:val="24"/>
        </w:rPr>
        <w:t>пентоксифиллин</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Трентал</w:t>
      </w:r>
      <w:proofErr w:type="spellEnd"/>
      <w:r w:rsidRPr="00E36B5E">
        <w:rPr>
          <w:rFonts w:ascii="Times New Roman" w:hAnsi="Times New Roman" w:cs="Times New Roman"/>
          <w:sz w:val="24"/>
          <w:szCs w:val="24"/>
        </w:rPr>
        <w:t>) 0,2 г 3/</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 который оказывает сосудорасширяющее и тормозящее агрегацию тромбоцитов действие, по 0,2 г 3р/</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инфузионная</w:t>
      </w:r>
      <w:proofErr w:type="spellEnd"/>
      <w:r w:rsidRPr="00E36B5E">
        <w:rPr>
          <w:rFonts w:ascii="Times New Roman" w:hAnsi="Times New Roman" w:cs="Times New Roman"/>
          <w:sz w:val="24"/>
          <w:szCs w:val="24"/>
        </w:rPr>
        <w:t xml:space="preserve"> терапия (</w:t>
      </w:r>
      <w:proofErr w:type="spellStart"/>
      <w:r w:rsidRPr="00E36B5E">
        <w:rPr>
          <w:rFonts w:ascii="Times New Roman" w:hAnsi="Times New Roman" w:cs="Times New Roman"/>
          <w:sz w:val="24"/>
          <w:szCs w:val="24"/>
        </w:rPr>
        <w:t>Реополиглюкин</w:t>
      </w:r>
      <w:proofErr w:type="spellEnd"/>
      <w:r w:rsidRPr="00E36B5E">
        <w:rPr>
          <w:rFonts w:ascii="Times New Roman" w:hAnsi="Times New Roman" w:cs="Times New Roman"/>
          <w:sz w:val="24"/>
          <w:szCs w:val="24"/>
        </w:rPr>
        <w:t xml:space="preserve"> 400 мл/</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 антибактериальная терапия (эффективно назначение антибактериальных препаратов с широким спектром действия, что позволяет уменьшить тяжесть и распространение ишемического повреждения: Ко-</w:t>
      </w:r>
      <w:proofErr w:type="spellStart"/>
      <w:r w:rsidRPr="00E36B5E">
        <w:rPr>
          <w:rFonts w:ascii="Times New Roman" w:hAnsi="Times New Roman" w:cs="Times New Roman"/>
          <w:sz w:val="24"/>
          <w:szCs w:val="24"/>
        </w:rPr>
        <w:t>тримоксазол</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триметоприм</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сульфаметоксазол</w:t>
      </w:r>
      <w:proofErr w:type="spellEnd"/>
      <w:r w:rsidRPr="00E36B5E">
        <w:rPr>
          <w:rFonts w:ascii="Times New Roman" w:hAnsi="Times New Roman" w:cs="Times New Roman"/>
          <w:sz w:val="24"/>
          <w:szCs w:val="24"/>
        </w:rPr>
        <w:t>), внутрь 160/800 мг 2 р/</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 xml:space="preserve"> 5-10 дней или </w:t>
      </w:r>
      <w:proofErr w:type="spellStart"/>
      <w:r w:rsidRPr="00E36B5E">
        <w:rPr>
          <w:rFonts w:ascii="Times New Roman" w:hAnsi="Times New Roman" w:cs="Times New Roman"/>
          <w:sz w:val="24"/>
          <w:szCs w:val="24"/>
        </w:rPr>
        <w:t>ципрофлоксацин</w:t>
      </w:r>
      <w:proofErr w:type="spellEnd"/>
      <w:r w:rsidRPr="00E36B5E">
        <w:rPr>
          <w:rFonts w:ascii="Times New Roman" w:hAnsi="Times New Roman" w:cs="Times New Roman"/>
          <w:sz w:val="24"/>
          <w:szCs w:val="24"/>
        </w:rPr>
        <w:t xml:space="preserve"> (</w:t>
      </w:r>
      <w:proofErr w:type="spellStart"/>
      <w:r w:rsidRPr="00E36B5E">
        <w:rPr>
          <w:rFonts w:ascii="Times New Roman" w:hAnsi="Times New Roman" w:cs="Times New Roman"/>
          <w:sz w:val="24"/>
          <w:szCs w:val="24"/>
        </w:rPr>
        <w:t>Ципробай</w:t>
      </w:r>
      <w:proofErr w:type="spellEnd"/>
      <w:r w:rsidRPr="00E36B5E">
        <w:rPr>
          <w:rFonts w:ascii="Times New Roman" w:hAnsi="Times New Roman" w:cs="Times New Roman"/>
          <w:sz w:val="24"/>
          <w:szCs w:val="24"/>
        </w:rPr>
        <w:t xml:space="preserve"> , </w:t>
      </w:r>
      <w:proofErr w:type="spellStart"/>
      <w:r w:rsidRPr="00E36B5E">
        <w:rPr>
          <w:rFonts w:ascii="Times New Roman" w:hAnsi="Times New Roman" w:cs="Times New Roman"/>
          <w:sz w:val="24"/>
          <w:szCs w:val="24"/>
        </w:rPr>
        <w:t>Ципролет</w:t>
      </w:r>
      <w:proofErr w:type="spellEnd"/>
      <w:r w:rsidRPr="00E36B5E">
        <w:rPr>
          <w:rFonts w:ascii="Times New Roman" w:hAnsi="Times New Roman" w:cs="Times New Roman"/>
          <w:sz w:val="24"/>
          <w:szCs w:val="24"/>
        </w:rPr>
        <w:t>) внутрь 500 мг 3 р/</w:t>
      </w:r>
      <w:proofErr w:type="spellStart"/>
      <w:r w:rsidRPr="00E36B5E">
        <w:rPr>
          <w:rFonts w:ascii="Times New Roman" w:hAnsi="Times New Roman" w:cs="Times New Roman"/>
          <w:sz w:val="24"/>
          <w:szCs w:val="24"/>
        </w:rPr>
        <w:t>сут</w:t>
      </w:r>
      <w:proofErr w:type="spellEnd"/>
      <w:r w:rsidRPr="00E36B5E">
        <w:rPr>
          <w:rFonts w:ascii="Times New Roman" w:hAnsi="Times New Roman" w:cs="Times New Roman"/>
          <w:sz w:val="24"/>
          <w:szCs w:val="24"/>
        </w:rPr>
        <w:t xml:space="preserve"> 5-10 дней.</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Хирургическое лечение</w:t>
      </w:r>
    </w:p>
    <w:p w:rsidR="001D5188" w:rsidRPr="00B25617"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Хирургическое лечение показано при хроническом сегментарном ишемическом колите с формированием стриктур. В отсутствие клинических симптомов в этом случае возможно эндоскопическое расширение суженного участка с помощью баллона.</w:t>
      </w:r>
    </w:p>
    <w:p w:rsidR="001D5188" w:rsidRPr="00E36B5E" w:rsidRDefault="001D5188" w:rsidP="001D5188">
      <w:pPr>
        <w:rPr>
          <w:rFonts w:ascii="Times New Roman" w:hAnsi="Times New Roman" w:cs="Times New Roman"/>
          <w:sz w:val="24"/>
          <w:szCs w:val="24"/>
        </w:rPr>
      </w:pPr>
      <w:r w:rsidRPr="00E36B5E">
        <w:rPr>
          <w:rFonts w:ascii="Times New Roman" w:hAnsi="Times New Roman" w:cs="Times New Roman"/>
          <w:sz w:val="24"/>
          <w:szCs w:val="24"/>
        </w:rPr>
        <w:t>При трансмуральной гангрене кишки единственным способом лечения остаётся резекция поражённого участка.</w:t>
      </w:r>
    </w:p>
    <w:p w:rsidR="001D5188" w:rsidRPr="00E36B5E" w:rsidRDefault="001D5188" w:rsidP="001D5188">
      <w:pPr>
        <w:rPr>
          <w:rFonts w:ascii="Times New Roman" w:hAnsi="Times New Roman" w:cs="Times New Roman"/>
          <w:sz w:val="24"/>
          <w:szCs w:val="24"/>
        </w:rPr>
      </w:pPr>
    </w:p>
    <w:p w:rsidR="00EC252E" w:rsidRPr="00A06892" w:rsidRDefault="00EC252E" w:rsidP="00EC252E">
      <w:pPr>
        <w:pStyle w:val="a3"/>
        <w:numPr>
          <w:ilvl w:val="0"/>
          <w:numId w:val="1"/>
        </w:numPr>
        <w:rPr>
          <w:rFonts w:ascii="Times New Roman" w:hAnsi="Times New Roman" w:cs="Times New Roman"/>
          <w:b/>
        </w:rPr>
      </w:pPr>
      <w:r w:rsidRPr="00A06892">
        <w:rPr>
          <w:rFonts w:ascii="Times New Roman" w:hAnsi="Times New Roman" w:cs="Times New Roman"/>
          <w:b/>
          <w:sz w:val="28"/>
          <w:szCs w:val="28"/>
        </w:rPr>
        <w:t>Псевдомембранозный колит</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Псевдомембранозный колит — колит, как правило, вызванный </w:t>
      </w:r>
      <w:proofErr w:type="spellStart"/>
      <w:r w:rsidRPr="00E36B5E">
        <w:rPr>
          <w:rFonts w:ascii="Times New Roman" w:hAnsi="Times New Roman" w:cs="Times New Roman"/>
          <w:sz w:val="24"/>
        </w:rPr>
        <w:t>токсигенной</w:t>
      </w:r>
      <w:proofErr w:type="spellEnd"/>
      <w:r w:rsidRPr="00E36B5E">
        <w:rPr>
          <w:rFonts w:ascii="Times New Roman" w:hAnsi="Times New Roman" w:cs="Times New Roman"/>
          <w:sz w:val="24"/>
        </w:rPr>
        <w:t xml:space="preserve"> C. </w:t>
      </w:r>
      <w:proofErr w:type="spellStart"/>
      <w:r w:rsidRPr="00E36B5E">
        <w:rPr>
          <w:rFonts w:ascii="Times New Roman" w:hAnsi="Times New Roman" w:cs="Times New Roman"/>
          <w:sz w:val="24"/>
        </w:rPr>
        <w:t>difficile</w:t>
      </w:r>
      <w:proofErr w:type="spellEnd"/>
      <w:r w:rsidRPr="00E36B5E">
        <w:rPr>
          <w:rFonts w:ascii="Times New Roman" w:hAnsi="Times New Roman" w:cs="Times New Roman"/>
          <w:sz w:val="24"/>
        </w:rPr>
        <w:t>, характерным признаком служат фибринозные наложения на слизистой оболочке толстой кишки.</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C. </w:t>
      </w:r>
      <w:proofErr w:type="spellStart"/>
      <w:r w:rsidRPr="00E36B5E">
        <w:rPr>
          <w:rFonts w:ascii="Times New Roman" w:hAnsi="Times New Roman" w:cs="Times New Roman"/>
          <w:sz w:val="24"/>
        </w:rPr>
        <w:t>difficile</w:t>
      </w:r>
      <w:proofErr w:type="spellEnd"/>
      <w:r w:rsidRPr="00E36B5E">
        <w:rPr>
          <w:rFonts w:ascii="Times New Roman" w:hAnsi="Times New Roman" w:cs="Times New Roman"/>
          <w:sz w:val="24"/>
        </w:rPr>
        <w:t xml:space="preserve"> служит основной причиной развития диареи у госпитализированных лиц и оценивается как наиболее частая </w:t>
      </w:r>
      <w:proofErr w:type="spellStart"/>
      <w:r w:rsidRPr="00E36B5E">
        <w:rPr>
          <w:rFonts w:ascii="Times New Roman" w:hAnsi="Times New Roman" w:cs="Times New Roman"/>
          <w:sz w:val="24"/>
        </w:rPr>
        <w:t>нозокомиальная</w:t>
      </w:r>
      <w:proofErr w:type="spellEnd"/>
      <w:r w:rsidRPr="00E36B5E">
        <w:rPr>
          <w:rFonts w:ascii="Times New Roman" w:hAnsi="Times New Roman" w:cs="Times New Roman"/>
          <w:sz w:val="24"/>
        </w:rPr>
        <w:t xml:space="preserve"> инфекция.</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Основными факторами риска </w:t>
      </w:r>
      <w:proofErr w:type="spellStart"/>
      <w:r w:rsidRPr="00E36B5E">
        <w:rPr>
          <w:rFonts w:ascii="Times New Roman" w:hAnsi="Times New Roman" w:cs="Times New Roman"/>
          <w:sz w:val="24"/>
        </w:rPr>
        <w:t>клостридиальной</w:t>
      </w:r>
      <w:proofErr w:type="spellEnd"/>
      <w:r w:rsidRPr="00E36B5E">
        <w:rPr>
          <w:rFonts w:ascii="Times New Roman" w:hAnsi="Times New Roman" w:cs="Times New Roman"/>
          <w:sz w:val="24"/>
        </w:rPr>
        <w:t xml:space="preserve"> инфекции служат антибиотикотерапия и госпитализация в стационар. Риск заболевания повышается в 7–10 раз во время проведения курса лечения антибиотиками и на протяжении месяца после их отмены и остается повышенным в 2–3 раза на протяжении 3 месяцев после завершения антибиотикотерапии.</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К доказанным факторам риска развития C. </w:t>
      </w:r>
      <w:proofErr w:type="spellStart"/>
      <w:r w:rsidRPr="00E36B5E">
        <w:rPr>
          <w:rFonts w:ascii="Times New Roman" w:hAnsi="Times New Roman" w:cs="Times New Roman"/>
          <w:sz w:val="24"/>
        </w:rPr>
        <w:t>difficile</w:t>
      </w:r>
      <w:proofErr w:type="spellEnd"/>
      <w:r w:rsidRPr="00E36B5E">
        <w:rPr>
          <w:rFonts w:ascii="Times New Roman" w:hAnsi="Times New Roman" w:cs="Times New Roman"/>
          <w:sz w:val="24"/>
        </w:rPr>
        <w:t xml:space="preserve">-ассоциированной болезни относят: </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пожилой возраст (&gt;65 лет) ;</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наличие конкурирующей патологии, в том числе воспалительных заболеваний кишечника, ВИЧ, сахарного диабета;</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хирургические вмешательства на органах ЖКТ;</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w:t>
      </w:r>
      <w:proofErr w:type="spellStart"/>
      <w:r w:rsidRPr="00E36B5E">
        <w:rPr>
          <w:rFonts w:ascii="Times New Roman" w:hAnsi="Times New Roman" w:cs="Times New Roman"/>
          <w:sz w:val="24"/>
        </w:rPr>
        <w:t>энтеральное</w:t>
      </w:r>
      <w:proofErr w:type="spellEnd"/>
      <w:r w:rsidRPr="00E36B5E">
        <w:rPr>
          <w:rFonts w:ascii="Times New Roman" w:hAnsi="Times New Roman" w:cs="Times New Roman"/>
          <w:sz w:val="24"/>
        </w:rPr>
        <w:t xml:space="preserve"> питание, в том числе через </w:t>
      </w:r>
      <w:proofErr w:type="spellStart"/>
      <w:r w:rsidRPr="00E36B5E">
        <w:rPr>
          <w:rFonts w:ascii="Times New Roman" w:hAnsi="Times New Roman" w:cs="Times New Roman"/>
          <w:sz w:val="24"/>
        </w:rPr>
        <w:t>назогастральный</w:t>
      </w:r>
      <w:proofErr w:type="spellEnd"/>
      <w:r w:rsidRPr="00E36B5E">
        <w:rPr>
          <w:rFonts w:ascii="Times New Roman" w:hAnsi="Times New Roman" w:cs="Times New Roman"/>
          <w:sz w:val="24"/>
        </w:rPr>
        <w:t xml:space="preserve"> зонд;</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снижение кислотности желудочного сока, в первую очередь при приеме ингибиторов протонной помпы (ИПП);</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lastRenderedPageBreak/>
        <w:t xml:space="preserve"> • прием </w:t>
      </w:r>
      <w:proofErr w:type="spellStart"/>
      <w:r w:rsidRPr="00E36B5E">
        <w:rPr>
          <w:rFonts w:ascii="Times New Roman" w:hAnsi="Times New Roman" w:cs="Times New Roman"/>
          <w:sz w:val="24"/>
        </w:rPr>
        <w:t>иммуносупрессивных</w:t>
      </w:r>
      <w:proofErr w:type="spellEnd"/>
      <w:r w:rsidRPr="00E36B5E">
        <w:rPr>
          <w:rFonts w:ascii="Times New Roman" w:hAnsi="Times New Roman" w:cs="Times New Roman"/>
          <w:sz w:val="24"/>
        </w:rPr>
        <w:t xml:space="preserve"> (</w:t>
      </w:r>
      <w:proofErr w:type="spellStart"/>
      <w:r w:rsidRPr="00E36B5E">
        <w:rPr>
          <w:rFonts w:ascii="Times New Roman" w:hAnsi="Times New Roman" w:cs="Times New Roman"/>
          <w:sz w:val="24"/>
        </w:rPr>
        <w:t>глюкокортикостероиды</w:t>
      </w:r>
      <w:proofErr w:type="spellEnd"/>
      <w:r w:rsidRPr="00E36B5E">
        <w:rPr>
          <w:rFonts w:ascii="Times New Roman" w:hAnsi="Times New Roman" w:cs="Times New Roman"/>
          <w:sz w:val="24"/>
        </w:rPr>
        <w:t xml:space="preserve">, </w:t>
      </w:r>
      <w:proofErr w:type="spellStart"/>
      <w:r w:rsidRPr="00E36B5E">
        <w:rPr>
          <w:rFonts w:ascii="Times New Roman" w:hAnsi="Times New Roman" w:cs="Times New Roman"/>
          <w:sz w:val="24"/>
        </w:rPr>
        <w:t>такролимус</w:t>
      </w:r>
      <w:proofErr w:type="spellEnd"/>
      <w:r w:rsidRPr="00E36B5E">
        <w:rPr>
          <w:rFonts w:ascii="Times New Roman" w:hAnsi="Times New Roman" w:cs="Times New Roman"/>
          <w:sz w:val="24"/>
        </w:rPr>
        <w:t>) и противоопухолевых препаратов.</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Прогностические факторы тяжелого течения C. </w:t>
      </w:r>
      <w:proofErr w:type="spellStart"/>
      <w:r w:rsidRPr="00E36B5E">
        <w:rPr>
          <w:rFonts w:ascii="Times New Roman" w:hAnsi="Times New Roman" w:cs="Times New Roman"/>
          <w:sz w:val="24"/>
        </w:rPr>
        <w:t>difficile</w:t>
      </w:r>
      <w:proofErr w:type="spellEnd"/>
      <w:r w:rsidRPr="00E36B5E">
        <w:rPr>
          <w:rFonts w:ascii="Times New Roman" w:hAnsi="Times New Roman" w:cs="Times New Roman"/>
          <w:sz w:val="24"/>
        </w:rPr>
        <w:t>-ассоциированной болезни:</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возраст ≥65 лет;</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xml:space="preserve"> • лейкоцитоз &gt;15×109/л, </w:t>
      </w:r>
      <w:proofErr w:type="spellStart"/>
      <w:r w:rsidRPr="00E36B5E">
        <w:rPr>
          <w:rFonts w:ascii="Times New Roman" w:hAnsi="Times New Roman" w:cs="Times New Roman"/>
          <w:sz w:val="24"/>
        </w:rPr>
        <w:t>гипоальбуминемия</w:t>
      </w:r>
      <w:proofErr w:type="spellEnd"/>
      <w:r w:rsidRPr="00E36B5E">
        <w:rPr>
          <w:rFonts w:ascii="Times New Roman" w:hAnsi="Times New Roman" w:cs="Times New Roman"/>
          <w:sz w:val="24"/>
        </w:rPr>
        <w:t xml:space="preserve"> (&lt;30 г/л), повышение уровня </w:t>
      </w:r>
      <w:proofErr w:type="spellStart"/>
      <w:r w:rsidRPr="00E36B5E">
        <w:rPr>
          <w:rFonts w:ascii="Times New Roman" w:hAnsi="Times New Roman" w:cs="Times New Roman"/>
          <w:sz w:val="24"/>
        </w:rPr>
        <w:t>креатинина</w:t>
      </w:r>
      <w:proofErr w:type="spellEnd"/>
      <w:r w:rsidRPr="00E36B5E">
        <w:rPr>
          <w:rFonts w:ascii="Times New Roman" w:hAnsi="Times New Roman" w:cs="Times New Roman"/>
          <w:sz w:val="24"/>
        </w:rPr>
        <w:t xml:space="preserve"> крови);</w:t>
      </w:r>
    </w:p>
    <w:p w:rsidR="00E36B5E" w:rsidRPr="00E36B5E" w:rsidRDefault="00E36B5E" w:rsidP="00E36B5E">
      <w:pPr>
        <w:rPr>
          <w:rFonts w:ascii="Times New Roman" w:hAnsi="Times New Roman" w:cs="Times New Roman"/>
          <w:sz w:val="24"/>
        </w:rPr>
      </w:pPr>
      <w:r w:rsidRPr="00E36B5E">
        <w:rPr>
          <w:rFonts w:ascii="Times New Roman" w:hAnsi="Times New Roman" w:cs="Times New Roman"/>
          <w:sz w:val="24"/>
        </w:rPr>
        <w:t>• сопутствующая тяжелая патология.</w:t>
      </w:r>
    </w:p>
    <w:p w:rsidR="004C2DB3" w:rsidRPr="00A06892" w:rsidRDefault="004C2DB3" w:rsidP="004C2DB3">
      <w:pPr>
        <w:rPr>
          <w:rFonts w:ascii="Times New Roman" w:hAnsi="Times New Roman" w:cs="Times New Roman"/>
          <w:sz w:val="24"/>
        </w:rPr>
      </w:pPr>
      <w:r w:rsidRPr="00A06892">
        <w:rPr>
          <w:rFonts w:ascii="Times New Roman" w:hAnsi="Times New Roman" w:cs="Times New Roman"/>
          <w:sz w:val="24"/>
        </w:rPr>
        <w:t xml:space="preserve">Ведущим проявлением заболевания является водянистая диарея разной степени выраженности в сочетании с болью в животе. При тяжелом течении болезни отмечается примесь крови стуле, лихорадка. </w:t>
      </w:r>
    </w:p>
    <w:p w:rsidR="004C2DB3" w:rsidRPr="00A06892" w:rsidRDefault="004C2DB3" w:rsidP="004C2DB3">
      <w:pPr>
        <w:rPr>
          <w:rFonts w:ascii="Times New Roman" w:hAnsi="Times New Roman" w:cs="Times New Roman"/>
          <w:sz w:val="24"/>
        </w:rPr>
      </w:pPr>
      <w:r w:rsidRPr="00A06892">
        <w:rPr>
          <w:rFonts w:ascii="Times New Roman" w:hAnsi="Times New Roman" w:cs="Times New Roman"/>
          <w:sz w:val="24"/>
        </w:rPr>
        <w:t>Объективно: болезненность при пальпации живота; при тяжелом течении: изменение сознания и тургора кожи в следствие высоких потерь жидкости.</w:t>
      </w:r>
    </w:p>
    <w:p w:rsidR="004C2DB3" w:rsidRPr="00A06892" w:rsidRDefault="004C2DB3" w:rsidP="004C2DB3">
      <w:pPr>
        <w:rPr>
          <w:rFonts w:ascii="Times New Roman" w:hAnsi="Times New Roman" w:cs="Times New Roman"/>
          <w:b/>
          <w:sz w:val="24"/>
        </w:rPr>
      </w:pPr>
      <w:r w:rsidRPr="00A06892">
        <w:rPr>
          <w:rFonts w:ascii="Times New Roman" w:hAnsi="Times New Roman" w:cs="Times New Roman"/>
          <w:b/>
          <w:sz w:val="24"/>
        </w:rPr>
        <w:t xml:space="preserve">Диагностика: </w:t>
      </w:r>
    </w:p>
    <w:p w:rsidR="004C2DB3" w:rsidRPr="00A06892" w:rsidRDefault="004C2DB3" w:rsidP="004C2DB3">
      <w:pPr>
        <w:rPr>
          <w:rFonts w:ascii="Times New Roman" w:hAnsi="Times New Roman" w:cs="Times New Roman"/>
          <w:sz w:val="24"/>
        </w:rPr>
      </w:pPr>
      <w:r w:rsidRPr="00A06892">
        <w:rPr>
          <w:rFonts w:ascii="Times New Roman" w:hAnsi="Times New Roman" w:cs="Times New Roman"/>
          <w:sz w:val="24"/>
        </w:rPr>
        <w:t>- сбор жалоб, анамнеза, выявление ведущих клинических синдромов;</w:t>
      </w:r>
    </w:p>
    <w:p w:rsidR="004C2DB3" w:rsidRPr="00A06892" w:rsidRDefault="004C2DB3" w:rsidP="004C2DB3">
      <w:pPr>
        <w:rPr>
          <w:rFonts w:ascii="Times New Roman" w:hAnsi="Times New Roman" w:cs="Times New Roman"/>
          <w:sz w:val="24"/>
        </w:rPr>
      </w:pPr>
      <w:r w:rsidRPr="00A06892">
        <w:rPr>
          <w:rFonts w:ascii="Times New Roman" w:hAnsi="Times New Roman" w:cs="Times New Roman"/>
          <w:sz w:val="24"/>
        </w:rPr>
        <w:t xml:space="preserve">- стандартный план обследования при кишечных инфекциях включающий различные лабораторные </w:t>
      </w:r>
      <w:r w:rsidR="00A06892" w:rsidRPr="00A06892">
        <w:rPr>
          <w:rFonts w:ascii="Times New Roman" w:hAnsi="Times New Roman" w:cs="Times New Roman"/>
          <w:sz w:val="24"/>
        </w:rPr>
        <w:t xml:space="preserve">и инструментальные </w:t>
      </w:r>
      <w:r w:rsidRPr="00A06892">
        <w:rPr>
          <w:rFonts w:ascii="Times New Roman" w:hAnsi="Times New Roman" w:cs="Times New Roman"/>
          <w:sz w:val="24"/>
        </w:rPr>
        <w:t xml:space="preserve">исследования (РАК, ОАК, б/х крови, </w:t>
      </w:r>
      <w:proofErr w:type="spellStart"/>
      <w:r w:rsidRPr="00A06892">
        <w:rPr>
          <w:rFonts w:ascii="Times New Roman" w:hAnsi="Times New Roman" w:cs="Times New Roman"/>
          <w:sz w:val="24"/>
        </w:rPr>
        <w:t>ионограма</w:t>
      </w:r>
      <w:proofErr w:type="spellEnd"/>
      <w:r w:rsidR="00A06892" w:rsidRPr="00A06892">
        <w:rPr>
          <w:rFonts w:ascii="Times New Roman" w:hAnsi="Times New Roman" w:cs="Times New Roman"/>
          <w:sz w:val="24"/>
        </w:rPr>
        <w:t>, обзорная рентгенография и УЗИ органов брюшной полости и т.п.)</w:t>
      </w:r>
    </w:p>
    <w:p w:rsidR="00A06892" w:rsidRPr="00A06892" w:rsidRDefault="00A06892" w:rsidP="004C2DB3">
      <w:pPr>
        <w:rPr>
          <w:rFonts w:ascii="Times New Roman" w:hAnsi="Times New Roman" w:cs="Times New Roman"/>
          <w:sz w:val="24"/>
        </w:rPr>
      </w:pPr>
      <w:r w:rsidRPr="00A06892">
        <w:rPr>
          <w:rFonts w:ascii="Times New Roman" w:hAnsi="Times New Roman" w:cs="Times New Roman"/>
          <w:sz w:val="24"/>
        </w:rPr>
        <w:t xml:space="preserve">- ИФА для определения токсинов C. </w:t>
      </w:r>
      <w:r w:rsidRPr="00A06892">
        <w:rPr>
          <w:rFonts w:ascii="Times New Roman" w:hAnsi="Times New Roman" w:cs="Times New Roman"/>
          <w:sz w:val="24"/>
          <w:lang w:val="en-US"/>
        </w:rPr>
        <w:t>d</w:t>
      </w:r>
      <w:proofErr w:type="spellStart"/>
      <w:r w:rsidRPr="00A06892">
        <w:rPr>
          <w:rFonts w:ascii="Times New Roman" w:hAnsi="Times New Roman" w:cs="Times New Roman"/>
          <w:sz w:val="24"/>
        </w:rPr>
        <w:t>ifficile</w:t>
      </w:r>
      <w:proofErr w:type="spellEnd"/>
      <w:r w:rsidRPr="00A06892">
        <w:rPr>
          <w:rFonts w:ascii="Times New Roman" w:hAnsi="Times New Roman" w:cs="Times New Roman"/>
          <w:sz w:val="24"/>
        </w:rPr>
        <w:t xml:space="preserve"> в кале;</w:t>
      </w:r>
    </w:p>
    <w:p w:rsidR="00A06892" w:rsidRPr="00A06892" w:rsidRDefault="00A06892" w:rsidP="004C2DB3">
      <w:pPr>
        <w:rPr>
          <w:rFonts w:ascii="Times New Roman" w:hAnsi="Times New Roman" w:cs="Times New Roman"/>
          <w:sz w:val="24"/>
        </w:rPr>
      </w:pPr>
      <w:r w:rsidRPr="00A06892">
        <w:rPr>
          <w:rFonts w:ascii="Times New Roman" w:hAnsi="Times New Roman" w:cs="Times New Roman"/>
          <w:sz w:val="24"/>
        </w:rPr>
        <w:t xml:space="preserve">- ПЦР для </w:t>
      </w:r>
      <w:proofErr w:type="spellStart"/>
      <w:r w:rsidRPr="00A06892">
        <w:rPr>
          <w:rFonts w:ascii="Times New Roman" w:hAnsi="Times New Roman" w:cs="Times New Roman"/>
          <w:sz w:val="24"/>
        </w:rPr>
        <w:t>токсигенного</w:t>
      </w:r>
      <w:proofErr w:type="spellEnd"/>
      <w:r w:rsidRPr="00A06892">
        <w:rPr>
          <w:rFonts w:ascii="Times New Roman" w:hAnsi="Times New Roman" w:cs="Times New Roman"/>
          <w:sz w:val="24"/>
        </w:rPr>
        <w:t xml:space="preserve"> штамма C. </w:t>
      </w:r>
      <w:proofErr w:type="spellStart"/>
      <w:r w:rsidRPr="00A06892">
        <w:rPr>
          <w:rFonts w:ascii="Times New Roman" w:hAnsi="Times New Roman" w:cs="Times New Roman"/>
          <w:sz w:val="24"/>
        </w:rPr>
        <w:t>difficile</w:t>
      </w:r>
      <w:proofErr w:type="spellEnd"/>
      <w:r w:rsidRPr="00A06892">
        <w:rPr>
          <w:rFonts w:ascii="Times New Roman" w:hAnsi="Times New Roman" w:cs="Times New Roman"/>
          <w:sz w:val="24"/>
        </w:rPr>
        <w:t>;</w:t>
      </w:r>
    </w:p>
    <w:p w:rsidR="00A06892" w:rsidRPr="00A06892" w:rsidRDefault="00A06892" w:rsidP="004C2DB3">
      <w:pPr>
        <w:rPr>
          <w:rFonts w:ascii="Times New Roman" w:hAnsi="Times New Roman" w:cs="Times New Roman"/>
          <w:sz w:val="24"/>
        </w:rPr>
      </w:pPr>
      <w:r w:rsidRPr="00A06892">
        <w:rPr>
          <w:rFonts w:ascii="Times New Roman" w:hAnsi="Times New Roman" w:cs="Times New Roman"/>
          <w:sz w:val="24"/>
        </w:rPr>
        <w:t xml:space="preserve">- </w:t>
      </w:r>
      <w:proofErr w:type="spellStart"/>
      <w:r w:rsidRPr="00A06892">
        <w:rPr>
          <w:rFonts w:ascii="Times New Roman" w:hAnsi="Times New Roman" w:cs="Times New Roman"/>
          <w:sz w:val="24"/>
        </w:rPr>
        <w:t>колоноскопия</w:t>
      </w:r>
      <w:proofErr w:type="spellEnd"/>
      <w:r w:rsidRPr="00A06892">
        <w:rPr>
          <w:rFonts w:ascii="Times New Roman" w:hAnsi="Times New Roman" w:cs="Times New Roman"/>
          <w:sz w:val="24"/>
        </w:rPr>
        <w:t xml:space="preserve"> </w:t>
      </w:r>
    </w:p>
    <w:p w:rsidR="00A06892" w:rsidRDefault="00A06892" w:rsidP="004C2DB3">
      <w:pPr>
        <w:rPr>
          <w:rFonts w:ascii="Times New Roman" w:hAnsi="Times New Roman" w:cs="Times New Roman"/>
          <w:sz w:val="24"/>
        </w:rPr>
      </w:pPr>
      <w:r w:rsidRPr="00A06892">
        <w:rPr>
          <w:rFonts w:ascii="Times New Roman" w:hAnsi="Times New Roman" w:cs="Times New Roman"/>
          <w:sz w:val="24"/>
        </w:rPr>
        <w:t>Классическая эндоскопическая картина псевдомембранозного колита (ПМК) представлена очаговыми плотно спаянными с подлежащей слизистой оболочкой желто-зелеными или желтоватыми наложениями, между которыми отмечаются участки с гиперемированной слизистой. При попытках удаления пленок, обнажаемая поверхность кровоточит. Часто наложения описываются как бляшки, имеющие диаметр от нескольких миллиметров до 1–2 см. При прогрессировании процесса наложения сливаются и полностью покрывают поверхность слизистой оболочки, которая подвергается некрозу и при отторжении экссудата становится изъязвленной</w:t>
      </w:r>
      <w:r>
        <w:rPr>
          <w:rFonts w:ascii="Times New Roman" w:hAnsi="Times New Roman" w:cs="Times New Roman"/>
          <w:sz w:val="24"/>
        </w:rPr>
        <w:t>.</w:t>
      </w:r>
    </w:p>
    <w:p w:rsidR="00A06892" w:rsidRDefault="00A06892" w:rsidP="004C2DB3">
      <w:pPr>
        <w:rPr>
          <w:rFonts w:ascii="Times New Roman" w:hAnsi="Times New Roman" w:cs="Times New Roman"/>
          <w:b/>
          <w:sz w:val="24"/>
        </w:rPr>
      </w:pPr>
      <w:r w:rsidRPr="00A06892">
        <w:rPr>
          <w:rFonts w:ascii="Times New Roman" w:hAnsi="Times New Roman" w:cs="Times New Roman"/>
          <w:b/>
          <w:sz w:val="24"/>
        </w:rPr>
        <w:t>Лечение:</w:t>
      </w:r>
    </w:p>
    <w:p w:rsidR="00A06892" w:rsidRPr="00A06892" w:rsidRDefault="00A06892" w:rsidP="004C2DB3">
      <w:pPr>
        <w:rPr>
          <w:rFonts w:ascii="Times New Roman" w:hAnsi="Times New Roman" w:cs="Times New Roman"/>
          <w:sz w:val="24"/>
        </w:rPr>
      </w:pPr>
      <w:r w:rsidRPr="00A06892">
        <w:rPr>
          <w:rFonts w:ascii="Times New Roman" w:hAnsi="Times New Roman" w:cs="Times New Roman"/>
          <w:sz w:val="24"/>
        </w:rPr>
        <w:t>При легком или среднетяжелом течении заболевания:</w:t>
      </w:r>
    </w:p>
    <w:p w:rsidR="00A06892" w:rsidRDefault="00A06892" w:rsidP="004C2DB3">
      <w:pPr>
        <w:rPr>
          <w:rFonts w:ascii="Times New Roman" w:hAnsi="Times New Roman" w:cs="Times New Roman"/>
          <w:sz w:val="24"/>
        </w:rPr>
      </w:pPr>
      <w:r w:rsidRPr="00A06892">
        <w:rPr>
          <w:rFonts w:ascii="Times New Roman" w:hAnsi="Times New Roman" w:cs="Times New Roman"/>
          <w:sz w:val="24"/>
        </w:rPr>
        <w:t xml:space="preserve">- </w:t>
      </w:r>
      <w:proofErr w:type="spellStart"/>
      <w:r w:rsidRPr="00A06892">
        <w:rPr>
          <w:rFonts w:ascii="Times New Roman" w:hAnsi="Times New Roman" w:cs="Times New Roman"/>
          <w:sz w:val="24"/>
        </w:rPr>
        <w:t>метронидазол</w:t>
      </w:r>
      <w:proofErr w:type="spellEnd"/>
      <w:r w:rsidRPr="00A06892">
        <w:rPr>
          <w:rFonts w:ascii="Times New Roman" w:hAnsi="Times New Roman" w:cs="Times New Roman"/>
          <w:sz w:val="24"/>
        </w:rPr>
        <w:t xml:space="preserve"> 500 мг 3 раза в сутки на протяжении 10 дней; в том случае если к 5–7-му дню терапии не удается добиться улучшения в самочувствии пациента, показана смена антибиотика на </w:t>
      </w:r>
      <w:proofErr w:type="spellStart"/>
      <w:r w:rsidRPr="00A06892">
        <w:rPr>
          <w:rFonts w:ascii="Times New Roman" w:hAnsi="Times New Roman" w:cs="Times New Roman"/>
          <w:sz w:val="24"/>
        </w:rPr>
        <w:t>ванкомицин</w:t>
      </w:r>
      <w:proofErr w:type="spellEnd"/>
      <w:r w:rsidRPr="00A06892">
        <w:rPr>
          <w:rFonts w:ascii="Times New Roman" w:hAnsi="Times New Roman" w:cs="Times New Roman"/>
          <w:sz w:val="24"/>
        </w:rPr>
        <w:t xml:space="preserve"> в дозе 125 мг 4 раза в сутки на 10 дней;</w:t>
      </w:r>
    </w:p>
    <w:p w:rsidR="00A06892" w:rsidRDefault="00A06892" w:rsidP="004C2DB3">
      <w:pPr>
        <w:rPr>
          <w:rFonts w:ascii="Times New Roman" w:hAnsi="Times New Roman" w:cs="Times New Roman"/>
          <w:sz w:val="24"/>
        </w:rPr>
      </w:pPr>
      <w:r>
        <w:rPr>
          <w:rFonts w:ascii="Times New Roman" w:hAnsi="Times New Roman" w:cs="Times New Roman"/>
          <w:sz w:val="24"/>
        </w:rPr>
        <w:lastRenderedPageBreak/>
        <w:t xml:space="preserve">- </w:t>
      </w:r>
      <w:proofErr w:type="spellStart"/>
      <w:r>
        <w:rPr>
          <w:rFonts w:ascii="Times New Roman" w:hAnsi="Times New Roman" w:cs="Times New Roman"/>
          <w:sz w:val="24"/>
        </w:rPr>
        <w:t>п</w:t>
      </w:r>
      <w:r w:rsidRPr="00A06892">
        <w:rPr>
          <w:rFonts w:ascii="Times New Roman" w:hAnsi="Times New Roman" w:cs="Times New Roman"/>
          <w:sz w:val="24"/>
        </w:rPr>
        <w:t>робиотики</w:t>
      </w:r>
      <w:proofErr w:type="spellEnd"/>
      <w:r w:rsidRPr="00A06892">
        <w:rPr>
          <w:rFonts w:ascii="Times New Roman" w:hAnsi="Times New Roman" w:cs="Times New Roman"/>
          <w:sz w:val="24"/>
        </w:rPr>
        <w:t xml:space="preserve"> </w:t>
      </w:r>
      <w:r>
        <w:rPr>
          <w:rFonts w:ascii="Times New Roman" w:hAnsi="Times New Roman" w:cs="Times New Roman"/>
          <w:sz w:val="24"/>
        </w:rPr>
        <w:t>(</w:t>
      </w:r>
      <w:r w:rsidRPr="00A06892">
        <w:rPr>
          <w:rFonts w:ascii="Times New Roman" w:hAnsi="Times New Roman" w:cs="Times New Roman"/>
          <w:sz w:val="24"/>
        </w:rPr>
        <w:t xml:space="preserve">используются в течение не менее 3 месяцев для профилактики рецидива C. </w:t>
      </w:r>
      <w:proofErr w:type="spellStart"/>
      <w:r w:rsidRPr="00A06892">
        <w:rPr>
          <w:rFonts w:ascii="Times New Roman" w:hAnsi="Times New Roman" w:cs="Times New Roman"/>
          <w:sz w:val="24"/>
        </w:rPr>
        <w:t>difficile</w:t>
      </w:r>
      <w:proofErr w:type="spellEnd"/>
      <w:r w:rsidRPr="00A06892">
        <w:rPr>
          <w:rFonts w:ascii="Times New Roman" w:hAnsi="Times New Roman" w:cs="Times New Roman"/>
          <w:sz w:val="24"/>
        </w:rPr>
        <w:t xml:space="preserve">-ассоциированной болезни после завершения курса лечения </w:t>
      </w:r>
      <w:proofErr w:type="spellStart"/>
      <w:r>
        <w:rPr>
          <w:rFonts w:ascii="Times New Roman" w:hAnsi="Times New Roman" w:cs="Times New Roman"/>
          <w:sz w:val="24"/>
        </w:rPr>
        <w:t>метронидазолом</w:t>
      </w:r>
      <w:proofErr w:type="spellEnd"/>
      <w:r>
        <w:rPr>
          <w:rFonts w:ascii="Times New Roman" w:hAnsi="Times New Roman" w:cs="Times New Roman"/>
          <w:sz w:val="24"/>
        </w:rPr>
        <w:t xml:space="preserve"> или </w:t>
      </w:r>
      <w:proofErr w:type="spellStart"/>
      <w:r>
        <w:rPr>
          <w:rFonts w:ascii="Times New Roman" w:hAnsi="Times New Roman" w:cs="Times New Roman"/>
          <w:sz w:val="24"/>
        </w:rPr>
        <w:t>ванкомицином</w:t>
      </w:r>
      <w:proofErr w:type="spellEnd"/>
      <w:r>
        <w:rPr>
          <w:rFonts w:ascii="Times New Roman" w:hAnsi="Times New Roman" w:cs="Times New Roman"/>
          <w:sz w:val="24"/>
        </w:rPr>
        <w:t>)</w:t>
      </w:r>
    </w:p>
    <w:p w:rsidR="00A06892" w:rsidRDefault="00A06892" w:rsidP="004C2DB3">
      <w:pPr>
        <w:rPr>
          <w:rFonts w:ascii="Times New Roman" w:hAnsi="Times New Roman" w:cs="Times New Roman"/>
          <w:sz w:val="24"/>
        </w:rPr>
      </w:pPr>
      <w:r>
        <w:rPr>
          <w:rFonts w:ascii="Times New Roman" w:hAnsi="Times New Roman" w:cs="Times New Roman"/>
          <w:sz w:val="24"/>
        </w:rPr>
        <w:t>При тяжелом течении заболевания:</w:t>
      </w:r>
    </w:p>
    <w:p w:rsidR="00A06892" w:rsidRDefault="00A06892" w:rsidP="004C2DB3">
      <w:pPr>
        <w:rPr>
          <w:rFonts w:ascii="Times New Roman" w:hAnsi="Times New Roman" w:cs="Times New Roman"/>
          <w:sz w:val="24"/>
        </w:rPr>
      </w:pPr>
      <w:r>
        <w:rPr>
          <w:rFonts w:ascii="Times New Roman" w:hAnsi="Times New Roman" w:cs="Times New Roman"/>
          <w:sz w:val="24"/>
        </w:rPr>
        <w:t xml:space="preserve">- </w:t>
      </w:r>
      <w:proofErr w:type="spellStart"/>
      <w:r w:rsidRPr="00A06892">
        <w:rPr>
          <w:rFonts w:ascii="Times New Roman" w:hAnsi="Times New Roman" w:cs="Times New Roman"/>
          <w:sz w:val="24"/>
        </w:rPr>
        <w:t>ванкомицин</w:t>
      </w:r>
      <w:proofErr w:type="spellEnd"/>
      <w:r w:rsidRPr="00A06892">
        <w:rPr>
          <w:rFonts w:ascii="Times New Roman" w:hAnsi="Times New Roman" w:cs="Times New Roman"/>
          <w:sz w:val="24"/>
        </w:rPr>
        <w:t xml:space="preserve"> 125 мг 4 раза в сутки в сочетании с </w:t>
      </w:r>
      <w:proofErr w:type="spellStart"/>
      <w:r w:rsidRPr="00A06892">
        <w:rPr>
          <w:rFonts w:ascii="Times New Roman" w:hAnsi="Times New Roman" w:cs="Times New Roman"/>
          <w:sz w:val="24"/>
        </w:rPr>
        <w:t>метронидазолом</w:t>
      </w:r>
      <w:proofErr w:type="spellEnd"/>
      <w:r w:rsidRPr="00A06892">
        <w:rPr>
          <w:rFonts w:ascii="Times New Roman" w:hAnsi="Times New Roman" w:cs="Times New Roman"/>
          <w:sz w:val="24"/>
        </w:rPr>
        <w:t xml:space="preserve"> 500 мг 3 раза в день на срок до 10 дней</w:t>
      </w:r>
    </w:p>
    <w:p w:rsidR="00A06892" w:rsidRDefault="00A06892" w:rsidP="004C2DB3">
      <w:pPr>
        <w:rPr>
          <w:rFonts w:ascii="Times New Roman" w:hAnsi="Times New Roman" w:cs="Times New Roman"/>
          <w:sz w:val="24"/>
        </w:rPr>
      </w:pPr>
      <w:r>
        <w:rPr>
          <w:rFonts w:ascii="Times New Roman" w:hAnsi="Times New Roman" w:cs="Times New Roman"/>
          <w:sz w:val="24"/>
        </w:rPr>
        <w:t>При осложненном течении:</w:t>
      </w:r>
    </w:p>
    <w:p w:rsidR="00A06892" w:rsidRDefault="00A06892" w:rsidP="004C2DB3">
      <w:pPr>
        <w:rPr>
          <w:rFonts w:ascii="Times New Roman" w:hAnsi="Times New Roman" w:cs="Times New Roman"/>
          <w:sz w:val="24"/>
        </w:rPr>
      </w:pPr>
      <w:r>
        <w:rPr>
          <w:rFonts w:ascii="Times New Roman" w:hAnsi="Times New Roman" w:cs="Times New Roman"/>
          <w:sz w:val="24"/>
        </w:rPr>
        <w:t xml:space="preserve">- </w:t>
      </w:r>
      <w:proofErr w:type="spellStart"/>
      <w:r w:rsidRPr="00A06892">
        <w:rPr>
          <w:rFonts w:ascii="Times New Roman" w:hAnsi="Times New Roman" w:cs="Times New Roman"/>
          <w:sz w:val="24"/>
        </w:rPr>
        <w:t>метронидазол</w:t>
      </w:r>
      <w:proofErr w:type="spellEnd"/>
      <w:r w:rsidRPr="00A06892">
        <w:rPr>
          <w:rFonts w:ascii="Times New Roman" w:hAnsi="Times New Roman" w:cs="Times New Roman"/>
          <w:sz w:val="24"/>
        </w:rPr>
        <w:t xml:space="preserve"> 500 мг каждые 8 часов в сочетании с </w:t>
      </w:r>
      <w:proofErr w:type="spellStart"/>
      <w:r w:rsidRPr="00A06892">
        <w:rPr>
          <w:rFonts w:ascii="Times New Roman" w:hAnsi="Times New Roman" w:cs="Times New Roman"/>
          <w:sz w:val="24"/>
        </w:rPr>
        <w:t>ванкомицином</w:t>
      </w:r>
      <w:proofErr w:type="spellEnd"/>
      <w:r w:rsidRPr="00A06892">
        <w:rPr>
          <w:rFonts w:ascii="Times New Roman" w:hAnsi="Times New Roman" w:cs="Times New Roman"/>
          <w:sz w:val="24"/>
        </w:rPr>
        <w:t xml:space="preserve"> 500 мг 4 раза в сутки + </w:t>
      </w:r>
      <w:proofErr w:type="spellStart"/>
      <w:r w:rsidRPr="00A06892">
        <w:rPr>
          <w:rFonts w:ascii="Times New Roman" w:hAnsi="Times New Roman" w:cs="Times New Roman"/>
          <w:sz w:val="24"/>
        </w:rPr>
        <w:t>ванкомицин</w:t>
      </w:r>
      <w:proofErr w:type="spellEnd"/>
      <w:r w:rsidRPr="00A06892">
        <w:rPr>
          <w:rFonts w:ascii="Times New Roman" w:hAnsi="Times New Roman" w:cs="Times New Roman"/>
          <w:sz w:val="24"/>
        </w:rPr>
        <w:t xml:space="preserve"> </w:t>
      </w:r>
      <w:proofErr w:type="spellStart"/>
      <w:r w:rsidRPr="00A06892">
        <w:rPr>
          <w:rFonts w:ascii="Times New Roman" w:hAnsi="Times New Roman" w:cs="Times New Roman"/>
          <w:sz w:val="24"/>
        </w:rPr>
        <w:t>per</w:t>
      </w:r>
      <w:proofErr w:type="spellEnd"/>
      <w:r w:rsidRPr="00A06892">
        <w:rPr>
          <w:rFonts w:ascii="Times New Roman" w:hAnsi="Times New Roman" w:cs="Times New Roman"/>
          <w:sz w:val="24"/>
        </w:rPr>
        <w:t xml:space="preserve"> </w:t>
      </w:r>
      <w:proofErr w:type="spellStart"/>
      <w:r w:rsidRPr="00A06892">
        <w:rPr>
          <w:rFonts w:ascii="Times New Roman" w:hAnsi="Times New Roman" w:cs="Times New Roman"/>
          <w:sz w:val="24"/>
        </w:rPr>
        <w:t>rectum</w:t>
      </w:r>
      <w:proofErr w:type="spellEnd"/>
      <w:r w:rsidRPr="00A06892">
        <w:rPr>
          <w:rFonts w:ascii="Times New Roman" w:hAnsi="Times New Roman" w:cs="Times New Roman"/>
          <w:sz w:val="24"/>
        </w:rPr>
        <w:t xml:space="preserve"> 500 мг 4 раза в сутки на протяжении 10 дней</w:t>
      </w:r>
      <w:r>
        <w:rPr>
          <w:rFonts w:ascii="Times New Roman" w:hAnsi="Times New Roman" w:cs="Times New Roman"/>
          <w:sz w:val="24"/>
        </w:rPr>
        <w:t>;</w:t>
      </w:r>
    </w:p>
    <w:p w:rsidR="00A06892" w:rsidRDefault="00A06892" w:rsidP="00A06892">
      <w:pPr>
        <w:rPr>
          <w:rFonts w:ascii="Times New Roman" w:hAnsi="Times New Roman" w:cs="Times New Roman"/>
          <w:sz w:val="24"/>
        </w:rPr>
      </w:pPr>
      <w:r>
        <w:rPr>
          <w:rFonts w:ascii="Times New Roman" w:hAnsi="Times New Roman" w:cs="Times New Roman"/>
          <w:sz w:val="24"/>
        </w:rPr>
        <w:t xml:space="preserve">- </w:t>
      </w:r>
      <w:proofErr w:type="spellStart"/>
      <w:r w:rsidRPr="00A06892">
        <w:rPr>
          <w:rFonts w:ascii="Times New Roman" w:hAnsi="Times New Roman" w:cs="Times New Roman"/>
          <w:sz w:val="24"/>
        </w:rPr>
        <w:t>инфузионная</w:t>
      </w:r>
      <w:proofErr w:type="spellEnd"/>
      <w:r w:rsidRPr="00A06892">
        <w:rPr>
          <w:rFonts w:ascii="Times New Roman" w:hAnsi="Times New Roman" w:cs="Times New Roman"/>
          <w:sz w:val="24"/>
        </w:rPr>
        <w:t xml:space="preserve"> терапия для устранения </w:t>
      </w:r>
      <w:proofErr w:type="spellStart"/>
      <w:r w:rsidRPr="00A06892">
        <w:rPr>
          <w:rFonts w:ascii="Times New Roman" w:hAnsi="Times New Roman" w:cs="Times New Roman"/>
          <w:sz w:val="24"/>
        </w:rPr>
        <w:t>белково</w:t>
      </w:r>
      <w:proofErr w:type="spellEnd"/>
      <w:r w:rsidRPr="00A06892">
        <w:rPr>
          <w:rFonts w:ascii="Times New Roman" w:hAnsi="Times New Roman" w:cs="Times New Roman"/>
          <w:sz w:val="24"/>
        </w:rPr>
        <w:t xml:space="preserve">-электролитных нарушений, </w:t>
      </w:r>
      <w:proofErr w:type="spellStart"/>
      <w:r w:rsidRPr="00A06892">
        <w:rPr>
          <w:rFonts w:ascii="Times New Roman" w:hAnsi="Times New Roman" w:cs="Times New Roman"/>
          <w:sz w:val="24"/>
        </w:rPr>
        <w:t>дезинтоксикации</w:t>
      </w:r>
      <w:proofErr w:type="spellEnd"/>
      <w:r w:rsidRPr="00A06892">
        <w:rPr>
          <w:rFonts w:ascii="Times New Roman" w:hAnsi="Times New Roman" w:cs="Times New Roman"/>
          <w:sz w:val="24"/>
        </w:rPr>
        <w:t>, при необходимости коррекция анемии (гемотр</w:t>
      </w:r>
      <w:r>
        <w:rPr>
          <w:rFonts w:ascii="Times New Roman" w:hAnsi="Times New Roman" w:cs="Times New Roman"/>
          <w:sz w:val="24"/>
        </w:rPr>
        <w:t xml:space="preserve">ансфузии при уровне гемоглобина </w:t>
      </w:r>
      <w:r w:rsidRPr="00A06892">
        <w:rPr>
          <w:rFonts w:ascii="Times New Roman" w:hAnsi="Times New Roman" w:cs="Times New Roman"/>
          <w:sz w:val="24"/>
        </w:rPr>
        <w:t>ниже 80 г/л, далее— терапия препаратами железа, предпочтительно парентерально</w:t>
      </w:r>
      <w:r>
        <w:rPr>
          <w:rFonts w:ascii="Times New Roman" w:hAnsi="Times New Roman" w:cs="Times New Roman"/>
          <w:sz w:val="24"/>
        </w:rPr>
        <w:t>;</w:t>
      </w:r>
    </w:p>
    <w:p w:rsidR="00A06892" w:rsidRDefault="00A06892" w:rsidP="00A06892">
      <w:pP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колэктомия</w:t>
      </w:r>
      <w:proofErr w:type="spellEnd"/>
      <w:r>
        <w:rPr>
          <w:rFonts w:ascii="Times New Roman" w:hAnsi="Times New Roman" w:cs="Times New Roman"/>
          <w:sz w:val="24"/>
        </w:rPr>
        <w:t xml:space="preserve"> при наличии показаний, а именно:</w:t>
      </w:r>
      <w:r w:rsidRPr="00A06892">
        <w:t xml:space="preserve"> </w:t>
      </w:r>
      <w:r>
        <w:rPr>
          <w:rFonts w:ascii="Times New Roman" w:hAnsi="Times New Roman" w:cs="Times New Roman"/>
          <w:sz w:val="24"/>
        </w:rPr>
        <w:t xml:space="preserve">перфорация кишки; </w:t>
      </w:r>
      <w:r w:rsidRPr="00A06892">
        <w:rPr>
          <w:rFonts w:ascii="Times New Roman" w:hAnsi="Times New Roman" w:cs="Times New Roman"/>
          <w:sz w:val="24"/>
        </w:rPr>
        <w:t>развитие синдрома системной воспалительной реакции;</w:t>
      </w:r>
      <w:r>
        <w:rPr>
          <w:rFonts w:ascii="Times New Roman" w:hAnsi="Times New Roman" w:cs="Times New Roman"/>
          <w:sz w:val="24"/>
        </w:rPr>
        <w:t xml:space="preserve"> </w:t>
      </w:r>
      <w:r w:rsidRPr="00A06892">
        <w:rPr>
          <w:rFonts w:ascii="Times New Roman" w:hAnsi="Times New Roman" w:cs="Times New Roman"/>
          <w:sz w:val="24"/>
        </w:rPr>
        <w:t>отсутствие улучшения самочувствия пациента несмотря на проводимое консервативно</w:t>
      </w:r>
      <w:r>
        <w:rPr>
          <w:rFonts w:ascii="Times New Roman" w:hAnsi="Times New Roman" w:cs="Times New Roman"/>
          <w:sz w:val="24"/>
        </w:rPr>
        <w:t xml:space="preserve">е лечение на протяжении 5 дней; </w:t>
      </w:r>
      <w:r w:rsidRPr="00A06892">
        <w:rPr>
          <w:rFonts w:ascii="Times New Roman" w:hAnsi="Times New Roman" w:cs="Times New Roman"/>
          <w:sz w:val="24"/>
        </w:rPr>
        <w:t>развитие т</w:t>
      </w:r>
      <w:r>
        <w:rPr>
          <w:rFonts w:ascii="Times New Roman" w:hAnsi="Times New Roman" w:cs="Times New Roman"/>
          <w:sz w:val="24"/>
        </w:rPr>
        <w:t xml:space="preserve">оксического мегаколона, </w:t>
      </w:r>
      <w:proofErr w:type="spellStart"/>
      <w:r>
        <w:rPr>
          <w:rFonts w:ascii="Times New Roman" w:hAnsi="Times New Roman" w:cs="Times New Roman"/>
          <w:sz w:val="24"/>
        </w:rPr>
        <w:t>илеуса</w:t>
      </w:r>
      <w:proofErr w:type="spellEnd"/>
      <w:r>
        <w:rPr>
          <w:rFonts w:ascii="Times New Roman" w:hAnsi="Times New Roman" w:cs="Times New Roman"/>
          <w:sz w:val="24"/>
        </w:rPr>
        <w:t xml:space="preserve">, </w:t>
      </w:r>
      <w:r w:rsidRPr="00A06892">
        <w:rPr>
          <w:rFonts w:ascii="Times New Roman" w:hAnsi="Times New Roman" w:cs="Times New Roman"/>
          <w:sz w:val="24"/>
        </w:rPr>
        <w:t>симптомов «острого» живота.</w:t>
      </w:r>
    </w:p>
    <w:p w:rsidR="00A06892" w:rsidRDefault="00A06892" w:rsidP="00A06892">
      <w:pPr>
        <w:rPr>
          <w:rFonts w:ascii="Times New Roman" w:hAnsi="Times New Roman" w:cs="Times New Roman"/>
          <w:sz w:val="24"/>
        </w:rPr>
      </w:pPr>
      <w:r>
        <w:rPr>
          <w:rFonts w:ascii="Times New Roman" w:hAnsi="Times New Roman" w:cs="Times New Roman"/>
          <w:sz w:val="24"/>
        </w:rPr>
        <w:t xml:space="preserve">Первый </w:t>
      </w:r>
      <w:proofErr w:type="spellStart"/>
      <w:r>
        <w:rPr>
          <w:rFonts w:ascii="Times New Roman" w:hAnsi="Times New Roman" w:cs="Times New Roman"/>
          <w:sz w:val="24"/>
        </w:rPr>
        <w:t>рецедив</w:t>
      </w:r>
      <w:proofErr w:type="spellEnd"/>
      <w:r>
        <w:rPr>
          <w:rFonts w:ascii="Times New Roman" w:hAnsi="Times New Roman" w:cs="Times New Roman"/>
          <w:sz w:val="24"/>
        </w:rPr>
        <w:t xml:space="preserve"> заболевания:</w:t>
      </w:r>
    </w:p>
    <w:p w:rsidR="00A06892" w:rsidRDefault="00A06892" w:rsidP="00A06892">
      <w:pPr>
        <w:rPr>
          <w:rFonts w:ascii="Times New Roman" w:hAnsi="Times New Roman" w:cs="Times New Roman"/>
          <w:sz w:val="24"/>
        </w:rPr>
      </w:pPr>
      <w:r w:rsidRPr="00A06892">
        <w:rPr>
          <w:rFonts w:ascii="Times New Roman" w:hAnsi="Times New Roman" w:cs="Times New Roman"/>
          <w:sz w:val="24"/>
        </w:rPr>
        <w:t xml:space="preserve">После первого эпизода C. </w:t>
      </w:r>
      <w:proofErr w:type="spellStart"/>
      <w:r w:rsidRPr="00A06892">
        <w:rPr>
          <w:rFonts w:ascii="Times New Roman" w:hAnsi="Times New Roman" w:cs="Times New Roman"/>
          <w:sz w:val="24"/>
        </w:rPr>
        <w:t>difficile</w:t>
      </w:r>
      <w:proofErr w:type="spellEnd"/>
      <w:r w:rsidRPr="00A06892">
        <w:rPr>
          <w:rFonts w:ascii="Times New Roman" w:hAnsi="Times New Roman" w:cs="Times New Roman"/>
          <w:sz w:val="24"/>
        </w:rPr>
        <w:t>-ассоциированной болезни вероятность рецидива в последующие 8 недель составляет 10–20%, после первого рецидива возможность дальнейших</w:t>
      </w:r>
      <w:r>
        <w:rPr>
          <w:rFonts w:ascii="Times New Roman" w:hAnsi="Times New Roman" w:cs="Times New Roman"/>
          <w:sz w:val="24"/>
        </w:rPr>
        <w:t xml:space="preserve"> рецидивов достигает 40–65%</w:t>
      </w:r>
      <w:r w:rsidRPr="00A06892">
        <w:rPr>
          <w:rFonts w:ascii="Times New Roman" w:hAnsi="Times New Roman" w:cs="Times New Roman"/>
          <w:sz w:val="24"/>
        </w:rPr>
        <w:t xml:space="preserve">. Лечение при первом рецидиве в зависимости от степени его тяжести проводится так же, как при первом эпизоде заболевания. При тяжелом течении первого рецидива показан </w:t>
      </w:r>
      <w:proofErr w:type="spellStart"/>
      <w:r w:rsidRPr="00A06892">
        <w:rPr>
          <w:rFonts w:ascii="Times New Roman" w:hAnsi="Times New Roman" w:cs="Times New Roman"/>
          <w:sz w:val="24"/>
        </w:rPr>
        <w:t>ванкомицин</w:t>
      </w:r>
      <w:proofErr w:type="spellEnd"/>
      <w:r w:rsidRPr="00A06892">
        <w:rPr>
          <w:rFonts w:ascii="Times New Roman" w:hAnsi="Times New Roman" w:cs="Times New Roman"/>
          <w:sz w:val="24"/>
        </w:rPr>
        <w:t xml:space="preserve"> в том числе, в связи с тем, что длительный прием </w:t>
      </w:r>
      <w:proofErr w:type="spellStart"/>
      <w:r w:rsidRPr="00A06892">
        <w:rPr>
          <w:rFonts w:ascii="Times New Roman" w:hAnsi="Times New Roman" w:cs="Times New Roman"/>
          <w:sz w:val="24"/>
        </w:rPr>
        <w:t>метронидазола</w:t>
      </w:r>
      <w:proofErr w:type="spellEnd"/>
      <w:r w:rsidRPr="00A06892">
        <w:rPr>
          <w:rFonts w:ascii="Times New Roman" w:hAnsi="Times New Roman" w:cs="Times New Roman"/>
          <w:sz w:val="24"/>
        </w:rPr>
        <w:t xml:space="preserve"> повышает риск развити</w:t>
      </w:r>
      <w:r w:rsidR="00E957C1">
        <w:rPr>
          <w:rFonts w:ascii="Times New Roman" w:hAnsi="Times New Roman" w:cs="Times New Roman"/>
          <w:sz w:val="24"/>
        </w:rPr>
        <w:t xml:space="preserve">я периферической </w:t>
      </w:r>
      <w:proofErr w:type="spellStart"/>
      <w:r w:rsidR="00E957C1">
        <w:rPr>
          <w:rFonts w:ascii="Times New Roman" w:hAnsi="Times New Roman" w:cs="Times New Roman"/>
          <w:sz w:val="24"/>
        </w:rPr>
        <w:t>нейропатии</w:t>
      </w:r>
      <w:proofErr w:type="spellEnd"/>
      <w:r w:rsidRPr="00A06892">
        <w:rPr>
          <w:rFonts w:ascii="Times New Roman" w:hAnsi="Times New Roman" w:cs="Times New Roman"/>
          <w:sz w:val="24"/>
        </w:rPr>
        <w:t xml:space="preserve">. </w:t>
      </w:r>
      <w:proofErr w:type="spellStart"/>
      <w:r w:rsidRPr="00A06892">
        <w:rPr>
          <w:rFonts w:ascii="Times New Roman" w:hAnsi="Times New Roman" w:cs="Times New Roman"/>
          <w:sz w:val="24"/>
        </w:rPr>
        <w:t>Пробиотики</w:t>
      </w:r>
      <w:proofErr w:type="spellEnd"/>
      <w:r w:rsidRPr="00A06892">
        <w:rPr>
          <w:rFonts w:ascii="Times New Roman" w:hAnsi="Times New Roman" w:cs="Times New Roman"/>
          <w:sz w:val="24"/>
        </w:rPr>
        <w:t xml:space="preserve"> после окончания курса терапии антибактериальными препаратами должны быть назначены на срок не менее 3 месяцев.</w:t>
      </w:r>
    </w:p>
    <w:p w:rsidR="00E957C1" w:rsidRDefault="00E957C1" w:rsidP="00A06892">
      <w:pPr>
        <w:rPr>
          <w:rFonts w:ascii="Times New Roman" w:hAnsi="Times New Roman" w:cs="Times New Roman"/>
          <w:sz w:val="24"/>
        </w:rPr>
      </w:pPr>
      <w:r w:rsidRPr="00E957C1">
        <w:rPr>
          <w:rFonts w:ascii="Times New Roman" w:hAnsi="Times New Roman" w:cs="Times New Roman"/>
          <w:sz w:val="24"/>
        </w:rPr>
        <w:t>П</w:t>
      </w:r>
      <w:r>
        <w:rPr>
          <w:rFonts w:ascii="Times New Roman" w:hAnsi="Times New Roman" w:cs="Times New Roman"/>
          <w:sz w:val="24"/>
        </w:rPr>
        <w:t>оследующие рецидивы заболевания:</w:t>
      </w:r>
    </w:p>
    <w:p w:rsidR="00E957C1" w:rsidRDefault="00E957C1" w:rsidP="00A06892">
      <w:pPr>
        <w:rPr>
          <w:rFonts w:ascii="Times New Roman" w:hAnsi="Times New Roman" w:cs="Times New Roman"/>
          <w:sz w:val="24"/>
        </w:rPr>
      </w:pPr>
      <w:r w:rsidRPr="00E957C1">
        <w:rPr>
          <w:rFonts w:ascii="Times New Roman" w:hAnsi="Times New Roman" w:cs="Times New Roman"/>
          <w:sz w:val="24"/>
        </w:rPr>
        <w:t xml:space="preserve">При повторных эпизодах рецидива легкого течения и течения средней тяжести рекомендован </w:t>
      </w:r>
      <w:proofErr w:type="spellStart"/>
      <w:r w:rsidRPr="00E957C1">
        <w:rPr>
          <w:rFonts w:ascii="Times New Roman" w:hAnsi="Times New Roman" w:cs="Times New Roman"/>
          <w:sz w:val="24"/>
        </w:rPr>
        <w:t>ванкомицин</w:t>
      </w:r>
      <w:proofErr w:type="spellEnd"/>
      <w:r w:rsidRPr="00E957C1">
        <w:rPr>
          <w:rFonts w:ascii="Times New Roman" w:hAnsi="Times New Roman" w:cs="Times New Roman"/>
          <w:sz w:val="24"/>
        </w:rPr>
        <w:t xml:space="preserve"> в начальной дозе 500–1000 мг с постепенным ее снижением до 125 мг в сутки на протяжении 19–25 дней или </w:t>
      </w:r>
      <w:proofErr w:type="spellStart"/>
      <w:r w:rsidRPr="00E957C1">
        <w:rPr>
          <w:rFonts w:ascii="Times New Roman" w:hAnsi="Times New Roman" w:cs="Times New Roman"/>
          <w:sz w:val="24"/>
        </w:rPr>
        <w:t>ванкомицин</w:t>
      </w:r>
      <w:proofErr w:type="spellEnd"/>
      <w:r w:rsidRPr="00E957C1">
        <w:rPr>
          <w:rFonts w:ascii="Times New Roman" w:hAnsi="Times New Roman" w:cs="Times New Roman"/>
          <w:sz w:val="24"/>
        </w:rPr>
        <w:t xml:space="preserve"> в дозе 500 мг в течение 10–14 дней. Затем прием препарата продолжается каждые 3 дня в теч</w:t>
      </w:r>
      <w:r>
        <w:rPr>
          <w:rFonts w:ascii="Times New Roman" w:hAnsi="Times New Roman" w:cs="Times New Roman"/>
          <w:sz w:val="24"/>
        </w:rPr>
        <w:t>ение 3 недель по 125–500 мг</w:t>
      </w:r>
      <w:r w:rsidRPr="00E957C1">
        <w:rPr>
          <w:rFonts w:ascii="Times New Roman" w:hAnsi="Times New Roman" w:cs="Times New Roman"/>
          <w:sz w:val="24"/>
        </w:rPr>
        <w:t xml:space="preserve">. </w:t>
      </w:r>
      <w:proofErr w:type="spellStart"/>
      <w:r w:rsidRPr="00E957C1">
        <w:rPr>
          <w:rFonts w:ascii="Times New Roman" w:hAnsi="Times New Roman" w:cs="Times New Roman"/>
          <w:sz w:val="24"/>
        </w:rPr>
        <w:t>Пробиотики</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Bifidobacterium</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bifidum</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Bifidobacterium</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longum</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Bifidobacterium</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infantis</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Lactobacillus</w:t>
      </w:r>
      <w:proofErr w:type="spellEnd"/>
      <w:r w:rsidRPr="00E957C1">
        <w:rPr>
          <w:rFonts w:ascii="Times New Roman" w:hAnsi="Times New Roman" w:cs="Times New Roman"/>
          <w:sz w:val="24"/>
        </w:rPr>
        <w:t xml:space="preserve"> </w:t>
      </w:r>
      <w:proofErr w:type="spellStart"/>
      <w:r w:rsidRPr="00E957C1">
        <w:rPr>
          <w:rFonts w:ascii="Times New Roman" w:hAnsi="Times New Roman" w:cs="Times New Roman"/>
          <w:sz w:val="24"/>
        </w:rPr>
        <w:t>rhamnosus</w:t>
      </w:r>
      <w:proofErr w:type="spellEnd"/>
      <w:r w:rsidRPr="00E957C1">
        <w:rPr>
          <w:rFonts w:ascii="Times New Roman" w:hAnsi="Times New Roman" w:cs="Times New Roman"/>
          <w:sz w:val="24"/>
        </w:rPr>
        <w:t>) назначаются после завершения курса лечения антибактериальными препаратами на срок не менее 3 месяцев.</w:t>
      </w:r>
    </w:p>
    <w:p w:rsidR="00E957C1" w:rsidRPr="00A06892" w:rsidRDefault="00E957C1" w:rsidP="00A06892">
      <w:pPr>
        <w:rPr>
          <w:rFonts w:ascii="Times New Roman" w:hAnsi="Times New Roman" w:cs="Times New Roman"/>
          <w:sz w:val="24"/>
        </w:rPr>
      </w:pPr>
      <w:r w:rsidRPr="00E957C1">
        <w:rPr>
          <w:rFonts w:ascii="Times New Roman" w:hAnsi="Times New Roman" w:cs="Times New Roman"/>
          <w:sz w:val="24"/>
        </w:rPr>
        <w:t>Лечение считается эффективным в том случае, если уменьшается частота стула, консистенция его становится более плотной и не возникают новые симптомы заболевания.</w:t>
      </w:r>
    </w:p>
    <w:p w:rsidR="00EC252E" w:rsidRPr="00B25617" w:rsidRDefault="00EC252E" w:rsidP="00EC252E">
      <w:pPr>
        <w:pStyle w:val="a3"/>
        <w:numPr>
          <w:ilvl w:val="0"/>
          <w:numId w:val="1"/>
        </w:numPr>
        <w:rPr>
          <w:rFonts w:ascii="Times New Roman" w:hAnsi="Times New Roman" w:cs="Times New Roman"/>
          <w:b/>
        </w:rPr>
      </w:pPr>
      <w:proofErr w:type="spellStart"/>
      <w:r w:rsidRPr="00E957C1">
        <w:rPr>
          <w:rFonts w:ascii="Times New Roman" w:hAnsi="Times New Roman" w:cs="Times New Roman"/>
          <w:b/>
          <w:sz w:val="28"/>
          <w:szCs w:val="28"/>
        </w:rPr>
        <w:t>Дивертикулярная</w:t>
      </w:r>
      <w:proofErr w:type="spellEnd"/>
      <w:r w:rsidRPr="00E957C1">
        <w:rPr>
          <w:rFonts w:ascii="Times New Roman" w:hAnsi="Times New Roman" w:cs="Times New Roman"/>
          <w:b/>
          <w:sz w:val="28"/>
          <w:szCs w:val="28"/>
        </w:rPr>
        <w:t xml:space="preserve"> болезнь</w:t>
      </w:r>
    </w:p>
    <w:p w:rsidR="00B25617" w:rsidRDefault="00B25617" w:rsidP="00B25617">
      <w:pPr>
        <w:ind w:left="360"/>
        <w:rPr>
          <w:rFonts w:ascii="Times New Roman" w:hAnsi="Times New Roman" w:cs="Times New Roman"/>
        </w:rPr>
      </w:pPr>
      <w:r w:rsidRPr="00B25617">
        <w:rPr>
          <w:rFonts w:ascii="Times New Roman" w:hAnsi="Times New Roman" w:cs="Times New Roman"/>
        </w:rPr>
        <w:lastRenderedPageBreak/>
        <w:t xml:space="preserve">Дивертикул — это </w:t>
      </w:r>
      <w:proofErr w:type="spellStart"/>
      <w:r w:rsidRPr="00B25617">
        <w:rPr>
          <w:rFonts w:ascii="Times New Roman" w:hAnsi="Times New Roman" w:cs="Times New Roman"/>
        </w:rPr>
        <w:t>грыжевидное</w:t>
      </w:r>
      <w:proofErr w:type="spellEnd"/>
      <w:r w:rsidRPr="00B25617">
        <w:rPr>
          <w:rFonts w:ascii="Times New Roman" w:hAnsi="Times New Roman" w:cs="Times New Roman"/>
        </w:rPr>
        <w:t xml:space="preserve"> выпячивание стенки полого органа. По строению дивертикулы разделяют на истинные, в которых прослеживаются все слои полого органа, и ложные, в стенке которых отсутствует мышечный и подслизистый слой. По происхождению дивертикулы делятся на врожденные и приобретенные. Истинные дивертикулы по преимуществу врожденные, ложные — приобретенные. По морфофункциональным особенностям выделяют </w:t>
      </w:r>
      <w:proofErr w:type="spellStart"/>
      <w:r w:rsidRPr="00B25617">
        <w:rPr>
          <w:rFonts w:ascii="Times New Roman" w:hAnsi="Times New Roman" w:cs="Times New Roman"/>
        </w:rPr>
        <w:t>пульсионные</w:t>
      </w:r>
      <w:proofErr w:type="spellEnd"/>
      <w:r w:rsidRPr="00B25617">
        <w:rPr>
          <w:rFonts w:ascii="Times New Roman" w:hAnsi="Times New Roman" w:cs="Times New Roman"/>
        </w:rPr>
        <w:t xml:space="preserve"> дивертикулы, возникающие в результате действия </w:t>
      </w:r>
      <w:proofErr w:type="spellStart"/>
      <w:r w:rsidRPr="00B25617">
        <w:rPr>
          <w:rFonts w:ascii="Times New Roman" w:hAnsi="Times New Roman" w:cs="Times New Roman"/>
        </w:rPr>
        <w:t>внутрипросветного</w:t>
      </w:r>
      <w:proofErr w:type="spellEnd"/>
      <w:r w:rsidRPr="00B25617">
        <w:rPr>
          <w:rFonts w:ascii="Times New Roman" w:hAnsi="Times New Roman" w:cs="Times New Roman"/>
        </w:rPr>
        <w:t xml:space="preserve"> давления на стенку полого органа, и </w:t>
      </w:r>
      <w:proofErr w:type="spellStart"/>
      <w:r w:rsidRPr="00B25617">
        <w:rPr>
          <w:rFonts w:ascii="Times New Roman" w:hAnsi="Times New Roman" w:cs="Times New Roman"/>
        </w:rPr>
        <w:t>тракционные</w:t>
      </w:r>
      <w:proofErr w:type="spellEnd"/>
      <w:r w:rsidRPr="00B25617">
        <w:rPr>
          <w:rFonts w:ascii="Times New Roman" w:hAnsi="Times New Roman" w:cs="Times New Roman"/>
        </w:rPr>
        <w:t>, формирующиеся в результате фиксации органа и деформации его стенки.</w:t>
      </w:r>
    </w:p>
    <w:p w:rsidR="00B25617" w:rsidRDefault="00B25617" w:rsidP="00B25617">
      <w:pPr>
        <w:ind w:left="360"/>
        <w:rPr>
          <w:rFonts w:ascii="Times New Roman" w:hAnsi="Times New Roman" w:cs="Times New Roman"/>
        </w:rPr>
      </w:pPr>
      <w:proofErr w:type="spellStart"/>
      <w:r w:rsidRPr="00B25617">
        <w:rPr>
          <w:rFonts w:ascii="Times New Roman" w:hAnsi="Times New Roman" w:cs="Times New Roman"/>
        </w:rPr>
        <w:t>Дивертикулез</w:t>
      </w:r>
      <w:proofErr w:type="spellEnd"/>
      <w:r w:rsidRPr="00B25617">
        <w:rPr>
          <w:rFonts w:ascii="Times New Roman" w:hAnsi="Times New Roman" w:cs="Times New Roman"/>
        </w:rPr>
        <w:t xml:space="preserve"> — наличие множественных дивертикулов полого органа.</w:t>
      </w:r>
    </w:p>
    <w:p w:rsidR="00B25617" w:rsidRDefault="00B25617" w:rsidP="00B25617">
      <w:pPr>
        <w:ind w:left="360"/>
        <w:rPr>
          <w:rFonts w:ascii="Times New Roman" w:hAnsi="Times New Roman" w:cs="Times New Roman"/>
        </w:rPr>
      </w:pPr>
      <w:proofErr w:type="spellStart"/>
      <w:r w:rsidRPr="00B25617">
        <w:rPr>
          <w:rFonts w:ascii="Times New Roman" w:hAnsi="Times New Roman" w:cs="Times New Roman"/>
        </w:rPr>
        <w:t>Дивертикулез</w:t>
      </w:r>
      <w:proofErr w:type="spellEnd"/>
      <w:r w:rsidRPr="00B25617">
        <w:rPr>
          <w:rFonts w:ascii="Times New Roman" w:hAnsi="Times New Roman" w:cs="Times New Roman"/>
        </w:rPr>
        <w:t xml:space="preserve"> ободочной кишки — это состояние, при котор</w:t>
      </w:r>
      <w:r>
        <w:rPr>
          <w:rFonts w:ascii="Times New Roman" w:hAnsi="Times New Roman" w:cs="Times New Roman"/>
        </w:rPr>
        <w:t xml:space="preserve">ом в толстой кишке имеется хотя </w:t>
      </w:r>
      <w:r w:rsidRPr="00B25617">
        <w:rPr>
          <w:rFonts w:ascii="Times New Roman" w:hAnsi="Times New Roman" w:cs="Times New Roman"/>
        </w:rPr>
        <w:t>бы один дивертикул.</w:t>
      </w:r>
    </w:p>
    <w:p w:rsidR="00B25617" w:rsidRDefault="00B25617" w:rsidP="00B25617">
      <w:pPr>
        <w:ind w:left="360"/>
        <w:rPr>
          <w:rFonts w:ascii="Times New Roman" w:hAnsi="Times New Roman" w:cs="Times New Roman"/>
        </w:rPr>
      </w:pPr>
      <w:proofErr w:type="spellStart"/>
      <w:r w:rsidRPr="00B25617">
        <w:rPr>
          <w:rFonts w:ascii="Times New Roman" w:hAnsi="Times New Roman" w:cs="Times New Roman"/>
        </w:rPr>
        <w:t>Дивертикулярная</w:t>
      </w:r>
      <w:proofErr w:type="spellEnd"/>
      <w:r w:rsidRPr="00B25617">
        <w:rPr>
          <w:rFonts w:ascii="Times New Roman" w:hAnsi="Times New Roman" w:cs="Times New Roman"/>
        </w:rPr>
        <w:t xml:space="preserve"> болезнь — заболевание, характеризующееся клиническими проявлениями воспалительного процесса и его возможными осложнениями — </w:t>
      </w:r>
      <w:proofErr w:type="spellStart"/>
      <w:r w:rsidRPr="00B25617">
        <w:rPr>
          <w:rFonts w:ascii="Times New Roman" w:hAnsi="Times New Roman" w:cs="Times New Roman"/>
        </w:rPr>
        <w:t>абсцедированием</w:t>
      </w:r>
      <w:proofErr w:type="spellEnd"/>
      <w:r w:rsidRPr="00B25617">
        <w:rPr>
          <w:rFonts w:ascii="Times New Roman" w:hAnsi="Times New Roman" w:cs="Times New Roman"/>
        </w:rPr>
        <w:t>, перфорацией дивертикулов, образованием свищей, перитонитом, а также кровотечением. Клинические, морфологические и функциональные проявления заболевания определяются патологическими изменениями, как минимум, одного из дивертикулов</w:t>
      </w:r>
      <w:r>
        <w:rPr>
          <w:rFonts w:ascii="Times New Roman" w:hAnsi="Times New Roman" w:cs="Times New Roman"/>
        </w:rPr>
        <w:t>.</w:t>
      </w:r>
    </w:p>
    <w:p w:rsidR="00103A3C" w:rsidRDefault="00103A3C" w:rsidP="001005E5">
      <w:pPr>
        <w:ind w:left="360"/>
        <w:rPr>
          <w:rFonts w:ascii="Times New Roman" w:hAnsi="Times New Roman" w:cs="Times New Roman"/>
        </w:rPr>
      </w:pPr>
      <w:r>
        <w:rPr>
          <w:rFonts w:ascii="Times New Roman" w:hAnsi="Times New Roman" w:cs="Times New Roman"/>
        </w:rPr>
        <w:t xml:space="preserve">Течение </w:t>
      </w:r>
      <w:proofErr w:type="spellStart"/>
      <w:r>
        <w:rPr>
          <w:rFonts w:ascii="Times New Roman" w:hAnsi="Times New Roman" w:cs="Times New Roman"/>
        </w:rPr>
        <w:t>дивертикулярой</w:t>
      </w:r>
      <w:proofErr w:type="spellEnd"/>
      <w:r>
        <w:rPr>
          <w:rFonts w:ascii="Times New Roman" w:hAnsi="Times New Roman" w:cs="Times New Roman"/>
        </w:rPr>
        <w:t xml:space="preserve"> болезни, как правил, бессимптомное</w:t>
      </w:r>
      <w:r w:rsidR="001005E5">
        <w:rPr>
          <w:rFonts w:ascii="Times New Roman" w:hAnsi="Times New Roman" w:cs="Times New Roman"/>
        </w:rPr>
        <w:t xml:space="preserve">; общие проявления заболевания очень схожи с СРК (пациенты </w:t>
      </w:r>
      <w:r w:rsidR="001005E5" w:rsidRPr="001005E5">
        <w:rPr>
          <w:rFonts w:ascii="Times New Roman" w:hAnsi="Times New Roman" w:cs="Times New Roman"/>
        </w:rPr>
        <w:t xml:space="preserve">жалуются на периодические боли </w:t>
      </w:r>
      <w:r w:rsidR="001005E5">
        <w:rPr>
          <w:rFonts w:ascii="Times New Roman" w:hAnsi="Times New Roman" w:cs="Times New Roman"/>
        </w:rPr>
        <w:t xml:space="preserve">в животе, чаще в левых и нижних </w:t>
      </w:r>
      <w:r w:rsidR="001005E5" w:rsidRPr="001005E5">
        <w:rPr>
          <w:rFonts w:ascii="Times New Roman" w:hAnsi="Times New Roman" w:cs="Times New Roman"/>
        </w:rPr>
        <w:t>отделах</w:t>
      </w:r>
      <w:r w:rsidR="001005E5">
        <w:rPr>
          <w:rFonts w:ascii="Times New Roman" w:hAnsi="Times New Roman" w:cs="Times New Roman"/>
        </w:rPr>
        <w:t>; в</w:t>
      </w:r>
      <w:r w:rsidR="001005E5" w:rsidRPr="001005E5">
        <w:rPr>
          <w:rFonts w:ascii="Times New Roman" w:hAnsi="Times New Roman" w:cs="Times New Roman"/>
        </w:rPr>
        <w:t>ыраженность болей значительно варьирует от незначительных до интенсивных</w:t>
      </w:r>
      <w:r w:rsidR="001005E5">
        <w:rPr>
          <w:rFonts w:ascii="Times New Roman" w:hAnsi="Times New Roman" w:cs="Times New Roman"/>
        </w:rPr>
        <w:t xml:space="preserve">; </w:t>
      </w:r>
      <w:r w:rsidR="001005E5" w:rsidRPr="001005E5">
        <w:rPr>
          <w:rFonts w:ascii="Times New Roman" w:hAnsi="Times New Roman" w:cs="Times New Roman"/>
        </w:rPr>
        <w:t>могу</w:t>
      </w:r>
      <w:r w:rsidR="001005E5">
        <w:rPr>
          <w:rFonts w:ascii="Times New Roman" w:hAnsi="Times New Roman" w:cs="Times New Roman"/>
        </w:rPr>
        <w:t xml:space="preserve">т отмечаться периодические запоры </w:t>
      </w:r>
      <w:r w:rsidR="001005E5" w:rsidRPr="001005E5">
        <w:rPr>
          <w:rFonts w:ascii="Times New Roman" w:hAnsi="Times New Roman" w:cs="Times New Roman"/>
        </w:rPr>
        <w:t>и поносы, вздутия живота</w:t>
      </w:r>
      <w:r w:rsidR="001005E5">
        <w:rPr>
          <w:rFonts w:ascii="Times New Roman" w:hAnsi="Times New Roman" w:cs="Times New Roman"/>
        </w:rPr>
        <w:t>).</w:t>
      </w:r>
    </w:p>
    <w:p w:rsidR="001005E5" w:rsidRDefault="001005E5" w:rsidP="001005E5">
      <w:pPr>
        <w:ind w:left="360"/>
        <w:rPr>
          <w:rFonts w:ascii="Times New Roman" w:hAnsi="Times New Roman" w:cs="Times New Roman"/>
        </w:rPr>
      </w:pPr>
      <w:r>
        <w:rPr>
          <w:rFonts w:ascii="Times New Roman" w:hAnsi="Times New Roman" w:cs="Times New Roman"/>
        </w:rPr>
        <w:t>Диагностика:</w:t>
      </w:r>
    </w:p>
    <w:p w:rsidR="001005E5" w:rsidRDefault="001005E5" w:rsidP="001005E5">
      <w:pPr>
        <w:ind w:left="360"/>
        <w:rPr>
          <w:rFonts w:ascii="Times New Roman" w:hAnsi="Times New Roman" w:cs="Times New Roman"/>
        </w:rPr>
      </w:pPr>
      <w:r>
        <w:rPr>
          <w:rFonts w:ascii="Times New Roman" w:hAnsi="Times New Roman" w:cs="Times New Roman"/>
        </w:rPr>
        <w:t>- сбор жалоб, анамнеза, выявление ведущих клинических синдромов;</w:t>
      </w:r>
    </w:p>
    <w:p w:rsidR="001005E5" w:rsidRDefault="001005E5" w:rsidP="001005E5">
      <w:pPr>
        <w:ind w:left="360"/>
        <w:rPr>
          <w:rFonts w:ascii="Times New Roman" w:hAnsi="Times New Roman" w:cs="Times New Roman"/>
        </w:rPr>
      </w:pPr>
      <w:r>
        <w:rPr>
          <w:rFonts w:ascii="Times New Roman" w:hAnsi="Times New Roman" w:cs="Times New Roman"/>
        </w:rPr>
        <w:t xml:space="preserve">- лабораторная диагностика: </w:t>
      </w:r>
    </w:p>
    <w:p w:rsidR="001005E5" w:rsidRDefault="001005E5" w:rsidP="001005E5">
      <w:pPr>
        <w:pStyle w:val="a3"/>
        <w:numPr>
          <w:ilvl w:val="0"/>
          <w:numId w:val="7"/>
        </w:numPr>
        <w:rPr>
          <w:rFonts w:ascii="Times New Roman" w:hAnsi="Times New Roman" w:cs="Times New Roman"/>
        </w:rPr>
      </w:pPr>
      <w:r>
        <w:rPr>
          <w:rFonts w:ascii="Times New Roman" w:hAnsi="Times New Roman" w:cs="Times New Roman"/>
        </w:rPr>
        <w:t xml:space="preserve">ОАК: </w:t>
      </w:r>
      <w:r w:rsidRPr="001005E5">
        <w:rPr>
          <w:rFonts w:ascii="Times New Roman" w:hAnsi="Times New Roman" w:cs="Times New Roman"/>
        </w:rPr>
        <w:t xml:space="preserve">при </w:t>
      </w:r>
      <w:proofErr w:type="spellStart"/>
      <w:r w:rsidRPr="001005E5">
        <w:rPr>
          <w:rFonts w:ascii="Times New Roman" w:hAnsi="Times New Roman" w:cs="Times New Roman"/>
        </w:rPr>
        <w:t>дивертикулезе</w:t>
      </w:r>
      <w:proofErr w:type="spellEnd"/>
      <w:r w:rsidRPr="001005E5">
        <w:rPr>
          <w:rFonts w:ascii="Times New Roman" w:hAnsi="Times New Roman" w:cs="Times New Roman"/>
        </w:rPr>
        <w:t xml:space="preserve"> возможен лейкоцитоз со сдвигом лейкоцитарной формулы влево, повышение СОЭ. Тем не менее нормальное содержание в крови лейкоцитов не исключает наличие острого </w:t>
      </w:r>
      <w:proofErr w:type="spellStart"/>
      <w:r w:rsidRPr="001005E5">
        <w:rPr>
          <w:rFonts w:ascii="Times New Roman" w:hAnsi="Times New Roman" w:cs="Times New Roman"/>
        </w:rPr>
        <w:t>дивертикулита</w:t>
      </w:r>
      <w:proofErr w:type="spellEnd"/>
      <w:r w:rsidRPr="001005E5">
        <w:rPr>
          <w:rFonts w:ascii="Times New Roman" w:hAnsi="Times New Roman" w:cs="Times New Roman"/>
        </w:rPr>
        <w:t>. В случае кровотечения отмечаются признаки железодефицитной анемии (снижение содержания гемоглобина, количества эритроцитов, цветового показателя).</w:t>
      </w:r>
    </w:p>
    <w:p w:rsidR="001005E5" w:rsidRDefault="001005E5" w:rsidP="001005E5">
      <w:pPr>
        <w:pStyle w:val="a3"/>
        <w:numPr>
          <w:ilvl w:val="0"/>
          <w:numId w:val="7"/>
        </w:numPr>
        <w:rPr>
          <w:rFonts w:ascii="Times New Roman" w:hAnsi="Times New Roman" w:cs="Times New Roman"/>
        </w:rPr>
      </w:pPr>
      <w:r>
        <w:rPr>
          <w:rFonts w:ascii="Times New Roman" w:hAnsi="Times New Roman" w:cs="Times New Roman"/>
        </w:rPr>
        <w:t xml:space="preserve">ОАМ: </w:t>
      </w:r>
      <w:r w:rsidRPr="001005E5">
        <w:rPr>
          <w:rFonts w:ascii="Times New Roman" w:hAnsi="Times New Roman" w:cs="Times New Roman"/>
        </w:rPr>
        <w:t>проводится для исключения поражения мочевых путей, например мочевой инфекции, пиелонефрита, мочекаменной болезни (в рамках дифференциальной диагностики). При образовании кишечно-</w:t>
      </w:r>
      <w:proofErr w:type="spellStart"/>
      <w:r w:rsidRPr="001005E5">
        <w:rPr>
          <w:rFonts w:ascii="Times New Roman" w:hAnsi="Times New Roman" w:cs="Times New Roman"/>
        </w:rPr>
        <w:t>мочепузырного</w:t>
      </w:r>
      <w:proofErr w:type="spellEnd"/>
      <w:r w:rsidRPr="001005E5">
        <w:rPr>
          <w:rFonts w:ascii="Times New Roman" w:hAnsi="Times New Roman" w:cs="Times New Roman"/>
        </w:rPr>
        <w:t xml:space="preserve"> свища возможно обнаружение в моче лейкоцитов, эритроцитов, компонентов кишечного содержимого, бактерий, специфичных для кишечника</w:t>
      </w:r>
      <w:r>
        <w:rPr>
          <w:rFonts w:ascii="Times New Roman" w:hAnsi="Times New Roman" w:cs="Times New Roman"/>
        </w:rPr>
        <w:t>;</w:t>
      </w:r>
    </w:p>
    <w:p w:rsidR="001005E5" w:rsidRDefault="001005E5" w:rsidP="001005E5">
      <w:pPr>
        <w:pStyle w:val="a3"/>
        <w:numPr>
          <w:ilvl w:val="0"/>
          <w:numId w:val="7"/>
        </w:numPr>
        <w:rPr>
          <w:rFonts w:ascii="Times New Roman" w:hAnsi="Times New Roman" w:cs="Times New Roman"/>
        </w:rPr>
      </w:pPr>
      <w:proofErr w:type="spellStart"/>
      <w:r w:rsidRPr="001005E5">
        <w:rPr>
          <w:rFonts w:ascii="Times New Roman" w:hAnsi="Times New Roman" w:cs="Times New Roman"/>
        </w:rPr>
        <w:t>Копрограмма</w:t>
      </w:r>
      <w:proofErr w:type="spellEnd"/>
      <w:r w:rsidRPr="001005E5">
        <w:rPr>
          <w:rFonts w:ascii="Times New Roman" w:hAnsi="Times New Roman" w:cs="Times New Roman"/>
        </w:rPr>
        <w:t xml:space="preserve"> — в случае развития осложнений могут быть выявлены признаки, подтверждающие наличие воспаления: </w:t>
      </w:r>
      <w:proofErr w:type="spellStart"/>
      <w:r w:rsidRPr="001005E5">
        <w:rPr>
          <w:rFonts w:ascii="Times New Roman" w:hAnsi="Times New Roman" w:cs="Times New Roman"/>
        </w:rPr>
        <w:t>нейтрофильные</w:t>
      </w:r>
      <w:proofErr w:type="spellEnd"/>
      <w:r w:rsidRPr="001005E5">
        <w:rPr>
          <w:rFonts w:ascii="Times New Roman" w:hAnsi="Times New Roman" w:cs="Times New Roman"/>
        </w:rPr>
        <w:t xml:space="preserve"> лейкоциты, большое количество макроф</w:t>
      </w:r>
      <w:r>
        <w:rPr>
          <w:rFonts w:ascii="Times New Roman" w:hAnsi="Times New Roman" w:cs="Times New Roman"/>
        </w:rPr>
        <w:t xml:space="preserve">агов, </w:t>
      </w:r>
      <w:proofErr w:type="spellStart"/>
      <w:r>
        <w:rPr>
          <w:rFonts w:ascii="Times New Roman" w:hAnsi="Times New Roman" w:cs="Times New Roman"/>
        </w:rPr>
        <w:t>десквамированный</w:t>
      </w:r>
      <w:proofErr w:type="spellEnd"/>
      <w:r>
        <w:rPr>
          <w:rFonts w:ascii="Times New Roman" w:hAnsi="Times New Roman" w:cs="Times New Roman"/>
        </w:rPr>
        <w:t xml:space="preserve"> эпителий;</w:t>
      </w:r>
    </w:p>
    <w:p w:rsidR="001005E5" w:rsidRDefault="001005E5" w:rsidP="001005E5">
      <w:pPr>
        <w:pStyle w:val="a3"/>
        <w:numPr>
          <w:ilvl w:val="0"/>
          <w:numId w:val="7"/>
        </w:numPr>
        <w:rPr>
          <w:rFonts w:ascii="Times New Roman" w:hAnsi="Times New Roman" w:cs="Times New Roman"/>
        </w:rPr>
      </w:pPr>
      <w:r w:rsidRPr="001005E5">
        <w:rPr>
          <w:rFonts w:ascii="Times New Roman" w:hAnsi="Times New Roman" w:cs="Times New Roman"/>
        </w:rPr>
        <w:t>Анализ кала на скрытую кровь положителен и при микроперфорации, и при кровотечении.</w:t>
      </w:r>
    </w:p>
    <w:p w:rsidR="001005E5" w:rsidRDefault="001005E5" w:rsidP="001005E5">
      <w:pPr>
        <w:ind w:left="360"/>
        <w:rPr>
          <w:rFonts w:ascii="Times New Roman" w:hAnsi="Times New Roman" w:cs="Times New Roman"/>
        </w:rPr>
      </w:pPr>
      <w:r>
        <w:rPr>
          <w:rFonts w:ascii="Times New Roman" w:hAnsi="Times New Roman" w:cs="Times New Roman"/>
        </w:rPr>
        <w:t>- обязательные  инструментальные исследования:</w:t>
      </w:r>
    </w:p>
    <w:p w:rsidR="001005E5" w:rsidRDefault="001005E5" w:rsidP="001005E5">
      <w:pPr>
        <w:pStyle w:val="a3"/>
        <w:numPr>
          <w:ilvl w:val="0"/>
          <w:numId w:val="8"/>
        </w:numPr>
        <w:rPr>
          <w:rFonts w:ascii="Times New Roman" w:hAnsi="Times New Roman" w:cs="Times New Roman"/>
        </w:rPr>
      </w:pPr>
      <w:proofErr w:type="spellStart"/>
      <w:r w:rsidRPr="001005E5">
        <w:rPr>
          <w:rFonts w:ascii="Times New Roman" w:hAnsi="Times New Roman" w:cs="Times New Roman"/>
        </w:rPr>
        <w:t>Колоноскопия</w:t>
      </w:r>
      <w:proofErr w:type="spellEnd"/>
      <w:r w:rsidRPr="001005E5">
        <w:rPr>
          <w:rFonts w:ascii="Times New Roman" w:hAnsi="Times New Roman" w:cs="Times New Roman"/>
        </w:rPr>
        <w:t xml:space="preserve"> — проводится при неосложненном </w:t>
      </w:r>
      <w:proofErr w:type="spellStart"/>
      <w:r w:rsidRPr="001005E5">
        <w:rPr>
          <w:rFonts w:ascii="Times New Roman" w:hAnsi="Times New Roman" w:cs="Times New Roman"/>
        </w:rPr>
        <w:t>дивертикулезе</w:t>
      </w:r>
      <w:proofErr w:type="spellEnd"/>
      <w:r w:rsidRPr="001005E5">
        <w:rPr>
          <w:rFonts w:ascii="Times New Roman" w:hAnsi="Times New Roman" w:cs="Times New Roman"/>
        </w:rPr>
        <w:t xml:space="preserve">; при осложнениях </w:t>
      </w:r>
      <w:proofErr w:type="spellStart"/>
      <w:r w:rsidRPr="001005E5">
        <w:rPr>
          <w:rFonts w:ascii="Times New Roman" w:hAnsi="Times New Roman" w:cs="Times New Roman"/>
        </w:rPr>
        <w:t>колоноскопия</w:t>
      </w:r>
      <w:proofErr w:type="spellEnd"/>
      <w:r w:rsidRPr="001005E5">
        <w:rPr>
          <w:rFonts w:ascii="Times New Roman" w:hAnsi="Times New Roman" w:cs="Times New Roman"/>
        </w:rPr>
        <w:t xml:space="preserve"> противопоказана из-за риска перфорации. Характерные эндоскопические признаки </w:t>
      </w:r>
      <w:proofErr w:type="spellStart"/>
      <w:r w:rsidRPr="001005E5">
        <w:rPr>
          <w:rFonts w:ascii="Times New Roman" w:hAnsi="Times New Roman" w:cs="Times New Roman"/>
        </w:rPr>
        <w:t>дивертикулеза</w:t>
      </w:r>
      <w:proofErr w:type="spellEnd"/>
      <w:r w:rsidRPr="001005E5">
        <w:rPr>
          <w:rFonts w:ascii="Times New Roman" w:hAnsi="Times New Roman" w:cs="Times New Roman"/>
        </w:rPr>
        <w:t xml:space="preserve"> — наличие единичных или множественных устьев дивертикулов в стенке кишки. При подозрении на опухоль во время </w:t>
      </w:r>
      <w:r w:rsidRPr="001005E5">
        <w:rPr>
          <w:rFonts w:ascii="Times New Roman" w:hAnsi="Times New Roman" w:cs="Times New Roman"/>
        </w:rPr>
        <w:lastRenderedPageBreak/>
        <w:t>эндоскопического исследования кишечника проводят прицельную биопсию с последующим гистологическим и ци</w:t>
      </w:r>
      <w:r>
        <w:rPr>
          <w:rFonts w:ascii="Times New Roman" w:hAnsi="Times New Roman" w:cs="Times New Roman"/>
        </w:rPr>
        <w:t xml:space="preserve">тологическим анализом </w:t>
      </w:r>
      <w:proofErr w:type="spellStart"/>
      <w:r>
        <w:rPr>
          <w:rFonts w:ascii="Times New Roman" w:hAnsi="Times New Roman" w:cs="Times New Roman"/>
        </w:rPr>
        <w:t>биоптатов</w:t>
      </w:r>
      <w:proofErr w:type="spellEnd"/>
      <w:r>
        <w:rPr>
          <w:rFonts w:ascii="Times New Roman" w:hAnsi="Times New Roman" w:cs="Times New Roman"/>
        </w:rPr>
        <w:t>;</w:t>
      </w:r>
    </w:p>
    <w:p w:rsidR="001005E5" w:rsidRDefault="001005E5" w:rsidP="001005E5">
      <w:pPr>
        <w:pStyle w:val="a3"/>
        <w:numPr>
          <w:ilvl w:val="0"/>
          <w:numId w:val="8"/>
        </w:numPr>
        <w:rPr>
          <w:rFonts w:ascii="Times New Roman" w:hAnsi="Times New Roman" w:cs="Times New Roman"/>
        </w:rPr>
      </w:pPr>
      <w:r>
        <w:rPr>
          <w:rFonts w:ascii="Times New Roman" w:hAnsi="Times New Roman" w:cs="Times New Roman"/>
        </w:rPr>
        <w:t>Обзорная рентгенография</w:t>
      </w:r>
      <w:r w:rsidRPr="001005E5">
        <w:rPr>
          <w:rFonts w:ascii="Times New Roman" w:hAnsi="Times New Roman" w:cs="Times New Roman"/>
        </w:rPr>
        <w:t xml:space="preserve"> брюшной полости (в положении стоя и лежа) для исключения перфорации дивертикула, кишечной непроходимости. </w:t>
      </w:r>
      <w:proofErr w:type="spellStart"/>
      <w:r w:rsidRPr="001005E5">
        <w:rPr>
          <w:rFonts w:ascii="Times New Roman" w:hAnsi="Times New Roman" w:cs="Times New Roman"/>
        </w:rPr>
        <w:t>Пневмоперитонеум</w:t>
      </w:r>
      <w:proofErr w:type="spellEnd"/>
      <w:r w:rsidRPr="001005E5">
        <w:rPr>
          <w:rFonts w:ascii="Times New Roman" w:hAnsi="Times New Roman" w:cs="Times New Roman"/>
        </w:rPr>
        <w:t xml:space="preserve"> вследствие перфорации обнаруживают у 3–12% больных с </w:t>
      </w:r>
      <w:r>
        <w:rPr>
          <w:rFonts w:ascii="Times New Roman" w:hAnsi="Times New Roman" w:cs="Times New Roman"/>
        </w:rPr>
        <w:t xml:space="preserve">острым </w:t>
      </w:r>
      <w:proofErr w:type="spellStart"/>
      <w:r>
        <w:rPr>
          <w:rFonts w:ascii="Times New Roman" w:hAnsi="Times New Roman" w:cs="Times New Roman"/>
        </w:rPr>
        <w:t>дивертикулитом</w:t>
      </w:r>
      <w:proofErr w:type="spellEnd"/>
      <w:r>
        <w:rPr>
          <w:rFonts w:ascii="Times New Roman" w:hAnsi="Times New Roman" w:cs="Times New Roman"/>
        </w:rPr>
        <w:t>;</w:t>
      </w:r>
    </w:p>
    <w:p w:rsidR="001005E5" w:rsidRDefault="001005E5" w:rsidP="001005E5">
      <w:pPr>
        <w:pStyle w:val="a3"/>
        <w:numPr>
          <w:ilvl w:val="0"/>
          <w:numId w:val="8"/>
        </w:numPr>
        <w:rPr>
          <w:rFonts w:ascii="Times New Roman" w:hAnsi="Times New Roman" w:cs="Times New Roman"/>
        </w:rPr>
      </w:pPr>
      <w:r w:rsidRPr="001005E5">
        <w:rPr>
          <w:rFonts w:ascii="Times New Roman" w:hAnsi="Times New Roman" w:cs="Times New Roman"/>
        </w:rPr>
        <w:t xml:space="preserve">УЗИ </w:t>
      </w:r>
      <w:r>
        <w:rPr>
          <w:rFonts w:ascii="Times New Roman" w:hAnsi="Times New Roman" w:cs="Times New Roman"/>
        </w:rPr>
        <w:t>брюшной полости: в</w:t>
      </w:r>
      <w:r w:rsidRPr="001005E5">
        <w:rPr>
          <w:rFonts w:ascii="Times New Roman" w:hAnsi="Times New Roman" w:cs="Times New Roman"/>
        </w:rPr>
        <w:t xml:space="preserve">ыявляют признаки </w:t>
      </w:r>
      <w:proofErr w:type="spellStart"/>
      <w:r w:rsidRPr="001005E5">
        <w:rPr>
          <w:rFonts w:ascii="Times New Roman" w:hAnsi="Times New Roman" w:cs="Times New Roman"/>
        </w:rPr>
        <w:t>дивертикулита</w:t>
      </w:r>
      <w:proofErr w:type="spellEnd"/>
      <w:r w:rsidRPr="001005E5">
        <w:rPr>
          <w:rFonts w:ascii="Times New Roman" w:hAnsi="Times New Roman" w:cs="Times New Roman"/>
        </w:rPr>
        <w:t xml:space="preserve"> — локальное утолщение стенки кишки, отек, болезненность пораженного отдела кишки при исследовании. По показаниям назначают УЗИ мочевого</w:t>
      </w:r>
      <w:r>
        <w:rPr>
          <w:rFonts w:ascii="Times New Roman" w:hAnsi="Times New Roman" w:cs="Times New Roman"/>
        </w:rPr>
        <w:t xml:space="preserve"> пузыря, почек, половых органов;</w:t>
      </w:r>
    </w:p>
    <w:p w:rsidR="001005E5" w:rsidRDefault="001005E5" w:rsidP="001005E5">
      <w:pPr>
        <w:pStyle w:val="a3"/>
        <w:numPr>
          <w:ilvl w:val="0"/>
          <w:numId w:val="8"/>
        </w:numPr>
        <w:rPr>
          <w:rFonts w:ascii="Times New Roman" w:hAnsi="Times New Roman" w:cs="Times New Roman"/>
        </w:rPr>
      </w:pPr>
      <w:proofErr w:type="spellStart"/>
      <w:r>
        <w:rPr>
          <w:rFonts w:ascii="Times New Roman" w:hAnsi="Times New Roman" w:cs="Times New Roman"/>
        </w:rPr>
        <w:t>Ирригоскопия</w:t>
      </w:r>
      <w:proofErr w:type="spellEnd"/>
      <w:r>
        <w:rPr>
          <w:rFonts w:ascii="Times New Roman" w:hAnsi="Times New Roman" w:cs="Times New Roman"/>
        </w:rPr>
        <w:t xml:space="preserve"> с бариевой клизмой: </w:t>
      </w:r>
      <w:r w:rsidRPr="001005E5">
        <w:rPr>
          <w:rFonts w:ascii="Times New Roman" w:hAnsi="Times New Roman" w:cs="Times New Roman"/>
        </w:rPr>
        <w:t xml:space="preserve">с целью выявления дивертикулов толстой кишки (при ее выполнении не исключен риск диагностических ошибок); противопоказана </w:t>
      </w:r>
      <w:r>
        <w:rPr>
          <w:rFonts w:ascii="Times New Roman" w:hAnsi="Times New Roman" w:cs="Times New Roman"/>
        </w:rPr>
        <w:t>при осложнениях в острый период;</w:t>
      </w:r>
    </w:p>
    <w:p w:rsidR="001005E5" w:rsidRDefault="001005E5" w:rsidP="001005E5">
      <w:pPr>
        <w:pStyle w:val="a3"/>
        <w:numPr>
          <w:ilvl w:val="0"/>
          <w:numId w:val="8"/>
        </w:numPr>
        <w:rPr>
          <w:rFonts w:ascii="Times New Roman" w:hAnsi="Times New Roman" w:cs="Times New Roman"/>
        </w:rPr>
      </w:pPr>
      <w:r w:rsidRPr="001005E5">
        <w:rPr>
          <w:rFonts w:ascii="Times New Roman" w:hAnsi="Times New Roman" w:cs="Times New Roman"/>
        </w:rPr>
        <w:t>КТ-</w:t>
      </w:r>
      <w:proofErr w:type="spellStart"/>
      <w:r w:rsidRPr="001005E5">
        <w:rPr>
          <w:rFonts w:ascii="Times New Roman" w:hAnsi="Times New Roman" w:cs="Times New Roman"/>
        </w:rPr>
        <w:t>энтероколонография</w:t>
      </w:r>
      <w:proofErr w:type="spellEnd"/>
      <w:r w:rsidRPr="001005E5">
        <w:rPr>
          <w:rFonts w:ascii="Times New Roman" w:hAnsi="Times New Roman" w:cs="Times New Roman"/>
        </w:rPr>
        <w:t xml:space="preserve"> — метод выбора при остром течении заболевания, когда проведение инвазивных методов исследования чревато развитием осложнений.</w:t>
      </w:r>
    </w:p>
    <w:p w:rsidR="001005E5" w:rsidRDefault="001005E5" w:rsidP="001005E5">
      <w:pPr>
        <w:rPr>
          <w:rFonts w:ascii="Times New Roman" w:hAnsi="Times New Roman" w:cs="Times New Roman"/>
        </w:rPr>
      </w:pPr>
      <w:r>
        <w:rPr>
          <w:rFonts w:ascii="Times New Roman" w:hAnsi="Times New Roman" w:cs="Times New Roman"/>
        </w:rPr>
        <w:t>Дополнительные инструментальные исследования:</w:t>
      </w:r>
    </w:p>
    <w:p w:rsidR="001005E5" w:rsidRDefault="001005E5" w:rsidP="001005E5">
      <w:pPr>
        <w:rPr>
          <w:rFonts w:ascii="Times New Roman" w:hAnsi="Times New Roman" w:cs="Times New Roman"/>
        </w:rPr>
      </w:pPr>
      <w:r w:rsidRPr="001005E5">
        <w:rPr>
          <w:rFonts w:ascii="Times New Roman" w:hAnsi="Times New Roman" w:cs="Times New Roman"/>
        </w:rPr>
        <w:t>• Цистоскопия и цистография — для диаг</w:t>
      </w:r>
      <w:r>
        <w:rPr>
          <w:rFonts w:ascii="Times New Roman" w:hAnsi="Times New Roman" w:cs="Times New Roman"/>
        </w:rPr>
        <w:t>ностики пузырно-кишечных свищей;</w:t>
      </w:r>
    </w:p>
    <w:p w:rsidR="001005E5" w:rsidRDefault="001005E5" w:rsidP="001005E5">
      <w:pPr>
        <w:rPr>
          <w:rFonts w:ascii="Times New Roman" w:hAnsi="Times New Roman" w:cs="Times New Roman"/>
        </w:rPr>
      </w:pPr>
      <w:r w:rsidRPr="001005E5">
        <w:rPr>
          <w:rFonts w:ascii="Times New Roman" w:hAnsi="Times New Roman" w:cs="Times New Roman"/>
        </w:rPr>
        <w:t>• Внутривенная урография позволяет обнаружить вовлечение в восп</w:t>
      </w:r>
      <w:r>
        <w:rPr>
          <w:rFonts w:ascii="Times New Roman" w:hAnsi="Times New Roman" w:cs="Times New Roman"/>
        </w:rPr>
        <w:t>алительный процесс мочеточников;</w:t>
      </w:r>
    </w:p>
    <w:p w:rsidR="00560864" w:rsidRDefault="001005E5" w:rsidP="001005E5">
      <w:pPr>
        <w:rPr>
          <w:rFonts w:ascii="Times New Roman" w:hAnsi="Times New Roman" w:cs="Times New Roman"/>
        </w:rPr>
      </w:pPr>
      <w:r w:rsidRPr="001005E5">
        <w:rPr>
          <w:rFonts w:ascii="Times New Roman" w:hAnsi="Times New Roman" w:cs="Times New Roman"/>
        </w:rPr>
        <w:t xml:space="preserve">• Ангиография — диагностический метод, применяемый при кровотечении из дивертикула. Возможно проведение лечебных мероприятий посредством </w:t>
      </w:r>
      <w:proofErr w:type="spellStart"/>
      <w:r w:rsidRPr="001005E5">
        <w:rPr>
          <w:rFonts w:ascii="Times New Roman" w:hAnsi="Times New Roman" w:cs="Times New Roman"/>
        </w:rPr>
        <w:t>э</w:t>
      </w:r>
      <w:r w:rsidR="00560864">
        <w:rPr>
          <w:rFonts w:ascii="Times New Roman" w:hAnsi="Times New Roman" w:cs="Times New Roman"/>
        </w:rPr>
        <w:t>мболизации</w:t>
      </w:r>
      <w:proofErr w:type="spellEnd"/>
      <w:r w:rsidR="00560864">
        <w:rPr>
          <w:rFonts w:ascii="Times New Roman" w:hAnsi="Times New Roman" w:cs="Times New Roman"/>
        </w:rPr>
        <w:t xml:space="preserve"> кровоточащего сосуда;</w:t>
      </w:r>
    </w:p>
    <w:p w:rsidR="001005E5" w:rsidRDefault="001005E5" w:rsidP="001005E5">
      <w:pPr>
        <w:rPr>
          <w:rFonts w:ascii="Times New Roman" w:hAnsi="Times New Roman" w:cs="Times New Roman"/>
        </w:rPr>
      </w:pPr>
      <w:r w:rsidRPr="001005E5">
        <w:rPr>
          <w:rFonts w:ascii="Times New Roman" w:hAnsi="Times New Roman" w:cs="Times New Roman"/>
        </w:rPr>
        <w:t xml:space="preserve">• </w:t>
      </w:r>
      <w:proofErr w:type="spellStart"/>
      <w:r w:rsidRPr="001005E5">
        <w:rPr>
          <w:rFonts w:ascii="Times New Roman" w:hAnsi="Times New Roman" w:cs="Times New Roman"/>
        </w:rPr>
        <w:t>Фистулография</w:t>
      </w:r>
      <w:proofErr w:type="spellEnd"/>
      <w:r w:rsidRPr="001005E5">
        <w:rPr>
          <w:rFonts w:ascii="Times New Roman" w:hAnsi="Times New Roman" w:cs="Times New Roman"/>
        </w:rPr>
        <w:t xml:space="preserve"> ис</w:t>
      </w:r>
      <w:r>
        <w:rPr>
          <w:rFonts w:ascii="Times New Roman" w:hAnsi="Times New Roman" w:cs="Times New Roman"/>
        </w:rPr>
        <w:t>пользуется для выявления свищей;</w:t>
      </w:r>
    </w:p>
    <w:p w:rsidR="001005E5" w:rsidRPr="001005E5" w:rsidRDefault="001005E5" w:rsidP="001005E5">
      <w:pPr>
        <w:rPr>
          <w:rFonts w:ascii="Times New Roman" w:hAnsi="Times New Roman" w:cs="Times New Roman"/>
        </w:rPr>
      </w:pPr>
      <w:r w:rsidRPr="001005E5">
        <w:rPr>
          <w:rFonts w:ascii="Times New Roman" w:hAnsi="Times New Roman" w:cs="Times New Roman"/>
        </w:rPr>
        <w:t xml:space="preserve">• При </w:t>
      </w:r>
      <w:proofErr w:type="spellStart"/>
      <w:r w:rsidRPr="001005E5">
        <w:rPr>
          <w:rFonts w:ascii="Times New Roman" w:hAnsi="Times New Roman" w:cs="Times New Roman"/>
        </w:rPr>
        <w:t>неинформативности</w:t>
      </w:r>
      <w:proofErr w:type="spellEnd"/>
      <w:r w:rsidRPr="001005E5">
        <w:rPr>
          <w:rFonts w:ascii="Times New Roman" w:hAnsi="Times New Roman" w:cs="Times New Roman"/>
        </w:rPr>
        <w:t xml:space="preserve"> проведенного исследования необходимо обсудить целесообразность лапароскопии, в большей степени позволяющей исключить другие заболевания и установить тем самым диагноз осложненной </w:t>
      </w:r>
      <w:proofErr w:type="spellStart"/>
      <w:r w:rsidRPr="001005E5">
        <w:rPr>
          <w:rFonts w:ascii="Times New Roman" w:hAnsi="Times New Roman" w:cs="Times New Roman"/>
        </w:rPr>
        <w:t>дивертикулярной</w:t>
      </w:r>
      <w:proofErr w:type="spellEnd"/>
      <w:r w:rsidRPr="001005E5">
        <w:rPr>
          <w:rFonts w:ascii="Times New Roman" w:hAnsi="Times New Roman" w:cs="Times New Roman"/>
        </w:rPr>
        <w:t xml:space="preserve"> болезни. Следует иметь в виду, что лапароскопия сама по себе может быть чревата ятрогенными осложнениями</w:t>
      </w:r>
    </w:p>
    <w:p w:rsidR="001005E5" w:rsidRPr="00CF5058" w:rsidRDefault="00CF5058" w:rsidP="00CF5058">
      <w:pPr>
        <w:rPr>
          <w:rFonts w:ascii="Times New Roman" w:hAnsi="Times New Roman" w:cs="Times New Roman"/>
          <w:b/>
        </w:rPr>
      </w:pPr>
      <w:r w:rsidRPr="00CF5058">
        <w:rPr>
          <w:rFonts w:ascii="Times New Roman" w:hAnsi="Times New Roman" w:cs="Times New Roman"/>
          <w:b/>
        </w:rPr>
        <w:t>Лечение</w:t>
      </w:r>
    </w:p>
    <w:p w:rsidR="00CF5058" w:rsidRPr="001005E5" w:rsidRDefault="00CF5058" w:rsidP="00CF5058">
      <w:pPr>
        <w:rPr>
          <w:rFonts w:ascii="Times New Roman" w:hAnsi="Times New Roman" w:cs="Times New Roman"/>
        </w:rPr>
      </w:pPr>
      <w:r w:rsidRPr="00CF5058">
        <w:rPr>
          <w:rFonts w:ascii="Times New Roman" w:hAnsi="Times New Roman" w:cs="Times New Roman"/>
        </w:rPr>
        <w:t xml:space="preserve">Лечение данной формы заболевания не отличается от лечения синдрома раздраженного кишечника, проводится в течение длительного времени с обязательным учетом индивидуальных особенностей и включает коррекцию диеты и назначение селективных спазмолитиков. Как правило, рекомендуется </w:t>
      </w:r>
      <w:proofErr w:type="spellStart"/>
      <w:r w:rsidRPr="00CF5058">
        <w:rPr>
          <w:rFonts w:ascii="Times New Roman" w:hAnsi="Times New Roman" w:cs="Times New Roman"/>
        </w:rPr>
        <w:t>высокошлаковая</w:t>
      </w:r>
      <w:proofErr w:type="spellEnd"/>
      <w:r w:rsidRPr="00CF5058">
        <w:rPr>
          <w:rFonts w:ascii="Times New Roman" w:hAnsi="Times New Roman" w:cs="Times New Roman"/>
        </w:rPr>
        <w:t xml:space="preserve"> диета с дополнительным введением в рацион нерастворимых растительных волокон (пшеничные отруби 20–32 г в сутки, микрокристаллическая целлюлоза-200)</w:t>
      </w:r>
    </w:p>
    <w:p w:rsidR="00B25617" w:rsidRDefault="00CF5058" w:rsidP="00CF5058">
      <w:pPr>
        <w:pStyle w:val="a3"/>
        <w:numPr>
          <w:ilvl w:val="0"/>
          <w:numId w:val="9"/>
        </w:numPr>
        <w:rPr>
          <w:rFonts w:ascii="Times New Roman" w:hAnsi="Times New Roman" w:cs="Times New Roman"/>
        </w:rPr>
      </w:pPr>
      <w:proofErr w:type="spellStart"/>
      <w:r>
        <w:rPr>
          <w:rFonts w:ascii="Times New Roman" w:hAnsi="Times New Roman" w:cs="Times New Roman"/>
        </w:rPr>
        <w:t>Высокошлаковая</w:t>
      </w:r>
      <w:proofErr w:type="spellEnd"/>
      <w:r>
        <w:rPr>
          <w:rFonts w:ascii="Times New Roman" w:hAnsi="Times New Roman" w:cs="Times New Roman"/>
        </w:rPr>
        <w:t xml:space="preserve"> диета;</w:t>
      </w:r>
    </w:p>
    <w:p w:rsidR="00CF5058" w:rsidRDefault="00CF5058" w:rsidP="00CF5058">
      <w:pPr>
        <w:pStyle w:val="a3"/>
        <w:numPr>
          <w:ilvl w:val="0"/>
          <w:numId w:val="9"/>
        </w:numPr>
        <w:rPr>
          <w:rFonts w:ascii="Times New Roman" w:hAnsi="Times New Roman" w:cs="Times New Roman"/>
        </w:rPr>
      </w:pPr>
      <w:proofErr w:type="spellStart"/>
      <w:r>
        <w:rPr>
          <w:rFonts w:ascii="Times New Roman" w:hAnsi="Times New Roman" w:cs="Times New Roman"/>
        </w:rPr>
        <w:t>Р</w:t>
      </w:r>
      <w:r w:rsidRPr="00CF5058">
        <w:rPr>
          <w:rFonts w:ascii="Times New Roman" w:hAnsi="Times New Roman" w:cs="Times New Roman"/>
        </w:rPr>
        <w:t>ифаксимин</w:t>
      </w:r>
      <w:proofErr w:type="spellEnd"/>
      <w:r w:rsidRPr="00CF5058">
        <w:rPr>
          <w:rFonts w:ascii="Times New Roman" w:hAnsi="Times New Roman" w:cs="Times New Roman"/>
        </w:rPr>
        <w:t xml:space="preserve"> по 400 мг 2 раза в день в течение 1 недели 1 раз в месяц в течение года</w:t>
      </w:r>
      <w:r>
        <w:rPr>
          <w:rFonts w:ascii="Times New Roman" w:hAnsi="Times New Roman" w:cs="Times New Roman"/>
        </w:rPr>
        <w:t>;</w:t>
      </w:r>
    </w:p>
    <w:p w:rsidR="00CF5058" w:rsidRDefault="00CF5058" w:rsidP="00CF5058">
      <w:pPr>
        <w:pStyle w:val="a3"/>
        <w:numPr>
          <w:ilvl w:val="0"/>
          <w:numId w:val="9"/>
        </w:numPr>
        <w:rPr>
          <w:rFonts w:ascii="Times New Roman" w:hAnsi="Times New Roman" w:cs="Times New Roman"/>
        </w:rPr>
      </w:pPr>
      <w:proofErr w:type="spellStart"/>
      <w:r>
        <w:rPr>
          <w:rFonts w:ascii="Times New Roman" w:hAnsi="Times New Roman" w:cs="Times New Roman"/>
        </w:rPr>
        <w:t>Месалазин</w:t>
      </w:r>
      <w:proofErr w:type="spellEnd"/>
      <w:r w:rsidRPr="00CF5058">
        <w:rPr>
          <w:rFonts w:ascii="Times New Roman" w:hAnsi="Times New Roman" w:cs="Times New Roman"/>
        </w:rPr>
        <w:t xml:space="preserve"> в дозе 400 мг 2 раза в сутки в течение 10 дней. Курс терапии повторяют ежемесячно в течение 1 года</w:t>
      </w:r>
      <w:r>
        <w:rPr>
          <w:rFonts w:ascii="Times New Roman" w:hAnsi="Times New Roman" w:cs="Times New Roman"/>
        </w:rPr>
        <w:t>;</w:t>
      </w:r>
    </w:p>
    <w:p w:rsidR="00CF5058" w:rsidRDefault="00CF5058" w:rsidP="00CF5058">
      <w:pPr>
        <w:pStyle w:val="a3"/>
        <w:numPr>
          <w:ilvl w:val="0"/>
          <w:numId w:val="9"/>
        </w:numPr>
        <w:rPr>
          <w:rFonts w:ascii="Times New Roman" w:hAnsi="Times New Roman" w:cs="Times New Roman"/>
        </w:rPr>
      </w:pPr>
      <w:r>
        <w:rPr>
          <w:rFonts w:ascii="Times New Roman" w:hAnsi="Times New Roman" w:cs="Times New Roman"/>
        </w:rPr>
        <w:t xml:space="preserve">Возможно применение слабительных и </w:t>
      </w:r>
      <w:proofErr w:type="spellStart"/>
      <w:r>
        <w:rPr>
          <w:rFonts w:ascii="Times New Roman" w:hAnsi="Times New Roman" w:cs="Times New Roman"/>
        </w:rPr>
        <w:t>пробиотиков</w:t>
      </w:r>
      <w:proofErr w:type="spellEnd"/>
      <w:r>
        <w:rPr>
          <w:rFonts w:ascii="Times New Roman" w:hAnsi="Times New Roman" w:cs="Times New Roman"/>
        </w:rPr>
        <w:t>.</w:t>
      </w:r>
    </w:p>
    <w:p w:rsidR="00E957C1" w:rsidRPr="00CF5058" w:rsidRDefault="00CF5058" w:rsidP="00CF5058">
      <w:pPr>
        <w:rPr>
          <w:rFonts w:ascii="Times New Roman" w:hAnsi="Times New Roman" w:cs="Times New Roman"/>
        </w:rPr>
      </w:pPr>
      <w:r>
        <w:rPr>
          <w:rFonts w:ascii="Times New Roman" w:hAnsi="Times New Roman" w:cs="Times New Roman"/>
        </w:rPr>
        <w:t xml:space="preserve">Осложнения </w:t>
      </w:r>
      <w:proofErr w:type="spellStart"/>
      <w:r>
        <w:rPr>
          <w:rFonts w:ascii="Times New Roman" w:hAnsi="Times New Roman" w:cs="Times New Roman"/>
        </w:rPr>
        <w:t>дивертикулярной</w:t>
      </w:r>
      <w:proofErr w:type="spellEnd"/>
      <w:r>
        <w:rPr>
          <w:rFonts w:ascii="Times New Roman" w:hAnsi="Times New Roman" w:cs="Times New Roman"/>
        </w:rPr>
        <w:t xml:space="preserve"> болезни (</w:t>
      </w:r>
      <w:proofErr w:type="spellStart"/>
      <w:r>
        <w:rPr>
          <w:rFonts w:ascii="Times New Roman" w:hAnsi="Times New Roman" w:cs="Times New Roman"/>
        </w:rPr>
        <w:t>абсцедирование</w:t>
      </w:r>
      <w:proofErr w:type="spellEnd"/>
      <w:r>
        <w:rPr>
          <w:rFonts w:ascii="Times New Roman" w:hAnsi="Times New Roman" w:cs="Times New Roman"/>
        </w:rPr>
        <w:t>, перфорация и т.п.) лечатся хирургическим путем.</w:t>
      </w:r>
    </w:p>
    <w:p w:rsidR="00EC252E" w:rsidRPr="00CF5058" w:rsidRDefault="00E713F0" w:rsidP="00EC252E">
      <w:pPr>
        <w:pStyle w:val="a3"/>
        <w:numPr>
          <w:ilvl w:val="0"/>
          <w:numId w:val="1"/>
        </w:numPr>
        <w:rPr>
          <w:rFonts w:ascii="Times New Roman" w:hAnsi="Times New Roman" w:cs="Times New Roman"/>
        </w:rPr>
      </w:pPr>
      <w:r>
        <w:rPr>
          <w:rFonts w:ascii="Times New Roman" w:hAnsi="Times New Roman" w:cs="Times New Roman"/>
          <w:sz w:val="28"/>
          <w:szCs w:val="28"/>
        </w:rPr>
        <w:t xml:space="preserve">Синдром </w:t>
      </w:r>
      <w:r w:rsidR="00EC252E" w:rsidRPr="00E36B5E">
        <w:rPr>
          <w:rFonts w:ascii="Times New Roman" w:hAnsi="Times New Roman" w:cs="Times New Roman"/>
          <w:sz w:val="28"/>
          <w:szCs w:val="28"/>
        </w:rPr>
        <w:t>раздраженного кишечника</w:t>
      </w:r>
    </w:p>
    <w:p w:rsidR="00CF5058" w:rsidRPr="00E713F0" w:rsidRDefault="00CF5058" w:rsidP="00CF5058">
      <w:pPr>
        <w:rPr>
          <w:rFonts w:ascii="Times New Roman" w:hAnsi="Times New Roman" w:cs="Times New Roman"/>
          <w:b/>
          <w:bCs/>
          <w:iCs/>
        </w:rPr>
      </w:pPr>
      <w:r w:rsidRPr="00E713F0">
        <w:rPr>
          <w:rFonts w:ascii="Times New Roman" w:hAnsi="Times New Roman" w:cs="Times New Roman"/>
          <w:b/>
          <w:bCs/>
          <w:iCs/>
        </w:rPr>
        <w:t>Синдром раздраженного кишечника</w:t>
      </w:r>
    </w:p>
    <w:p w:rsidR="00CF5058" w:rsidRDefault="00CF5058" w:rsidP="00CF5058">
      <w:pPr>
        <w:rPr>
          <w:rFonts w:ascii="Times New Roman" w:hAnsi="Times New Roman" w:cs="Times New Roman"/>
        </w:rPr>
      </w:pPr>
      <w:r w:rsidRPr="00CF5058">
        <w:rPr>
          <w:rFonts w:ascii="Times New Roman" w:hAnsi="Times New Roman" w:cs="Times New Roman"/>
        </w:rPr>
        <w:lastRenderedPageBreak/>
        <w:t>(СРК) — фу</w:t>
      </w:r>
      <w:r>
        <w:rPr>
          <w:rFonts w:ascii="Times New Roman" w:hAnsi="Times New Roman" w:cs="Times New Roman"/>
        </w:rPr>
        <w:t>нкциональное расстройство кишеч</w:t>
      </w:r>
      <w:r w:rsidRPr="00CF5058">
        <w:rPr>
          <w:rFonts w:ascii="Times New Roman" w:hAnsi="Times New Roman" w:cs="Times New Roman"/>
        </w:rPr>
        <w:t>ника, проявляющееся рецидивирующей болью</w:t>
      </w:r>
      <w:r>
        <w:rPr>
          <w:rFonts w:ascii="Times New Roman" w:hAnsi="Times New Roman" w:cs="Times New Roman"/>
        </w:rPr>
        <w:t xml:space="preserve"> </w:t>
      </w:r>
      <w:r w:rsidRPr="00CF5058">
        <w:rPr>
          <w:rFonts w:ascii="Times New Roman" w:hAnsi="Times New Roman" w:cs="Times New Roman"/>
        </w:rPr>
        <w:t>в животе, возникающей по меньшей мере 1 раз</w:t>
      </w:r>
      <w:r>
        <w:rPr>
          <w:rFonts w:ascii="Times New Roman" w:hAnsi="Times New Roman" w:cs="Times New Roman"/>
        </w:rPr>
        <w:t xml:space="preserve"> </w:t>
      </w:r>
      <w:r w:rsidRPr="00CF5058">
        <w:rPr>
          <w:rFonts w:ascii="Times New Roman" w:hAnsi="Times New Roman" w:cs="Times New Roman"/>
        </w:rPr>
        <w:t>в неделю, которая характеризуется следующими</w:t>
      </w:r>
      <w:r>
        <w:rPr>
          <w:rFonts w:ascii="Times New Roman" w:hAnsi="Times New Roman" w:cs="Times New Roman"/>
        </w:rPr>
        <w:t xml:space="preserve"> </w:t>
      </w:r>
      <w:r w:rsidRPr="00CF5058">
        <w:rPr>
          <w:rFonts w:ascii="Times New Roman" w:hAnsi="Times New Roman" w:cs="Times New Roman"/>
        </w:rPr>
        <w:t>признаками (дву</w:t>
      </w:r>
      <w:r>
        <w:rPr>
          <w:rFonts w:ascii="Times New Roman" w:hAnsi="Times New Roman" w:cs="Times New Roman"/>
        </w:rPr>
        <w:t xml:space="preserve">мя или более): связана с </w:t>
      </w:r>
      <w:proofErr w:type="spellStart"/>
      <w:r>
        <w:rPr>
          <w:rFonts w:ascii="Times New Roman" w:hAnsi="Times New Roman" w:cs="Times New Roman"/>
        </w:rPr>
        <w:t>дефека</w:t>
      </w:r>
      <w:proofErr w:type="spellEnd"/>
      <w:r w:rsidRPr="00CF5058">
        <w:t xml:space="preserve"> </w:t>
      </w:r>
      <w:proofErr w:type="spellStart"/>
      <w:r w:rsidRPr="00CF5058">
        <w:rPr>
          <w:rFonts w:ascii="Times New Roman" w:hAnsi="Times New Roman" w:cs="Times New Roman"/>
        </w:rPr>
        <w:t>цией</w:t>
      </w:r>
      <w:proofErr w:type="spellEnd"/>
      <w:r w:rsidRPr="00CF5058">
        <w:rPr>
          <w:rFonts w:ascii="Times New Roman" w:hAnsi="Times New Roman" w:cs="Times New Roman"/>
        </w:rPr>
        <w:t>, сочетаетс</w:t>
      </w:r>
      <w:r>
        <w:rPr>
          <w:rFonts w:ascii="Times New Roman" w:hAnsi="Times New Roman" w:cs="Times New Roman"/>
        </w:rPr>
        <w:t xml:space="preserve">я с изменением ее частоты и/или </w:t>
      </w:r>
      <w:r w:rsidRPr="00CF5058">
        <w:rPr>
          <w:rFonts w:ascii="Times New Roman" w:hAnsi="Times New Roman" w:cs="Times New Roman"/>
        </w:rPr>
        <w:t>формы кала.</w:t>
      </w:r>
      <w:r>
        <w:rPr>
          <w:rFonts w:ascii="Times New Roman" w:hAnsi="Times New Roman" w:cs="Times New Roman"/>
        </w:rPr>
        <w:t xml:space="preserve"> Эти симптомы должны отмечаться </w:t>
      </w:r>
      <w:r w:rsidRPr="00CF5058">
        <w:rPr>
          <w:rFonts w:ascii="Times New Roman" w:hAnsi="Times New Roman" w:cs="Times New Roman"/>
        </w:rPr>
        <w:t xml:space="preserve">у больного в последние 3 </w:t>
      </w:r>
      <w:proofErr w:type="spellStart"/>
      <w:r w:rsidRPr="00CF5058">
        <w:rPr>
          <w:rFonts w:ascii="Times New Roman" w:hAnsi="Times New Roman" w:cs="Times New Roman"/>
        </w:rPr>
        <w:t>мес</w:t>
      </w:r>
      <w:proofErr w:type="spellEnd"/>
      <w:r w:rsidRPr="00CF5058">
        <w:rPr>
          <w:rFonts w:ascii="Times New Roman" w:hAnsi="Times New Roman" w:cs="Times New Roman"/>
        </w:rPr>
        <w:t xml:space="preserve"> при общей продолжительности наблюдения не менее 6 мес.</w:t>
      </w:r>
    </w:p>
    <w:p w:rsidR="00E713F0" w:rsidRPr="00E713F0" w:rsidRDefault="00E713F0" w:rsidP="00CF5058">
      <w:pPr>
        <w:rPr>
          <w:rFonts w:ascii="Times New Roman" w:hAnsi="Times New Roman" w:cs="Times New Roman"/>
          <w:b/>
        </w:rPr>
      </w:pPr>
      <w:r w:rsidRPr="00E713F0">
        <w:rPr>
          <w:rFonts w:ascii="Times New Roman" w:hAnsi="Times New Roman" w:cs="Times New Roman"/>
          <w:b/>
        </w:rPr>
        <w:t>Классификация:</w:t>
      </w:r>
    </w:p>
    <w:p w:rsidR="00E713F0" w:rsidRDefault="00E713F0" w:rsidP="00CF5058">
      <w:pPr>
        <w:rPr>
          <w:rFonts w:ascii="Times New Roman" w:hAnsi="Times New Roman" w:cs="Times New Roman"/>
        </w:rPr>
      </w:pPr>
      <w:r>
        <w:rPr>
          <w:rFonts w:ascii="Times New Roman" w:hAnsi="Times New Roman" w:cs="Times New Roman"/>
        </w:rPr>
        <w:t>В</w:t>
      </w:r>
      <w:r w:rsidRPr="00E713F0">
        <w:rPr>
          <w:rFonts w:ascii="Times New Roman" w:hAnsi="Times New Roman" w:cs="Times New Roman"/>
        </w:rPr>
        <w:t xml:space="preserve"> зависимости от характера изменений формы кала выделяют:</w:t>
      </w:r>
    </w:p>
    <w:p w:rsidR="00E713F0" w:rsidRDefault="00E713F0" w:rsidP="00CF5058">
      <w:pPr>
        <w:rPr>
          <w:rFonts w:ascii="Times New Roman" w:hAnsi="Times New Roman" w:cs="Times New Roman"/>
        </w:rPr>
      </w:pPr>
      <w:r w:rsidRPr="00E713F0">
        <w:rPr>
          <w:rFonts w:ascii="Times New Roman" w:hAnsi="Times New Roman" w:cs="Times New Roman"/>
        </w:rPr>
        <w:t xml:space="preserve">• СРК с запором (СРК-З): более чем в 25% дефекаций форма кала соответствует типам 1–2 по Бристольской шкале, менее чем в 25% — типам 6–7. Альтернативный вариант постановки диагноза данного варианта заболевания: пациент сообщает, что у него отмечается преимущественно запор (типы 1–2 по Бристольской шкале); </w:t>
      </w:r>
    </w:p>
    <w:p w:rsidR="00E713F0" w:rsidRDefault="00E713F0" w:rsidP="00CF5058">
      <w:pPr>
        <w:rPr>
          <w:rFonts w:ascii="Times New Roman" w:hAnsi="Times New Roman" w:cs="Times New Roman"/>
        </w:rPr>
      </w:pPr>
      <w:r w:rsidRPr="00E713F0">
        <w:rPr>
          <w:rFonts w:ascii="Times New Roman" w:hAnsi="Times New Roman" w:cs="Times New Roman"/>
        </w:rPr>
        <w:t xml:space="preserve">• СРК с диареей (СРК-Д): более чем в 25% дефекаций форма кала соответствует типам 6–7 по Бристольской шкале, менее чем в 25% — типам 1–2. Альтернативный вариант постановки диагноза данного варианта заболевания: пациент сообщает, что у него наблюдается преимущественно диарея (типы 6–7 по Бристольской шкале); </w:t>
      </w:r>
    </w:p>
    <w:p w:rsidR="00E713F0" w:rsidRDefault="00E713F0" w:rsidP="00CF5058">
      <w:pPr>
        <w:rPr>
          <w:rFonts w:ascii="Times New Roman" w:hAnsi="Times New Roman" w:cs="Times New Roman"/>
        </w:rPr>
      </w:pPr>
      <w:r w:rsidRPr="00E713F0">
        <w:rPr>
          <w:rFonts w:ascii="Times New Roman" w:hAnsi="Times New Roman" w:cs="Times New Roman"/>
        </w:rPr>
        <w:t xml:space="preserve">• смешанный вариант СРК (СРК-М): более чем в 25% дефекаций форма кала соответствует типам 1–2 по Бристольской шкале и более чем в 25% — типам 6–7. Альтернативный вариант постановки диагноза данного варианта заболевания: пациент сообщает, что у него возникает как запор (более чем в ¼ всех дефекаций), так и </w:t>
      </w:r>
      <w:proofErr w:type="spellStart"/>
      <w:r w:rsidRPr="00E713F0">
        <w:rPr>
          <w:rFonts w:ascii="Times New Roman" w:hAnsi="Times New Roman" w:cs="Times New Roman"/>
        </w:rPr>
        <w:t>диа</w:t>
      </w:r>
      <w:proofErr w:type="spellEnd"/>
      <w:r w:rsidRPr="00E713F0">
        <w:t xml:space="preserve"> </w:t>
      </w:r>
      <w:r w:rsidRPr="00E713F0">
        <w:rPr>
          <w:rFonts w:ascii="Times New Roman" w:hAnsi="Times New Roman" w:cs="Times New Roman"/>
        </w:rPr>
        <w:t xml:space="preserve">рея (более чем в ¼ всех дефекаций), что соответствует типам 1–2 и 6–7 по Бристольской шкале; </w:t>
      </w:r>
    </w:p>
    <w:p w:rsidR="00E713F0" w:rsidRDefault="00E713F0" w:rsidP="00CF5058">
      <w:pPr>
        <w:rPr>
          <w:rFonts w:ascii="Times New Roman" w:hAnsi="Times New Roman" w:cs="Times New Roman"/>
        </w:rPr>
      </w:pPr>
      <w:r w:rsidRPr="00E713F0">
        <w:rPr>
          <w:rFonts w:ascii="Times New Roman" w:hAnsi="Times New Roman" w:cs="Times New Roman"/>
        </w:rPr>
        <w:t>• </w:t>
      </w:r>
      <w:proofErr w:type="spellStart"/>
      <w:r w:rsidRPr="00E713F0">
        <w:rPr>
          <w:rFonts w:ascii="Times New Roman" w:hAnsi="Times New Roman" w:cs="Times New Roman"/>
        </w:rPr>
        <w:t>неклассифицируемый</w:t>
      </w:r>
      <w:proofErr w:type="spellEnd"/>
      <w:r w:rsidRPr="00E713F0">
        <w:rPr>
          <w:rFonts w:ascii="Times New Roman" w:hAnsi="Times New Roman" w:cs="Times New Roman"/>
        </w:rPr>
        <w:t xml:space="preserve"> вариант СРК (СРКН): жалобы пациента соответствуют диагностическим критериям СРК, но этого недостаточно, для того чтобы были диагностированы </w:t>
      </w:r>
      <w:r>
        <w:rPr>
          <w:rFonts w:ascii="Times New Roman" w:hAnsi="Times New Roman" w:cs="Times New Roman"/>
        </w:rPr>
        <w:t>первые три варианта заболевания.</w:t>
      </w:r>
    </w:p>
    <w:p w:rsidR="00E713F0" w:rsidRPr="00E713F0" w:rsidRDefault="00E713F0" w:rsidP="00CF5058">
      <w:pPr>
        <w:rPr>
          <w:rFonts w:ascii="Times New Roman" w:hAnsi="Times New Roman" w:cs="Times New Roman"/>
          <w:b/>
        </w:rPr>
      </w:pPr>
      <w:r w:rsidRPr="00E713F0">
        <w:rPr>
          <w:rFonts w:ascii="Times New Roman" w:hAnsi="Times New Roman" w:cs="Times New Roman"/>
          <w:b/>
        </w:rPr>
        <w:t>Диагностика:</w:t>
      </w:r>
    </w:p>
    <w:p w:rsidR="00E713F0" w:rsidRDefault="00E713F0" w:rsidP="00E713F0">
      <w:pPr>
        <w:rPr>
          <w:rFonts w:ascii="Times New Roman" w:hAnsi="Times New Roman" w:cs="Times New Roman"/>
        </w:rPr>
      </w:pPr>
      <w:r w:rsidRPr="00E713F0">
        <w:rPr>
          <w:rFonts w:ascii="Times New Roman" w:hAnsi="Times New Roman" w:cs="Times New Roman"/>
        </w:rPr>
        <w:t>При формулировании диагноза необходимо указать тип преобладающих изменений формы кала. Возможны четыре формулировки диагноза:</w:t>
      </w:r>
    </w:p>
    <w:p w:rsidR="00E713F0" w:rsidRDefault="00E713F0" w:rsidP="00E713F0">
      <w:pPr>
        <w:rPr>
          <w:rFonts w:ascii="Times New Roman" w:hAnsi="Times New Roman" w:cs="Times New Roman"/>
        </w:rPr>
      </w:pPr>
      <w:r w:rsidRPr="00E713F0">
        <w:rPr>
          <w:rFonts w:ascii="Times New Roman" w:hAnsi="Times New Roman" w:cs="Times New Roman"/>
        </w:rPr>
        <w:t>• Синдром ра</w:t>
      </w:r>
      <w:r>
        <w:rPr>
          <w:rFonts w:ascii="Times New Roman" w:hAnsi="Times New Roman" w:cs="Times New Roman"/>
        </w:rPr>
        <w:t>здраженного кишечника с диареей;</w:t>
      </w:r>
      <w:r w:rsidRPr="00E713F0">
        <w:rPr>
          <w:rFonts w:ascii="Times New Roman" w:hAnsi="Times New Roman" w:cs="Times New Roman"/>
        </w:rPr>
        <w:t xml:space="preserve"> </w:t>
      </w:r>
    </w:p>
    <w:p w:rsidR="00E713F0" w:rsidRDefault="00E713F0" w:rsidP="00E713F0">
      <w:pPr>
        <w:rPr>
          <w:rFonts w:ascii="Times New Roman" w:hAnsi="Times New Roman" w:cs="Times New Roman"/>
        </w:rPr>
      </w:pPr>
      <w:r w:rsidRPr="00E713F0">
        <w:rPr>
          <w:rFonts w:ascii="Times New Roman" w:hAnsi="Times New Roman" w:cs="Times New Roman"/>
        </w:rPr>
        <w:t>• Синдром ра</w:t>
      </w:r>
      <w:r>
        <w:rPr>
          <w:rFonts w:ascii="Times New Roman" w:hAnsi="Times New Roman" w:cs="Times New Roman"/>
        </w:rPr>
        <w:t>здраженного кишечника с запором;</w:t>
      </w:r>
      <w:r w:rsidRPr="00E713F0">
        <w:rPr>
          <w:rFonts w:ascii="Times New Roman" w:hAnsi="Times New Roman" w:cs="Times New Roman"/>
        </w:rPr>
        <w:t xml:space="preserve"> </w:t>
      </w:r>
    </w:p>
    <w:p w:rsidR="00E713F0" w:rsidRDefault="00E713F0" w:rsidP="00E713F0">
      <w:pPr>
        <w:rPr>
          <w:rFonts w:ascii="Times New Roman" w:hAnsi="Times New Roman" w:cs="Times New Roman"/>
        </w:rPr>
      </w:pPr>
      <w:r w:rsidRPr="00E713F0">
        <w:rPr>
          <w:rFonts w:ascii="Times New Roman" w:hAnsi="Times New Roman" w:cs="Times New Roman"/>
        </w:rPr>
        <w:t>• Синдром раздраженног</w:t>
      </w:r>
      <w:r>
        <w:rPr>
          <w:rFonts w:ascii="Times New Roman" w:hAnsi="Times New Roman" w:cs="Times New Roman"/>
        </w:rPr>
        <w:t>о кишечника, смешанный вариант;</w:t>
      </w:r>
    </w:p>
    <w:p w:rsidR="00E713F0" w:rsidRDefault="00E713F0" w:rsidP="00E713F0">
      <w:pPr>
        <w:rPr>
          <w:rFonts w:ascii="Times New Roman" w:hAnsi="Times New Roman" w:cs="Times New Roman"/>
        </w:rPr>
      </w:pPr>
      <w:r w:rsidRPr="00E713F0">
        <w:rPr>
          <w:rFonts w:ascii="Times New Roman" w:hAnsi="Times New Roman" w:cs="Times New Roman"/>
        </w:rPr>
        <w:t xml:space="preserve">• Синдром раздраженного кишечника, </w:t>
      </w:r>
      <w:proofErr w:type="spellStart"/>
      <w:r w:rsidRPr="00E713F0">
        <w:rPr>
          <w:rFonts w:ascii="Times New Roman" w:hAnsi="Times New Roman" w:cs="Times New Roman"/>
        </w:rPr>
        <w:t>неклассифицируемый</w:t>
      </w:r>
      <w:proofErr w:type="spellEnd"/>
      <w:r w:rsidRPr="00E713F0">
        <w:rPr>
          <w:rFonts w:ascii="Times New Roman" w:hAnsi="Times New Roman" w:cs="Times New Roman"/>
        </w:rPr>
        <w:t xml:space="preserve"> вариант.</w:t>
      </w:r>
    </w:p>
    <w:p w:rsidR="00E713F0" w:rsidRDefault="00E713F0" w:rsidP="00E713F0">
      <w:pPr>
        <w:rPr>
          <w:rFonts w:ascii="Times New Roman" w:hAnsi="Times New Roman" w:cs="Times New Roman"/>
        </w:rPr>
      </w:pPr>
      <w:r w:rsidRPr="00E713F0">
        <w:rPr>
          <w:rFonts w:ascii="Times New Roman" w:hAnsi="Times New Roman" w:cs="Times New Roman"/>
        </w:rPr>
        <w:t>Жалобы, предъявляемые больными с СРК, условно можно разделить на три группы:</w:t>
      </w:r>
    </w:p>
    <w:p w:rsidR="00E713F0" w:rsidRDefault="00E713F0" w:rsidP="00E713F0">
      <w:pPr>
        <w:pStyle w:val="a3"/>
        <w:numPr>
          <w:ilvl w:val="0"/>
          <w:numId w:val="11"/>
        </w:numPr>
        <w:rPr>
          <w:rFonts w:ascii="Times New Roman" w:hAnsi="Times New Roman" w:cs="Times New Roman"/>
        </w:rPr>
      </w:pPr>
      <w:r w:rsidRPr="00E713F0">
        <w:rPr>
          <w:rFonts w:ascii="Times New Roman" w:hAnsi="Times New Roman" w:cs="Times New Roman"/>
        </w:rPr>
        <w:t xml:space="preserve">кишечные;  </w:t>
      </w:r>
    </w:p>
    <w:p w:rsidR="00E713F0" w:rsidRPr="00E713F0" w:rsidRDefault="00E713F0" w:rsidP="00E713F0">
      <w:pPr>
        <w:pStyle w:val="a3"/>
        <w:numPr>
          <w:ilvl w:val="0"/>
          <w:numId w:val="11"/>
        </w:numPr>
        <w:rPr>
          <w:rFonts w:ascii="Times New Roman" w:hAnsi="Times New Roman" w:cs="Times New Roman"/>
        </w:rPr>
      </w:pPr>
      <w:r w:rsidRPr="00E713F0">
        <w:rPr>
          <w:rFonts w:ascii="Times New Roman" w:hAnsi="Times New Roman" w:cs="Times New Roman"/>
        </w:rPr>
        <w:t xml:space="preserve">относящиеся к другим отделам ЖКТ (например, тошнота, изжога); </w:t>
      </w:r>
    </w:p>
    <w:p w:rsidR="00E713F0" w:rsidRDefault="00E713F0" w:rsidP="00E713F0">
      <w:pPr>
        <w:pStyle w:val="a3"/>
        <w:numPr>
          <w:ilvl w:val="0"/>
          <w:numId w:val="11"/>
        </w:numPr>
        <w:rPr>
          <w:rFonts w:ascii="Times New Roman" w:hAnsi="Times New Roman" w:cs="Times New Roman"/>
        </w:rPr>
      </w:pPr>
      <w:proofErr w:type="spellStart"/>
      <w:r w:rsidRPr="00E713F0">
        <w:rPr>
          <w:rFonts w:ascii="Times New Roman" w:hAnsi="Times New Roman" w:cs="Times New Roman"/>
        </w:rPr>
        <w:t>негастроэнтерологические</w:t>
      </w:r>
      <w:proofErr w:type="spellEnd"/>
      <w:r w:rsidRPr="00E713F0">
        <w:rPr>
          <w:rFonts w:ascii="Times New Roman" w:hAnsi="Times New Roman" w:cs="Times New Roman"/>
        </w:rPr>
        <w:t xml:space="preserve"> (</w:t>
      </w:r>
      <w:proofErr w:type="spellStart"/>
      <w:r w:rsidRPr="00E713F0">
        <w:rPr>
          <w:rFonts w:ascii="Times New Roman" w:hAnsi="Times New Roman" w:cs="Times New Roman"/>
        </w:rPr>
        <w:t>диспареуния</w:t>
      </w:r>
      <w:proofErr w:type="spellEnd"/>
      <w:r w:rsidRPr="00E713F0">
        <w:rPr>
          <w:rFonts w:ascii="Times New Roman" w:hAnsi="Times New Roman" w:cs="Times New Roman"/>
        </w:rPr>
        <w:t xml:space="preserve">, ощущение неполного опорожнения мочевого пузыря, </w:t>
      </w:r>
      <w:proofErr w:type="spellStart"/>
      <w:r w:rsidRPr="00E713F0">
        <w:rPr>
          <w:rFonts w:ascii="Times New Roman" w:hAnsi="Times New Roman" w:cs="Times New Roman"/>
        </w:rPr>
        <w:t>фибромиалгия</w:t>
      </w:r>
      <w:proofErr w:type="spellEnd"/>
      <w:r w:rsidRPr="00E713F0">
        <w:rPr>
          <w:rFonts w:ascii="Times New Roman" w:hAnsi="Times New Roman" w:cs="Times New Roman"/>
        </w:rPr>
        <w:t>, мигрень).</w:t>
      </w:r>
    </w:p>
    <w:p w:rsidR="00E713F0" w:rsidRDefault="00E713F0" w:rsidP="00E713F0">
      <w:pPr>
        <w:rPr>
          <w:rFonts w:ascii="Times New Roman" w:hAnsi="Times New Roman" w:cs="Times New Roman"/>
        </w:rPr>
      </w:pPr>
      <w:r w:rsidRPr="00E713F0">
        <w:rPr>
          <w:rFonts w:ascii="Times New Roman" w:hAnsi="Times New Roman" w:cs="Times New Roman"/>
        </w:rPr>
        <w:t>При установлении диагноза СРК следует оценить наличие следующих характерных симптомов</w:t>
      </w:r>
      <w:r>
        <w:rPr>
          <w:rFonts w:ascii="Times New Roman" w:hAnsi="Times New Roman" w:cs="Times New Roman"/>
        </w:rPr>
        <w:t>:</w:t>
      </w:r>
    </w:p>
    <w:p w:rsidR="00E713F0" w:rsidRDefault="00171249" w:rsidP="00171249">
      <w:pPr>
        <w:pStyle w:val="a3"/>
        <w:numPr>
          <w:ilvl w:val="0"/>
          <w:numId w:val="12"/>
        </w:numPr>
        <w:rPr>
          <w:rFonts w:ascii="Times New Roman" w:hAnsi="Times New Roman" w:cs="Times New Roman"/>
        </w:rPr>
      </w:pPr>
      <w:r w:rsidRPr="00171249">
        <w:rPr>
          <w:rFonts w:ascii="Times New Roman" w:hAnsi="Times New Roman" w:cs="Times New Roman"/>
        </w:rPr>
        <w:t>боль в животе</w:t>
      </w:r>
      <w:r>
        <w:rPr>
          <w:rFonts w:ascii="Times New Roman" w:hAnsi="Times New Roman" w:cs="Times New Roman"/>
        </w:rPr>
        <w:t xml:space="preserve"> (различная по характеру; </w:t>
      </w:r>
      <w:r w:rsidRPr="00171249">
        <w:rPr>
          <w:rFonts w:ascii="Times New Roman" w:hAnsi="Times New Roman" w:cs="Times New Roman"/>
        </w:rPr>
        <w:t>локализована преимущественно в под</w:t>
      </w:r>
      <w:r>
        <w:rPr>
          <w:rFonts w:ascii="Times New Roman" w:hAnsi="Times New Roman" w:cs="Times New Roman"/>
        </w:rPr>
        <w:t>вздошных областях, чаще слева; о</w:t>
      </w:r>
      <w:r w:rsidRPr="00171249">
        <w:rPr>
          <w:rFonts w:ascii="Times New Roman" w:hAnsi="Times New Roman" w:cs="Times New Roman"/>
        </w:rPr>
        <w:t xml:space="preserve">бычно боль усиливается после приёма пищи, а после дефекации, </w:t>
      </w:r>
      <w:r w:rsidRPr="00171249">
        <w:rPr>
          <w:rFonts w:ascii="Times New Roman" w:hAnsi="Times New Roman" w:cs="Times New Roman"/>
        </w:rPr>
        <w:lastRenderedPageBreak/>
        <w:t>отхождения газов, приёма спазмолитических препарато</w:t>
      </w:r>
      <w:r>
        <w:rPr>
          <w:rFonts w:ascii="Times New Roman" w:hAnsi="Times New Roman" w:cs="Times New Roman"/>
        </w:rPr>
        <w:t>в выраженность ее уменьшается; у</w:t>
      </w:r>
      <w:r w:rsidRPr="00171249">
        <w:rPr>
          <w:rFonts w:ascii="Times New Roman" w:hAnsi="Times New Roman" w:cs="Times New Roman"/>
        </w:rPr>
        <w:t xml:space="preserve"> женщин боль уси</w:t>
      </w:r>
      <w:r>
        <w:rPr>
          <w:rFonts w:ascii="Times New Roman" w:hAnsi="Times New Roman" w:cs="Times New Roman"/>
        </w:rPr>
        <w:t>ливается во время менструации; в</w:t>
      </w:r>
      <w:r w:rsidRPr="00171249">
        <w:rPr>
          <w:rFonts w:ascii="Times New Roman" w:hAnsi="Times New Roman" w:cs="Times New Roman"/>
        </w:rPr>
        <w:t>ажной отличительной особенностью болевого синдрома при СРК считается отсутс</w:t>
      </w:r>
      <w:r>
        <w:rPr>
          <w:rFonts w:ascii="Times New Roman" w:hAnsi="Times New Roman" w:cs="Times New Roman"/>
        </w:rPr>
        <w:t>твие боли в ночные часы)</w:t>
      </w:r>
    </w:p>
    <w:p w:rsidR="00171249" w:rsidRDefault="00171249" w:rsidP="00171249">
      <w:pPr>
        <w:pStyle w:val="a3"/>
        <w:numPr>
          <w:ilvl w:val="0"/>
          <w:numId w:val="12"/>
        </w:numPr>
        <w:rPr>
          <w:rFonts w:ascii="Times New Roman" w:hAnsi="Times New Roman" w:cs="Times New Roman"/>
        </w:rPr>
      </w:pPr>
      <w:r>
        <w:rPr>
          <w:rFonts w:ascii="Times New Roman" w:hAnsi="Times New Roman" w:cs="Times New Roman"/>
        </w:rPr>
        <w:t>ощущение вздутия живота (м</w:t>
      </w:r>
      <w:r w:rsidRPr="00171249">
        <w:rPr>
          <w:rFonts w:ascii="Times New Roman" w:hAnsi="Times New Roman" w:cs="Times New Roman"/>
        </w:rPr>
        <w:t>енее выражено в утренние часы, нарастает в течение дня</w:t>
      </w:r>
      <w:r>
        <w:rPr>
          <w:rFonts w:ascii="Times New Roman" w:hAnsi="Times New Roman" w:cs="Times New Roman"/>
        </w:rPr>
        <w:t>, усиливается после приёма пищи)</w:t>
      </w:r>
    </w:p>
    <w:p w:rsidR="00171249" w:rsidRDefault="00171249" w:rsidP="00171249">
      <w:pPr>
        <w:pStyle w:val="a3"/>
        <w:numPr>
          <w:ilvl w:val="0"/>
          <w:numId w:val="12"/>
        </w:numPr>
        <w:rPr>
          <w:rFonts w:ascii="Times New Roman" w:hAnsi="Times New Roman" w:cs="Times New Roman"/>
        </w:rPr>
      </w:pPr>
      <w:r w:rsidRPr="00171249">
        <w:rPr>
          <w:rFonts w:ascii="Times New Roman" w:hAnsi="Times New Roman" w:cs="Times New Roman"/>
        </w:rPr>
        <w:t>Нарушения функции кишечника в виде запора, диареи или их чередования</w:t>
      </w:r>
    </w:p>
    <w:p w:rsidR="00171249" w:rsidRDefault="00171249" w:rsidP="00171249">
      <w:pPr>
        <w:pStyle w:val="a3"/>
        <w:rPr>
          <w:rFonts w:ascii="Times New Roman" w:hAnsi="Times New Roman" w:cs="Times New Roman"/>
        </w:rPr>
      </w:pPr>
      <w:r>
        <w:rPr>
          <w:rFonts w:ascii="Times New Roman" w:hAnsi="Times New Roman" w:cs="Times New Roman"/>
        </w:rPr>
        <w:t>- д</w:t>
      </w:r>
      <w:r w:rsidRPr="00171249">
        <w:rPr>
          <w:rFonts w:ascii="Times New Roman" w:hAnsi="Times New Roman" w:cs="Times New Roman"/>
        </w:rPr>
        <w:t xml:space="preserve">иарея обычно возникает утром, после завтрака, частота актов дефекации колеблется от 2 до 4 и более за короткий промежуток времени, часто диарея сопровождается императивными позывами и чувством неполного опорожнения кишечника. </w:t>
      </w:r>
    </w:p>
    <w:p w:rsidR="00171249" w:rsidRDefault="00171249" w:rsidP="00171249">
      <w:pPr>
        <w:pStyle w:val="a3"/>
        <w:rPr>
          <w:rFonts w:ascii="Times New Roman" w:hAnsi="Times New Roman" w:cs="Times New Roman"/>
        </w:rPr>
      </w:pPr>
      <w:r>
        <w:rPr>
          <w:rFonts w:ascii="Times New Roman" w:hAnsi="Times New Roman" w:cs="Times New Roman"/>
        </w:rPr>
        <w:t>- п</w:t>
      </w:r>
      <w:r w:rsidRPr="00171249">
        <w:rPr>
          <w:rFonts w:ascii="Times New Roman" w:hAnsi="Times New Roman" w:cs="Times New Roman"/>
        </w:rPr>
        <w:t>ри запоре возможно выделение «овечьего» кала, каловых масс в виде «карандаша», а также пробкообразного кала (выделение плотных, оформленных каловых масс в начале дефекации, а затем кашицеобразного или даже водянистого кала). Кал не содержит примеси крови и гноя, однако часто отмечается примесь слизи</w:t>
      </w:r>
      <w:r>
        <w:rPr>
          <w:rFonts w:ascii="Times New Roman" w:hAnsi="Times New Roman" w:cs="Times New Roman"/>
        </w:rPr>
        <w:t>.</w:t>
      </w:r>
    </w:p>
    <w:p w:rsidR="00171249" w:rsidRDefault="00171249" w:rsidP="00171249">
      <w:pPr>
        <w:pStyle w:val="a3"/>
        <w:numPr>
          <w:ilvl w:val="0"/>
          <w:numId w:val="12"/>
        </w:numPr>
        <w:rPr>
          <w:rFonts w:ascii="Times New Roman" w:hAnsi="Times New Roman" w:cs="Times New Roman"/>
        </w:rPr>
      </w:pPr>
      <w:r>
        <w:rPr>
          <w:rFonts w:ascii="Times New Roman" w:hAnsi="Times New Roman" w:cs="Times New Roman"/>
        </w:rPr>
        <w:t>Н</w:t>
      </w:r>
      <w:r w:rsidRPr="00171249">
        <w:rPr>
          <w:rFonts w:ascii="Times New Roman" w:hAnsi="Times New Roman" w:cs="Times New Roman"/>
        </w:rPr>
        <w:t>аруше</w:t>
      </w:r>
      <w:r>
        <w:rPr>
          <w:rFonts w:ascii="Times New Roman" w:hAnsi="Times New Roman" w:cs="Times New Roman"/>
        </w:rPr>
        <w:t>ния акта дефекации в виде импе</w:t>
      </w:r>
      <w:r w:rsidRPr="00171249">
        <w:rPr>
          <w:rFonts w:ascii="Times New Roman" w:hAnsi="Times New Roman" w:cs="Times New Roman"/>
        </w:rPr>
        <w:t>ративны</w:t>
      </w:r>
      <w:r>
        <w:rPr>
          <w:rFonts w:ascii="Times New Roman" w:hAnsi="Times New Roman" w:cs="Times New Roman"/>
        </w:rPr>
        <w:t>х позывов на дефекацию или чув</w:t>
      </w:r>
      <w:r w:rsidRPr="00171249">
        <w:rPr>
          <w:rFonts w:ascii="Times New Roman" w:hAnsi="Times New Roman" w:cs="Times New Roman"/>
        </w:rPr>
        <w:t>ство неполного опорожнения кишечника</w:t>
      </w:r>
      <w:r>
        <w:rPr>
          <w:rFonts w:ascii="Times New Roman" w:hAnsi="Times New Roman" w:cs="Times New Roman"/>
        </w:rPr>
        <w:t xml:space="preserve"> </w:t>
      </w:r>
    </w:p>
    <w:p w:rsidR="00171249" w:rsidRDefault="00171249" w:rsidP="00171249">
      <w:pPr>
        <w:pStyle w:val="a3"/>
        <w:numPr>
          <w:ilvl w:val="0"/>
          <w:numId w:val="12"/>
        </w:numPr>
        <w:rPr>
          <w:rFonts w:ascii="Times New Roman" w:hAnsi="Times New Roman" w:cs="Times New Roman"/>
        </w:rPr>
      </w:pPr>
      <w:r w:rsidRPr="00171249">
        <w:rPr>
          <w:rFonts w:ascii="Times New Roman" w:hAnsi="Times New Roman" w:cs="Times New Roman"/>
        </w:rPr>
        <w:t>жалобы, не связанные с функционированием</w:t>
      </w:r>
      <w:r>
        <w:rPr>
          <w:rFonts w:ascii="Times New Roman" w:hAnsi="Times New Roman" w:cs="Times New Roman"/>
        </w:rPr>
        <w:t xml:space="preserve"> </w:t>
      </w:r>
      <w:r w:rsidRPr="00171249">
        <w:rPr>
          <w:rFonts w:ascii="Times New Roman" w:hAnsi="Times New Roman" w:cs="Times New Roman"/>
        </w:rPr>
        <w:t>кишечника:</w:t>
      </w:r>
    </w:p>
    <w:p w:rsidR="00171249" w:rsidRDefault="00171249" w:rsidP="00171249">
      <w:pPr>
        <w:pStyle w:val="a3"/>
        <w:rPr>
          <w:rFonts w:ascii="Times New Roman" w:hAnsi="Times New Roman" w:cs="Times New Roman"/>
        </w:rPr>
      </w:pPr>
      <w:r>
        <w:rPr>
          <w:rFonts w:ascii="Times New Roman" w:hAnsi="Times New Roman" w:cs="Times New Roman"/>
        </w:rPr>
        <w:t>- диспепсия, изжога, тошнота;</w:t>
      </w:r>
      <w:r>
        <w:rPr>
          <w:rFonts w:ascii="Times New Roman" w:hAnsi="Times New Roman" w:cs="Times New Roman"/>
        </w:rPr>
        <w:br/>
        <w:t xml:space="preserve">- </w:t>
      </w:r>
      <w:r w:rsidRPr="00171249">
        <w:rPr>
          <w:rFonts w:ascii="Times New Roman" w:hAnsi="Times New Roman" w:cs="Times New Roman"/>
        </w:rPr>
        <w:t>боли в поясничной области, другие мышечные и суставные боли;</w:t>
      </w:r>
    </w:p>
    <w:p w:rsidR="00171249" w:rsidRPr="00171249" w:rsidRDefault="00171249" w:rsidP="00171249">
      <w:pPr>
        <w:pStyle w:val="a3"/>
        <w:rPr>
          <w:rFonts w:ascii="Times New Roman" w:hAnsi="Times New Roman" w:cs="Times New Roman"/>
        </w:rPr>
      </w:pPr>
      <w:r>
        <w:rPr>
          <w:rFonts w:ascii="Times New Roman" w:hAnsi="Times New Roman" w:cs="Times New Roman"/>
        </w:rPr>
        <w:t xml:space="preserve">- </w:t>
      </w:r>
      <w:r w:rsidRPr="00171249">
        <w:rPr>
          <w:rFonts w:ascii="Times New Roman" w:hAnsi="Times New Roman" w:cs="Times New Roman"/>
        </w:rPr>
        <w:t>урологические симптомы (</w:t>
      </w:r>
      <w:proofErr w:type="spellStart"/>
      <w:r w:rsidRPr="00171249">
        <w:rPr>
          <w:rFonts w:ascii="Times New Roman" w:hAnsi="Times New Roman" w:cs="Times New Roman"/>
        </w:rPr>
        <w:t>никтурия</w:t>
      </w:r>
      <w:proofErr w:type="spellEnd"/>
      <w:r w:rsidRPr="00171249">
        <w:rPr>
          <w:rFonts w:ascii="Times New Roman" w:hAnsi="Times New Roman" w:cs="Times New Roman"/>
        </w:rPr>
        <w:t>, учащенные и императивные позывы к мочеиспусканию, ощущение неполного опорожнения мочевого</w:t>
      </w:r>
    </w:p>
    <w:p w:rsidR="00171249" w:rsidRDefault="00171249" w:rsidP="00171249">
      <w:pPr>
        <w:pStyle w:val="a3"/>
        <w:rPr>
          <w:rFonts w:ascii="Times New Roman" w:hAnsi="Times New Roman" w:cs="Times New Roman"/>
        </w:rPr>
      </w:pPr>
      <w:r w:rsidRPr="00171249">
        <w:rPr>
          <w:rFonts w:ascii="Times New Roman" w:hAnsi="Times New Roman" w:cs="Times New Roman"/>
        </w:rPr>
        <w:t>пузыря)</w:t>
      </w:r>
      <w:r>
        <w:rPr>
          <w:rFonts w:ascii="Times New Roman" w:hAnsi="Times New Roman" w:cs="Times New Roman"/>
        </w:rPr>
        <w:t>;</w:t>
      </w:r>
    </w:p>
    <w:p w:rsidR="00171249" w:rsidRDefault="00171249" w:rsidP="00171249">
      <w:pPr>
        <w:pStyle w:val="a3"/>
        <w:rPr>
          <w:rFonts w:ascii="Times New Roman" w:hAnsi="Times New Roman" w:cs="Times New Roman"/>
        </w:rPr>
      </w:pPr>
      <w:r>
        <w:rPr>
          <w:rFonts w:ascii="Times New Roman" w:hAnsi="Times New Roman" w:cs="Times New Roman"/>
        </w:rPr>
        <w:t xml:space="preserve">- </w:t>
      </w:r>
      <w:proofErr w:type="spellStart"/>
      <w:r w:rsidRPr="00171249">
        <w:rPr>
          <w:rFonts w:ascii="Times New Roman" w:hAnsi="Times New Roman" w:cs="Times New Roman"/>
        </w:rPr>
        <w:t>диспареуния</w:t>
      </w:r>
      <w:proofErr w:type="spellEnd"/>
      <w:r w:rsidRPr="00171249">
        <w:rPr>
          <w:rFonts w:ascii="Times New Roman" w:hAnsi="Times New Roman" w:cs="Times New Roman"/>
        </w:rPr>
        <w:t xml:space="preserve"> (появление боли при половом акте у женщин)</w:t>
      </w:r>
      <w:r>
        <w:rPr>
          <w:rFonts w:ascii="Times New Roman" w:hAnsi="Times New Roman" w:cs="Times New Roman"/>
        </w:rPr>
        <w:t>;</w:t>
      </w:r>
    </w:p>
    <w:p w:rsidR="00171249" w:rsidRDefault="00171249" w:rsidP="00171249">
      <w:pPr>
        <w:pStyle w:val="a3"/>
        <w:rPr>
          <w:rFonts w:ascii="Times New Roman" w:hAnsi="Times New Roman" w:cs="Times New Roman"/>
        </w:rPr>
      </w:pPr>
      <w:r>
        <w:rPr>
          <w:rFonts w:ascii="Times New Roman" w:hAnsi="Times New Roman" w:cs="Times New Roman"/>
        </w:rPr>
        <w:t>- нарушение ночного сна.</w:t>
      </w:r>
    </w:p>
    <w:p w:rsidR="00171249" w:rsidRDefault="00171249" w:rsidP="00171249">
      <w:pPr>
        <w:rPr>
          <w:rFonts w:ascii="Times New Roman" w:hAnsi="Times New Roman" w:cs="Times New Roman"/>
          <w:b/>
        </w:rPr>
      </w:pPr>
      <w:r w:rsidRPr="00171249">
        <w:rPr>
          <w:rFonts w:ascii="Times New Roman" w:hAnsi="Times New Roman" w:cs="Times New Roman"/>
          <w:b/>
        </w:rPr>
        <w:t>«Симптомы тревоги»</w:t>
      </w:r>
    </w:p>
    <w:p w:rsidR="00171249" w:rsidRPr="005651FA" w:rsidRDefault="00171249" w:rsidP="00171249">
      <w:pPr>
        <w:rPr>
          <w:rFonts w:ascii="Times New Roman" w:hAnsi="Times New Roman" w:cs="Times New Roman"/>
        </w:rPr>
      </w:pPr>
      <w:r w:rsidRPr="005651FA">
        <w:rPr>
          <w:rFonts w:ascii="Times New Roman" w:hAnsi="Times New Roman" w:cs="Times New Roman"/>
        </w:rPr>
        <w:t>Жалобы и анамнез:</w:t>
      </w:r>
    </w:p>
    <w:p w:rsidR="00171249" w:rsidRPr="005651FA" w:rsidRDefault="00171249" w:rsidP="00171249">
      <w:pPr>
        <w:rPr>
          <w:rFonts w:ascii="Times New Roman" w:hAnsi="Times New Roman" w:cs="Times New Roman"/>
        </w:rPr>
      </w:pPr>
      <w:r w:rsidRPr="005651FA">
        <w:rPr>
          <w:rFonts w:ascii="Times New Roman" w:hAnsi="Times New Roman" w:cs="Times New Roman"/>
        </w:rPr>
        <w:t>• уменьшение массы тела;</w:t>
      </w:r>
    </w:p>
    <w:p w:rsidR="00171249" w:rsidRPr="005651FA" w:rsidRDefault="00171249" w:rsidP="00171249">
      <w:pPr>
        <w:rPr>
          <w:rFonts w:ascii="Times New Roman" w:hAnsi="Times New Roman" w:cs="Times New Roman"/>
        </w:rPr>
      </w:pPr>
      <w:r w:rsidRPr="005651FA">
        <w:rPr>
          <w:rFonts w:ascii="Times New Roman" w:hAnsi="Times New Roman" w:cs="Times New Roman"/>
        </w:rPr>
        <w:t xml:space="preserve">• начало заболевания в пожилом возрасте; </w:t>
      </w:r>
    </w:p>
    <w:p w:rsidR="00171249" w:rsidRPr="005651FA" w:rsidRDefault="00171249" w:rsidP="00171249">
      <w:pPr>
        <w:rPr>
          <w:rFonts w:ascii="Times New Roman" w:hAnsi="Times New Roman" w:cs="Times New Roman"/>
        </w:rPr>
      </w:pPr>
      <w:r w:rsidRPr="005651FA">
        <w:rPr>
          <w:rFonts w:ascii="Times New Roman" w:hAnsi="Times New Roman" w:cs="Times New Roman"/>
        </w:rPr>
        <w:t xml:space="preserve">• ночная симптоматика;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рак толстой кишки, </w:t>
      </w:r>
      <w:proofErr w:type="spellStart"/>
      <w:r w:rsidRPr="005651FA">
        <w:rPr>
          <w:rFonts w:ascii="Times New Roman" w:hAnsi="Times New Roman" w:cs="Times New Roman"/>
        </w:rPr>
        <w:t>целиакия</w:t>
      </w:r>
      <w:proofErr w:type="spellEnd"/>
      <w:r w:rsidRPr="005651FA">
        <w:rPr>
          <w:rFonts w:ascii="Times New Roman" w:hAnsi="Times New Roman" w:cs="Times New Roman"/>
        </w:rPr>
        <w:t xml:space="preserve">, язвенный колит и болезнь Крона у родственников;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постоянная боль в животе как единственный симптом поражения ЖКТ;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прогрессирующее течение заболевания. </w:t>
      </w:r>
    </w:p>
    <w:p w:rsidR="005651FA" w:rsidRPr="005651FA" w:rsidRDefault="00171249" w:rsidP="00171249">
      <w:pPr>
        <w:rPr>
          <w:rFonts w:ascii="Times New Roman" w:hAnsi="Times New Roman" w:cs="Times New Roman"/>
        </w:rPr>
      </w:pPr>
      <w:r w:rsidRPr="005651FA">
        <w:rPr>
          <w:rFonts w:ascii="Times New Roman" w:hAnsi="Times New Roman" w:cs="Times New Roman"/>
        </w:rPr>
        <w:t>Симптомы, выявленные при непосредствен</w:t>
      </w:r>
      <w:r w:rsidRPr="005651FA">
        <w:rPr>
          <w:rFonts w:ascii="Times New Roman" w:hAnsi="Times New Roman" w:cs="Times New Roman"/>
        </w:rPr>
        <w:noBreakHyphen/>
        <w:t xml:space="preserve"> ном обследовании: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лихорадка; </w:t>
      </w:r>
    </w:p>
    <w:p w:rsidR="005651FA" w:rsidRPr="005651FA" w:rsidRDefault="00171249" w:rsidP="00171249">
      <w:pPr>
        <w:rPr>
          <w:rFonts w:ascii="Times New Roman" w:hAnsi="Times New Roman" w:cs="Times New Roman"/>
        </w:rPr>
      </w:pPr>
      <w:r w:rsidRPr="005651FA">
        <w:rPr>
          <w:rFonts w:ascii="Times New Roman" w:hAnsi="Times New Roman" w:cs="Times New Roman"/>
        </w:rPr>
        <w:t>• изменения со стороны внутренних органов (</w:t>
      </w:r>
      <w:proofErr w:type="spellStart"/>
      <w:r w:rsidRPr="005651FA">
        <w:rPr>
          <w:rFonts w:ascii="Times New Roman" w:hAnsi="Times New Roman" w:cs="Times New Roman"/>
        </w:rPr>
        <w:t>гепатомегалия</w:t>
      </w:r>
      <w:proofErr w:type="spellEnd"/>
      <w:r w:rsidRPr="005651FA">
        <w:rPr>
          <w:rFonts w:ascii="Times New Roman" w:hAnsi="Times New Roman" w:cs="Times New Roman"/>
        </w:rPr>
        <w:t xml:space="preserve">, </w:t>
      </w:r>
      <w:proofErr w:type="spellStart"/>
      <w:r w:rsidRPr="005651FA">
        <w:rPr>
          <w:rFonts w:ascii="Times New Roman" w:hAnsi="Times New Roman" w:cs="Times New Roman"/>
        </w:rPr>
        <w:t>спленомегалия</w:t>
      </w:r>
      <w:proofErr w:type="spellEnd"/>
      <w:r w:rsidRPr="005651FA">
        <w:rPr>
          <w:rFonts w:ascii="Times New Roman" w:hAnsi="Times New Roman" w:cs="Times New Roman"/>
        </w:rPr>
        <w:t xml:space="preserve"> и др.).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Лабораторные показатели: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снижение уровня гемоглобина;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лейкоцитоз; </w:t>
      </w:r>
    </w:p>
    <w:p w:rsidR="005651FA" w:rsidRPr="005651FA" w:rsidRDefault="00171249" w:rsidP="00171249">
      <w:pPr>
        <w:rPr>
          <w:rFonts w:ascii="Times New Roman" w:hAnsi="Times New Roman" w:cs="Times New Roman"/>
        </w:rPr>
      </w:pPr>
      <w:r w:rsidRPr="005651FA">
        <w:rPr>
          <w:rFonts w:ascii="Times New Roman" w:hAnsi="Times New Roman" w:cs="Times New Roman"/>
        </w:rPr>
        <w:t xml:space="preserve">• повышение СОЭ; </w:t>
      </w:r>
    </w:p>
    <w:p w:rsidR="005651FA" w:rsidRDefault="00171249" w:rsidP="005651FA">
      <w:pPr>
        <w:rPr>
          <w:rFonts w:ascii="Times New Roman" w:hAnsi="Times New Roman" w:cs="Times New Roman"/>
        </w:rPr>
      </w:pPr>
      <w:r w:rsidRPr="005651FA">
        <w:rPr>
          <w:rFonts w:ascii="Times New Roman" w:hAnsi="Times New Roman" w:cs="Times New Roman"/>
        </w:rPr>
        <w:lastRenderedPageBreak/>
        <w:t>• наличие скрытой крови в кале;</w:t>
      </w:r>
    </w:p>
    <w:p w:rsidR="005651FA" w:rsidRDefault="005651FA" w:rsidP="005651FA">
      <w:pPr>
        <w:rPr>
          <w:rFonts w:ascii="Times New Roman" w:hAnsi="Times New Roman" w:cs="Times New Roman"/>
        </w:rPr>
      </w:pPr>
      <w:r w:rsidRPr="005651FA">
        <w:rPr>
          <w:rFonts w:ascii="Times New Roman" w:hAnsi="Times New Roman" w:cs="Times New Roman"/>
        </w:rPr>
        <w:t>•</w:t>
      </w:r>
      <w:r>
        <w:rPr>
          <w:rFonts w:ascii="Times New Roman" w:hAnsi="Times New Roman" w:cs="Times New Roman"/>
        </w:rPr>
        <w:t xml:space="preserve"> </w:t>
      </w:r>
      <w:r w:rsidRPr="005651FA">
        <w:rPr>
          <w:rFonts w:ascii="Times New Roman" w:hAnsi="Times New Roman" w:cs="Times New Roman"/>
        </w:rPr>
        <w:t xml:space="preserve">изменения в биохимическом анализе крови; </w:t>
      </w:r>
    </w:p>
    <w:p w:rsidR="005651FA" w:rsidRDefault="005651FA" w:rsidP="005651FA">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стеаторея</w:t>
      </w:r>
      <w:proofErr w:type="spellEnd"/>
      <w:r>
        <w:rPr>
          <w:rFonts w:ascii="Times New Roman" w:hAnsi="Times New Roman" w:cs="Times New Roman"/>
        </w:rPr>
        <w:t xml:space="preserve"> и </w:t>
      </w:r>
      <w:proofErr w:type="spellStart"/>
      <w:r>
        <w:rPr>
          <w:rFonts w:ascii="Times New Roman" w:hAnsi="Times New Roman" w:cs="Times New Roman"/>
        </w:rPr>
        <w:t>полифекалия</w:t>
      </w:r>
      <w:proofErr w:type="spellEnd"/>
      <w:r>
        <w:rPr>
          <w:rFonts w:ascii="Times New Roman" w:hAnsi="Times New Roman" w:cs="Times New Roman"/>
        </w:rPr>
        <w:t>.</w:t>
      </w:r>
    </w:p>
    <w:p w:rsidR="00C911C3" w:rsidRDefault="00C911C3" w:rsidP="005651FA">
      <w:pPr>
        <w:rPr>
          <w:rFonts w:ascii="Times New Roman" w:hAnsi="Times New Roman" w:cs="Times New Roman"/>
          <w:b/>
        </w:rPr>
      </w:pPr>
      <w:r w:rsidRPr="00C911C3">
        <w:rPr>
          <w:rFonts w:ascii="Times New Roman" w:hAnsi="Times New Roman" w:cs="Times New Roman"/>
          <w:b/>
        </w:rPr>
        <w:t>Диагностический алгоритм:</w:t>
      </w:r>
    </w:p>
    <w:p w:rsidR="00C911C3" w:rsidRPr="00C911C3" w:rsidRDefault="00C911C3" w:rsidP="005651FA">
      <w:pPr>
        <w:rPr>
          <w:rFonts w:ascii="Times New Roman" w:hAnsi="Times New Roman" w:cs="Times New Roman"/>
        </w:rPr>
      </w:pPr>
      <w:r w:rsidRPr="00C911C3">
        <w:rPr>
          <w:rFonts w:ascii="Times New Roman" w:hAnsi="Times New Roman" w:cs="Times New Roman"/>
        </w:rPr>
        <w:t>- сбор жалоб, анамнеза, выделение ведущих клинических синдромов;</w:t>
      </w:r>
    </w:p>
    <w:p w:rsidR="00C911C3" w:rsidRDefault="00C911C3" w:rsidP="00C911C3">
      <w:pPr>
        <w:rPr>
          <w:rFonts w:ascii="Times New Roman" w:hAnsi="Times New Roman" w:cs="Times New Roman"/>
        </w:rPr>
      </w:pPr>
      <w:r w:rsidRPr="00C911C3">
        <w:rPr>
          <w:rFonts w:ascii="Times New Roman" w:hAnsi="Times New Roman" w:cs="Times New Roman"/>
        </w:rPr>
        <w:t>- данные объективного осмотра (</w:t>
      </w:r>
      <w:r w:rsidRPr="00C911C3">
        <w:rPr>
          <w:rFonts w:ascii="Times New Roman" w:hAnsi="Times New Roman" w:cs="Times New Roman"/>
        </w:rPr>
        <w:t>обязательно</w:t>
      </w:r>
      <w:r w:rsidRPr="00C911C3">
        <w:rPr>
          <w:rFonts w:ascii="Times New Roman" w:hAnsi="Times New Roman" w:cs="Times New Roman"/>
        </w:rPr>
        <w:t xml:space="preserve"> должны</w:t>
      </w:r>
      <w:r w:rsidRPr="00C911C3">
        <w:rPr>
          <w:rFonts w:ascii="Times New Roman" w:hAnsi="Times New Roman" w:cs="Times New Roman"/>
        </w:rPr>
        <w:t xml:space="preserve"> включать осмотр </w:t>
      </w:r>
      <w:proofErr w:type="spellStart"/>
      <w:r w:rsidRPr="00C911C3">
        <w:rPr>
          <w:rFonts w:ascii="Times New Roman" w:hAnsi="Times New Roman" w:cs="Times New Roman"/>
        </w:rPr>
        <w:t>перианальной</w:t>
      </w:r>
      <w:proofErr w:type="spellEnd"/>
      <w:r w:rsidRPr="00C911C3">
        <w:rPr>
          <w:rFonts w:ascii="Times New Roman" w:hAnsi="Times New Roman" w:cs="Times New Roman"/>
        </w:rPr>
        <w:t xml:space="preserve"> области и пальцевое исследование прямой</w:t>
      </w:r>
      <w:r w:rsidRPr="00C911C3">
        <w:rPr>
          <w:rFonts w:ascii="Times New Roman" w:hAnsi="Times New Roman" w:cs="Times New Roman"/>
        </w:rPr>
        <w:t xml:space="preserve"> кишки);</w:t>
      </w:r>
    </w:p>
    <w:p w:rsidR="00C911C3" w:rsidRDefault="00C911C3" w:rsidP="00C911C3">
      <w:pPr>
        <w:rPr>
          <w:rFonts w:ascii="Times New Roman" w:hAnsi="Times New Roman" w:cs="Times New Roman"/>
        </w:rPr>
      </w:pPr>
      <w:r>
        <w:rPr>
          <w:rFonts w:ascii="Times New Roman" w:hAnsi="Times New Roman" w:cs="Times New Roman"/>
        </w:rPr>
        <w:t xml:space="preserve">- лабораторная диагностика (диагностический минимум - </w:t>
      </w:r>
      <w:r w:rsidRPr="00C911C3">
        <w:rPr>
          <w:rFonts w:ascii="Times New Roman" w:hAnsi="Times New Roman" w:cs="Times New Roman"/>
        </w:rPr>
        <w:t>проведение общего анализа крови с определением СОЭ и ур</w:t>
      </w:r>
      <w:r>
        <w:rPr>
          <w:rFonts w:ascii="Times New Roman" w:hAnsi="Times New Roman" w:cs="Times New Roman"/>
        </w:rPr>
        <w:t xml:space="preserve">овня С-реактивного белка, общий </w:t>
      </w:r>
      <w:r w:rsidRPr="00C911C3">
        <w:rPr>
          <w:rFonts w:ascii="Times New Roman" w:hAnsi="Times New Roman" w:cs="Times New Roman"/>
        </w:rPr>
        <w:t xml:space="preserve">анализ кала и тест на скрытую кровь, определение антител </w:t>
      </w:r>
      <w:proofErr w:type="spellStart"/>
      <w:r w:rsidRPr="00C911C3">
        <w:rPr>
          <w:rFonts w:ascii="Times New Roman" w:hAnsi="Times New Roman" w:cs="Times New Roman"/>
        </w:rPr>
        <w:t>IgA</w:t>
      </w:r>
      <w:proofErr w:type="spellEnd"/>
      <w:r w:rsidRPr="00C911C3">
        <w:rPr>
          <w:rFonts w:ascii="Times New Roman" w:hAnsi="Times New Roman" w:cs="Times New Roman"/>
        </w:rPr>
        <w:t xml:space="preserve"> или </w:t>
      </w:r>
      <w:proofErr w:type="spellStart"/>
      <w:r w:rsidRPr="00C911C3">
        <w:rPr>
          <w:rFonts w:ascii="Times New Roman" w:hAnsi="Times New Roman" w:cs="Times New Roman"/>
        </w:rPr>
        <w:t>IgG</w:t>
      </w:r>
      <w:proofErr w:type="spellEnd"/>
      <w:r w:rsidRPr="00C911C3">
        <w:rPr>
          <w:rFonts w:ascii="Times New Roman" w:hAnsi="Times New Roman" w:cs="Times New Roman"/>
        </w:rPr>
        <w:t xml:space="preserve"> к тканевой </w:t>
      </w:r>
      <w:proofErr w:type="spellStart"/>
      <w:r w:rsidRPr="00C911C3">
        <w:rPr>
          <w:rFonts w:ascii="Times New Roman" w:hAnsi="Times New Roman" w:cs="Times New Roman"/>
        </w:rPr>
        <w:t>трансглутаминазе</w:t>
      </w:r>
      <w:proofErr w:type="spellEnd"/>
      <w:r w:rsidRPr="00C911C3">
        <w:rPr>
          <w:rFonts w:ascii="Times New Roman" w:hAnsi="Times New Roman" w:cs="Times New Roman"/>
        </w:rPr>
        <w:t>, общий анализ мочи</w:t>
      </w:r>
      <w:r>
        <w:rPr>
          <w:rFonts w:ascii="Times New Roman" w:hAnsi="Times New Roman" w:cs="Times New Roman"/>
        </w:rPr>
        <w:t>)</w:t>
      </w:r>
    </w:p>
    <w:p w:rsidR="00C911C3" w:rsidRDefault="00C911C3" w:rsidP="00C911C3">
      <w:pPr>
        <w:rPr>
          <w:rFonts w:ascii="Times New Roman" w:hAnsi="Times New Roman" w:cs="Times New Roman"/>
        </w:rPr>
      </w:pPr>
      <w:r>
        <w:rPr>
          <w:rFonts w:ascii="Times New Roman" w:hAnsi="Times New Roman" w:cs="Times New Roman"/>
        </w:rPr>
        <w:t>- инструментальные методы исследования:</w:t>
      </w:r>
    </w:p>
    <w:p w:rsidR="00C911C3" w:rsidRDefault="00C911C3" w:rsidP="00C911C3">
      <w:pPr>
        <w:rPr>
          <w:rFonts w:ascii="Times New Roman" w:hAnsi="Times New Roman" w:cs="Times New Roman"/>
        </w:rPr>
      </w:pPr>
      <w:r w:rsidRPr="00C911C3">
        <w:rPr>
          <w:rFonts w:ascii="Times New Roman" w:hAnsi="Times New Roman" w:cs="Times New Roman"/>
        </w:rPr>
        <w:t xml:space="preserve">• УЗИ органов брюшной полости; </w:t>
      </w:r>
    </w:p>
    <w:p w:rsidR="00C911C3" w:rsidRDefault="00C911C3" w:rsidP="00C911C3">
      <w:pPr>
        <w:rPr>
          <w:rFonts w:ascii="Times New Roman" w:hAnsi="Times New Roman" w:cs="Times New Roman"/>
        </w:rPr>
      </w:pPr>
      <w:r w:rsidRPr="00C911C3">
        <w:rPr>
          <w:rFonts w:ascii="Times New Roman" w:hAnsi="Times New Roman" w:cs="Times New Roman"/>
        </w:rPr>
        <w:t xml:space="preserve">• эндоскопическая </w:t>
      </w:r>
      <w:proofErr w:type="spellStart"/>
      <w:r w:rsidRPr="00C911C3">
        <w:rPr>
          <w:rFonts w:ascii="Times New Roman" w:hAnsi="Times New Roman" w:cs="Times New Roman"/>
        </w:rPr>
        <w:t>гастродуоденоскопия</w:t>
      </w:r>
      <w:proofErr w:type="spellEnd"/>
      <w:r w:rsidRPr="00C911C3">
        <w:rPr>
          <w:rFonts w:ascii="Times New Roman" w:hAnsi="Times New Roman" w:cs="Times New Roman"/>
        </w:rPr>
        <w:t xml:space="preserve"> с биопсией двенадцатиперстной кишки для исключения </w:t>
      </w:r>
      <w:proofErr w:type="spellStart"/>
      <w:r w:rsidRPr="00C911C3">
        <w:rPr>
          <w:rFonts w:ascii="Times New Roman" w:hAnsi="Times New Roman" w:cs="Times New Roman"/>
        </w:rPr>
        <w:t>целиакии</w:t>
      </w:r>
      <w:proofErr w:type="spellEnd"/>
      <w:r w:rsidRPr="00C911C3">
        <w:rPr>
          <w:rFonts w:ascii="Times New Roman" w:hAnsi="Times New Roman" w:cs="Times New Roman"/>
        </w:rPr>
        <w:t xml:space="preserve"> (биопсию выполняют при выявлении AT к </w:t>
      </w:r>
      <w:proofErr w:type="spellStart"/>
      <w:r w:rsidRPr="00C911C3">
        <w:rPr>
          <w:rFonts w:ascii="Times New Roman" w:hAnsi="Times New Roman" w:cs="Times New Roman"/>
        </w:rPr>
        <w:t>tTG</w:t>
      </w:r>
      <w:proofErr w:type="spellEnd"/>
      <w:r w:rsidRPr="00C911C3">
        <w:rPr>
          <w:rFonts w:ascii="Times New Roman" w:hAnsi="Times New Roman" w:cs="Times New Roman"/>
        </w:rPr>
        <w:t xml:space="preserve"> в диагностическом титре у больных </w:t>
      </w:r>
      <w:proofErr w:type="spellStart"/>
      <w:r w:rsidRPr="00C911C3">
        <w:rPr>
          <w:rFonts w:ascii="Times New Roman" w:hAnsi="Times New Roman" w:cs="Times New Roman"/>
        </w:rPr>
        <w:t>целиакией</w:t>
      </w:r>
      <w:proofErr w:type="spellEnd"/>
      <w:r w:rsidRPr="00C911C3">
        <w:rPr>
          <w:rFonts w:ascii="Times New Roman" w:hAnsi="Times New Roman" w:cs="Times New Roman"/>
        </w:rPr>
        <w:t xml:space="preserve"> или их родственников первой линии); </w:t>
      </w:r>
    </w:p>
    <w:p w:rsidR="00C911C3" w:rsidRDefault="00C911C3" w:rsidP="00C911C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колоноскопия</w:t>
      </w:r>
      <w:proofErr w:type="spellEnd"/>
      <w:r w:rsidRPr="00C911C3">
        <w:rPr>
          <w:rFonts w:ascii="Times New Roman" w:hAnsi="Times New Roman" w:cs="Times New Roman"/>
        </w:rPr>
        <w:t xml:space="preserve"> с биопсией.</w:t>
      </w:r>
    </w:p>
    <w:p w:rsidR="00C911C3" w:rsidRDefault="00C911C3" w:rsidP="00C911C3">
      <w:pPr>
        <w:rPr>
          <w:rFonts w:ascii="Times New Roman" w:hAnsi="Times New Roman" w:cs="Times New Roman"/>
          <w:b/>
          <w:sz w:val="28"/>
        </w:rPr>
      </w:pPr>
      <w:r w:rsidRPr="00C911C3">
        <w:rPr>
          <w:rFonts w:ascii="Times New Roman" w:hAnsi="Times New Roman" w:cs="Times New Roman"/>
          <w:b/>
          <w:sz w:val="28"/>
        </w:rPr>
        <w:t>Лечение:</w:t>
      </w:r>
    </w:p>
    <w:p w:rsidR="00C911C3" w:rsidRDefault="00C911C3" w:rsidP="00C911C3">
      <w:pPr>
        <w:rPr>
          <w:rFonts w:ascii="Times New Roman" w:hAnsi="Times New Roman" w:cs="Times New Roman"/>
          <w:sz w:val="24"/>
          <w:szCs w:val="24"/>
        </w:rPr>
      </w:pPr>
      <w:r>
        <w:rPr>
          <w:rFonts w:ascii="Times New Roman" w:hAnsi="Times New Roman" w:cs="Times New Roman"/>
          <w:sz w:val="24"/>
          <w:szCs w:val="24"/>
        </w:rPr>
        <w:t>- коррекция диеты и образа жизни (</w:t>
      </w:r>
      <w:r w:rsidRPr="00C911C3">
        <w:rPr>
          <w:rFonts w:ascii="Times New Roman" w:hAnsi="Times New Roman" w:cs="Times New Roman"/>
          <w:sz w:val="24"/>
          <w:szCs w:val="24"/>
        </w:rPr>
        <w:t>и</w:t>
      </w:r>
      <w:r>
        <w:rPr>
          <w:rFonts w:ascii="Times New Roman" w:hAnsi="Times New Roman" w:cs="Times New Roman"/>
          <w:sz w:val="24"/>
          <w:szCs w:val="24"/>
        </w:rPr>
        <w:t xml:space="preserve">сключение продуктов, вызывающих </w:t>
      </w:r>
      <w:r w:rsidRPr="00C911C3">
        <w:rPr>
          <w:rFonts w:ascii="Times New Roman" w:hAnsi="Times New Roman" w:cs="Times New Roman"/>
          <w:sz w:val="24"/>
          <w:szCs w:val="24"/>
        </w:rPr>
        <w:t>увеличение выраженности симпто</w:t>
      </w:r>
      <w:r>
        <w:rPr>
          <w:rFonts w:ascii="Times New Roman" w:hAnsi="Times New Roman" w:cs="Times New Roman"/>
          <w:sz w:val="24"/>
          <w:szCs w:val="24"/>
        </w:rPr>
        <w:t>мов заболевания (</w:t>
      </w:r>
      <w:proofErr w:type="spellStart"/>
      <w:r>
        <w:rPr>
          <w:rFonts w:ascii="Times New Roman" w:hAnsi="Times New Roman" w:cs="Times New Roman"/>
          <w:sz w:val="24"/>
          <w:szCs w:val="24"/>
        </w:rPr>
        <w:t>элиминационная</w:t>
      </w:r>
      <w:proofErr w:type="spellEnd"/>
      <w:r>
        <w:rPr>
          <w:rFonts w:ascii="Times New Roman" w:hAnsi="Times New Roman" w:cs="Times New Roman"/>
          <w:sz w:val="24"/>
          <w:szCs w:val="24"/>
        </w:rPr>
        <w:t xml:space="preserve"> </w:t>
      </w:r>
      <w:r w:rsidRPr="00C911C3">
        <w:rPr>
          <w:rFonts w:ascii="Times New Roman" w:hAnsi="Times New Roman" w:cs="Times New Roman"/>
          <w:sz w:val="24"/>
          <w:szCs w:val="24"/>
        </w:rPr>
        <w:t>диета)</w:t>
      </w:r>
      <w:r>
        <w:rPr>
          <w:rFonts w:ascii="Times New Roman" w:hAnsi="Times New Roman" w:cs="Times New Roman"/>
          <w:sz w:val="24"/>
          <w:szCs w:val="24"/>
        </w:rPr>
        <w:t>)</w:t>
      </w:r>
    </w:p>
    <w:p w:rsidR="00C911C3" w:rsidRDefault="00C911C3" w:rsidP="00C911C3">
      <w:pPr>
        <w:rPr>
          <w:rFonts w:ascii="Times New Roman" w:hAnsi="Times New Roman" w:cs="Times New Roman"/>
          <w:sz w:val="24"/>
          <w:szCs w:val="24"/>
        </w:rPr>
      </w:pPr>
      <w:r w:rsidRPr="00C911C3">
        <w:rPr>
          <w:rFonts w:ascii="Times New Roman" w:hAnsi="Times New Roman" w:cs="Times New Roman"/>
          <w:sz w:val="24"/>
          <w:szCs w:val="24"/>
        </w:rPr>
        <w:t xml:space="preserve">• принимать пищу регулярно в специально отведенное для этого время, избегать приема пищи в спешке, в процессе работы; </w:t>
      </w:r>
    </w:p>
    <w:p w:rsidR="00C911C3" w:rsidRDefault="00C911C3" w:rsidP="00C911C3">
      <w:pPr>
        <w:rPr>
          <w:rFonts w:ascii="Times New Roman" w:hAnsi="Times New Roman" w:cs="Times New Roman"/>
          <w:sz w:val="24"/>
          <w:szCs w:val="24"/>
        </w:rPr>
      </w:pPr>
      <w:r w:rsidRPr="00C911C3">
        <w:rPr>
          <w:rFonts w:ascii="Times New Roman" w:hAnsi="Times New Roman" w:cs="Times New Roman"/>
          <w:sz w:val="24"/>
          <w:szCs w:val="24"/>
        </w:rPr>
        <w:t xml:space="preserve">• не пропускать приемы пищи и не допускать длительные перерывы между ними; </w:t>
      </w:r>
    </w:p>
    <w:p w:rsidR="00C911C3" w:rsidRDefault="00C911C3" w:rsidP="00C911C3">
      <w:pPr>
        <w:rPr>
          <w:rFonts w:ascii="Times New Roman" w:hAnsi="Times New Roman" w:cs="Times New Roman"/>
          <w:sz w:val="24"/>
          <w:szCs w:val="24"/>
        </w:rPr>
      </w:pPr>
      <w:r w:rsidRPr="00C911C3">
        <w:rPr>
          <w:rFonts w:ascii="Times New Roman" w:hAnsi="Times New Roman" w:cs="Times New Roman"/>
          <w:sz w:val="24"/>
          <w:szCs w:val="24"/>
        </w:rPr>
        <w:t>• при вариантах СРК-Д и СРК-М возможно н</w:t>
      </w:r>
      <w:r>
        <w:rPr>
          <w:rFonts w:ascii="Times New Roman" w:hAnsi="Times New Roman" w:cs="Times New Roman"/>
          <w:sz w:val="24"/>
          <w:szCs w:val="24"/>
        </w:rPr>
        <w:t xml:space="preserve">азначение </w:t>
      </w:r>
      <w:proofErr w:type="spellStart"/>
      <w:r>
        <w:rPr>
          <w:rFonts w:ascii="Times New Roman" w:hAnsi="Times New Roman" w:cs="Times New Roman"/>
          <w:sz w:val="24"/>
          <w:szCs w:val="24"/>
        </w:rPr>
        <w:t>аглютеновой</w:t>
      </w:r>
      <w:proofErr w:type="spellEnd"/>
      <w:r>
        <w:rPr>
          <w:rFonts w:ascii="Times New Roman" w:hAnsi="Times New Roman" w:cs="Times New Roman"/>
          <w:sz w:val="24"/>
          <w:szCs w:val="24"/>
        </w:rPr>
        <w:t xml:space="preserve"> диеты</w:t>
      </w:r>
      <w:r w:rsidRPr="00C911C3">
        <w:rPr>
          <w:rFonts w:ascii="Times New Roman" w:hAnsi="Times New Roman" w:cs="Times New Roman"/>
          <w:sz w:val="24"/>
          <w:szCs w:val="24"/>
        </w:rPr>
        <w:t xml:space="preserve">, а также диеты с низким содержанием </w:t>
      </w:r>
      <w:proofErr w:type="spellStart"/>
      <w:r w:rsidRPr="00C911C3">
        <w:rPr>
          <w:rFonts w:ascii="Times New Roman" w:hAnsi="Times New Roman" w:cs="Times New Roman"/>
          <w:sz w:val="24"/>
          <w:szCs w:val="24"/>
        </w:rPr>
        <w:t>олигоди</w:t>
      </w:r>
      <w:proofErr w:type="spellEnd"/>
      <w:r w:rsidRPr="00C911C3">
        <w:rPr>
          <w:rFonts w:ascii="Times New Roman" w:hAnsi="Times New Roman" w:cs="Times New Roman"/>
          <w:sz w:val="24"/>
          <w:szCs w:val="24"/>
        </w:rPr>
        <w:t xml:space="preserve">- и </w:t>
      </w:r>
      <w:proofErr w:type="spellStart"/>
      <w:r w:rsidRPr="00C911C3">
        <w:rPr>
          <w:rFonts w:ascii="Times New Roman" w:hAnsi="Times New Roman" w:cs="Times New Roman"/>
          <w:sz w:val="24"/>
          <w:szCs w:val="24"/>
        </w:rPr>
        <w:t>олигомоносахаридов</w:t>
      </w:r>
      <w:proofErr w:type="spellEnd"/>
      <w:r w:rsidRPr="00C911C3">
        <w:rPr>
          <w:rFonts w:ascii="Times New Roman" w:hAnsi="Times New Roman" w:cs="Times New Roman"/>
          <w:sz w:val="24"/>
          <w:szCs w:val="24"/>
        </w:rPr>
        <w:t xml:space="preserve"> (лактозы, фруктозы, </w:t>
      </w:r>
      <w:proofErr w:type="spellStart"/>
      <w:r w:rsidRPr="00C911C3">
        <w:rPr>
          <w:rFonts w:ascii="Times New Roman" w:hAnsi="Times New Roman" w:cs="Times New Roman"/>
          <w:sz w:val="24"/>
          <w:szCs w:val="24"/>
        </w:rPr>
        <w:t>фруктанов</w:t>
      </w:r>
      <w:proofErr w:type="spellEnd"/>
      <w:r w:rsidRPr="00C911C3">
        <w:rPr>
          <w:rFonts w:ascii="Times New Roman" w:hAnsi="Times New Roman" w:cs="Times New Roman"/>
          <w:sz w:val="24"/>
          <w:szCs w:val="24"/>
        </w:rPr>
        <w:t xml:space="preserve">, </w:t>
      </w:r>
      <w:proofErr w:type="spellStart"/>
      <w:r w:rsidRPr="00C911C3">
        <w:rPr>
          <w:rFonts w:ascii="Times New Roman" w:hAnsi="Times New Roman" w:cs="Times New Roman"/>
          <w:sz w:val="24"/>
          <w:szCs w:val="24"/>
        </w:rPr>
        <w:t>галактанов</w:t>
      </w:r>
      <w:proofErr w:type="spellEnd"/>
      <w:r w:rsidRPr="00C911C3">
        <w:rPr>
          <w:rFonts w:ascii="Times New Roman" w:hAnsi="Times New Roman" w:cs="Times New Roman"/>
          <w:sz w:val="24"/>
          <w:szCs w:val="24"/>
        </w:rPr>
        <w:t xml:space="preserve">) и </w:t>
      </w:r>
      <w:proofErr w:type="spellStart"/>
      <w:r w:rsidRPr="00C911C3">
        <w:rPr>
          <w:rFonts w:ascii="Times New Roman" w:hAnsi="Times New Roman" w:cs="Times New Roman"/>
          <w:sz w:val="24"/>
          <w:szCs w:val="24"/>
        </w:rPr>
        <w:t>полиолов</w:t>
      </w:r>
      <w:proofErr w:type="spellEnd"/>
      <w:r w:rsidRPr="00C911C3">
        <w:rPr>
          <w:rFonts w:ascii="Times New Roman" w:hAnsi="Times New Roman" w:cs="Times New Roman"/>
          <w:sz w:val="24"/>
          <w:szCs w:val="24"/>
        </w:rPr>
        <w:t xml:space="preserve"> (сорбитола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ксилитола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маннитола</w:t>
      </w:r>
      <w:proofErr w:type="spellEnd"/>
      <w:r>
        <w:rPr>
          <w:rFonts w:ascii="Times New Roman" w:hAnsi="Times New Roman" w:cs="Times New Roman"/>
          <w:sz w:val="24"/>
          <w:szCs w:val="24"/>
        </w:rPr>
        <w:t>)</w:t>
      </w:r>
      <w:r w:rsidRPr="00C911C3">
        <w:rPr>
          <w:rFonts w:ascii="Times New Roman" w:hAnsi="Times New Roman" w:cs="Times New Roman"/>
          <w:sz w:val="24"/>
          <w:szCs w:val="24"/>
        </w:rPr>
        <w:t>;</w:t>
      </w:r>
    </w:p>
    <w:p w:rsidR="00C911C3" w:rsidRDefault="00C911C3" w:rsidP="00C911C3">
      <w:pPr>
        <w:rPr>
          <w:rFonts w:ascii="Times New Roman" w:hAnsi="Times New Roman" w:cs="Times New Roman"/>
          <w:sz w:val="24"/>
          <w:szCs w:val="24"/>
        </w:rPr>
      </w:pPr>
      <w:r w:rsidRPr="00C911C3">
        <w:rPr>
          <w:rFonts w:ascii="Times New Roman" w:hAnsi="Times New Roman" w:cs="Times New Roman"/>
          <w:sz w:val="24"/>
          <w:szCs w:val="24"/>
        </w:rPr>
        <w:t>• при недостаточной эффективности диеты может быть назначена альфа-</w:t>
      </w:r>
      <w:proofErr w:type="spellStart"/>
      <w:r w:rsidRPr="00C911C3">
        <w:rPr>
          <w:rFonts w:ascii="Times New Roman" w:hAnsi="Times New Roman" w:cs="Times New Roman"/>
          <w:sz w:val="24"/>
          <w:szCs w:val="24"/>
        </w:rPr>
        <w:t>галактозидаза</w:t>
      </w:r>
      <w:proofErr w:type="spellEnd"/>
      <w:r w:rsidRPr="00C911C3">
        <w:rPr>
          <w:rFonts w:ascii="Times New Roman" w:hAnsi="Times New Roman" w:cs="Times New Roman"/>
          <w:sz w:val="24"/>
          <w:szCs w:val="24"/>
        </w:rPr>
        <w:t xml:space="preserve"> (1–3 табле</w:t>
      </w:r>
      <w:r>
        <w:rPr>
          <w:rFonts w:ascii="Times New Roman" w:hAnsi="Times New Roman" w:cs="Times New Roman"/>
          <w:sz w:val="24"/>
          <w:szCs w:val="24"/>
        </w:rPr>
        <w:t>тки с первыми порциями пищи)</w:t>
      </w:r>
      <w:r w:rsidRPr="00C911C3">
        <w:rPr>
          <w:rFonts w:ascii="Times New Roman" w:hAnsi="Times New Roman" w:cs="Times New Roman"/>
          <w:sz w:val="24"/>
          <w:szCs w:val="24"/>
        </w:rPr>
        <w:t>;</w:t>
      </w:r>
    </w:p>
    <w:p w:rsidR="00C911C3" w:rsidRDefault="00C911C3" w:rsidP="00C911C3">
      <w:pPr>
        <w:rPr>
          <w:rFonts w:ascii="Times New Roman" w:hAnsi="Times New Roman" w:cs="Times New Roman"/>
          <w:sz w:val="24"/>
          <w:szCs w:val="24"/>
        </w:rPr>
      </w:pPr>
      <w:r w:rsidRPr="00C911C3">
        <w:rPr>
          <w:rFonts w:ascii="Times New Roman" w:hAnsi="Times New Roman" w:cs="Times New Roman"/>
          <w:sz w:val="24"/>
          <w:szCs w:val="24"/>
        </w:rPr>
        <w:t>• ведение «пищевого дневника» для определения продуктов, употребление которых приводит к увеличению выраженности симптомов заболевания.</w:t>
      </w:r>
    </w:p>
    <w:p w:rsidR="00C911C3" w:rsidRDefault="00C911C3" w:rsidP="00C911C3">
      <w:pPr>
        <w:rPr>
          <w:rFonts w:ascii="Times New Roman" w:hAnsi="Times New Roman" w:cs="Times New Roman"/>
          <w:sz w:val="24"/>
          <w:szCs w:val="24"/>
        </w:rPr>
      </w:pPr>
      <w:r>
        <w:rPr>
          <w:rFonts w:ascii="Times New Roman" w:hAnsi="Times New Roman" w:cs="Times New Roman"/>
          <w:sz w:val="24"/>
          <w:szCs w:val="24"/>
        </w:rPr>
        <w:t xml:space="preserve">- купирование болевого синдрома (спазмолитики, например </w:t>
      </w:r>
      <w:proofErr w:type="spellStart"/>
      <w:r>
        <w:rPr>
          <w:rFonts w:ascii="Times New Roman" w:hAnsi="Times New Roman" w:cs="Times New Roman"/>
          <w:sz w:val="24"/>
          <w:szCs w:val="24"/>
        </w:rPr>
        <w:t>Мебеверин</w:t>
      </w:r>
      <w:proofErr w:type="spellEnd"/>
      <w:r>
        <w:rPr>
          <w:rFonts w:ascii="Times New Roman" w:hAnsi="Times New Roman" w:cs="Times New Roman"/>
          <w:sz w:val="24"/>
          <w:szCs w:val="24"/>
        </w:rPr>
        <w:t>)</w:t>
      </w:r>
    </w:p>
    <w:p w:rsidR="00C911C3" w:rsidRDefault="00C911C3" w:rsidP="00C911C3">
      <w:pPr>
        <w:rPr>
          <w:rFonts w:ascii="Times New Roman" w:hAnsi="Times New Roman" w:cs="Times New Roman"/>
          <w:sz w:val="24"/>
          <w:szCs w:val="24"/>
        </w:rPr>
      </w:pPr>
      <w:r>
        <w:rPr>
          <w:rFonts w:ascii="Times New Roman" w:hAnsi="Times New Roman" w:cs="Times New Roman"/>
          <w:sz w:val="24"/>
          <w:szCs w:val="24"/>
        </w:rPr>
        <w:t>- купирование диареи (</w:t>
      </w:r>
      <w:proofErr w:type="spellStart"/>
      <w:r w:rsidRPr="00C911C3">
        <w:rPr>
          <w:rFonts w:ascii="Times New Roman" w:hAnsi="Times New Roman" w:cs="Times New Roman"/>
          <w:sz w:val="24"/>
          <w:szCs w:val="24"/>
        </w:rPr>
        <w:t>лоперамида</w:t>
      </w:r>
      <w:proofErr w:type="spellEnd"/>
      <w:r w:rsidRPr="00C911C3">
        <w:rPr>
          <w:rFonts w:ascii="Times New Roman" w:hAnsi="Times New Roman" w:cs="Times New Roman"/>
          <w:sz w:val="24"/>
          <w:szCs w:val="24"/>
        </w:rPr>
        <w:t xml:space="preserve"> гидрохлорид, </w:t>
      </w:r>
      <w:proofErr w:type="spellStart"/>
      <w:r w:rsidRPr="00C911C3">
        <w:rPr>
          <w:rFonts w:ascii="Times New Roman" w:hAnsi="Times New Roman" w:cs="Times New Roman"/>
          <w:sz w:val="24"/>
          <w:szCs w:val="24"/>
        </w:rPr>
        <w:t>диоктаэдрический</w:t>
      </w:r>
      <w:proofErr w:type="spellEnd"/>
      <w:r w:rsidRPr="00C911C3">
        <w:rPr>
          <w:rFonts w:ascii="Times New Roman" w:hAnsi="Times New Roman" w:cs="Times New Roman"/>
          <w:sz w:val="24"/>
          <w:szCs w:val="24"/>
        </w:rPr>
        <w:t xml:space="preserve"> </w:t>
      </w:r>
      <w:proofErr w:type="spellStart"/>
      <w:r w:rsidRPr="00C911C3">
        <w:rPr>
          <w:rFonts w:ascii="Times New Roman" w:hAnsi="Times New Roman" w:cs="Times New Roman"/>
          <w:sz w:val="24"/>
          <w:szCs w:val="24"/>
        </w:rPr>
        <w:t>смектит</w:t>
      </w:r>
      <w:proofErr w:type="spellEnd"/>
      <w:r w:rsidRPr="00C911C3">
        <w:rPr>
          <w:rFonts w:ascii="Times New Roman" w:hAnsi="Times New Roman" w:cs="Times New Roman"/>
          <w:sz w:val="24"/>
          <w:szCs w:val="24"/>
        </w:rPr>
        <w:t>, невсасывающийся ант</w:t>
      </w:r>
      <w:r w:rsidR="002A0ADB">
        <w:rPr>
          <w:rFonts w:ascii="Times New Roman" w:hAnsi="Times New Roman" w:cs="Times New Roman"/>
          <w:sz w:val="24"/>
          <w:szCs w:val="24"/>
        </w:rPr>
        <w:t xml:space="preserve">ибиотик </w:t>
      </w:r>
      <w:proofErr w:type="spellStart"/>
      <w:r w:rsidR="002A0ADB">
        <w:rPr>
          <w:rFonts w:ascii="Times New Roman" w:hAnsi="Times New Roman" w:cs="Times New Roman"/>
          <w:sz w:val="24"/>
          <w:szCs w:val="24"/>
        </w:rPr>
        <w:t>рифаксимин</w:t>
      </w:r>
      <w:proofErr w:type="spellEnd"/>
      <w:r w:rsidR="002A0ADB">
        <w:rPr>
          <w:rFonts w:ascii="Times New Roman" w:hAnsi="Times New Roman" w:cs="Times New Roman"/>
          <w:sz w:val="24"/>
          <w:szCs w:val="24"/>
        </w:rPr>
        <w:t xml:space="preserve"> и </w:t>
      </w:r>
      <w:proofErr w:type="spellStart"/>
      <w:r w:rsidR="002A0ADB">
        <w:rPr>
          <w:rFonts w:ascii="Times New Roman" w:hAnsi="Times New Roman" w:cs="Times New Roman"/>
          <w:sz w:val="24"/>
          <w:szCs w:val="24"/>
        </w:rPr>
        <w:t>пробиотики</w:t>
      </w:r>
      <w:proofErr w:type="spellEnd"/>
      <w:r w:rsidR="002A0ADB">
        <w:rPr>
          <w:rFonts w:ascii="Times New Roman" w:hAnsi="Times New Roman" w:cs="Times New Roman"/>
          <w:sz w:val="24"/>
          <w:szCs w:val="24"/>
        </w:rPr>
        <w:t>);</w:t>
      </w:r>
    </w:p>
    <w:p w:rsidR="002A0ADB" w:rsidRDefault="002A0ADB" w:rsidP="00C911C3">
      <w:pPr>
        <w:rPr>
          <w:rFonts w:ascii="Times New Roman" w:hAnsi="Times New Roman" w:cs="Times New Roman"/>
          <w:sz w:val="24"/>
          <w:szCs w:val="24"/>
        </w:rPr>
      </w:pPr>
      <w:r>
        <w:rPr>
          <w:rFonts w:ascii="Times New Roman" w:hAnsi="Times New Roman" w:cs="Times New Roman"/>
          <w:sz w:val="24"/>
          <w:szCs w:val="24"/>
        </w:rPr>
        <w:t>- купирование запора (</w:t>
      </w:r>
      <w:r w:rsidRPr="002A0ADB">
        <w:rPr>
          <w:rFonts w:ascii="Times New Roman" w:hAnsi="Times New Roman" w:cs="Times New Roman"/>
          <w:sz w:val="24"/>
          <w:szCs w:val="24"/>
        </w:rPr>
        <w:t xml:space="preserve">начинать с выполнения общих рекомендаций, таких как увеличение в рационе пациента объема потребляемой жидкости до 1,5–2 л в сутки и содержания </w:t>
      </w:r>
      <w:r w:rsidRPr="002A0ADB">
        <w:rPr>
          <w:rFonts w:ascii="Times New Roman" w:hAnsi="Times New Roman" w:cs="Times New Roman"/>
          <w:sz w:val="24"/>
          <w:szCs w:val="24"/>
        </w:rPr>
        <w:lastRenderedPageBreak/>
        <w:t>растительной клетчатки, а также повышение физической активности</w:t>
      </w:r>
      <w:r>
        <w:rPr>
          <w:rFonts w:ascii="Times New Roman" w:hAnsi="Times New Roman" w:cs="Times New Roman"/>
          <w:sz w:val="24"/>
          <w:szCs w:val="24"/>
        </w:rPr>
        <w:t xml:space="preserve">, потом </w:t>
      </w:r>
      <w:r w:rsidRPr="002A0ADB">
        <w:rPr>
          <w:rFonts w:ascii="Times New Roman" w:hAnsi="Times New Roman" w:cs="Times New Roman"/>
          <w:sz w:val="24"/>
          <w:szCs w:val="24"/>
        </w:rPr>
        <w:t>слабительные средства, увеличивающие объем каловых масс (пуст</w:t>
      </w:r>
      <w:r>
        <w:rPr>
          <w:rFonts w:ascii="Times New Roman" w:hAnsi="Times New Roman" w:cs="Times New Roman"/>
          <w:sz w:val="24"/>
          <w:szCs w:val="24"/>
        </w:rPr>
        <w:t>ые оболочки семян подорожника)/</w:t>
      </w:r>
      <w:r w:rsidRPr="002A0ADB">
        <w:rPr>
          <w:rFonts w:ascii="Times New Roman" w:hAnsi="Times New Roman" w:cs="Times New Roman"/>
          <w:sz w:val="24"/>
          <w:szCs w:val="24"/>
        </w:rPr>
        <w:t xml:space="preserve"> осмотические слабительные средс</w:t>
      </w:r>
      <w:r>
        <w:rPr>
          <w:rFonts w:ascii="Times New Roman" w:hAnsi="Times New Roman" w:cs="Times New Roman"/>
          <w:sz w:val="24"/>
          <w:szCs w:val="24"/>
        </w:rPr>
        <w:t>тва (</w:t>
      </w:r>
      <w:proofErr w:type="spellStart"/>
      <w:r>
        <w:rPr>
          <w:rFonts w:ascii="Times New Roman" w:hAnsi="Times New Roman" w:cs="Times New Roman"/>
          <w:sz w:val="24"/>
          <w:szCs w:val="24"/>
        </w:rPr>
        <w:t>макрогол</w:t>
      </w:r>
      <w:proofErr w:type="spellEnd"/>
      <w:r>
        <w:rPr>
          <w:rFonts w:ascii="Times New Roman" w:hAnsi="Times New Roman" w:cs="Times New Roman"/>
          <w:sz w:val="24"/>
          <w:szCs w:val="24"/>
        </w:rPr>
        <w:t xml:space="preserve"> 4000, </w:t>
      </w:r>
      <w:proofErr w:type="spellStart"/>
      <w:r>
        <w:rPr>
          <w:rFonts w:ascii="Times New Roman" w:hAnsi="Times New Roman" w:cs="Times New Roman"/>
          <w:sz w:val="24"/>
          <w:szCs w:val="24"/>
        </w:rPr>
        <w:t>лактулоза</w:t>
      </w:r>
      <w:proofErr w:type="spellEnd"/>
      <w:r>
        <w:rPr>
          <w:rFonts w:ascii="Times New Roman" w:hAnsi="Times New Roman" w:cs="Times New Roman"/>
          <w:sz w:val="24"/>
          <w:szCs w:val="24"/>
        </w:rPr>
        <w:t xml:space="preserve">)/ </w:t>
      </w:r>
      <w:r w:rsidRPr="002A0ADB">
        <w:rPr>
          <w:rFonts w:ascii="Times New Roman" w:hAnsi="Times New Roman" w:cs="Times New Roman"/>
          <w:sz w:val="24"/>
          <w:szCs w:val="24"/>
        </w:rPr>
        <w:t>слабительные средства, стимулирующие моторику кишки (</w:t>
      </w:r>
      <w:proofErr w:type="spellStart"/>
      <w:r w:rsidRPr="002A0ADB">
        <w:rPr>
          <w:rFonts w:ascii="Times New Roman" w:hAnsi="Times New Roman" w:cs="Times New Roman"/>
          <w:sz w:val="24"/>
          <w:szCs w:val="24"/>
        </w:rPr>
        <w:t>бисакодил</w:t>
      </w:r>
      <w:proofErr w:type="spellEnd"/>
      <w:r w:rsidRPr="002A0ADB">
        <w:rPr>
          <w:rFonts w:ascii="Times New Roman" w:hAnsi="Times New Roman" w:cs="Times New Roman"/>
          <w:sz w:val="24"/>
          <w:szCs w:val="24"/>
        </w:rPr>
        <w:t>)</w:t>
      </w:r>
      <w:r>
        <w:rPr>
          <w:rFonts w:ascii="Times New Roman" w:hAnsi="Times New Roman" w:cs="Times New Roman"/>
          <w:sz w:val="24"/>
          <w:szCs w:val="24"/>
        </w:rPr>
        <w:t>.</w:t>
      </w:r>
    </w:p>
    <w:p w:rsidR="002A0ADB" w:rsidRDefault="002A0ADB" w:rsidP="00C911C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пробиотики</w:t>
      </w:r>
      <w:proofErr w:type="spellEnd"/>
    </w:p>
    <w:p w:rsidR="002A0ADB" w:rsidRDefault="002A0ADB" w:rsidP="00C911C3">
      <w:pPr>
        <w:rPr>
          <w:rFonts w:ascii="Times New Roman" w:hAnsi="Times New Roman" w:cs="Times New Roman"/>
          <w:sz w:val="24"/>
          <w:szCs w:val="24"/>
        </w:rPr>
      </w:pPr>
      <w:r>
        <w:rPr>
          <w:rFonts w:ascii="Times New Roman" w:hAnsi="Times New Roman" w:cs="Times New Roman"/>
          <w:sz w:val="24"/>
          <w:szCs w:val="24"/>
        </w:rPr>
        <w:t xml:space="preserve">- антидепрессанты (препараты выбора: </w:t>
      </w:r>
      <w:proofErr w:type="spellStart"/>
      <w:r w:rsidRPr="002A0ADB">
        <w:rPr>
          <w:rFonts w:ascii="Times New Roman" w:hAnsi="Times New Roman" w:cs="Times New Roman"/>
          <w:sz w:val="24"/>
          <w:szCs w:val="24"/>
        </w:rPr>
        <w:t>дезипрамин</w:t>
      </w:r>
      <w:proofErr w:type="spellEnd"/>
      <w:r w:rsidRPr="002A0ADB">
        <w:rPr>
          <w:rFonts w:ascii="Times New Roman" w:hAnsi="Times New Roman" w:cs="Times New Roman"/>
          <w:sz w:val="24"/>
          <w:szCs w:val="24"/>
        </w:rPr>
        <w:t xml:space="preserve"> (25–100 мг 4 раза в день), </w:t>
      </w:r>
      <w:proofErr w:type="spellStart"/>
      <w:r w:rsidRPr="002A0ADB">
        <w:rPr>
          <w:rFonts w:ascii="Times New Roman" w:hAnsi="Times New Roman" w:cs="Times New Roman"/>
          <w:sz w:val="24"/>
          <w:szCs w:val="24"/>
        </w:rPr>
        <w:t>пароксетин</w:t>
      </w:r>
      <w:proofErr w:type="spellEnd"/>
      <w:r w:rsidRPr="002A0ADB">
        <w:rPr>
          <w:rFonts w:ascii="Times New Roman" w:hAnsi="Times New Roman" w:cs="Times New Roman"/>
          <w:sz w:val="24"/>
          <w:szCs w:val="24"/>
        </w:rPr>
        <w:t xml:space="preserve"> (10–40 мг 4 раза в день), </w:t>
      </w:r>
      <w:proofErr w:type="spellStart"/>
      <w:r w:rsidRPr="002A0ADB">
        <w:rPr>
          <w:rFonts w:ascii="Times New Roman" w:hAnsi="Times New Roman" w:cs="Times New Roman"/>
          <w:sz w:val="24"/>
          <w:szCs w:val="24"/>
        </w:rPr>
        <w:t>сертралин</w:t>
      </w:r>
      <w:proofErr w:type="spellEnd"/>
      <w:r w:rsidRPr="002A0ADB">
        <w:rPr>
          <w:rFonts w:ascii="Times New Roman" w:hAnsi="Times New Roman" w:cs="Times New Roman"/>
          <w:sz w:val="24"/>
          <w:szCs w:val="24"/>
        </w:rPr>
        <w:t xml:space="preserve"> (25–100 мг 4 раза в день), </w:t>
      </w:r>
      <w:proofErr w:type="spellStart"/>
      <w:r w:rsidRPr="002A0ADB">
        <w:rPr>
          <w:rFonts w:ascii="Times New Roman" w:hAnsi="Times New Roman" w:cs="Times New Roman"/>
          <w:sz w:val="24"/>
          <w:szCs w:val="24"/>
        </w:rPr>
        <w:t>циталопрам</w:t>
      </w:r>
      <w:proofErr w:type="spellEnd"/>
      <w:r w:rsidRPr="002A0ADB">
        <w:rPr>
          <w:rFonts w:ascii="Times New Roman" w:hAnsi="Times New Roman" w:cs="Times New Roman"/>
          <w:sz w:val="24"/>
          <w:szCs w:val="24"/>
        </w:rPr>
        <w:t xml:space="preserve"> (10–40 мг 4 раза в день)</w:t>
      </w:r>
      <w:r>
        <w:rPr>
          <w:rFonts w:ascii="Times New Roman" w:hAnsi="Times New Roman" w:cs="Times New Roman"/>
          <w:sz w:val="24"/>
          <w:szCs w:val="24"/>
        </w:rPr>
        <w:t>)</w:t>
      </w:r>
    </w:p>
    <w:p w:rsidR="002A0ADB" w:rsidRDefault="002A0ADB" w:rsidP="00C911C3">
      <w:pPr>
        <w:rPr>
          <w:rFonts w:ascii="Times New Roman" w:hAnsi="Times New Roman" w:cs="Times New Roman"/>
          <w:sz w:val="24"/>
          <w:szCs w:val="24"/>
        </w:rPr>
      </w:pPr>
      <w:r>
        <w:rPr>
          <w:rFonts w:ascii="Times New Roman" w:hAnsi="Times New Roman" w:cs="Times New Roman"/>
          <w:sz w:val="24"/>
          <w:szCs w:val="24"/>
        </w:rPr>
        <w:t>Хирургическое лечение при СРК не применяют!!!</w:t>
      </w:r>
    </w:p>
    <w:p w:rsidR="00C911C3" w:rsidRPr="00C911C3" w:rsidRDefault="00C911C3" w:rsidP="00C911C3">
      <w:pPr>
        <w:rPr>
          <w:rFonts w:ascii="Times New Roman" w:hAnsi="Times New Roman" w:cs="Times New Roman"/>
          <w:sz w:val="24"/>
          <w:szCs w:val="24"/>
        </w:rPr>
      </w:pPr>
    </w:p>
    <w:p w:rsidR="00F673C1" w:rsidRPr="004026AB" w:rsidRDefault="00EC252E" w:rsidP="00F673C1">
      <w:pPr>
        <w:pStyle w:val="a3"/>
        <w:numPr>
          <w:ilvl w:val="0"/>
          <w:numId w:val="1"/>
        </w:numPr>
        <w:rPr>
          <w:rFonts w:ascii="Times New Roman" w:hAnsi="Times New Roman" w:cs="Times New Roman"/>
        </w:rPr>
      </w:pPr>
      <w:proofErr w:type="spellStart"/>
      <w:r w:rsidRPr="00E36B5E">
        <w:rPr>
          <w:rFonts w:ascii="Times New Roman" w:hAnsi="Times New Roman" w:cs="Times New Roman"/>
          <w:sz w:val="28"/>
          <w:szCs w:val="28"/>
        </w:rPr>
        <w:t>Целиакия</w:t>
      </w:r>
      <w:proofErr w:type="spellEnd"/>
    </w:p>
    <w:p w:rsidR="00F673C1" w:rsidRDefault="004026AB" w:rsidP="004026AB">
      <w:pPr>
        <w:rPr>
          <w:rFonts w:ascii="Times New Roman" w:hAnsi="Times New Roman" w:cs="Times New Roman"/>
        </w:rPr>
      </w:pPr>
      <w:proofErr w:type="spellStart"/>
      <w:r w:rsidRPr="004026AB">
        <w:rPr>
          <w:rFonts w:ascii="Times New Roman" w:hAnsi="Times New Roman" w:cs="Times New Roman"/>
        </w:rPr>
        <w:t>Целиакия</w:t>
      </w:r>
      <w:proofErr w:type="spellEnd"/>
      <w:r w:rsidRPr="004026AB">
        <w:rPr>
          <w:rFonts w:ascii="Times New Roman" w:hAnsi="Times New Roman" w:cs="Times New Roman"/>
        </w:rPr>
        <w:t xml:space="preserve"> (</w:t>
      </w:r>
      <w:proofErr w:type="spellStart"/>
      <w:r w:rsidRPr="004026AB">
        <w:rPr>
          <w:rFonts w:ascii="Times New Roman" w:hAnsi="Times New Roman" w:cs="Times New Roman"/>
        </w:rPr>
        <w:t>глютеновая</w:t>
      </w:r>
      <w:proofErr w:type="spellEnd"/>
      <w:r w:rsidRPr="004026AB">
        <w:rPr>
          <w:rFonts w:ascii="Times New Roman" w:hAnsi="Times New Roman" w:cs="Times New Roman"/>
        </w:rPr>
        <w:t xml:space="preserve"> </w:t>
      </w:r>
      <w:proofErr w:type="spellStart"/>
      <w:r w:rsidRPr="004026AB">
        <w:rPr>
          <w:rFonts w:ascii="Times New Roman" w:hAnsi="Times New Roman" w:cs="Times New Roman"/>
        </w:rPr>
        <w:t>энтеропатия</w:t>
      </w:r>
      <w:proofErr w:type="spellEnd"/>
      <w:r w:rsidRPr="004026AB">
        <w:rPr>
          <w:rFonts w:ascii="Times New Roman" w:hAnsi="Times New Roman" w:cs="Times New Roman"/>
        </w:rPr>
        <w:t xml:space="preserve">) - хроническая генетически детерминированная аутоиммунная Т-клеточно-опосредованная </w:t>
      </w:r>
      <w:proofErr w:type="spellStart"/>
      <w:r w:rsidRPr="004026AB">
        <w:rPr>
          <w:rFonts w:ascii="Times New Roman" w:hAnsi="Times New Roman" w:cs="Times New Roman"/>
        </w:rPr>
        <w:t>энтеропатия</w:t>
      </w:r>
      <w:proofErr w:type="spellEnd"/>
      <w:r w:rsidRPr="004026AB">
        <w:rPr>
          <w:rFonts w:ascii="Times New Roman" w:hAnsi="Times New Roman" w:cs="Times New Roman"/>
        </w:rPr>
        <w:t xml:space="preserve">, характеризующаяся стойкой непереносимостью специфических белков эндосперма зерна некоторых злаковых культур с развитием атрофической </w:t>
      </w:r>
      <w:proofErr w:type="spellStart"/>
      <w:r w:rsidRPr="004026AB">
        <w:rPr>
          <w:rFonts w:ascii="Times New Roman" w:hAnsi="Times New Roman" w:cs="Times New Roman"/>
        </w:rPr>
        <w:t>энтер</w:t>
      </w:r>
      <w:r>
        <w:rPr>
          <w:rFonts w:ascii="Times New Roman" w:hAnsi="Times New Roman" w:cs="Times New Roman"/>
        </w:rPr>
        <w:t>опатии</w:t>
      </w:r>
      <w:proofErr w:type="spellEnd"/>
      <w:r>
        <w:rPr>
          <w:rFonts w:ascii="Times New Roman" w:hAnsi="Times New Roman" w:cs="Times New Roman"/>
        </w:rPr>
        <w:t xml:space="preserve"> и связанного с нею синдро</w:t>
      </w:r>
      <w:r w:rsidRPr="004026AB">
        <w:rPr>
          <w:rFonts w:ascii="Times New Roman" w:hAnsi="Times New Roman" w:cs="Times New Roman"/>
        </w:rPr>
        <w:t xml:space="preserve">ма </w:t>
      </w:r>
      <w:proofErr w:type="spellStart"/>
      <w:r w:rsidRPr="004026AB">
        <w:rPr>
          <w:rFonts w:ascii="Times New Roman" w:hAnsi="Times New Roman" w:cs="Times New Roman"/>
        </w:rPr>
        <w:t>мальабсорбции</w:t>
      </w:r>
      <w:proofErr w:type="spellEnd"/>
      <w:r w:rsidRPr="004026AB">
        <w:rPr>
          <w:rFonts w:ascii="Times New Roman" w:hAnsi="Times New Roman" w:cs="Times New Roman"/>
        </w:rPr>
        <w:t>.</w:t>
      </w:r>
    </w:p>
    <w:p w:rsidR="004026AB" w:rsidRDefault="004026AB" w:rsidP="004026AB">
      <w:pPr>
        <w:rPr>
          <w:rFonts w:ascii="Times New Roman" w:hAnsi="Times New Roman" w:cs="Times New Roman"/>
        </w:rPr>
      </w:pPr>
      <w:r>
        <w:rPr>
          <w:rFonts w:ascii="Times New Roman" w:hAnsi="Times New Roman" w:cs="Times New Roman"/>
        </w:rPr>
        <w:t>В</w:t>
      </w:r>
      <w:r w:rsidRPr="004026AB">
        <w:rPr>
          <w:rFonts w:ascii="Times New Roman" w:hAnsi="Times New Roman" w:cs="Times New Roman"/>
        </w:rPr>
        <w:t xml:space="preserve"> настоящее время выделяют </w:t>
      </w:r>
      <w:proofErr w:type="spellStart"/>
      <w:r w:rsidRPr="004026AB">
        <w:rPr>
          <w:rFonts w:ascii="Times New Roman" w:hAnsi="Times New Roman" w:cs="Times New Roman"/>
        </w:rPr>
        <w:t>симптомные</w:t>
      </w:r>
      <w:proofErr w:type="spellEnd"/>
      <w:r w:rsidRPr="004026AB">
        <w:rPr>
          <w:rFonts w:ascii="Times New Roman" w:hAnsi="Times New Roman" w:cs="Times New Roman"/>
        </w:rPr>
        <w:t xml:space="preserve"> (с гастроэнтерологическими симптомами и внекишечными проявлениями) и </w:t>
      </w:r>
      <w:r>
        <w:rPr>
          <w:rFonts w:ascii="Times New Roman" w:hAnsi="Times New Roman" w:cs="Times New Roman"/>
        </w:rPr>
        <w:t>бессимптомные формы заболевания.</w:t>
      </w:r>
    </w:p>
    <w:p w:rsidR="004026AB" w:rsidRDefault="004026AB" w:rsidP="004026AB">
      <w:pPr>
        <w:rPr>
          <w:rFonts w:ascii="Times New Roman" w:hAnsi="Times New Roman" w:cs="Times New Roman"/>
        </w:rPr>
      </w:pPr>
      <w:r w:rsidRPr="004026AB">
        <w:rPr>
          <w:rFonts w:ascii="Times New Roman" w:hAnsi="Times New Roman" w:cs="Times New Roman"/>
        </w:rPr>
        <w:t xml:space="preserve">Выделяют периоды заболевания: латентный, клинической манифестации (активный), ремиссии, </w:t>
      </w:r>
      <w:proofErr w:type="spellStart"/>
      <w:r w:rsidRPr="004026AB">
        <w:rPr>
          <w:rFonts w:ascii="Times New Roman" w:hAnsi="Times New Roman" w:cs="Times New Roman"/>
        </w:rPr>
        <w:t>декоменсации</w:t>
      </w:r>
      <w:proofErr w:type="spellEnd"/>
      <w:r w:rsidRPr="004026AB">
        <w:rPr>
          <w:rFonts w:ascii="Times New Roman" w:hAnsi="Times New Roman" w:cs="Times New Roman"/>
        </w:rPr>
        <w:t xml:space="preserve">. </w:t>
      </w:r>
    </w:p>
    <w:p w:rsidR="004026AB" w:rsidRDefault="004026AB" w:rsidP="004026AB">
      <w:pPr>
        <w:rPr>
          <w:rFonts w:ascii="Times New Roman" w:hAnsi="Times New Roman" w:cs="Times New Roman"/>
        </w:rPr>
      </w:pPr>
      <w:r>
        <w:rPr>
          <w:rFonts w:ascii="Times New Roman" w:hAnsi="Times New Roman" w:cs="Times New Roman"/>
        </w:rPr>
        <w:t>- л</w:t>
      </w:r>
      <w:r w:rsidRPr="004026AB">
        <w:rPr>
          <w:rFonts w:ascii="Times New Roman" w:hAnsi="Times New Roman" w:cs="Times New Roman"/>
        </w:rPr>
        <w:t xml:space="preserve">атентный период продолжается от момента введения </w:t>
      </w:r>
      <w:proofErr w:type="spellStart"/>
      <w:r w:rsidRPr="004026AB">
        <w:rPr>
          <w:rFonts w:ascii="Times New Roman" w:hAnsi="Times New Roman" w:cs="Times New Roman"/>
        </w:rPr>
        <w:t>глютена</w:t>
      </w:r>
      <w:proofErr w:type="spellEnd"/>
      <w:r w:rsidRPr="004026AB">
        <w:rPr>
          <w:rFonts w:ascii="Times New Roman" w:hAnsi="Times New Roman" w:cs="Times New Roman"/>
        </w:rPr>
        <w:t xml:space="preserve"> до начала клинических проявлений заболевания и может продолжаться от нескольких дней до многих</w:t>
      </w:r>
      <w:r>
        <w:rPr>
          <w:rFonts w:ascii="Times New Roman" w:hAnsi="Times New Roman" w:cs="Times New Roman"/>
        </w:rPr>
        <w:t xml:space="preserve"> </w:t>
      </w:r>
      <w:r w:rsidRPr="004026AB">
        <w:rPr>
          <w:rFonts w:ascii="Times New Roman" w:hAnsi="Times New Roman" w:cs="Times New Roman"/>
        </w:rPr>
        <w:t xml:space="preserve">лет. Чаще не диагностируется, может быть выявлен при целенаправленном диагностическом поиске в группах риска. </w:t>
      </w:r>
    </w:p>
    <w:p w:rsidR="004026AB" w:rsidRDefault="004026AB" w:rsidP="004026AB">
      <w:pPr>
        <w:rPr>
          <w:rFonts w:ascii="Times New Roman" w:hAnsi="Times New Roman" w:cs="Times New Roman"/>
        </w:rPr>
      </w:pPr>
      <w:r>
        <w:rPr>
          <w:rFonts w:ascii="Times New Roman" w:hAnsi="Times New Roman" w:cs="Times New Roman"/>
        </w:rPr>
        <w:t>- а</w:t>
      </w:r>
      <w:r w:rsidRPr="004026AB">
        <w:rPr>
          <w:rFonts w:ascii="Times New Roman" w:hAnsi="Times New Roman" w:cs="Times New Roman"/>
        </w:rPr>
        <w:t xml:space="preserve">ктивный период (период клинической манифестации). </w:t>
      </w:r>
    </w:p>
    <w:p w:rsidR="004026AB" w:rsidRDefault="004026AB" w:rsidP="004026AB">
      <w:pPr>
        <w:rPr>
          <w:rFonts w:ascii="Times New Roman" w:hAnsi="Times New Roman" w:cs="Times New Roman"/>
        </w:rPr>
      </w:pPr>
      <w:r>
        <w:rPr>
          <w:rFonts w:ascii="Times New Roman" w:hAnsi="Times New Roman" w:cs="Times New Roman"/>
        </w:rPr>
        <w:t>- п</w:t>
      </w:r>
      <w:r w:rsidRPr="004026AB">
        <w:rPr>
          <w:rFonts w:ascii="Times New Roman" w:hAnsi="Times New Roman" w:cs="Times New Roman"/>
        </w:rPr>
        <w:t xml:space="preserve">ериод неполной ремиссии (начальная ремиссия) наступает, как правило, спустя 3 – 6 месяцев после назначения строгой </w:t>
      </w:r>
      <w:proofErr w:type="spellStart"/>
      <w:r w:rsidRPr="004026AB">
        <w:rPr>
          <w:rFonts w:ascii="Times New Roman" w:hAnsi="Times New Roman" w:cs="Times New Roman"/>
        </w:rPr>
        <w:t>безглютеновой</w:t>
      </w:r>
      <w:proofErr w:type="spellEnd"/>
      <w:r w:rsidRPr="004026AB">
        <w:rPr>
          <w:rFonts w:ascii="Times New Roman" w:hAnsi="Times New Roman" w:cs="Times New Roman"/>
        </w:rPr>
        <w:t xml:space="preserve"> диеты; отмечается уменьшение выраженности основных симптомов, снижение титров специфических антител, при наличии определенных признаков атрофической </w:t>
      </w:r>
      <w:proofErr w:type="spellStart"/>
      <w:r w:rsidRPr="004026AB">
        <w:rPr>
          <w:rFonts w:ascii="Times New Roman" w:hAnsi="Times New Roman" w:cs="Times New Roman"/>
        </w:rPr>
        <w:t>энтеропатии</w:t>
      </w:r>
      <w:proofErr w:type="spellEnd"/>
      <w:r w:rsidRPr="004026AB">
        <w:rPr>
          <w:rFonts w:ascii="Times New Roman" w:hAnsi="Times New Roman" w:cs="Times New Roman"/>
        </w:rPr>
        <w:t xml:space="preserve"> в СОТК; </w:t>
      </w:r>
    </w:p>
    <w:p w:rsidR="004026AB" w:rsidRDefault="004026AB" w:rsidP="004026AB">
      <w:pPr>
        <w:rPr>
          <w:rFonts w:ascii="Times New Roman" w:hAnsi="Times New Roman" w:cs="Times New Roman"/>
        </w:rPr>
      </w:pPr>
      <w:r>
        <w:rPr>
          <w:rFonts w:ascii="Times New Roman" w:hAnsi="Times New Roman" w:cs="Times New Roman"/>
        </w:rPr>
        <w:t>- п</w:t>
      </w:r>
      <w:r w:rsidRPr="004026AB">
        <w:rPr>
          <w:rFonts w:ascii="Times New Roman" w:hAnsi="Times New Roman" w:cs="Times New Roman"/>
        </w:rPr>
        <w:t xml:space="preserve">ериод полной ремиссии (клинико-серологическая, морфологическая ремиссия) возможен не ранее, чем через 1 – 1,5 года от начала строгой </w:t>
      </w:r>
      <w:proofErr w:type="spellStart"/>
      <w:r w:rsidRPr="004026AB">
        <w:rPr>
          <w:rFonts w:ascii="Times New Roman" w:hAnsi="Times New Roman" w:cs="Times New Roman"/>
        </w:rPr>
        <w:t>безглютеновой</w:t>
      </w:r>
      <w:proofErr w:type="spellEnd"/>
      <w:r w:rsidRPr="004026AB">
        <w:rPr>
          <w:rFonts w:ascii="Times New Roman" w:hAnsi="Times New Roman" w:cs="Times New Roman"/>
        </w:rPr>
        <w:t xml:space="preserve"> диеты и характеризуется отсутствием специфических антител и нормализацией морфологической структуры слизистой оболочки тонкой кишки. </w:t>
      </w:r>
    </w:p>
    <w:p w:rsidR="004026AB" w:rsidRDefault="004026AB" w:rsidP="004026AB">
      <w:pPr>
        <w:rPr>
          <w:rFonts w:ascii="Times New Roman" w:hAnsi="Times New Roman" w:cs="Times New Roman"/>
        </w:rPr>
      </w:pPr>
      <w:r>
        <w:rPr>
          <w:rFonts w:ascii="Times New Roman" w:hAnsi="Times New Roman" w:cs="Times New Roman"/>
        </w:rPr>
        <w:t>- п</w:t>
      </w:r>
      <w:r w:rsidRPr="004026AB">
        <w:rPr>
          <w:rFonts w:ascii="Times New Roman" w:hAnsi="Times New Roman" w:cs="Times New Roman"/>
        </w:rPr>
        <w:t xml:space="preserve">ри несоблюдении </w:t>
      </w:r>
      <w:proofErr w:type="spellStart"/>
      <w:r w:rsidRPr="004026AB">
        <w:rPr>
          <w:rFonts w:ascii="Times New Roman" w:hAnsi="Times New Roman" w:cs="Times New Roman"/>
        </w:rPr>
        <w:t>безглютеновой</w:t>
      </w:r>
      <w:proofErr w:type="spellEnd"/>
      <w:r w:rsidRPr="004026AB">
        <w:rPr>
          <w:rFonts w:ascii="Times New Roman" w:hAnsi="Times New Roman" w:cs="Times New Roman"/>
        </w:rPr>
        <w:t xml:space="preserve"> диеты заболевание вновь переходит в активный период (декомпенсации).</w:t>
      </w:r>
    </w:p>
    <w:p w:rsidR="004026AB" w:rsidRDefault="004026AB" w:rsidP="004026AB">
      <w:pPr>
        <w:rPr>
          <w:rFonts w:ascii="Times New Roman" w:hAnsi="Times New Roman" w:cs="Times New Roman"/>
        </w:rPr>
      </w:pPr>
      <w:r>
        <w:rPr>
          <w:rFonts w:ascii="Times New Roman" w:hAnsi="Times New Roman" w:cs="Times New Roman"/>
        </w:rPr>
        <w:t xml:space="preserve">Клинические проявления: </w:t>
      </w:r>
    </w:p>
    <w:p w:rsidR="004026AB" w:rsidRDefault="004026AB" w:rsidP="004026AB">
      <w:pPr>
        <w:pStyle w:val="a3"/>
        <w:numPr>
          <w:ilvl w:val="0"/>
          <w:numId w:val="14"/>
        </w:numPr>
        <w:rPr>
          <w:rFonts w:ascii="Times New Roman" w:hAnsi="Times New Roman" w:cs="Times New Roman"/>
        </w:rPr>
      </w:pPr>
      <w:r>
        <w:rPr>
          <w:rFonts w:ascii="Times New Roman" w:hAnsi="Times New Roman" w:cs="Times New Roman"/>
        </w:rPr>
        <w:t xml:space="preserve">гастроинтестинальные симптомы (боли в животе, диарея, </w:t>
      </w:r>
      <w:proofErr w:type="spellStart"/>
      <w:r>
        <w:rPr>
          <w:rFonts w:ascii="Times New Roman" w:hAnsi="Times New Roman" w:cs="Times New Roman"/>
        </w:rPr>
        <w:t>стеаторея</w:t>
      </w:r>
      <w:proofErr w:type="spellEnd"/>
      <w:r>
        <w:rPr>
          <w:rFonts w:ascii="Times New Roman" w:hAnsi="Times New Roman" w:cs="Times New Roman"/>
        </w:rPr>
        <w:t>, метеоризм, рвота, стойкие запоры, нарушение аппетита)</w:t>
      </w:r>
    </w:p>
    <w:p w:rsidR="004026AB" w:rsidRDefault="004026AB" w:rsidP="004026AB">
      <w:pPr>
        <w:pStyle w:val="a3"/>
        <w:numPr>
          <w:ilvl w:val="0"/>
          <w:numId w:val="14"/>
        </w:numPr>
        <w:rPr>
          <w:rFonts w:ascii="Times New Roman" w:hAnsi="Times New Roman" w:cs="Times New Roman"/>
        </w:rPr>
      </w:pPr>
      <w:r>
        <w:rPr>
          <w:rFonts w:ascii="Times New Roman" w:hAnsi="Times New Roman" w:cs="Times New Roman"/>
        </w:rPr>
        <w:lastRenderedPageBreak/>
        <w:t xml:space="preserve">неспецифические симптомы (задержка </w:t>
      </w:r>
      <w:proofErr w:type="spellStart"/>
      <w:r>
        <w:rPr>
          <w:rFonts w:ascii="Times New Roman" w:hAnsi="Times New Roman" w:cs="Times New Roman"/>
        </w:rPr>
        <w:t>психо</w:t>
      </w:r>
      <w:proofErr w:type="spellEnd"/>
      <w:r>
        <w:rPr>
          <w:rFonts w:ascii="Times New Roman" w:hAnsi="Times New Roman" w:cs="Times New Roman"/>
        </w:rPr>
        <w:t>-моторного развития, потеря в весе, мышечная гипотония, апатия, негативизм).</w:t>
      </w:r>
    </w:p>
    <w:p w:rsidR="004026AB" w:rsidRDefault="004026AB" w:rsidP="004026AB">
      <w:pPr>
        <w:rPr>
          <w:rFonts w:ascii="Times New Roman" w:hAnsi="Times New Roman" w:cs="Times New Roman"/>
          <w:b/>
          <w:sz w:val="28"/>
        </w:rPr>
      </w:pPr>
      <w:r w:rsidRPr="004026AB">
        <w:rPr>
          <w:rFonts w:ascii="Times New Roman" w:hAnsi="Times New Roman" w:cs="Times New Roman"/>
          <w:b/>
          <w:sz w:val="28"/>
        </w:rPr>
        <w:t>Диагностика:</w:t>
      </w:r>
    </w:p>
    <w:p w:rsidR="004026AB" w:rsidRDefault="004026AB" w:rsidP="004026AB">
      <w:pPr>
        <w:rPr>
          <w:rFonts w:ascii="Times New Roman" w:hAnsi="Times New Roman" w:cs="Times New Roman"/>
          <w:sz w:val="24"/>
        </w:rPr>
      </w:pPr>
      <w:r>
        <w:rPr>
          <w:rFonts w:ascii="Times New Roman" w:hAnsi="Times New Roman" w:cs="Times New Roman"/>
          <w:sz w:val="24"/>
        </w:rPr>
        <w:t>- сбор жалоб, анамнеза, выявление ведущих клинических синдромов;</w:t>
      </w:r>
    </w:p>
    <w:p w:rsidR="004026AB" w:rsidRDefault="004026AB" w:rsidP="004026AB">
      <w:pPr>
        <w:rPr>
          <w:rFonts w:ascii="Times New Roman" w:hAnsi="Times New Roman" w:cs="Times New Roman"/>
          <w:sz w:val="24"/>
        </w:rPr>
      </w:pPr>
      <w:r>
        <w:rPr>
          <w:rFonts w:ascii="Times New Roman" w:hAnsi="Times New Roman" w:cs="Times New Roman"/>
          <w:sz w:val="24"/>
        </w:rPr>
        <w:t>- с</w:t>
      </w:r>
      <w:r w:rsidRPr="004026AB">
        <w:rPr>
          <w:rFonts w:ascii="Times New Roman" w:hAnsi="Times New Roman" w:cs="Times New Roman"/>
          <w:sz w:val="24"/>
        </w:rPr>
        <w:t>ерологическая диагностика</w:t>
      </w:r>
      <w:r>
        <w:rPr>
          <w:rFonts w:ascii="Times New Roman" w:hAnsi="Times New Roman" w:cs="Times New Roman"/>
          <w:sz w:val="24"/>
        </w:rPr>
        <w:t xml:space="preserve"> (выявление а/т к - к тканевой </w:t>
      </w:r>
      <w:proofErr w:type="spellStart"/>
      <w:r>
        <w:rPr>
          <w:rFonts w:ascii="Times New Roman" w:hAnsi="Times New Roman" w:cs="Times New Roman"/>
          <w:sz w:val="24"/>
        </w:rPr>
        <w:t>трансглутаминазе</w:t>
      </w:r>
      <w:proofErr w:type="spellEnd"/>
      <w:r>
        <w:rPr>
          <w:rFonts w:ascii="Times New Roman" w:hAnsi="Times New Roman" w:cs="Times New Roman"/>
          <w:sz w:val="24"/>
        </w:rPr>
        <w:t xml:space="preserve">, - к </w:t>
      </w:r>
      <w:proofErr w:type="spellStart"/>
      <w:r>
        <w:rPr>
          <w:rFonts w:ascii="Times New Roman" w:hAnsi="Times New Roman" w:cs="Times New Roman"/>
          <w:sz w:val="24"/>
        </w:rPr>
        <w:t>эндомизию</w:t>
      </w:r>
      <w:proofErr w:type="spellEnd"/>
      <w:r>
        <w:rPr>
          <w:rFonts w:ascii="Times New Roman" w:hAnsi="Times New Roman" w:cs="Times New Roman"/>
          <w:sz w:val="24"/>
        </w:rPr>
        <w:t xml:space="preserve">, </w:t>
      </w:r>
      <w:r w:rsidRPr="004026AB">
        <w:rPr>
          <w:rFonts w:ascii="Times New Roman" w:hAnsi="Times New Roman" w:cs="Times New Roman"/>
          <w:sz w:val="24"/>
        </w:rPr>
        <w:t xml:space="preserve">- к </w:t>
      </w:r>
      <w:proofErr w:type="spellStart"/>
      <w:r w:rsidRPr="004026AB">
        <w:rPr>
          <w:rFonts w:ascii="Times New Roman" w:hAnsi="Times New Roman" w:cs="Times New Roman"/>
          <w:sz w:val="24"/>
        </w:rPr>
        <w:t>де</w:t>
      </w:r>
      <w:r>
        <w:rPr>
          <w:rFonts w:ascii="Times New Roman" w:hAnsi="Times New Roman" w:cs="Times New Roman"/>
          <w:sz w:val="24"/>
        </w:rPr>
        <w:t>амидированным</w:t>
      </w:r>
      <w:proofErr w:type="spellEnd"/>
      <w:r>
        <w:rPr>
          <w:rFonts w:ascii="Times New Roman" w:hAnsi="Times New Roman" w:cs="Times New Roman"/>
          <w:sz w:val="24"/>
        </w:rPr>
        <w:t xml:space="preserve"> пептидам </w:t>
      </w:r>
      <w:proofErr w:type="spellStart"/>
      <w:r>
        <w:rPr>
          <w:rFonts w:ascii="Times New Roman" w:hAnsi="Times New Roman" w:cs="Times New Roman"/>
          <w:sz w:val="24"/>
        </w:rPr>
        <w:t>глиадина</w:t>
      </w:r>
      <w:proofErr w:type="spellEnd"/>
      <w:r>
        <w:rPr>
          <w:rFonts w:ascii="Times New Roman" w:hAnsi="Times New Roman" w:cs="Times New Roman"/>
          <w:sz w:val="24"/>
        </w:rPr>
        <w:t>);</w:t>
      </w:r>
      <w:r>
        <w:rPr>
          <w:rFonts w:ascii="Times New Roman" w:hAnsi="Times New Roman" w:cs="Times New Roman"/>
          <w:sz w:val="24"/>
        </w:rPr>
        <w:br/>
      </w:r>
      <w:r w:rsidRPr="004026AB">
        <w:rPr>
          <w:rFonts w:ascii="Times New Roman" w:hAnsi="Times New Roman" w:cs="Times New Roman"/>
          <w:sz w:val="24"/>
        </w:rPr>
        <w:t xml:space="preserve">Обязательным требованием является проведение серологической диагностики до назначения лечебной диеты ребенку на фоне употребления обычного количества </w:t>
      </w:r>
      <w:proofErr w:type="spellStart"/>
      <w:r w:rsidRPr="004026AB">
        <w:rPr>
          <w:rFonts w:ascii="Times New Roman" w:hAnsi="Times New Roman" w:cs="Times New Roman"/>
          <w:sz w:val="24"/>
        </w:rPr>
        <w:t>глютенсодержащих</w:t>
      </w:r>
      <w:proofErr w:type="spellEnd"/>
      <w:r w:rsidRPr="004026AB">
        <w:rPr>
          <w:rFonts w:ascii="Times New Roman" w:hAnsi="Times New Roman" w:cs="Times New Roman"/>
          <w:sz w:val="24"/>
        </w:rPr>
        <w:t xml:space="preserve"> продуктов. Ограничение или исключение </w:t>
      </w:r>
      <w:proofErr w:type="spellStart"/>
      <w:r w:rsidRPr="004026AB">
        <w:rPr>
          <w:rFonts w:ascii="Times New Roman" w:hAnsi="Times New Roman" w:cs="Times New Roman"/>
          <w:sz w:val="24"/>
        </w:rPr>
        <w:t>глютена</w:t>
      </w:r>
      <w:proofErr w:type="spellEnd"/>
      <w:r w:rsidRPr="004026AB">
        <w:rPr>
          <w:rFonts w:ascii="Times New Roman" w:hAnsi="Times New Roman" w:cs="Times New Roman"/>
          <w:sz w:val="24"/>
        </w:rPr>
        <w:t xml:space="preserve"> в рационе может привести к быстрому снижению титра специфических антител, что сделает дальнейший диагностический поиск затруднительным, а иногда и невозможным</w:t>
      </w:r>
    </w:p>
    <w:p w:rsidR="004026AB" w:rsidRDefault="004026AB" w:rsidP="00960FE5">
      <w:pPr>
        <w:rPr>
          <w:rFonts w:ascii="Times New Roman" w:hAnsi="Times New Roman" w:cs="Times New Roman"/>
          <w:sz w:val="24"/>
        </w:rPr>
      </w:pPr>
      <w:r>
        <w:rPr>
          <w:rFonts w:ascii="Times New Roman" w:hAnsi="Times New Roman" w:cs="Times New Roman"/>
          <w:sz w:val="24"/>
        </w:rPr>
        <w:t>- морфологическая диагностика</w:t>
      </w:r>
      <w:r w:rsidR="00960FE5">
        <w:rPr>
          <w:rFonts w:ascii="Times New Roman" w:hAnsi="Times New Roman" w:cs="Times New Roman"/>
          <w:sz w:val="24"/>
        </w:rPr>
        <w:t xml:space="preserve"> (гистологическое исследование </w:t>
      </w:r>
      <w:proofErr w:type="spellStart"/>
      <w:r w:rsidR="00960FE5" w:rsidRPr="00960FE5">
        <w:rPr>
          <w:rFonts w:ascii="Times New Roman" w:hAnsi="Times New Roman" w:cs="Times New Roman"/>
          <w:sz w:val="24"/>
        </w:rPr>
        <w:t>биоптатов</w:t>
      </w:r>
      <w:proofErr w:type="spellEnd"/>
      <w:r w:rsidR="00960FE5" w:rsidRPr="00960FE5">
        <w:rPr>
          <w:rFonts w:ascii="Times New Roman" w:hAnsi="Times New Roman" w:cs="Times New Roman"/>
          <w:sz w:val="24"/>
        </w:rPr>
        <w:t xml:space="preserve"> слизистой оболочки тонкой кишки</w:t>
      </w:r>
      <w:r w:rsidR="00960FE5">
        <w:rPr>
          <w:rFonts w:ascii="Times New Roman" w:hAnsi="Times New Roman" w:cs="Times New Roman"/>
          <w:sz w:val="24"/>
        </w:rPr>
        <w:t xml:space="preserve"> </w:t>
      </w:r>
      <w:r w:rsidR="00960FE5" w:rsidRPr="00960FE5">
        <w:rPr>
          <w:rFonts w:ascii="Times New Roman" w:hAnsi="Times New Roman" w:cs="Times New Roman"/>
          <w:sz w:val="24"/>
        </w:rPr>
        <w:t xml:space="preserve">в ходе </w:t>
      </w:r>
      <w:proofErr w:type="spellStart"/>
      <w:r w:rsidR="00960FE5" w:rsidRPr="00960FE5">
        <w:rPr>
          <w:rFonts w:ascii="Times New Roman" w:hAnsi="Times New Roman" w:cs="Times New Roman"/>
          <w:sz w:val="24"/>
        </w:rPr>
        <w:t>эзофагогастродуоденоскопии</w:t>
      </w:r>
      <w:proofErr w:type="spellEnd"/>
      <w:r w:rsidR="00960FE5" w:rsidRPr="00960FE5">
        <w:rPr>
          <w:rFonts w:ascii="Times New Roman" w:hAnsi="Times New Roman" w:cs="Times New Roman"/>
          <w:sz w:val="24"/>
        </w:rPr>
        <w:t xml:space="preserve"> (ЭГДС)</w:t>
      </w:r>
      <w:r w:rsidR="00960FE5">
        <w:rPr>
          <w:rFonts w:ascii="Times New Roman" w:hAnsi="Times New Roman" w:cs="Times New Roman"/>
          <w:sz w:val="24"/>
        </w:rPr>
        <w:t>)</w:t>
      </w:r>
    </w:p>
    <w:p w:rsidR="004026AB" w:rsidRDefault="00960FE5" w:rsidP="00960FE5">
      <w:pPr>
        <w:rPr>
          <w:rFonts w:ascii="Times New Roman" w:hAnsi="Times New Roman" w:cs="Times New Roman"/>
          <w:sz w:val="24"/>
        </w:rPr>
      </w:pPr>
      <w:r w:rsidRPr="00960FE5">
        <w:rPr>
          <w:rFonts w:ascii="Times New Roman" w:hAnsi="Times New Roman" w:cs="Times New Roman"/>
          <w:sz w:val="24"/>
        </w:rPr>
        <w:t xml:space="preserve">Комплекс морфологических изменений слизистой тонкой кишки, свойственных </w:t>
      </w:r>
      <w:proofErr w:type="spellStart"/>
      <w:r w:rsidRPr="00960FE5">
        <w:rPr>
          <w:rFonts w:ascii="Times New Roman" w:hAnsi="Times New Roman" w:cs="Times New Roman"/>
          <w:sz w:val="24"/>
        </w:rPr>
        <w:t>целиакии</w:t>
      </w:r>
      <w:proofErr w:type="spellEnd"/>
      <w:r w:rsidRPr="00960FE5">
        <w:rPr>
          <w:rFonts w:ascii="Times New Roman" w:hAnsi="Times New Roman" w:cs="Times New Roman"/>
          <w:sz w:val="24"/>
        </w:rPr>
        <w:t xml:space="preserve">, включает: увеличение количества </w:t>
      </w:r>
      <w:proofErr w:type="spellStart"/>
      <w:r w:rsidRPr="00960FE5">
        <w:rPr>
          <w:rFonts w:ascii="Times New Roman" w:hAnsi="Times New Roman" w:cs="Times New Roman"/>
          <w:sz w:val="24"/>
        </w:rPr>
        <w:t>межэпителиальных</w:t>
      </w:r>
      <w:proofErr w:type="spellEnd"/>
      <w:r w:rsidRPr="00960FE5">
        <w:rPr>
          <w:rFonts w:ascii="Times New Roman" w:hAnsi="Times New Roman" w:cs="Times New Roman"/>
          <w:sz w:val="24"/>
        </w:rPr>
        <w:t xml:space="preserve"> лимфоцитов (МЭЛ), различную степень атрофии ворсинок и гиперплазию крипт.</w:t>
      </w:r>
    </w:p>
    <w:p w:rsidR="00960FE5" w:rsidRDefault="00960FE5" w:rsidP="00960FE5">
      <w:pPr>
        <w:rPr>
          <w:rFonts w:ascii="Times New Roman" w:hAnsi="Times New Roman" w:cs="Times New Roman"/>
          <w:sz w:val="24"/>
        </w:rPr>
      </w:pPr>
      <w:r w:rsidRPr="00960FE5">
        <w:rPr>
          <w:rFonts w:ascii="Times New Roman" w:hAnsi="Times New Roman" w:cs="Times New Roman"/>
          <w:sz w:val="24"/>
        </w:rPr>
        <w:t xml:space="preserve">Заподозрить </w:t>
      </w:r>
      <w:proofErr w:type="spellStart"/>
      <w:r w:rsidRPr="00960FE5">
        <w:rPr>
          <w:rFonts w:ascii="Times New Roman" w:hAnsi="Times New Roman" w:cs="Times New Roman"/>
          <w:sz w:val="24"/>
        </w:rPr>
        <w:t>целиакию</w:t>
      </w:r>
      <w:proofErr w:type="spellEnd"/>
      <w:r w:rsidRPr="00960FE5">
        <w:rPr>
          <w:rFonts w:ascii="Times New Roman" w:hAnsi="Times New Roman" w:cs="Times New Roman"/>
          <w:sz w:val="24"/>
        </w:rPr>
        <w:t xml:space="preserve"> при проведении эндоскопического исследования можно на основании таких макроскопических признаков, как уплощение или исчезновение циркулярных складок слизистой двенадцатиперстной кишки, появление поперечной </w:t>
      </w:r>
      <w:proofErr w:type="spellStart"/>
      <w:r w:rsidRPr="00960FE5">
        <w:rPr>
          <w:rFonts w:ascii="Times New Roman" w:hAnsi="Times New Roman" w:cs="Times New Roman"/>
          <w:sz w:val="24"/>
        </w:rPr>
        <w:t>исчерченности</w:t>
      </w:r>
      <w:proofErr w:type="spellEnd"/>
      <w:r w:rsidRPr="00960FE5">
        <w:rPr>
          <w:rFonts w:ascii="Times New Roman" w:hAnsi="Times New Roman" w:cs="Times New Roman"/>
          <w:sz w:val="24"/>
        </w:rPr>
        <w:t xml:space="preserve"> складок, ячеистого рисунка или </w:t>
      </w:r>
      <w:proofErr w:type="spellStart"/>
      <w:r w:rsidRPr="00960FE5">
        <w:rPr>
          <w:rFonts w:ascii="Times New Roman" w:hAnsi="Times New Roman" w:cs="Times New Roman"/>
          <w:sz w:val="24"/>
        </w:rPr>
        <w:t>микронодулярной</w:t>
      </w:r>
      <w:proofErr w:type="spellEnd"/>
      <w:r w:rsidRPr="00960FE5">
        <w:rPr>
          <w:rFonts w:ascii="Times New Roman" w:hAnsi="Times New Roman" w:cs="Times New Roman"/>
          <w:sz w:val="24"/>
        </w:rPr>
        <w:t xml:space="preserve"> структуры слизистой</w:t>
      </w:r>
      <w:r>
        <w:rPr>
          <w:rFonts w:ascii="Times New Roman" w:hAnsi="Times New Roman" w:cs="Times New Roman"/>
          <w:sz w:val="24"/>
        </w:rPr>
        <w:t>.</w:t>
      </w:r>
    </w:p>
    <w:p w:rsidR="00960FE5" w:rsidRPr="00960FE5" w:rsidRDefault="00960FE5" w:rsidP="00960FE5">
      <w:pPr>
        <w:rPr>
          <w:rFonts w:ascii="Times New Roman" w:hAnsi="Times New Roman" w:cs="Times New Roman"/>
          <w:b/>
          <w:sz w:val="24"/>
        </w:rPr>
      </w:pPr>
      <w:r w:rsidRPr="00960FE5">
        <w:rPr>
          <w:rFonts w:ascii="Times New Roman" w:hAnsi="Times New Roman" w:cs="Times New Roman"/>
          <w:b/>
          <w:sz w:val="24"/>
        </w:rPr>
        <w:t>Генетическая диагностика</w:t>
      </w:r>
    </w:p>
    <w:p w:rsidR="00960FE5" w:rsidRDefault="00960FE5" w:rsidP="00960FE5">
      <w:pPr>
        <w:rPr>
          <w:rFonts w:ascii="Times New Roman" w:hAnsi="Times New Roman" w:cs="Times New Roman"/>
          <w:sz w:val="24"/>
        </w:rPr>
      </w:pPr>
      <w:r w:rsidRPr="00960FE5">
        <w:rPr>
          <w:rFonts w:ascii="Times New Roman" w:hAnsi="Times New Roman" w:cs="Times New Roman"/>
          <w:sz w:val="24"/>
        </w:rPr>
        <w:t xml:space="preserve">Генетическое исследование предполагает определение наличия у пациента характерных аллелей HLA-DQ2/DQ8. HLA-DQ2 </w:t>
      </w:r>
      <w:proofErr w:type="spellStart"/>
      <w:r w:rsidRPr="00960FE5">
        <w:rPr>
          <w:rFonts w:ascii="Times New Roman" w:hAnsi="Times New Roman" w:cs="Times New Roman"/>
          <w:sz w:val="24"/>
        </w:rPr>
        <w:t>гетеродимер</w:t>
      </w:r>
      <w:proofErr w:type="spellEnd"/>
      <w:r w:rsidRPr="00960FE5">
        <w:rPr>
          <w:rFonts w:ascii="Times New Roman" w:hAnsi="Times New Roman" w:cs="Times New Roman"/>
          <w:sz w:val="24"/>
        </w:rPr>
        <w:t xml:space="preserve"> кодируется в </w:t>
      </w:r>
      <w:proofErr w:type="spellStart"/>
      <w:r w:rsidRPr="00960FE5">
        <w:rPr>
          <w:rFonts w:ascii="Times New Roman" w:hAnsi="Times New Roman" w:cs="Times New Roman"/>
          <w:sz w:val="24"/>
        </w:rPr>
        <w:t>цисконфигурации</w:t>
      </w:r>
      <w:proofErr w:type="spellEnd"/>
      <w:r w:rsidRPr="00960FE5">
        <w:rPr>
          <w:rFonts w:ascii="Times New Roman" w:hAnsi="Times New Roman" w:cs="Times New Roman"/>
          <w:sz w:val="24"/>
        </w:rPr>
        <w:t xml:space="preserve"> HLA-DR3-DQA1*0501 DQB1*0201, в транс-конфигурации HLA-DR11- DQA1*505 DQB1*0301; DR7 – DQA1*0201 DQB1*0202; DQ8 – </w:t>
      </w:r>
      <w:proofErr w:type="spellStart"/>
      <w:r w:rsidRPr="00960FE5">
        <w:rPr>
          <w:rFonts w:ascii="Times New Roman" w:hAnsi="Times New Roman" w:cs="Times New Roman"/>
          <w:sz w:val="24"/>
        </w:rPr>
        <w:t>гетеродимер</w:t>
      </w:r>
      <w:proofErr w:type="spellEnd"/>
      <w:r w:rsidRPr="00960FE5">
        <w:rPr>
          <w:rFonts w:ascii="Times New Roman" w:hAnsi="Times New Roman" w:cs="Times New Roman"/>
          <w:sz w:val="24"/>
        </w:rPr>
        <w:t xml:space="preserve"> кодируется DQA1*0301 DQB1*0302. </w:t>
      </w:r>
    </w:p>
    <w:p w:rsidR="00960FE5" w:rsidRDefault="00960FE5" w:rsidP="00960FE5">
      <w:pPr>
        <w:rPr>
          <w:rFonts w:ascii="Times New Roman" w:hAnsi="Times New Roman" w:cs="Times New Roman"/>
          <w:sz w:val="24"/>
        </w:rPr>
      </w:pPr>
      <w:r w:rsidRPr="00960FE5">
        <w:rPr>
          <w:rFonts w:ascii="Times New Roman" w:hAnsi="Times New Roman" w:cs="Times New Roman"/>
          <w:sz w:val="24"/>
        </w:rPr>
        <w:t xml:space="preserve">Отрицательные результаты генетического типирования имеют высокую прогностическую ценность, позволяя исключить </w:t>
      </w:r>
      <w:proofErr w:type="spellStart"/>
      <w:r w:rsidRPr="00960FE5">
        <w:rPr>
          <w:rFonts w:ascii="Times New Roman" w:hAnsi="Times New Roman" w:cs="Times New Roman"/>
          <w:sz w:val="24"/>
        </w:rPr>
        <w:t>целиакию</w:t>
      </w:r>
      <w:proofErr w:type="spellEnd"/>
      <w:r w:rsidRPr="00960FE5">
        <w:rPr>
          <w:rFonts w:ascii="Times New Roman" w:hAnsi="Times New Roman" w:cs="Times New Roman"/>
          <w:sz w:val="24"/>
        </w:rPr>
        <w:t xml:space="preserve">. Наличие данных </w:t>
      </w:r>
      <w:proofErr w:type="spellStart"/>
      <w:r w:rsidRPr="00960FE5">
        <w:rPr>
          <w:rFonts w:ascii="Times New Roman" w:hAnsi="Times New Roman" w:cs="Times New Roman"/>
          <w:sz w:val="24"/>
        </w:rPr>
        <w:t>гаплотипов</w:t>
      </w:r>
      <w:proofErr w:type="spellEnd"/>
      <w:r w:rsidRPr="00960FE5">
        <w:rPr>
          <w:rFonts w:ascii="Times New Roman" w:hAnsi="Times New Roman" w:cs="Times New Roman"/>
          <w:sz w:val="24"/>
        </w:rPr>
        <w:t xml:space="preserve"> у 30% здорового населения не позволяет использовать данное исследование в качестве </w:t>
      </w:r>
      <w:proofErr w:type="spellStart"/>
      <w:r w:rsidRPr="00960FE5">
        <w:rPr>
          <w:rFonts w:ascii="Times New Roman" w:hAnsi="Times New Roman" w:cs="Times New Roman"/>
          <w:sz w:val="24"/>
        </w:rPr>
        <w:t>скринингового</w:t>
      </w:r>
      <w:proofErr w:type="spellEnd"/>
      <w:r w:rsidRPr="00960FE5">
        <w:rPr>
          <w:rFonts w:ascii="Times New Roman" w:hAnsi="Times New Roman" w:cs="Times New Roman"/>
          <w:sz w:val="24"/>
        </w:rPr>
        <w:t xml:space="preserve"> метода и не является основанием для п</w:t>
      </w:r>
      <w:r>
        <w:rPr>
          <w:rFonts w:ascii="Times New Roman" w:hAnsi="Times New Roman" w:cs="Times New Roman"/>
          <w:sz w:val="24"/>
        </w:rPr>
        <w:t xml:space="preserve">остановки диагноза </w:t>
      </w:r>
      <w:proofErr w:type="spellStart"/>
      <w:r>
        <w:rPr>
          <w:rFonts w:ascii="Times New Roman" w:hAnsi="Times New Roman" w:cs="Times New Roman"/>
          <w:sz w:val="24"/>
        </w:rPr>
        <w:t>целиакии</w:t>
      </w:r>
      <w:proofErr w:type="spellEnd"/>
      <w:r w:rsidRPr="00960FE5">
        <w:rPr>
          <w:rFonts w:ascii="Times New Roman" w:hAnsi="Times New Roman" w:cs="Times New Roman"/>
          <w:sz w:val="24"/>
        </w:rPr>
        <w:t xml:space="preserve">. </w:t>
      </w:r>
    </w:p>
    <w:p w:rsidR="00960FE5" w:rsidRDefault="00960FE5" w:rsidP="00960FE5">
      <w:pPr>
        <w:rPr>
          <w:rFonts w:ascii="Times New Roman" w:hAnsi="Times New Roman" w:cs="Times New Roman"/>
          <w:sz w:val="24"/>
        </w:rPr>
      </w:pPr>
      <w:r w:rsidRPr="00960FE5">
        <w:rPr>
          <w:rFonts w:ascii="Times New Roman" w:hAnsi="Times New Roman" w:cs="Times New Roman"/>
          <w:sz w:val="24"/>
        </w:rPr>
        <w:t xml:space="preserve">HLA-DQ2/DQ8 </w:t>
      </w:r>
      <w:proofErr w:type="spellStart"/>
      <w:r w:rsidRPr="00960FE5">
        <w:rPr>
          <w:rFonts w:ascii="Times New Roman" w:hAnsi="Times New Roman" w:cs="Times New Roman"/>
          <w:sz w:val="24"/>
        </w:rPr>
        <w:t>генотипирование</w:t>
      </w:r>
      <w:proofErr w:type="spellEnd"/>
      <w:r w:rsidRPr="00960FE5">
        <w:rPr>
          <w:rFonts w:ascii="Times New Roman" w:hAnsi="Times New Roman" w:cs="Times New Roman"/>
          <w:sz w:val="24"/>
        </w:rPr>
        <w:t xml:space="preserve"> должно использоваться для исключения </w:t>
      </w:r>
      <w:proofErr w:type="spellStart"/>
      <w:r w:rsidRPr="00960FE5">
        <w:rPr>
          <w:rFonts w:ascii="Times New Roman" w:hAnsi="Times New Roman" w:cs="Times New Roman"/>
          <w:sz w:val="24"/>
        </w:rPr>
        <w:t>целиакии</w:t>
      </w:r>
      <w:proofErr w:type="spellEnd"/>
      <w:r w:rsidRPr="00960FE5">
        <w:rPr>
          <w:rFonts w:ascii="Times New Roman" w:hAnsi="Times New Roman" w:cs="Times New Roman"/>
          <w:sz w:val="24"/>
        </w:rPr>
        <w:t>, перед принятием решения о необходимости</w:t>
      </w:r>
      <w:r>
        <w:rPr>
          <w:rFonts w:ascii="Times New Roman" w:hAnsi="Times New Roman" w:cs="Times New Roman"/>
          <w:sz w:val="24"/>
        </w:rPr>
        <w:t xml:space="preserve"> проведения </w:t>
      </w:r>
      <w:proofErr w:type="spellStart"/>
      <w:r>
        <w:rPr>
          <w:rFonts w:ascii="Times New Roman" w:hAnsi="Times New Roman" w:cs="Times New Roman"/>
          <w:sz w:val="24"/>
        </w:rPr>
        <w:t>глютеновой</w:t>
      </w:r>
      <w:proofErr w:type="spellEnd"/>
      <w:r>
        <w:rPr>
          <w:rFonts w:ascii="Times New Roman" w:hAnsi="Times New Roman" w:cs="Times New Roman"/>
          <w:sz w:val="24"/>
        </w:rPr>
        <w:t xml:space="preserve"> нагрузки.</w:t>
      </w:r>
    </w:p>
    <w:p w:rsidR="00960FE5" w:rsidRDefault="00960FE5" w:rsidP="00960FE5">
      <w:pPr>
        <w:rPr>
          <w:rFonts w:ascii="Times New Roman" w:hAnsi="Times New Roman" w:cs="Times New Roman"/>
          <w:sz w:val="24"/>
        </w:rPr>
      </w:pPr>
      <w:r w:rsidRPr="00960FE5">
        <w:rPr>
          <w:rFonts w:ascii="Times New Roman" w:hAnsi="Times New Roman" w:cs="Times New Roman"/>
          <w:sz w:val="24"/>
        </w:rPr>
        <w:t xml:space="preserve">Генетическое типирование может быть использовано для исключения диагноза </w:t>
      </w:r>
      <w:proofErr w:type="spellStart"/>
      <w:r w:rsidRPr="00960FE5">
        <w:rPr>
          <w:rFonts w:ascii="Times New Roman" w:hAnsi="Times New Roman" w:cs="Times New Roman"/>
          <w:sz w:val="24"/>
        </w:rPr>
        <w:t>целиакии</w:t>
      </w:r>
      <w:proofErr w:type="spellEnd"/>
      <w:r w:rsidRPr="00960FE5">
        <w:rPr>
          <w:rFonts w:ascii="Times New Roman" w:hAnsi="Times New Roman" w:cs="Times New Roman"/>
          <w:sz w:val="24"/>
        </w:rPr>
        <w:t xml:space="preserve"> в сложных диагностических случаях. Ценность генетических маркеров при этом определяется тем, что они не зависят от того, находится ли пациент в момент исследования на </w:t>
      </w:r>
      <w:proofErr w:type="spellStart"/>
      <w:r w:rsidRPr="00960FE5">
        <w:rPr>
          <w:rFonts w:ascii="Times New Roman" w:hAnsi="Times New Roman" w:cs="Times New Roman"/>
          <w:sz w:val="24"/>
        </w:rPr>
        <w:t>безглютеновой</w:t>
      </w:r>
      <w:proofErr w:type="spellEnd"/>
      <w:r w:rsidRPr="00960FE5">
        <w:rPr>
          <w:rFonts w:ascii="Times New Roman" w:hAnsi="Times New Roman" w:cs="Times New Roman"/>
          <w:sz w:val="24"/>
        </w:rPr>
        <w:t xml:space="preserve"> диете или нет.</w:t>
      </w:r>
    </w:p>
    <w:p w:rsidR="00E610BD" w:rsidRDefault="00E610BD" w:rsidP="00960FE5">
      <w:pPr>
        <w:rPr>
          <w:rFonts w:ascii="Times New Roman" w:hAnsi="Times New Roman" w:cs="Times New Roman"/>
          <w:sz w:val="24"/>
        </w:rPr>
      </w:pPr>
      <w:r w:rsidRPr="00E610BD">
        <w:rPr>
          <w:rFonts w:ascii="Times New Roman" w:hAnsi="Times New Roman" w:cs="Times New Roman"/>
          <w:b/>
          <w:sz w:val="24"/>
        </w:rPr>
        <w:t xml:space="preserve">Провокационный тест (нагрузка </w:t>
      </w:r>
      <w:proofErr w:type="spellStart"/>
      <w:r w:rsidRPr="00E610BD">
        <w:rPr>
          <w:rFonts w:ascii="Times New Roman" w:hAnsi="Times New Roman" w:cs="Times New Roman"/>
          <w:b/>
          <w:sz w:val="24"/>
        </w:rPr>
        <w:t>глютеном</w:t>
      </w:r>
      <w:proofErr w:type="spellEnd"/>
      <w:r w:rsidRPr="00E610BD">
        <w:rPr>
          <w:rFonts w:ascii="Times New Roman" w:hAnsi="Times New Roman" w:cs="Times New Roman"/>
          <w:b/>
          <w:sz w:val="24"/>
        </w:rPr>
        <w:t>)</w:t>
      </w:r>
      <w:r w:rsidRPr="00E610BD">
        <w:rPr>
          <w:rFonts w:ascii="Times New Roman" w:hAnsi="Times New Roman" w:cs="Times New Roman"/>
          <w:sz w:val="24"/>
        </w:rPr>
        <w:t xml:space="preserve"> </w:t>
      </w:r>
    </w:p>
    <w:p w:rsidR="00E610BD" w:rsidRDefault="00E610BD" w:rsidP="00960FE5">
      <w:pPr>
        <w:rPr>
          <w:rFonts w:ascii="Times New Roman" w:hAnsi="Times New Roman" w:cs="Times New Roman"/>
          <w:sz w:val="24"/>
        </w:rPr>
      </w:pPr>
      <w:r w:rsidRPr="00E610BD">
        <w:rPr>
          <w:rFonts w:ascii="Times New Roman" w:hAnsi="Times New Roman" w:cs="Times New Roman"/>
          <w:sz w:val="24"/>
        </w:rPr>
        <w:lastRenderedPageBreak/>
        <w:t xml:space="preserve">Как видно из представленных схем, современные протоколы диагностики </w:t>
      </w:r>
      <w:proofErr w:type="spellStart"/>
      <w:r w:rsidRPr="00E610BD">
        <w:rPr>
          <w:rFonts w:ascii="Times New Roman" w:hAnsi="Times New Roman" w:cs="Times New Roman"/>
          <w:sz w:val="24"/>
        </w:rPr>
        <w:t>целиакии</w:t>
      </w:r>
      <w:proofErr w:type="spellEnd"/>
      <w:r w:rsidRPr="00E610BD">
        <w:rPr>
          <w:rFonts w:ascii="Times New Roman" w:hAnsi="Times New Roman" w:cs="Times New Roman"/>
          <w:sz w:val="24"/>
        </w:rPr>
        <w:t xml:space="preserve"> не включают в себя проведение повторных морфологических исследований, а также выполнение нагрузки </w:t>
      </w:r>
      <w:proofErr w:type="spellStart"/>
      <w:r w:rsidRPr="00E610BD">
        <w:rPr>
          <w:rFonts w:ascii="Times New Roman" w:hAnsi="Times New Roman" w:cs="Times New Roman"/>
          <w:sz w:val="24"/>
        </w:rPr>
        <w:t>глютеном</w:t>
      </w:r>
      <w:proofErr w:type="spellEnd"/>
      <w:r w:rsidRPr="00E610BD">
        <w:rPr>
          <w:rFonts w:ascii="Times New Roman" w:hAnsi="Times New Roman" w:cs="Times New Roman"/>
          <w:sz w:val="24"/>
        </w:rPr>
        <w:t xml:space="preserve">. </w:t>
      </w:r>
    </w:p>
    <w:p w:rsidR="00E610BD" w:rsidRDefault="00E610BD" w:rsidP="00960FE5">
      <w:pPr>
        <w:rPr>
          <w:rFonts w:ascii="Times New Roman" w:hAnsi="Times New Roman" w:cs="Times New Roman"/>
          <w:sz w:val="24"/>
        </w:rPr>
      </w:pPr>
      <w:r w:rsidRPr="00E610BD">
        <w:rPr>
          <w:rFonts w:ascii="Times New Roman" w:hAnsi="Times New Roman" w:cs="Times New Roman"/>
          <w:sz w:val="24"/>
        </w:rPr>
        <w:t xml:space="preserve">Однако на практике приходится сталкиваться с пациентами, которым </w:t>
      </w:r>
      <w:proofErr w:type="spellStart"/>
      <w:r w:rsidRPr="00E610BD">
        <w:rPr>
          <w:rFonts w:ascii="Times New Roman" w:hAnsi="Times New Roman" w:cs="Times New Roman"/>
          <w:sz w:val="24"/>
        </w:rPr>
        <w:t>безглютеновая</w:t>
      </w:r>
      <w:proofErr w:type="spellEnd"/>
      <w:r w:rsidRPr="00E610BD">
        <w:rPr>
          <w:rFonts w:ascii="Times New Roman" w:hAnsi="Times New Roman" w:cs="Times New Roman"/>
          <w:sz w:val="24"/>
        </w:rPr>
        <w:t xml:space="preserve"> диета была начата при отсутствии серологического и морфологического подтверждения, или результаты первичного обследования позволяют усомниться в правильности диагноза. В таких случаях выполнение нагрузки </w:t>
      </w:r>
      <w:proofErr w:type="spellStart"/>
      <w:r w:rsidRPr="00E610BD">
        <w:rPr>
          <w:rFonts w:ascii="Times New Roman" w:hAnsi="Times New Roman" w:cs="Times New Roman"/>
          <w:sz w:val="24"/>
        </w:rPr>
        <w:t>глютеном</w:t>
      </w:r>
      <w:proofErr w:type="spellEnd"/>
      <w:r w:rsidRPr="00E610BD">
        <w:rPr>
          <w:rFonts w:ascii="Times New Roman" w:hAnsi="Times New Roman" w:cs="Times New Roman"/>
          <w:sz w:val="24"/>
        </w:rPr>
        <w:t xml:space="preserve"> является единственным способом верифицировать диагноз. Перед проведением нагрузки целесообразно проведение генетического исследования – отрицательные результаты теста делают невозможным развитие </w:t>
      </w:r>
      <w:proofErr w:type="spellStart"/>
      <w:r w:rsidRPr="00E610BD">
        <w:rPr>
          <w:rFonts w:ascii="Times New Roman" w:hAnsi="Times New Roman" w:cs="Times New Roman"/>
          <w:sz w:val="24"/>
        </w:rPr>
        <w:t>целиакии</w:t>
      </w:r>
      <w:proofErr w:type="spellEnd"/>
      <w:r w:rsidRPr="00E610BD">
        <w:rPr>
          <w:rFonts w:ascii="Times New Roman" w:hAnsi="Times New Roman" w:cs="Times New Roman"/>
          <w:sz w:val="24"/>
        </w:rPr>
        <w:t xml:space="preserve"> и исключают необходимость проведения провокации. </w:t>
      </w:r>
    </w:p>
    <w:p w:rsidR="00E610BD" w:rsidRDefault="00E610BD" w:rsidP="00960FE5">
      <w:pPr>
        <w:rPr>
          <w:rFonts w:ascii="Times New Roman" w:hAnsi="Times New Roman" w:cs="Times New Roman"/>
          <w:sz w:val="24"/>
        </w:rPr>
      </w:pPr>
      <w:r w:rsidRPr="00E610BD">
        <w:rPr>
          <w:rFonts w:ascii="Times New Roman" w:hAnsi="Times New Roman" w:cs="Times New Roman"/>
          <w:sz w:val="24"/>
        </w:rPr>
        <w:t xml:space="preserve">Выполнение провокационного теста требует обязательного проведения двух эндоскопических исследований с забором биопсий: первое – на фоне </w:t>
      </w:r>
      <w:proofErr w:type="spellStart"/>
      <w:r w:rsidRPr="00E610BD">
        <w:rPr>
          <w:rFonts w:ascii="Times New Roman" w:hAnsi="Times New Roman" w:cs="Times New Roman"/>
          <w:sz w:val="24"/>
        </w:rPr>
        <w:t>безглютеновой</w:t>
      </w:r>
      <w:proofErr w:type="spellEnd"/>
      <w:r w:rsidRPr="00E610BD">
        <w:rPr>
          <w:rFonts w:ascii="Times New Roman" w:hAnsi="Times New Roman" w:cs="Times New Roman"/>
          <w:sz w:val="24"/>
        </w:rPr>
        <w:t xml:space="preserve"> диеты, второе – при появлении клинических симптомов заболевания на фоне употребления в пищу </w:t>
      </w:r>
      <w:proofErr w:type="spellStart"/>
      <w:r w:rsidRPr="00E610BD">
        <w:rPr>
          <w:rFonts w:ascii="Times New Roman" w:hAnsi="Times New Roman" w:cs="Times New Roman"/>
          <w:sz w:val="24"/>
        </w:rPr>
        <w:t>глютенсодержащих</w:t>
      </w:r>
      <w:proofErr w:type="spellEnd"/>
      <w:r w:rsidRPr="00E610BD">
        <w:rPr>
          <w:rFonts w:ascii="Times New Roman" w:hAnsi="Times New Roman" w:cs="Times New Roman"/>
          <w:sz w:val="24"/>
        </w:rPr>
        <w:t xml:space="preserve"> продуктов или через 6 месяцев при отсутствии признаков рецидива заболевания. Нагрузку </w:t>
      </w:r>
      <w:proofErr w:type="spellStart"/>
      <w:r w:rsidRPr="00E610BD">
        <w:rPr>
          <w:rFonts w:ascii="Times New Roman" w:hAnsi="Times New Roman" w:cs="Times New Roman"/>
          <w:sz w:val="24"/>
        </w:rPr>
        <w:t>глютеном</w:t>
      </w:r>
      <w:proofErr w:type="spellEnd"/>
      <w:r w:rsidRPr="00E610BD">
        <w:rPr>
          <w:rFonts w:ascii="Times New Roman" w:hAnsi="Times New Roman" w:cs="Times New Roman"/>
          <w:sz w:val="24"/>
        </w:rPr>
        <w:t xml:space="preserve"> рекомендуют проводить, подсыпая </w:t>
      </w:r>
      <w:proofErr w:type="spellStart"/>
      <w:r w:rsidRPr="00E610BD">
        <w:rPr>
          <w:rFonts w:ascii="Times New Roman" w:hAnsi="Times New Roman" w:cs="Times New Roman"/>
          <w:sz w:val="24"/>
        </w:rPr>
        <w:t>глютеновый</w:t>
      </w:r>
      <w:proofErr w:type="spellEnd"/>
      <w:r w:rsidRPr="00E610BD">
        <w:rPr>
          <w:rFonts w:ascii="Times New Roman" w:hAnsi="Times New Roman" w:cs="Times New Roman"/>
          <w:sz w:val="24"/>
        </w:rPr>
        <w:t xml:space="preserve"> порошок в пищу и не давать пациенту пшеничного хлеба (печенья, выпечки), так как, в случае подтверждения диагноза </w:t>
      </w:r>
      <w:proofErr w:type="spellStart"/>
      <w:r w:rsidRPr="00E610BD">
        <w:rPr>
          <w:rFonts w:ascii="Times New Roman" w:hAnsi="Times New Roman" w:cs="Times New Roman"/>
          <w:sz w:val="24"/>
        </w:rPr>
        <w:t>целиакии</w:t>
      </w:r>
      <w:proofErr w:type="spellEnd"/>
      <w:r w:rsidRPr="00E610BD">
        <w:rPr>
          <w:rFonts w:ascii="Times New Roman" w:hAnsi="Times New Roman" w:cs="Times New Roman"/>
          <w:sz w:val="24"/>
        </w:rPr>
        <w:t>, повторно запретить употребление этих продуктов ребенку будет очень трудно.</w:t>
      </w:r>
    </w:p>
    <w:p w:rsidR="00E610BD" w:rsidRDefault="00E610BD" w:rsidP="00960FE5">
      <w:pPr>
        <w:rPr>
          <w:rFonts w:ascii="Times New Roman" w:hAnsi="Times New Roman" w:cs="Times New Roman"/>
          <w:b/>
          <w:sz w:val="28"/>
        </w:rPr>
      </w:pPr>
      <w:r w:rsidRPr="00E610BD">
        <w:rPr>
          <w:rFonts w:ascii="Times New Roman" w:hAnsi="Times New Roman" w:cs="Times New Roman"/>
          <w:b/>
          <w:sz w:val="28"/>
        </w:rPr>
        <w:t>Лечение:</w:t>
      </w:r>
    </w:p>
    <w:p w:rsidR="00E610BD" w:rsidRDefault="00E610BD" w:rsidP="00960FE5">
      <w:pPr>
        <w:rPr>
          <w:rFonts w:ascii="Times New Roman" w:hAnsi="Times New Roman" w:cs="Times New Roman"/>
          <w:sz w:val="24"/>
        </w:rPr>
      </w:pPr>
      <w:r>
        <w:rPr>
          <w:rFonts w:ascii="Times New Roman" w:hAnsi="Times New Roman" w:cs="Times New Roman"/>
          <w:sz w:val="24"/>
        </w:rPr>
        <w:t xml:space="preserve">- диетотерапия!!! (строгая пожизненная </w:t>
      </w:r>
      <w:proofErr w:type="spellStart"/>
      <w:r>
        <w:rPr>
          <w:rFonts w:ascii="Times New Roman" w:hAnsi="Times New Roman" w:cs="Times New Roman"/>
          <w:sz w:val="24"/>
        </w:rPr>
        <w:t>безглютеновая</w:t>
      </w:r>
      <w:proofErr w:type="spellEnd"/>
      <w:r>
        <w:rPr>
          <w:rFonts w:ascii="Times New Roman" w:hAnsi="Times New Roman" w:cs="Times New Roman"/>
          <w:sz w:val="24"/>
        </w:rPr>
        <w:t xml:space="preserve"> диета)</w:t>
      </w:r>
    </w:p>
    <w:p w:rsidR="00E610BD" w:rsidRDefault="00E610BD" w:rsidP="00960FE5">
      <w:pPr>
        <w:rPr>
          <w:rFonts w:ascii="Times New Roman" w:hAnsi="Times New Roman" w:cs="Times New Roman"/>
          <w:sz w:val="24"/>
        </w:rPr>
      </w:pPr>
      <w:r w:rsidRPr="00E610BD">
        <w:rPr>
          <w:rFonts w:ascii="Times New Roman" w:hAnsi="Times New Roman" w:cs="Times New Roman"/>
          <w:sz w:val="24"/>
        </w:rPr>
        <w:t xml:space="preserve">Строгая </w:t>
      </w:r>
      <w:proofErr w:type="spellStart"/>
      <w:r w:rsidRPr="00E610BD">
        <w:rPr>
          <w:rFonts w:ascii="Times New Roman" w:hAnsi="Times New Roman" w:cs="Times New Roman"/>
          <w:sz w:val="24"/>
        </w:rPr>
        <w:t>безглютеновая</w:t>
      </w:r>
      <w:proofErr w:type="spellEnd"/>
      <w:r w:rsidRPr="00E610BD">
        <w:rPr>
          <w:rFonts w:ascii="Times New Roman" w:hAnsi="Times New Roman" w:cs="Times New Roman"/>
          <w:sz w:val="24"/>
        </w:rPr>
        <w:t xml:space="preserve"> диета р</w:t>
      </w:r>
      <w:r>
        <w:rPr>
          <w:rFonts w:ascii="Times New Roman" w:hAnsi="Times New Roman" w:cs="Times New Roman"/>
          <w:sz w:val="24"/>
        </w:rPr>
        <w:t xml:space="preserve">екомендуется как </w:t>
      </w:r>
      <w:proofErr w:type="spellStart"/>
      <w:r>
        <w:rPr>
          <w:rFonts w:ascii="Times New Roman" w:hAnsi="Times New Roman" w:cs="Times New Roman"/>
          <w:sz w:val="24"/>
        </w:rPr>
        <w:t>симптомным</w:t>
      </w:r>
      <w:proofErr w:type="spellEnd"/>
      <w:r w:rsidRPr="00E610BD">
        <w:rPr>
          <w:rFonts w:ascii="Times New Roman" w:hAnsi="Times New Roman" w:cs="Times New Roman"/>
          <w:sz w:val="24"/>
        </w:rPr>
        <w:t>, та</w:t>
      </w:r>
      <w:r>
        <w:rPr>
          <w:rFonts w:ascii="Times New Roman" w:hAnsi="Times New Roman" w:cs="Times New Roman"/>
          <w:sz w:val="24"/>
        </w:rPr>
        <w:t>к и бессимптомным пациентам</w:t>
      </w:r>
      <w:r w:rsidRPr="00E610BD">
        <w:rPr>
          <w:rFonts w:ascii="Times New Roman" w:hAnsi="Times New Roman" w:cs="Times New Roman"/>
          <w:sz w:val="24"/>
        </w:rPr>
        <w:t xml:space="preserve">. Включение очищенного овса в диету больному </w:t>
      </w:r>
      <w:proofErr w:type="spellStart"/>
      <w:r w:rsidRPr="00E610BD">
        <w:rPr>
          <w:rFonts w:ascii="Times New Roman" w:hAnsi="Times New Roman" w:cs="Times New Roman"/>
          <w:sz w:val="24"/>
        </w:rPr>
        <w:t>целиакией</w:t>
      </w:r>
      <w:proofErr w:type="spellEnd"/>
      <w:r w:rsidRPr="00E610BD">
        <w:rPr>
          <w:rFonts w:ascii="Times New Roman" w:hAnsi="Times New Roman" w:cs="Times New Roman"/>
          <w:sz w:val="24"/>
        </w:rPr>
        <w:t xml:space="preserve"> должно провод</w:t>
      </w:r>
      <w:r>
        <w:rPr>
          <w:rFonts w:ascii="Times New Roman" w:hAnsi="Times New Roman" w:cs="Times New Roman"/>
          <w:sz w:val="24"/>
        </w:rPr>
        <w:t>иться под строгим контролем</w:t>
      </w:r>
      <w:r w:rsidRPr="00E610BD">
        <w:rPr>
          <w:rFonts w:ascii="Times New Roman" w:hAnsi="Times New Roman" w:cs="Times New Roman"/>
          <w:sz w:val="24"/>
        </w:rPr>
        <w:t xml:space="preserve">. Больные </w:t>
      </w:r>
      <w:proofErr w:type="spellStart"/>
      <w:r w:rsidRPr="00E610BD">
        <w:rPr>
          <w:rFonts w:ascii="Times New Roman" w:hAnsi="Times New Roman" w:cs="Times New Roman"/>
          <w:sz w:val="24"/>
        </w:rPr>
        <w:t>целиакией</w:t>
      </w:r>
      <w:proofErr w:type="spellEnd"/>
      <w:r w:rsidRPr="00E610BD">
        <w:rPr>
          <w:rFonts w:ascii="Times New Roman" w:hAnsi="Times New Roman" w:cs="Times New Roman"/>
          <w:sz w:val="24"/>
        </w:rPr>
        <w:t xml:space="preserve"> должны находиться под наблюдением диетолога, имеющего опыт </w:t>
      </w:r>
      <w:r>
        <w:rPr>
          <w:rFonts w:ascii="Times New Roman" w:hAnsi="Times New Roman" w:cs="Times New Roman"/>
          <w:sz w:val="24"/>
        </w:rPr>
        <w:t>ведения данного заболевания</w:t>
      </w:r>
      <w:r w:rsidRPr="00E610BD">
        <w:rPr>
          <w:rFonts w:ascii="Times New Roman" w:hAnsi="Times New Roman" w:cs="Times New Roman"/>
          <w:sz w:val="24"/>
        </w:rPr>
        <w:t xml:space="preserve">. Больные с впервые установленным диагнозом </w:t>
      </w:r>
      <w:proofErr w:type="spellStart"/>
      <w:r w:rsidRPr="00E610BD">
        <w:rPr>
          <w:rFonts w:ascii="Times New Roman" w:hAnsi="Times New Roman" w:cs="Times New Roman"/>
          <w:sz w:val="24"/>
        </w:rPr>
        <w:t>целиакии</w:t>
      </w:r>
      <w:proofErr w:type="spellEnd"/>
      <w:r w:rsidRPr="00E610BD">
        <w:rPr>
          <w:rFonts w:ascii="Times New Roman" w:hAnsi="Times New Roman" w:cs="Times New Roman"/>
          <w:sz w:val="24"/>
        </w:rPr>
        <w:t xml:space="preserve"> должны быть обследованы и получать лечение в отношении дефицитов микронутриентов (железа, кальция, фолиевой кислоты</w:t>
      </w:r>
      <w:r>
        <w:rPr>
          <w:rFonts w:ascii="Times New Roman" w:hAnsi="Times New Roman" w:cs="Times New Roman"/>
          <w:sz w:val="24"/>
        </w:rPr>
        <w:t>, витамина Д, витамина В12)</w:t>
      </w:r>
      <w:r w:rsidRPr="00E610BD">
        <w:rPr>
          <w:rFonts w:ascii="Times New Roman" w:hAnsi="Times New Roman" w:cs="Times New Roman"/>
          <w:sz w:val="24"/>
        </w:rPr>
        <w:t xml:space="preserve">. В основе </w:t>
      </w:r>
      <w:proofErr w:type="spellStart"/>
      <w:r w:rsidRPr="00E610BD">
        <w:rPr>
          <w:rFonts w:ascii="Times New Roman" w:hAnsi="Times New Roman" w:cs="Times New Roman"/>
          <w:sz w:val="24"/>
        </w:rPr>
        <w:t>элиминационной</w:t>
      </w:r>
      <w:proofErr w:type="spellEnd"/>
      <w:r w:rsidRPr="00E610BD">
        <w:rPr>
          <w:rFonts w:ascii="Times New Roman" w:hAnsi="Times New Roman" w:cs="Times New Roman"/>
          <w:sz w:val="24"/>
        </w:rPr>
        <w:t xml:space="preserve"> диетотерапии лежит полное исключение из рациона питания продуктов, содержащих </w:t>
      </w:r>
      <w:proofErr w:type="spellStart"/>
      <w:r w:rsidRPr="00E610BD">
        <w:rPr>
          <w:rFonts w:ascii="Times New Roman" w:hAnsi="Times New Roman" w:cs="Times New Roman"/>
          <w:sz w:val="24"/>
        </w:rPr>
        <w:t>глютен</w:t>
      </w:r>
      <w:proofErr w:type="spellEnd"/>
      <w:r w:rsidRPr="00E610BD">
        <w:rPr>
          <w:rFonts w:ascii="Times New Roman" w:hAnsi="Times New Roman" w:cs="Times New Roman"/>
          <w:sz w:val="24"/>
        </w:rPr>
        <w:t xml:space="preserve"> или его следы. Принципиально важным является отказ от употребления не только тех продуктов, которые содержат «явный» </w:t>
      </w:r>
      <w:proofErr w:type="spellStart"/>
      <w:r w:rsidRPr="00E610BD">
        <w:rPr>
          <w:rFonts w:ascii="Times New Roman" w:hAnsi="Times New Roman" w:cs="Times New Roman"/>
          <w:sz w:val="24"/>
        </w:rPr>
        <w:t>глютен</w:t>
      </w:r>
      <w:proofErr w:type="spellEnd"/>
      <w:r w:rsidRPr="00E610BD">
        <w:rPr>
          <w:rFonts w:ascii="Times New Roman" w:hAnsi="Times New Roman" w:cs="Times New Roman"/>
          <w:sz w:val="24"/>
        </w:rPr>
        <w:t xml:space="preserve"> (хлеб, хлебобулочные и кондитерские изделия, макаронные изделия, пшеничная/манная, ячневая/перловая крупы, </w:t>
      </w:r>
      <w:proofErr w:type="spellStart"/>
      <w:r w:rsidRPr="00E610BD">
        <w:rPr>
          <w:rFonts w:ascii="Times New Roman" w:hAnsi="Times New Roman" w:cs="Times New Roman"/>
          <w:sz w:val="24"/>
        </w:rPr>
        <w:t>булгур</w:t>
      </w:r>
      <w:proofErr w:type="spellEnd"/>
      <w:r w:rsidRPr="00E610BD">
        <w:rPr>
          <w:rFonts w:ascii="Times New Roman" w:hAnsi="Times New Roman" w:cs="Times New Roman"/>
          <w:sz w:val="24"/>
        </w:rPr>
        <w:t xml:space="preserve">, кус-кус, полба, спельта, тритикале, </w:t>
      </w:r>
      <w:proofErr w:type="spellStart"/>
      <w:r w:rsidRPr="00E610BD">
        <w:rPr>
          <w:rFonts w:ascii="Times New Roman" w:hAnsi="Times New Roman" w:cs="Times New Roman"/>
          <w:sz w:val="24"/>
        </w:rPr>
        <w:t>камут</w:t>
      </w:r>
      <w:proofErr w:type="spellEnd"/>
      <w:r w:rsidRPr="00E610BD">
        <w:rPr>
          <w:rFonts w:ascii="Times New Roman" w:hAnsi="Times New Roman" w:cs="Times New Roman"/>
          <w:sz w:val="24"/>
        </w:rPr>
        <w:t xml:space="preserve">), но и тех, которые содержат «скрытый» </w:t>
      </w:r>
      <w:proofErr w:type="spellStart"/>
      <w:r w:rsidRPr="00E610BD">
        <w:rPr>
          <w:rFonts w:ascii="Times New Roman" w:hAnsi="Times New Roman" w:cs="Times New Roman"/>
          <w:sz w:val="24"/>
        </w:rPr>
        <w:t>глютен</w:t>
      </w:r>
      <w:proofErr w:type="spellEnd"/>
      <w:r w:rsidRPr="00E610BD">
        <w:rPr>
          <w:rFonts w:ascii="Times New Roman" w:hAnsi="Times New Roman" w:cs="Times New Roman"/>
          <w:sz w:val="24"/>
        </w:rPr>
        <w:t>, который используется в качестве пищевой добавки в процессе производства</w:t>
      </w:r>
      <w:r>
        <w:rPr>
          <w:rFonts w:ascii="Times New Roman" w:hAnsi="Times New Roman" w:cs="Times New Roman"/>
          <w:sz w:val="24"/>
        </w:rPr>
        <w:t>.</w:t>
      </w:r>
    </w:p>
    <w:p w:rsidR="00E610BD" w:rsidRDefault="00E610BD" w:rsidP="00960FE5">
      <w:pPr>
        <w:rPr>
          <w:rFonts w:ascii="Times New Roman" w:hAnsi="Times New Roman" w:cs="Times New Roman"/>
          <w:sz w:val="24"/>
        </w:rPr>
      </w:pPr>
      <w:r>
        <w:rPr>
          <w:rFonts w:ascii="Times New Roman" w:hAnsi="Times New Roman" w:cs="Times New Roman"/>
          <w:sz w:val="24"/>
        </w:rPr>
        <w:t>- к</w:t>
      </w:r>
      <w:r w:rsidRPr="00E610BD">
        <w:rPr>
          <w:rFonts w:ascii="Times New Roman" w:hAnsi="Times New Roman" w:cs="Times New Roman"/>
          <w:sz w:val="24"/>
        </w:rPr>
        <w:t>оррекция процессов переваривания</w:t>
      </w:r>
    </w:p>
    <w:p w:rsidR="00E610BD" w:rsidRDefault="00E610BD" w:rsidP="00960FE5">
      <w:pPr>
        <w:rPr>
          <w:rFonts w:ascii="Times New Roman" w:hAnsi="Times New Roman" w:cs="Times New Roman"/>
          <w:sz w:val="24"/>
        </w:rPr>
      </w:pPr>
      <w:r w:rsidRPr="00E610BD">
        <w:rPr>
          <w:rFonts w:ascii="Times New Roman" w:hAnsi="Times New Roman" w:cs="Times New Roman"/>
          <w:sz w:val="24"/>
        </w:rPr>
        <w:t xml:space="preserve">проводится назначением препаратов высокоактивных </w:t>
      </w:r>
      <w:proofErr w:type="spellStart"/>
      <w:r w:rsidRPr="00E610BD">
        <w:rPr>
          <w:rFonts w:ascii="Times New Roman" w:hAnsi="Times New Roman" w:cs="Times New Roman"/>
          <w:sz w:val="24"/>
        </w:rPr>
        <w:t>микрокапсулированных</w:t>
      </w:r>
      <w:proofErr w:type="spellEnd"/>
      <w:r w:rsidRPr="00E610BD">
        <w:rPr>
          <w:rFonts w:ascii="Times New Roman" w:hAnsi="Times New Roman" w:cs="Times New Roman"/>
          <w:sz w:val="24"/>
        </w:rPr>
        <w:t xml:space="preserve"> панкреатических ферментов. Доза препарата определяется возрастом ребенка, характером питания и выраженностью </w:t>
      </w:r>
      <w:proofErr w:type="spellStart"/>
      <w:r w:rsidRPr="00E610BD">
        <w:rPr>
          <w:rFonts w:ascii="Times New Roman" w:hAnsi="Times New Roman" w:cs="Times New Roman"/>
          <w:sz w:val="24"/>
        </w:rPr>
        <w:t>стеатореи</w:t>
      </w:r>
      <w:proofErr w:type="spellEnd"/>
      <w:r w:rsidRPr="00E610BD">
        <w:rPr>
          <w:rFonts w:ascii="Times New Roman" w:hAnsi="Times New Roman" w:cs="Times New Roman"/>
          <w:sz w:val="24"/>
        </w:rPr>
        <w:t>. Начальная доза может составлять 1000 МЕ по липазе на 1 кг массы в сутки.</w:t>
      </w:r>
    </w:p>
    <w:p w:rsidR="00E610BD" w:rsidRDefault="00E610BD" w:rsidP="00960FE5">
      <w:pPr>
        <w:rPr>
          <w:rFonts w:ascii="Times New Roman" w:hAnsi="Times New Roman" w:cs="Times New Roman"/>
          <w:sz w:val="24"/>
        </w:rPr>
      </w:pPr>
      <w:r w:rsidRPr="00E610BD">
        <w:rPr>
          <w:rFonts w:ascii="Times New Roman" w:hAnsi="Times New Roman" w:cs="Times New Roman"/>
          <w:sz w:val="24"/>
        </w:rPr>
        <w:t>На фоне выраженной диареи могут назначаться адсорбенты-</w:t>
      </w:r>
      <w:proofErr w:type="spellStart"/>
      <w:r w:rsidRPr="00E610BD">
        <w:rPr>
          <w:rFonts w:ascii="Times New Roman" w:hAnsi="Times New Roman" w:cs="Times New Roman"/>
          <w:sz w:val="24"/>
        </w:rPr>
        <w:t>мукоцитопротекторы</w:t>
      </w:r>
      <w:proofErr w:type="spellEnd"/>
      <w:r w:rsidRPr="00E610BD">
        <w:rPr>
          <w:rFonts w:ascii="Times New Roman" w:hAnsi="Times New Roman" w:cs="Times New Roman"/>
          <w:sz w:val="24"/>
        </w:rPr>
        <w:t xml:space="preserve">. Применение </w:t>
      </w:r>
      <w:proofErr w:type="spellStart"/>
      <w:r w:rsidRPr="00E610BD">
        <w:rPr>
          <w:rFonts w:ascii="Times New Roman" w:hAnsi="Times New Roman" w:cs="Times New Roman"/>
          <w:sz w:val="24"/>
        </w:rPr>
        <w:t>лоперамида</w:t>
      </w:r>
      <w:proofErr w:type="spellEnd"/>
      <w:r w:rsidRPr="00E610BD">
        <w:rPr>
          <w:rFonts w:ascii="Times New Roman" w:hAnsi="Times New Roman" w:cs="Times New Roman"/>
          <w:sz w:val="24"/>
        </w:rPr>
        <w:t xml:space="preserve"> противопоказано. При необходимости проводится коррекция </w:t>
      </w:r>
      <w:r w:rsidRPr="00E610BD">
        <w:rPr>
          <w:rFonts w:ascii="Times New Roman" w:hAnsi="Times New Roman" w:cs="Times New Roman"/>
          <w:sz w:val="24"/>
        </w:rPr>
        <w:lastRenderedPageBreak/>
        <w:t>нарушений кишечной микрофлоры. При железодефицитной анемии назначают препараты железа и фолиевой кислоты. При нарушениях обмена кальция (</w:t>
      </w:r>
      <w:proofErr w:type="spellStart"/>
      <w:r w:rsidRPr="00E610BD">
        <w:rPr>
          <w:rFonts w:ascii="Times New Roman" w:hAnsi="Times New Roman" w:cs="Times New Roman"/>
          <w:sz w:val="24"/>
        </w:rPr>
        <w:t>рахитоподобный</w:t>
      </w:r>
      <w:proofErr w:type="spellEnd"/>
      <w:r w:rsidRPr="00E610BD">
        <w:rPr>
          <w:rFonts w:ascii="Times New Roman" w:hAnsi="Times New Roman" w:cs="Times New Roman"/>
          <w:sz w:val="24"/>
        </w:rPr>
        <w:t xml:space="preserve"> синдром, </w:t>
      </w:r>
      <w:proofErr w:type="spellStart"/>
      <w:r w:rsidRPr="00E610BD">
        <w:rPr>
          <w:rFonts w:ascii="Times New Roman" w:hAnsi="Times New Roman" w:cs="Times New Roman"/>
          <w:sz w:val="24"/>
        </w:rPr>
        <w:t>гипокальциемические</w:t>
      </w:r>
      <w:proofErr w:type="spellEnd"/>
      <w:r w:rsidRPr="00E610BD">
        <w:rPr>
          <w:rFonts w:ascii="Times New Roman" w:hAnsi="Times New Roman" w:cs="Times New Roman"/>
          <w:sz w:val="24"/>
        </w:rPr>
        <w:t xml:space="preserve"> судороги, </w:t>
      </w:r>
      <w:proofErr w:type="spellStart"/>
      <w:r w:rsidRPr="00E610BD">
        <w:rPr>
          <w:rFonts w:ascii="Times New Roman" w:hAnsi="Times New Roman" w:cs="Times New Roman"/>
          <w:sz w:val="24"/>
        </w:rPr>
        <w:t>остеопения</w:t>
      </w:r>
      <w:proofErr w:type="spellEnd"/>
      <w:r w:rsidRPr="00E610BD">
        <w:rPr>
          <w:rFonts w:ascii="Times New Roman" w:hAnsi="Times New Roman" w:cs="Times New Roman"/>
          <w:sz w:val="24"/>
        </w:rPr>
        <w:t>) назначают препараты кальция и витамина Д.</w:t>
      </w:r>
    </w:p>
    <w:p w:rsidR="00E610BD" w:rsidRDefault="00E610BD" w:rsidP="00E610BD">
      <w:pPr>
        <w:rPr>
          <w:rFonts w:ascii="Times New Roman" w:hAnsi="Times New Roman" w:cs="Times New Roman"/>
          <w:sz w:val="24"/>
        </w:rPr>
      </w:pPr>
      <w:r w:rsidRPr="00E610BD">
        <w:rPr>
          <w:rFonts w:ascii="Times New Roman" w:hAnsi="Times New Roman" w:cs="Times New Roman"/>
          <w:sz w:val="24"/>
        </w:rPr>
        <w:t xml:space="preserve">Нарушения белкового и водно-электролитного обмена требуют </w:t>
      </w:r>
      <w:proofErr w:type="spellStart"/>
      <w:r w:rsidRPr="00E610BD">
        <w:rPr>
          <w:rFonts w:ascii="Times New Roman" w:hAnsi="Times New Roman" w:cs="Times New Roman"/>
          <w:sz w:val="24"/>
        </w:rPr>
        <w:t>посиндромной</w:t>
      </w:r>
      <w:proofErr w:type="spellEnd"/>
      <w:r w:rsidRPr="00E610BD">
        <w:rPr>
          <w:rFonts w:ascii="Times New Roman" w:hAnsi="Times New Roman" w:cs="Times New Roman"/>
          <w:sz w:val="24"/>
        </w:rPr>
        <w:t xml:space="preserve"> парентеральной коррекции. В тяжелых случаях требуется кратковременное проведение парентерального питания. </w:t>
      </w:r>
    </w:p>
    <w:p w:rsidR="00E610BD" w:rsidRPr="00E610BD" w:rsidRDefault="00E610BD" w:rsidP="00E610BD">
      <w:pPr>
        <w:rPr>
          <w:rFonts w:ascii="Times New Roman" w:hAnsi="Times New Roman" w:cs="Times New Roman"/>
          <w:sz w:val="24"/>
        </w:rPr>
      </w:pPr>
      <w:r w:rsidRPr="00E610BD">
        <w:rPr>
          <w:rFonts w:ascii="Times New Roman" w:hAnsi="Times New Roman" w:cs="Times New Roman"/>
          <w:sz w:val="24"/>
        </w:rPr>
        <w:t xml:space="preserve">Применение глюкокортикоидных препаратов при </w:t>
      </w:r>
      <w:proofErr w:type="spellStart"/>
      <w:r w:rsidRPr="00E610BD">
        <w:rPr>
          <w:rFonts w:ascii="Times New Roman" w:hAnsi="Times New Roman" w:cs="Times New Roman"/>
          <w:sz w:val="24"/>
        </w:rPr>
        <w:t>целиакии</w:t>
      </w:r>
      <w:proofErr w:type="spellEnd"/>
      <w:r w:rsidRPr="00E610BD">
        <w:rPr>
          <w:rFonts w:ascii="Times New Roman" w:hAnsi="Times New Roman" w:cs="Times New Roman"/>
          <w:sz w:val="24"/>
        </w:rPr>
        <w:t xml:space="preserve"> показано в случае тяжелого течения заболевания с выраженной </w:t>
      </w:r>
      <w:proofErr w:type="spellStart"/>
      <w:r w:rsidRPr="00E610BD">
        <w:rPr>
          <w:rFonts w:ascii="Times New Roman" w:hAnsi="Times New Roman" w:cs="Times New Roman"/>
          <w:sz w:val="24"/>
        </w:rPr>
        <w:t>белково</w:t>
      </w:r>
      <w:proofErr w:type="spellEnd"/>
      <w:r w:rsidRPr="00E610BD">
        <w:rPr>
          <w:rFonts w:ascii="Times New Roman" w:hAnsi="Times New Roman" w:cs="Times New Roman"/>
          <w:sz w:val="24"/>
        </w:rPr>
        <w:t>-энергетической недостаточностью и в качестве заместительной терапии для коррекции надпочечниковой недостаточности.</w:t>
      </w:r>
    </w:p>
    <w:p w:rsidR="00F673C1" w:rsidRPr="00E36B5E" w:rsidRDefault="00F673C1" w:rsidP="00F673C1">
      <w:pPr>
        <w:rPr>
          <w:rFonts w:ascii="Times New Roman" w:hAnsi="Times New Roman" w:cs="Times New Roman"/>
        </w:rPr>
      </w:pPr>
      <w:bookmarkStart w:id="0" w:name="_GoBack"/>
      <w:bookmarkEnd w:id="0"/>
    </w:p>
    <w:p w:rsidR="00F673C1" w:rsidRPr="00E36B5E" w:rsidRDefault="00F673C1" w:rsidP="00F673C1">
      <w:pPr>
        <w:rPr>
          <w:rFonts w:ascii="Times New Roman" w:hAnsi="Times New Roman" w:cs="Times New Roman"/>
        </w:rPr>
      </w:pPr>
    </w:p>
    <w:sectPr w:rsidR="00F673C1" w:rsidRPr="00E36B5E" w:rsidSect="00F86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2B68"/>
    <w:multiLevelType w:val="hybridMultilevel"/>
    <w:tmpl w:val="CC66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842EF4"/>
    <w:multiLevelType w:val="hybridMultilevel"/>
    <w:tmpl w:val="EB5485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78E1ABD"/>
    <w:multiLevelType w:val="hybridMultilevel"/>
    <w:tmpl w:val="79309F04"/>
    <w:lvl w:ilvl="0" w:tplc="04190011">
      <w:start w:val="1"/>
      <w:numFmt w:val="decimal"/>
      <w:lvlText w:val="%1)"/>
      <w:lvlJc w:val="left"/>
      <w:pPr>
        <w:ind w:left="720" w:hanging="360"/>
      </w:pPr>
      <w:rPr>
        <w:rFonts w:hint="default"/>
      </w:rPr>
    </w:lvl>
    <w:lvl w:ilvl="1" w:tplc="D63C6C58">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D15CC"/>
    <w:multiLevelType w:val="hybridMultilevel"/>
    <w:tmpl w:val="D310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6D656D"/>
    <w:multiLevelType w:val="multilevel"/>
    <w:tmpl w:val="865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2424D"/>
    <w:multiLevelType w:val="hybridMultilevel"/>
    <w:tmpl w:val="DD22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1C726A"/>
    <w:multiLevelType w:val="hybridMultilevel"/>
    <w:tmpl w:val="2EBA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00639"/>
    <w:multiLevelType w:val="hybridMultilevel"/>
    <w:tmpl w:val="FDF4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FD365B"/>
    <w:multiLevelType w:val="hybridMultilevel"/>
    <w:tmpl w:val="DD22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875BBE"/>
    <w:multiLevelType w:val="hybridMultilevel"/>
    <w:tmpl w:val="82D0E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B44AC9"/>
    <w:multiLevelType w:val="hybridMultilevel"/>
    <w:tmpl w:val="7730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0E29A7"/>
    <w:multiLevelType w:val="hybridMultilevel"/>
    <w:tmpl w:val="5742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A74BC"/>
    <w:multiLevelType w:val="multilevel"/>
    <w:tmpl w:val="298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C34C16"/>
    <w:multiLevelType w:val="hybridMultilevel"/>
    <w:tmpl w:val="DC28A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4"/>
  </w:num>
  <w:num w:numId="5">
    <w:abstractNumId w:val="11"/>
  </w:num>
  <w:num w:numId="6">
    <w:abstractNumId w:val="10"/>
  </w:num>
  <w:num w:numId="7">
    <w:abstractNumId w:val="7"/>
  </w:num>
  <w:num w:numId="8">
    <w:abstractNumId w:val="1"/>
  </w:num>
  <w:num w:numId="9">
    <w:abstractNumId w:val="2"/>
  </w:num>
  <w:num w:numId="10">
    <w:abstractNumId w:val="6"/>
  </w:num>
  <w:num w:numId="11">
    <w:abstractNumId w:val="9"/>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EC252E"/>
    <w:rsid w:val="001005E5"/>
    <w:rsid w:val="00103A3C"/>
    <w:rsid w:val="00171249"/>
    <w:rsid w:val="001D5188"/>
    <w:rsid w:val="002213C4"/>
    <w:rsid w:val="00221569"/>
    <w:rsid w:val="002A0ADB"/>
    <w:rsid w:val="002B298E"/>
    <w:rsid w:val="004026AB"/>
    <w:rsid w:val="004C2DB3"/>
    <w:rsid w:val="004D42EB"/>
    <w:rsid w:val="004E01F7"/>
    <w:rsid w:val="004E1EA0"/>
    <w:rsid w:val="00530235"/>
    <w:rsid w:val="00542098"/>
    <w:rsid w:val="00560864"/>
    <w:rsid w:val="005651FA"/>
    <w:rsid w:val="006219D0"/>
    <w:rsid w:val="007B6C67"/>
    <w:rsid w:val="00822569"/>
    <w:rsid w:val="00844D9B"/>
    <w:rsid w:val="00875842"/>
    <w:rsid w:val="008A0FDC"/>
    <w:rsid w:val="008A1C67"/>
    <w:rsid w:val="00960FE5"/>
    <w:rsid w:val="0096780E"/>
    <w:rsid w:val="00996F95"/>
    <w:rsid w:val="00A06892"/>
    <w:rsid w:val="00A418EB"/>
    <w:rsid w:val="00AE352B"/>
    <w:rsid w:val="00B25617"/>
    <w:rsid w:val="00C75CDE"/>
    <w:rsid w:val="00C911C3"/>
    <w:rsid w:val="00CF5058"/>
    <w:rsid w:val="00D33454"/>
    <w:rsid w:val="00E0798E"/>
    <w:rsid w:val="00E36B5E"/>
    <w:rsid w:val="00E610BD"/>
    <w:rsid w:val="00E713F0"/>
    <w:rsid w:val="00E957C1"/>
    <w:rsid w:val="00EC1AEF"/>
    <w:rsid w:val="00EC252E"/>
    <w:rsid w:val="00F351CA"/>
    <w:rsid w:val="00F673C1"/>
    <w:rsid w:val="00F8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8D9A"/>
  <w15:docId w15:val="{33B09319-DE58-469C-B3E7-C19BB6B1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52E"/>
    <w:pPr>
      <w:ind w:left="720"/>
      <w:contextualSpacing/>
    </w:pPr>
  </w:style>
  <w:style w:type="character" w:styleId="a4">
    <w:name w:val="Hyperlink"/>
    <w:basedOn w:val="a0"/>
    <w:uiPriority w:val="99"/>
    <w:unhideWhenUsed/>
    <w:rsid w:val="00F673C1"/>
    <w:rPr>
      <w:color w:val="0000FF" w:themeColor="hyperlink"/>
      <w:u w:val="single"/>
    </w:rPr>
  </w:style>
  <w:style w:type="table" w:styleId="a5">
    <w:name w:val="Table Grid"/>
    <w:basedOn w:val="a1"/>
    <w:uiPriority w:val="5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509">
      <w:bodyDiv w:val="1"/>
      <w:marLeft w:val="0"/>
      <w:marRight w:val="0"/>
      <w:marTop w:val="0"/>
      <w:marBottom w:val="0"/>
      <w:divBdr>
        <w:top w:val="none" w:sz="0" w:space="0" w:color="auto"/>
        <w:left w:val="none" w:sz="0" w:space="0" w:color="auto"/>
        <w:bottom w:val="none" w:sz="0" w:space="0" w:color="auto"/>
        <w:right w:val="none" w:sz="0" w:space="0" w:color="auto"/>
      </w:divBdr>
    </w:div>
    <w:div w:id="20638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18</Pages>
  <Words>5948</Words>
  <Characters>33904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dc:creator>
  <cp:keywords/>
  <dc:description/>
  <cp:lastModifiedBy>Яковчук Инна Андреевна</cp:lastModifiedBy>
  <cp:revision>26</cp:revision>
  <dcterms:created xsi:type="dcterms:W3CDTF">2020-04-10T02:06:00Z</dcterms:created>
  <dcterms:modified xsi:type="dcterms:W3CDTF">2020-04-18T15:14:00Z</dcterms:modified>
</cp:coreProperties>
</file>