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C7" w:rsidRPr="00F23FD1" w:rsidRDefault="009B02C7" w:rsidP="00716DB8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9B02C7" w:rsidRPr="00F23FD1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9B02C7" w:rsidRPr="00F23FD1" w:rsidRDefault="009B02C7" w:rsidP="009B02C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9B02C7" w:rsidRPr="003F1E7C" w:rsidRDefault="009B02C7" w:rsidP="009B02C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9B02C7" w:rsidRPr="00756F82" w:rsidRDefault="009B02C7" w:rsidP="009B02C7">
      <w:pPr>
        <w:pStyle w:val="ac"/>
        <w:spacing w:after="0" w:line="276" w:lineRule="auto"/>
        <w:jc w:val="center"/>
      </w:pPr>
    </w:p>
    <w:p w:rsidR="009B02C7" w:rsidRPr="00756F82" w:rsidRDefault="009B02C7" w:rsidP="009B02C7">
      <w:pPr>
        <w:spacing w:after="0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Style w:val="3"/>
        <w:spacing w:line="276" w:lineRule="auto"/>
        <w:rPr>
          <w:sz w:val="36"/>
          <w:szCs w:val="24"/>
        </w:rPr>
      </w:pPr>
      <w:r w:rsidRPr="00756F82">
        <w:rPr>
          <w:sz w:val="36"/>
          <w:szCs w:val="24"/>
        </w:rPr>
        <w:t>Дневник</w:t>
      </w:r>
    </w:p>
    <w:p w:rsidR="009B02C7" w:rsidRPr="00756F82" w:rsidRDefault="009B02C7" w:rsidP="009B02C7">
      <w:pPr>
        <w:spacing w:after="0"/>
        <w:rPr>
          <w:rFonts w:ascii="Times New Roman" w:hAnsi="Times New Roman"/>
          <w:sz w:val="28"/>
          <w:szCs w:val="24"/>
        </w:rPr>
      </w:pP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производственной практики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МДК 04.01.</w:t>
      </w:r>
      <w:r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 xml:space="preserve">Теория и практика  лабораторных  микробиологических </w:t>
      </w:r>
      <w:r w:rsidR="00632728">
        <w:rPr>
          <w:rFonts w:ascii="Times New Roman" w:hAnsi="Times New Roman"/>
          <w:sz w:val="28"/>
          <w:szCs w:val="24"/>
        </w:rPr>
        <w:t>и иммунологических исследований</w:t>
      </w:r>
      <w:r w:rsidRPr="00756F82">
        <w:rPr>
          <w:rFonts w:ascii="Times New Roman" w:hAnsi="Times New Roman"/>
          <w:sz w:val="28"/>
          <w:szCs w:val="24"/>
        </w:rPr>
        <w:t>»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B02C7" w:rsidRPr="00756F82" w:rsidRDefault="009B02C7" w:rsidP="009B02C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9B02C7" w:rsidRPr="00716DB8" w:rsidRDefault="00C45885" w:rsidP="009B02C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Гордеева Елизавета Александровна</w:t>
      </w:r>
    </w:p>
    <w:p w:rsidR="009B02C7" w:rsidRPr="00756F82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716DB8" w:rsidRDefault="00716DB8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прохождения практики :</w:t>
      </w:r>
    </w:p>
    <w:p w:rsidR="009B02C7" w:rsidRPr="00716DB8" w:rsidRDefault="00716DB8" w:rsidP="009B02C7">
      <w:pPr>
        <w:rPr>
          <w:rFonts w:ascii="Times New Roman" w:hAnsi="Times New Roman"/>
          <w:sz w:val="28"/>
          <w:szCs w:val="28"/>
        </w:rPr>
      </w:pPr>
      <w:r w:rsidRPr="00716DB8">
        <w:rPr>
          <w:rFonts w:ascii="Times New Roman" w:hAnsi="Times New Roman"/>
          <w:sz w:val="28"/>
          <w:szCs w:val="28"/>
          <w:u w:val="single"/>
        </w:rPr>
        <w:t xml:space="preserve">КГБУЗ Красноярский краевой кожно-венерологический диспансер №1  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716DB8" w:rsidP="009B02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C45885">
        <w:rPr>
          <w:rFonts w:ascii="Times New Roman" w:hAnsi="Times New Roman"/>
          <w:sz w:val="28"/>
          <w:szCs w:val="28"/>
          <w:u w:val="single"/>
        </w:rPr>
        <w:t>26</w:t>
      </w:r>
      <w:r w:rsidR="009B02C7">
        <w:rPr>
          <w:rFonts w:ascii="Times New Roman" w:hAnsi="Times New Roman"/>
          <w:sz w:val="28"/>
          <w:szCs w:val="28"/>
        </w:rPr>
        <w:t xml:space="preserve">» </w:t>
      </w:r>
      <w:r w:rsidRPr="00716DB8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716DB8">
        <w:rPr>
          <w:rFonts w:ascii="Times New Roman" w:hAnsi="Times New Roman"/>
          <w:sz w:val="28"/>
          <w:szCs w:val="28"/>
          <w:u w:val="single"/>
        </w:rPr>
        <w:t>23</w:t>
      </w:r>
      <w:r w:rsidR="009B02C7" w:rsidRPr="00F23FD1">
        <w:rPr>
          <w:rFonts w:ascii="Times New Roman" w:hAnsi="Times New Roman"/>
          <w:sz w:val="28"/>
          <w:szCs w:val="28"/>
        </w:rPr>
        <w:t>г</w:t>
      </w:r>
      <w:r w:rsidR="00632728">
        <w:rPr>
          <w:rFonts w:ascii="Times New Roman" w:hAnsi="Times New Roman"/>
          <w:sz w:val="28"/>
          <w:szCs w:val="28"/>
        </w:rPr>
        <w:t xml:space="preserve">.   по </w:t>
      </w:r>
      <w:r w:rsidR="009B02C7">
        <w:rPr>
          <w:rFonts w:ascii="Times New Roman" w:hAnsi="Times New Roman"/>
          <w:sz w:val="28"/>
          <w:szCs w:val="28"/>
        </w:rPr>
        <w:t xml:space="preserve"> «</w:t>
      </w:r>
      <w:r w:rsidR="00C45885">
        <w:rPr>
          <w:rFonts w:ascii="Times New Roman" w:hAnsi="Times New Roman"/>
          <w:sz w:val="28"/>
          <w:szCs w:val="28"/>
          <w:u w:val="single"/>
        </w:rPr>
        <w:t>8</w:t>
      </w:r>
      <w:r w:rsidR="009B02C7">
        <w:rPr>
          <w:rFonts w:ascii="Times New Roman" w:hAnsi="Times New Roman"/>
          <w:sz w:val="28"/>
          <w:szCs w:val="28"/>
        </w:rPr>
        <w:t>»</w:t>
      </w:r>
      <w:r w:rsidR="00C45885">
        <w:rPr>
          <w:rFonts w:ascii="Times New Roman" w:hAnsi="Times New Roman"/>
          <w:sz w:val="28"/>
          <w:szCs w:val="28"/>
        </w:rPr>
        <w:t xml:space="preserve"> </w:t>
      </w:r>
      <w:r w:rsidRPr="00716DB8">
        <w:rPr>
          <w:rFonts w:ascii="Times New Roman" w:hAnsi="Times New Roman"/>
          <w:sz w:val="28"/>
          <w:szCs w:val="28"/>
          <w:u w:val="single"/>
        </w:rPr>
        <w:t>ию</w:t>
      </w:r>
      <w:r w:rsidR="00C45885">
        <w:rPr>
          <w:rFonts w:ascii="Times New Roman" w:hAnsi="Times New Roman"/>
          <w:sz w:val="28"/>
          <w:szCs w:val="28"/>
          <w:u w:val="single"/>
        </w:rPr>
        <w:t xml:space="preserve">ля </w:t>
      </w:r>
      <w:r w:rsidR="009B02C7">
        <w:rPr>
          <w:rFonts w:ascii="Times New Roman" w:hAnsi="Times New Roman"/>
          <w:sz w:val="28"/>
          <w:szCs w:val="28"/>
        </w:rPr>
        <w:t>20</w:t>
      </w:r>
      <w:r w:rsidRPr="00716DB8">
        <w:rPr>
          <w:rFonts w:ascii="Times New Roman" w:hAnsi="Times New Roman"/>
          <w:sz w:val="28"/>
          <w:szCs w:val="28"/>
          <w:u w:val="single"/>
        </w:rPr>
        <w:t>23</w:t>
      </w:r>
      <w:r w:rsidR="009B02C7" w:rsidRPr="00F23FD1">
        <w:rPr>
          <w:rFonts w:ascii="Times New Roman" w:hAnsi="Times New Roman"/>
          <w:sz w:val="28"/>
          <w:szCs w:val="28"/>
        </w:rPr>
        <w:t>г.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9B02C7" w:rsidRPr="00F23FD1" w:rsidRDefault="00716DB8" w:rsidP="009B02C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Общий – </w:t>
      </w:r>
      <w:r w:rsidR="00FF1E02">
        <w:rPr>
          <w:rFonts w:ascii="Times New Roman" w:hAnsi="Times New Roman"/>
          <w:sz w:val="28"/>
          <w:szCs w:val="28"/>
          <w:u w:val="single"/>
        </w:rPr>
        <w:t>з</w:t>
      </w:r>
      <w:r w:rsidRPr="00716DB8">
        <w:rPr>
          <w:rFonts w:ascii="Times New Roman" w:hAnsi="Times New Roman"/>
          <w:sz w:val="28"/>
          <w:szCs w:val="28"/>
          <w:u w:val="single"/>
        </w:rPr>
        <w:t>аведующая бактериологической лаборатории Климова Е.А.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Непосредст</w:t>
      </w:r>
      <w:r w:rsidR="00FF1E02">
        <w:rPr>
          <w:rFonts w:ascii="Times New Roman" w:hAnsi="Times New Roman"/>
          <w:sz w:val="28"/>
          <w:szCs w:val="28"/>
        </w:rPr>
        <w:t xml:space="preserve">венный – </w:t>
      </w:r>
      <w:r w:rsidR="00FF1E02" w:rsidRPr="00FF1E02">
        <w:rPr>
          <w:rFonts w:ascii="Times New Roman" w:hAnsi="Times New Roman"/>
          <w:sz w:val="28"/>
          <w:szCs w:val="28"/>
          <w:u w:val="single"/>
        </w:rPr>
        <w:t>с</w:t>
      </w:r>
      <w:r w:rsidR="00716DB8" w:rsidRPr="00FF1E02">
        <w:rPr>
          <w:rFonts w:ascii="Times New Roman" w:hAnsi="Times New Roman"/>
          <w:sz w:val="28"/>
          <w:szCs w:val="28"/>
          <w:u w:val="single"/>
        </w:rPr>
        <w:t xml:space="preserve">тарший лаборант </w:t>
      </w:r>
      <w:r w:rsidR="00FF1E02" w:rsidRPr="00FF1E02">
        <w:rPr>
          <w:rFonts w:ascii="Times New Roman" w:hAnsi="Times New Roman"/>
          <w:sz w:val="28"/>
          <w:szCs w:val="28"/>
          <w:u w:val="single"/>
        </w:rPr>
        <w:t>Ситничук Н.Е.</w:t>
      </w:r>
    </w:p>
    <w:p w:rsidR="009B02C7" w:rsidRPr="00F23FD1" w:rsidRDefault="009B02C7" w:rsidP="009B02C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</w:t>
      </w:r>
      <w:r w:rsidR="00FF1E02">
        <w:rPr>
          <w:rFonts w:ascii="Times New Roman" w:hAnsi="Times New Roman"/>
          <w:sz w:val="28"/>
          <w:szCs w:val="28"/>
        </w:rPr>
        <w:t xml:space="preserve">ческий – </w:t>
      </w:r>
      <w:r w:rsidR="00FF1E02" w:rsidRPr="00FF1E02">
        <w:rPr>
          <w:rFonts w:ascii="Times New Roman" w:hAnsi="Times New Roman"/>
          <w:sz w:val="28"/>
          <w:szCs w:val="28"/>
          <w:u w:val="single"/>
        </w:rPr>
        <w:t xml:space="preserve">преподаватель </w:t>
      </w:r>
      <w:r w:rsidR="00C45885">
        <w:rPr>
          <w:rFonts w:ascii="Times New Roman" w:hAnsi="Times New Roman"/>
          <w:sz w:val="28"/>
          <w:szCs w:val="28"/>
          <w:u w:val="single"/>
        </w:rPr>
        <w:t>Тюльпанова О.Ю.</w:t>
      </w:r>
    </w:p>
    <w:p w:rsidR="009B02C7" w:rsidRDefault="009B02C7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9B02C7" w:rsidRDefault="009B02C7" w:rsidP="00FF1E02">
      <w:pPr>
        <w:rPr>
          <w:rFonts w:ascii="Times New Roman" w:hAnsi="Times New Roman"/>
          <w:sz w:val="28"/>
          <w:szCs w:val="28"/>
        </w:rPr>
      </w:pPr>
    </w:p>
    <w:p w:rsidR="00632728" w:rsidRPr="00F23FD1" w:rsidRDefault="00632728" w:rsidP="009B02C7">
      <w:pPr>
        <w:jc w:val="center"/>
        <w:rPr>
          <w:rFonts w:ascii="Times New Roman" w:hAnsi="Times New Roman"/>
          <w:sz w:val="28"/>
          <w:szCs w:val="28"/>
        </w:rPr>
      </w:pPr>
    </w:p>
    <w:p w:rsidR="00FF1E02" w:rsidRDefault="00FF1E02" w:rsidP="00FF1E0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2023</w:t>
      </w:r>
    </w:p>
    <w:p w:rsidR="009B02C7" w:rsidRPr="00FF1E02" w:rsidRDefault="009B02C7" w:rsidP="00FF1E02">
      <w:pPr>
        <w:jc w:val="center"/>
        <w:rPr>
          <w:rFonts w:ascii="Times New Roman" w:hAnsi="Times New Roman" w:cs="Times New Roman"/>
          <w:sz w:val="24"/>
          <w:szCs w:val="28"/>
        </w:rPr>
      </w:pPr>
      <w:r w:rsidRPr="00FF1E02">
        <w:rPr>
          <w:rFonts w:ascii="Times New Roman" w:hAnsi="Times New Roman" w:cs="Times New Roman"/>
          <w:b/>
          <w:sz w:val="28"/>
          <w:szCs w:val="32"/>
        </w:rPr>
        <w:lastRenderedPageBreak/>
        <w:t>Содержание</w:t>
      </w:r>
    </w:p>
    <w:p w:rsidR="009B02C7" w:rsidRDefault="009B02C7" w:rsidP="009B02C7">
      <w:pPr>
        <w:pStyle w:val="20"/>
        <w:ind w:firstLine="0"/>
        <w:jc w:val="center"/>
        <w:rPr>
          <w:b/>
          <w:sz w:val="32"/>
          <w:szCs w:val="32"/>
        </w:rPr>
      </w:pP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1. Цели и задачи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9B02C7" w:rsidRPr="00F23FD1" w:rsidRDefault="009B02C7" w:rsidP="009B02C7">
      <w:pPr>
        <w:pStyle w:val="20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r w:rsidRPr="00F23FD1">
        <w:rPr>
          <w:sz w:val="28"/>
          <w:szCs w:val="28"/>
        </w:rPr>
        <w:t>3. Тематический план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9B02C7" w:rsidRPr="00F23FD1" w:rsidRDefault="009B02C7" w:rsidP="009B02C7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spacing w:before="100" w:beforeAutospacing="1" w:after="100" w:afterAutospacing="1"/>
        <w:rPr>
          <w:rFonts w:ascii="Times New Roman" w:hAnsi="Times New Roman"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Default="009B02C7" w:rsidP="009B02C7">
      <w:pPr>
        <w:pStyle w:val="20"/>
        <w:ind w:firstLine="0"/>
        <w:jc w:val="center"/>
        <w:rPr>
          <w:i/>
        </w:rPr>
      </w:pPr>
    </w:p>
    <w:p w:rsidR="009B02C7" w:rsidRPr="00FF1E02" w:rsidRDefault="009B02C7" w:rsidP="009B02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i/>
        </w:rPr>
        <w:br w:type="page"/>
      </w:r>
      <w:r w:rsidR="00043AE8" w:rsidRPr="00FF1E02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практики</w:t>
      </w:r>
    </w:p>
    <w:p w:rsidR="009B02C7" w:rsidRPr="00FF1E02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02C7" w:rsidRPr="00FF1E02" w:rsidRDefault="009B02C7" w:rsidP="00242859">
      <w:pPr>
        <w:pStyle w:val="22"/>
        <w:numPr>
          <w:ilvl w:val="0"/>
          <w:numId w:val="2"/>
        </w:numPr>
        <w:spacing w:after="0" w:line="276" w:lineRule="auto"/>
        <w:jc w:val="both"/>
        <w:rPr>
          <w:sz w:val="28"/>
          <w:szCs w:val="28"/>
        </w:rPr>
      </w:pPr>
      <w:r w:rsidRPr="00FF1E02">
        <w:rPr>
          <w:sz w:val="28"/>
          <w:szCs w:val="28"/>
        </w:rPr>
        <w:t>Закрепление в производственных условиях профессиональных умений и навыков по методам  микробиологических и иммунологических исследований.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микробиологических и иммунологических исследований.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Осуществление учета и анализ основных  микробиологических показателей, ведение документации.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9B02C7" w:rsidRPr="00FF1E02" w:rsidRDefault="009B02C7" w:rsidP="00242859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Изучение основных форм и методов работы в бактериологической лаборатории.</w:t>
      </w:r>
    </w:p>
    <w:p w:rsidR="009B02C7" w:rsidRPr="00FF1E02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FF1E02" w:rsidRDefault="00043AE8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1E02">
        <w:rPr>
          <w:rFonts w:ascii="Times New Roman" w:hAnsi="Times New Roman"/>
          <w:b/>
          <w:sz w:val="28"/>
          <w:szCs w:val="28"/>
        </w:rPr>
        <w:t>Программа практики</w:t>
      </w:r>
    </w:p>
    <w:p w:rsidR="009B02C7" w:rsidRPr="00FF1E02" w:rsidRDefault="009B02C7" w:rsidP="009B02C7">
      <w:pPr>
        <w:pStyle w:val="22"/>
        <w:spacing w:after="0" w:line="276" w:lineRule="auto"/>
        <w:rPr>
          <w:i/>
          <w:sz w:val="28"/>
          <w:szCs w:val="28"/>
        </w:rPr>
      </w:pPr>
      <w:r w:rsidRPr="00FF1E02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9B02C7" w:rsidRPr="00FF1E02" w:rsidRDefault="009B02C7" w:rsidP="009B02C7">
      <w:pPr>
        <w:pStyle w:val="22"/>
        <w:spacing w:after="0" w:line="276" w:lineRule="auto"/>
        <w:rPr>
          <w:i/>
          <w:sz w:val="28"/>
          <w:szCs w:val="28"/>
        </w:rPr>
      </w:pP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9B02C7" w:rsidRPr="00FF1E02" w:rsidRDefault="009B02C7" w:rsidP="00242859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9B02C7" w:rsidRPr="00FF1E02" w:rsidRDefault="009B02C7" w:rsidP="009B02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E2E2F" w:rsidRDefault="00AE2E2F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B02C7" w:rsidRPr="00FF1E02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1E02">
        <w:rPr>
          <w:rFonts w:ascii="Times New Roman" w:hAnsi="Times New Roman"/>
          <w:b/>
          <w:sz w:val="28"/>
          <w:szCs w:val="28"/>
        </w:rPr>
        <w:lastRenderedPageBreak/>
        <w:t>По окончании практики студент должен</w:t>
      </w:r>
    </w:p>
    <w:p w:rsidR="009B02C7" w:rsidRPr="00FF1E02" w:rsidRDefault="009B02C7" w:rsidP="009B02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1E02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9B02C7" w:rsidRPr="00FF1E02" w:rsidRDefault="009B02C7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9B02C7" w:rsidRPr="00FF1E02" w:rsidRDefault="009B02C7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F852CA" w:rsidRPr="00FF1E02" w:rsidRDefault="00F852CA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Аттестационный лист.</w:t>
      </w:r>
    </w:p>
    <w:p w:rsidR="009B02C7" w:rsidRPr="00FF1E02" w:rsidRDefault="00F852CA" w:rsidP="00242859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Цифровой и т</w:t>
      </w:r>
      <w:r w:rsidR="009B02C7" w:rsidRPr="00FF1E02">
        <w:rPr>
          <w:rFonts w:ascii="Times New Roman" w:hAnsi="Times New Roman"/>
          <w:sz w:val="28"/>
          <w:szCs w:val="28"/>
        </w:rPr>
        <w:t>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FF1E02">
        <w:rPr>
          <w:rFonts w:ascii="Times New Roman" w:hAnsi="Times New Roman"/>
          <w:b/>
          <w:sz w:val="28"/>
          <w:szCs w:val="28"/>
        </w:rPr>
        <w:t>производственной</w:t>
      </w:r>
      <w:r w:rsidRPr="00FF1E02">
        <w:rPr>
          <w:rFonts w:ascii="Times New Roman" w:hAnsi="Times New Roman"/>
          <w:b/>
          <w:bCs/>
          <w:sz w:val="28"/>
          <w:szCs w:val="28"/>
        </w:rPr>
        <w:t xml:space="preserve"> практики обучающийся должен:</w:t>
      </w: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приготовления питательных сред для культивирования различных групп микроорганизмов с учетом их потребностей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техники посевов на чашки Петри, скошенный агар и высокий столбик агара.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готовить материал к микробиологическим исследованиям;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определять культурал</w:t>
      </w:r>
      <w:r w:rsidR="00F852CA" w:rsidRPr="00FF1E02">
        <w:rPr>
          <w:rFonts w:ascii="Times New Roman" w:hAnsi="Times New Roman"/>
          <w:sz w:val="28"/>
          <w:szCs w:val="28"/>
        </w:rPr>
        <w:t>ьные и морфологические свойства</w:t>
      </w:r>
      <w:r w:rsidRPr="00FF1E02">
        <w:rPr>
          <w:rFonts w:ascii="Times New Roman" w:hAnsi="Times New Roman"/>
          <w:sz w:val="28"/>
          <w:szCs w:val="28"/>
        </w:rPr>
        <w:t xml:space="preserve">; 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производить забор исследуемого материала;</w:t>
      </w:r>
    </w:p>
    <w:p w:rsidR="009B02C7" w:rsidRPr="00FF1E02" w:rsidRDefault="004F55C4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принимать, регистрировать</w:t>
      </w:r>
      <w:r w:rsidR="009B02C7" w:rsidRPr="00FF1E02">
        <w:rPr>
          <w:rFonts w:ascii="Times New Roman" w:hAnsi="Times New Roman"/>
          <w:sz w:val="28"/>
          <w:szCs w:val="28"/>
        </w:rPr>
        <w:t xml:space="preserve">  материал;</w:t>
      </w:r>
    </w:p>
    <w:p w:rsidR="009B02C7" w:rsidRPr="00FF1E02" w:rsidRDefault="009B02C7" w:rsidP="009B0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F1E02">
        <w:rPr>
          <w:rFonts w:ascii="Times New Roman" w:hAnsi="Times New Roman"/>
          <w:sz w:val="28"/>
          <w:szCs w:val="28"/>
        </w:rPr>
        <w:t>- утилизировать отработанный материал.</w:t>
      </w:r>
    </w:p>
    <w:p w:rsidR="009B02C7" w:rsidRPr="00FF1E02" w:rsidRDefault="009B02C7" w:rsidP="009B02C7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FF1E02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9B02C7" w:rsidRPr="00FF1E02" w:rsidRDefault="009B02C7" w:rsidP="009B02C7">
      <w:pPr>
        <w:pStyle w:val="130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</w:rPr>
      </w:pPr>
      <w:r w:rsidRPr="00FF1E02">
        <w:rPr>
          <w:color w:val="auto"/>
          <w:sz w:val="28"/>
          <w:szCs w:val="28"/>
        </w:rPr>
        <w:t>- задачи, структуру, оборудование, правила работы и техники безопасности в микробиологическ</w:t>
      </w:r>
      <w:r w:rsidR="00FE13B4" w:rsidRPr="00FF1E02">
        <w:rPr>
          <w:color w:val="auto"/>
          <w:sz w:val="28"/>
          <w:szCs w:val="28"/>
        </w:rPr>
        <w:t>о</w:t>
      </w:r>
      <w:r w:rsidRPr="00FF1E02">
        <w:rPr>
          <w:color w:val="auto"/>
          <w:sz w:val="28"/>
          <w:szCs w:val="28"/>
        </w:rPr>
        <w:t xml:space="preserve">й  лаборатории; </w:t>
      </w:r>
    </w:p>
    <w:p w:rsidR="00F852CA" w:rsidRPr="00FF1E02" w:rsidRDefault="009B02C7" w:rsidP="00FF1E02">
      <w:pPr>
        <w:pStyle w:val="130"/>
        <w:shd w:val="clear" w:color="auto" w:fill="auto"/>
        <w:spacing w:line="276" w:lineRule="auto"/>
        <w:ind w:firstLine="280"/>
        <w:jc w:val="left"/>
        <w:rPr>
          <w:color w:val="00B050"/>
          <w:sz w:val="28"/>
          <w:szCs w:val="28"/>
        </w:rPr>
      </w:pPr>
      <w:r w:rsidRPr="00FF1E02">
        <w:rPr>
          <w:color w:val="auto"/>
          <w:sz w:val="28"/>
          <w:szCs w:val="28"/>
        </w:rPr>
        <w:t>- основные методы и диагно</w:t>
      </w:r>
      <w:r w:rsidR="00FE13B4" w:rsidRPr="00FF1E02">
        <w:rPr>
          <w:color w:val="auto"/>
          <w:sz w:val="28"/>
          <w:szCs w:val="28"/>
        </w:rPr>
        <w:t>стическое значение  исследованияпротеолитических ,сахаро</w:t>
      </w:r>
      <w:r w:rsidRPr="00FF1E02">
        <w:rPr>
          <w:color w:val="auto"/>
          <w:sz w:val="28"/>
          <w:szCs w:val="28"/>
        </w:rPr>
        <w:t>литических, гемолитических свойств микроорганизмов, антигенной структуры</w:t>
      </w:r>
      <w:r w:rsidRPr="00FF1E02">
        <w:rPr>
          <w:color w:val="00B050"/>
          <w:sz w:val="28"/>
          <w:szCs w:val="28"/>
        </w:rPr>
        <w:t>.</w:t>
      </w:r>
    </w:p>
    <w:p w:rsidR="00F852CA" w:rsidRDefault="00F852CA" w:rsidP="00FF1E0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F1E02" w:rsidRDefault="00FF1E02" w:rsidP="00FF1E0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E2E2F" w:rsidRDefault="00AE2E2F" w:rsidP="004F55C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B02C7" w:rsidRPr="004F4466" w:rsidRDefault="004F55C4" w:rsidP="004F55C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7D93">
        <w:rPr>
          <w:rFonts w:ascii="Times New Roman" w:hAnsi="Times New Roman"/>
          <w:b/>
          <w:sz w:val="28"/>
          <w:szCs w:val="24"/>
        </w:rPr>
        <w:t>Тематический план</w:t>
      </w: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6"/>
        <w:gridCol w:w="3184"/>
        <w:gridCol w:w="4278"/>
        <w:gridCol w:w="1688"/>
      </w:tblGrid>
      <w:tr w:rsidR="009B02C7" w:rsidRPr="004F4466" w:rsidTr="00FE13B4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2C7" w:rsidRPr="004F4466" w:rsidRDefault="009B02C7" w:rsidP="00FE13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462" w:type="dxa"/>
            <w:gridSpan w:val="2"/>
            <w:tcBorders>
              <w:bottom w:val="single" w:sz="4" w:space="0" w:color="auto"/>
            </w:tcBorders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Ознакомление с правилами работы в  бак лаборатории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Подготовка материала к микробиологическому исследованиям: прием , регистрация биоматериала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питательных сред  общеупотребительных, элективных, дифференциально-диагностических.</w:t>
            </w:r>
          </w:p>
          <w:p w:rsidR="009B02C7" w:rsidRDefault="009B02C7" w:rsidP="00FE1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Микробиологическая диагностика возбудителей инфекционных заболеваний (гнойно-воспалительных, кишечных)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Дисбактериоз. Этапы исследования 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</w:tr>
      <w:tr w:rsidR="009B02C7" w:rsidRPr="004F4466" w:rsidTr="00FE13B4">
        <w:tblPrEx>
          <w:tblLook w:val="01E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Иммунодиагностика : РА, РП, РСК,РИФ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880"/>
        </w:trPr>
        <w:tc>
          <w:tcPr>
            <w:tcW w:w="726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462" w:type="dxa"/>
            <w:gridSpan w:val="2"/>
            <w:shd w:val="clear" w:color="auto" w:fill="auto"/>
          </w:tcPr>
          <w:p w:rsidR="009B02C7" w:rsidRDefault="009B02C7" w:rsidP="00FE13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Утилизация отработанного материала, дезинфекция и стерилизация  использованной лабораторной посуды, инструментария, средств защиты.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before="60" w:after="6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78" w:type="dxa"/>
            <w:shd w:val="clear" w:color="auto" w:fill="auto"/>
            <w:vAlign w:val="center"/>
          </w:tcPr>
          <w:p w:rsidR="009B02C7" w:rsidRDefault="009B02C7" w:rsidP="00FE13B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B02C7" w:rsidRPr="004F4466" w:rsidTr="00FE13B4">
        <w:tblPrEx>
          <w:tblLook w:val="01E0"/>
        </w:tblPrEx>
        <w:trPr>
          <w:trHeight w:val="389"/>
        </w:trPr>
        <w:tc>
          <w:tcPr>
            <w:tcW w:w="8188" w:type="dxa"/>
            <w:gridSpan w:val="3"/>
            <w:shd w:val="clear" w:color="auto" w:fill="auto"/>
            <w:vAlign w:val="center"/>
          </w:tcPr>
          <w:p w:rsidR="009B02C7" w:rsidRPr="004F4466" w:rsidRDefault="009B02C7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88" w:type="dxa"/>
            <w:shd w:val="clear" w:color="auto" w:fill="auto"/>
            <w:vAlign w:val="center"/>
          </w:tcPr>
          <w:p w:rsidR="009B02C7" w:rsidRPr="004F4466" w:rsidRDefault="00632728" w:rsidP="00FE13B4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</w:tbl>
    <w:p w:rsidR="009B02C7" w:rsidRDefault="009B02C7" w:rsidP="00632728">
      <w:pPr>
        <w:tabs>
          <w:tab w:val="left" w:pos="3765"/>
        </w:tabs>
        <w:spacing w:after="0"/>
        <w:rPr>
          <w:rFonts w:ascii="Times New Roman" w:hAnsi="Times New Roman"/>
          <w:sz w:val="24"/>
          <w:szCs w:val="24"/>
        </w:rPr>
      </w:pPr>
    </w:p>
    <w:p w:rsidR="009B02C7" w:rsidRPr="004F4466" w:rsidRDefault="009B02C7" w:rsidP="009B02C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2E2F" w:rsidRDefault="00AE2E2F" w:rsidP="00DC682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DC6824" w:rsidRPr="00927D93" w:rsidRDefault="00DC6824" w:rsidP="00DC6824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927D93">
        <w:rPr>
          <w:rFonts w:ascii="Times New Roman" w:hAnsi="Times New Roman"/>
          <w:b/>
          <w:sz w:val="28"/>
          <w:szCs w:val="24"/>
        </w:rPr>
        <w:lastRenderedPageBreak/>
        <w:t>График прохождения практики</w:t>
      </w: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2127"/>
        <w:gridCol w:w="1842"/>
        <w:gridCol w:w="1985"/>
        <w:gridCol w:w="2372"/>
      </w:tblGrid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4F4466">
              <w:rPr>
                <w:rFonts w:ascii="Times New Roman" w:hAnsi="Times New Roman"/>
                <w:b/>
                <w:sz w:val="24"/>
                <w:szCs w:val="24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.06.23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4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4F4466" w:rsidTr="00927D9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C45885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07.07</w:t>
            </w:r>
            <w:r w:rsidR="00FF1E02">
              <w:rPr>
                <w:rFonts w:ascii="Times New Roman" w:hAnsi="Times New Roman"/>
                <w:sz w:val="24"/>
                <w:szCs w:val="24"/>
              </w:rPr>
              <w:t>.23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FF1E02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8:00 – 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6824" w:rsidRPr="004F4466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C6824" w:rsidRPr="004F4466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AE2E2F" w:rsidRDefault="00AE2E2F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2E2F" w:rsidRPr="005C2EF5" w:rsidRDefault="00AE2E2F" w:rsidP="005C2EF5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C458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1 (26.06.2023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350C7" w:rsidRDefault="00B350C7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350C7">
        <w:rPr>
          <w:rFonts w:ascii="Times New Roman" w:hAnsi="Times New Roman" w:cs="Times New Roman"/>
          <w:b/>
          <w:bCs/>
          <w:sz w:val="28"/>
          <w:szCs w:val="28"/>
          <w:u w:val="single"/>
        </w:rPr>
        <w:t>Ознакомление с правилами работы в  бак лаборатории</w:t>
      </w:r>
    </w:p>
    <w:p w:rsidR="00B350C7" w:rsidRPr="00B350C7" w:rsidRDefault="00B350C7" w:rsidP="00B350C7">
      <w:pPr>
        <w:spacing w:after="0"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0C7" w:rsidRP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 xml:space="preserve">При работе в  лаборатории необходимо иметь:  медицинских халатах, чепчик, сменную обувь, перчатки, а при угрозе разбрызгивания биологических жидкостей – маску, защитный экране или очки. </w:t>
      </w:r>
    </w:p>
    <w:p w:rsidR="00B350C7" w:rsidRP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>При работе с исследуемым материалом следует избегать уколов и порезов, все повреждения кожи должны быть закрыты лейкопластырем или напальчником. Работать с исследуемым материалом следует только в резиновых перчатках!</w:t>
      </w:r>
    </w:p>
    <w:p w:rsidR="00B350C7" w:rsidRP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 xml:space="preserve">Запрещается пипетирование биологического материала ртом!  </w:t>
      </w: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sz w:val="28"/>
          <w:szCs w:val="28"/>
        </w:rPr>
        <w:t>Биологический материал должен транспортироваться в штативах, помещенных в контейнеры, биксы. Не допускается транспортировка биологического материала в картонных коробках, деревянных ящиках, полиэтиленовых пакетах.</w:t>
      </w: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  <w:r w:rsidRPr="00B350C7">
        <w:rPr>
          <w:color w:val="000000"/>
          <w:sz w:val="28"/>
          <w:szCs w:val="28"/>
          <w:shd w:val="clear" w:color="auto" w:fill="FFFFFF"/>
        </w:rPr>
        <w:t xml:space="preserve"> Поверхность рабочих столов (мебели) должна подвергаться дезинфекции конце каждого рабочего дня, а при загрязнении в течении дня немедленно двукратно с интервалом 15 минут обрабатывается ветошью с дезинфицирующим раствором. </w:t>
      </w:r>
      <w:r w:rsidRPr="00B350C7">
        <w:rPr>
          <w:sz w:val="28"/>
          <w:szCs w:val="28"/>
        </w:rPr>
        <w:t>Весь медицинский инструментарий, а также посуда, одежда, аппараты и др. загрязненные кровью, биологическими жидкостями, а также соприкасающийся со слизистыми оболочками, сразу после использования подлежит инфекции в соответствии с нормативными документами.</w:t>
      </w: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B350C7" w:rsidRDefault="00B350C7" w:rsidP="00B350C7">
      <w:pPr>
        <w:pStyle w:val="aa"/>
        <w:spacing w:line="360" w:lineRule="auto"/>
        <w:ind w:left="-567" w:firstLine="567"/>
        <w:rPr>
          <w:sz w:val="28"/>
          <w:szCs w:val="28"/>
        </w:rPr>
      </w:pPr>
    </w:p>
    <w:p w:rsidR="005C2EF5" w:rsidRDefault="005C2EF5" w:rsidP="005C2EF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B350C7" w:rsidRPr="00B350C7" w:rsidRDefault="00B350C7" w:rsidP="005C2E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2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C45885">
        <w:rPr>
          <w:rFonts w:ascii="Times New Roman" w:hAnsi="Times New Roman" w:cs="Times New Roman"/>
          <w:b/>
          <w:sz w:val="28"/>
          <w:szCs w:val="28"/>
          <w:u w:val="single"/>
        </w:rPr>
        <w:t>27.06.2023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6C2402" w:rsidRDefault="006C2402" w:rsidP="006C2402">
      <w:pPr>
        <w:pStyle w:val="aa"/>
        <w:spacing w:line="360" w:lineRule="auto"/>
        <w:ind w:left="-567" w:firstLine="567"/>
        <w:jc w:val="center"/>
        <w:rPr>
          <w:b/>
          <w:sz w:val="28"/>
          <w:szCs w:val="24"/>
          <w:u w:val="single"/>
        </w:rPr>
      </w:pPr>
      <w:r w:rsidRPr="006C2402">
        <w:rPr>
          <w:b/>
          <w:sz w:val="28"/>
          <w:szCs w:val="24"/>
          <w:u w:val="single"/>
        </w:rPr>
        <w:t>Подготовка материала к микробиол</w:t>
      </w:r>
      <w:r>
        <w:rPr>
          <w:b/>
          <w:sz w:val="28"/>
          <w:szCs w:val="24"/>
          <w:u w:val="single"/>
        </w:rPr>
        <w:t>огическому исследованиям: прием</w:t>
      </w:r>
      <w:r w:rsidRPr="006C2402">
        <w:rPr>
          <w:b/>
          <w:sz w:val="28"/>
          <w:szCs w:val="24"/>
          <w:u w:val="single"/>
        </w:rPr>
        <w:t>, регистрация биоматериала</w:t>
      </w:r>
    </w:p>
    <w:p w:rsidR="006C2402" w:rsidRPr="006C2402" w:rsidRDefault="006C2402" w:rsidP="006C240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C2402">
        <w:rPr>
          <w:rFonts w:ascii="Times New Roman" w:hAnsi="Times New Roman" w:cs="Times New Roman"/>
          <w:bCs/>
          <w:sz w:val="28"/>
          <w:szCs w:val="28"/>
        </w:rPr>
        <w:t xml:space="preserve">Перед началом работы, лаборант обязан переодеться в рабочую одежду, надеть средства индивидуальной защиты, подключить оборудование к сети и подготовить рабочее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место. </w:t>
      </w:r>
      <w:r w:rsidRPr="000A301A">
        <w:rPr>
          <w:rFonts w:ascii="Times New Roman" w:hAnsi="Times New Roman" w:cs="Times New Roman"/>
          <w:bCs/>
          <w:sz w:val="28"/>
          <w:szCs w:val="28"/>
        </w:rPr>
        <w:t xml:space="preserve">Первый этап: прием биологического материала. В 8:00 и каждый следующий час в лабораторию доставляется материал и бланк-направление. На втором этапе происходит регистрация материала. </w:t>
      </w: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C2402" w:rsidRDefault="006C2402" w:rsidP="006C24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3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C45885">
        <w:rPr>
          <w:rFonts w:ascii="Times New Roman" w:hAnsi="Times New Roman" w:cs="Times New Roman"/>
          <w:b/>
          <w:sz w:val="28"/>
          <w:szCs w:val="28"/>
          <w:u w:val="single"/>
        </w:rPr>
        <w:t>28.06.2023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6C2402" w:rsidRPr="00B350C7" w:rsidRDefault="006C2402" w:rsidP="006C24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Методический день </w:t>
      </w:r>
    </w:p>
    <w:p w:rsidR="006C2402" w:rsidRDefault="006C2402" w:rsidP="006C2402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  <w:r w:rsidRPr="00636AD5">
        <w:rPr>
          <w:sz w:val="28"/>
          <w:szCs w:val="24"/>
        </w:rPr>
        <w:t>Была проведена работа с нормативными документами</w:t>
      </w: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4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C45885"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.06.23)</w:t>
      </w:r>
    </w:p>
    <w:p w:rsidR="00636AD5" w:rsidRPr="00B350C7" w:rsidRDefault="00636AD5" w:rsidP="00636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Методический день </w:t>
      </w:r>
    </w:p>
    <w:p w:rsidR="00636AD5" w:rsidRDefault="00636AD5" w:rsidP="00636AD5">
      <w:pPr>
        <w:pStyle w:val="aa"/>
        <w:spacing w:line="360" w:lineRule="auto"/>
        <w:jc w:val="left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  <w:r w:rsidRPr="00636AD5">
        <w:rPr>
          <w:sz w:val="28"/>
          <w:szCs w:val="24"/>
        </w:rPr>
        <w:t>Была проведена работа с нормативными документами</w:t>
      </w: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636AD5" w:rsidRDefault="00636AD5" w:rsidP="00636A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День 5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C45885"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Pr="00B350C7">
        <w:rPr>
          <w:rFonts w:ascii="Times New Roman" w:hAnsi="Times New Roman" w:cs="Times New Roman"/>
          <w:b/>
          <w:sz w:val="28"/>
          <w:szCs w:val="28"/>
          <w:u w:val="single"/>
        </w:rPr>
        <w:t>.06.23)</w:t>
      </w:r>
    </w:p>
    <w:p w:rsidR="00636AD5" w:rsidRDefault="00636AD5" w:rsidP="00636AD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636AD5">
        <w:rPr>
          <w:rFonts w:ascii="Times New Roman" w:hAnsi="Times New Roman"/>
          <w:b/>
          <w:sz w:val="28"/>
          <w:szCs w:val="24"/>
          <w:u w:val="single"/>
        </w:rPr>
        <w:t>Приготовление питательных сред  общеупотребительных, элективных, дифференциально-диагностических.</w:t>
      </w:r>
    </w:p>
    <w:p w:rsidR="00636AD5" w:rsidRDefault="00636AD5" w:rsidP="00636AD5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636AD5" w:rsidRPr="00636AD5" w:rsidRDefault="00636AD5" w:rsidP="00636AD5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636AD5" w:rsidRDefault="00636AD5" w:rsidP="00636AD5">
      <w:pPr>
        <w:pStyle w:val="aa"/>
        <w:spacing w:line="360" w:lineRule="auto"/>
        <w:ind w:left="0" w:firstLine="0"/>
        <w:jc w:val="left"/>
        <w:rPr>
          <w:bCs/>
          <w:sz w:val="28"/>
          <w:szCs w:val="28"/>
        </w:rPr>
      </w:pPr>
      <w:r w:rsidRPr="006C2402">
        <w:rPr>
          <w:bCs/>
          <w:sz w:val="28"/>
          <w:szCs w:val="28"/>
        </w:rPr>
        <w:t xml:space="preserve">Перед началом работы, лаборант обязан переодеться в рабочую одежду, надеть средства индивидуальной защиты, подключить оборудование к сети и подготовить рабочее </w:t>
      </w:r>
      <w:r>
        <w:rPr>
          <w:bCs/>
          <w:sz w:val="28"/>
          <w:szCs w:val="28"/>
        </w:rPr>
        <w:t>место.</w:t>
      </w:r>
    </w:p>
    <w:p w:rsidR="00636AD5" w:rsidRDefault="00636AD5" w:rsidP="00636AD5">
      <w:pPr>
        <w:pStyle w:val="aa"/>
        <w:spacing w:line="360" w:lineRule="auto"/>
        <w:ind w:left="0"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Был</w:t>
      </w:r>
      <w:r w:rsidR="00E27B66">
        <w:rPr>
          <w:bCs/>
          <w:sz w:val="28"/>
          <w:szCs w:val="28"/>
        </w:rPr>
        <w:t>и приготовлены простые</w:t>
      </w:r>
      <w:r>
        <w:rPr>
          <w:bCs/>
          <w:sz w:val="28"/>
          <w:szCs w:val="28"/>
        </w:rPr>
        <w:t xml:space="preserve"> питательные среды и специальные среды. </w:t>
      </w:r>
    </w:p>
    <w:p w:rsidR="00E27B66" w:rsidRDefault="00636AD5" w:rsidP="00E27B66">
      <w:pPr>
        <w:pStyle w:val="aa"/>
        <w:spacing w:line="360" w:lineRule="auto"/>
        <w:ind w:left="0" w:firstLine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</w:t>
      </w:r>
      <w:r w:rsidR="00E27B66">
        <w:rPr>
          <w:bCs/>
          <w:sz w:val="28"/>
          <w:szCs w:val="28"/>
        </w:rPr>
        <w:t>простым</w:t>
      </w:r>
      <w:r>
        <w:rPr>
          <w:bCs/>
          <w:sz w:val="28"/>
          <w:szCs w:val="28"/>
        </w:rPr>
        <w:t xml:space="preserve"> питательным среда</w:t>
      </w:r>
      <w:r w:rsidR="00E27B66">
        <w:rPr>
          <w:bCs/>
          <w:sz w:val="28"/>
          <w:szCs w:val="28"/>
        </w:rPr>
        <w:t>м относится</w:t>
      </w:r>
      <w:r w:rsidRPr="00E27B66">
        <w:rPr>
          <w:bCs/>
          <w:iCs/>
          <w:sz w:val="28"/>
          <w:szCs w:val="28"/>
        </w:rPr>
        <w:t>Мясо-пептонныйагар (МП</w:t>
      </w:r>
      <w:r w:rsidR="00E27B66">
        <w:rPr>
          <w:bCs/>
          <w:iCs/>
          <w:sz w:val="28"/>
          <w:szCs w:val="28"/>
        </w:rPr>
        <w:t xml:space="preserve">А) </w:t>
      </w:r>
      <w:r w:rsidRPr="00636AD5">
        <w:rPr>
          <w:bCs/>
          <w:sz w:val="28"/>
          <w:szCs w:val="28"/>
        </w:rPr>
        <w:t>– плотная питательная среда. Для его приготовления к мясо-пептонному бульону добавляют 2-3 % агар-агара, расплавляют в водяной бане, фильтруют, разливают по колбам или пробиркам и стерилизуют в автоклаве при давлении 1 атм 15-20 минут.</w:t>
      </w:r>
    </w:p>
    <w:p w:rsidR="00E27B66" w:rsidRPr="00E27B66" w:rsidRDefault="00E27B66" w:rsidP="00E27B66">
      <w:pPr>
        <w:pStyle w:val="aa"/>
        <w:spacing w:line="36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 специальным средам относится сахарный </w:t>
      </w:r>
      <w:r w:rsidRPr="00E27B66">
        <w:rPr>
          <w:bCs/>
          <w:iCs/>
          <w:sz w:val="28"/>
          <w:szCs w:val="28"/>
        </w:rPr>
        <w:t>МПБ и МПА</w:t>
      </w:r>
      <w:r w:rsidRPr="00E27B66">
        <w:rPr>
          <w:bCs/>
          <w:i/>
          <w:iCs/>
          <w:sz w:val="28"/>
          <w:szCs w:val="28"/>
        </w:rPr>
        <w:t>. К </w:t>
      </w:r>
      <w:r w:rsidRPr="00E27B66">
        <w:rPr>
          <w:bCs/>
          <w:sz w:val="28"/>
          <w:szCs w:val="28"/>
        </w:rPr>
        <w:t>обычным средам добавляют 1-2% глюкозы, разливают по пробиркам и стерилизуют текучим паром дробно или авто-клавируют при 0,5 атм 20 минут.</w:t>
      </w:r>
    </w:p>
    <w:p w:rsidR="00E27B66" w:rsidRDefault="00E27B66" w:rsidP="00636AD5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</w:p>
    <w:p w:rsidR="00E27B66" w:rsidRDefault="00E27B66" w:rsidP="00244B39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  <w:r w:rsidRPr="00E27B66">
        <w:rPr>
          <w:b/>
          <w:noProof/>
          <w:sz w:val="24"/>
          <w:szCs w:val="24"/>
        </w:rPr>
        <w:drawing>
          <wp:inline distT="0" distB="0" distL="0" distR="0">
            <wp:extent cx="2505075" cy="1890406"/>
            <wp:effectExtent l="0" t="0" r="0" b="0"/>
            <wp:docPr id="1" name="Рисунок 1" descr="https://sun9-59.userapi.com/impg/m9kFJ6kMUauFyemmPbdhxAYW-ZtvMk8nHPcxKw/-smoi0ixQfY.jpg?size=810x1080&amp;quality=95&amp;sign=2d493d32ce0c67c0bb2c4637a9bc64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m9kFJ6kMUauFyemmPbdhxAYW-ZtvMk8nHPcxKw/-smoi0ixQfY.jpg?size=810x1080&amp;quality=95&amp;sign=2d493d32ce0c67c0bb2c4637a9bc64a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2776" r="-2491" b="19217"/>
                    <a:stretch/>
                  </pic:blipFill>
                  <pic:spPr bwMode="auto">
                    <a:xfrm>
                      <a:off x="0" y="0"/>
                      <a:ext cx="2523909" cy="19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44B39">
        <w:rPr>
          <w:b/>
          <w:noProof/>
          <w:sz w:val="24"/>
          <w:szCs w:val="24"/>
        </w:rPr>
        <w:drawing>
          <wp:inline distT="0" distB="0" distL="0" distR="0">
            <wp:extent cx="2914186" cy="191242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86" cy="191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B66" w:rsidRDefault="00E27B66" w:rsidP="00BF77DB">
      <w:pPr>
        <w:pStyle w:val="aa"/>
        <w:spacing w:line="360" w:lineRule="auto"/>
        <w:ind w:left="0" w:firstLine="0"/>
        <w:jc w:val="center"/>
        <w:rPr>
          <w:sz w:val="24"/>
          <w:szCs w:val="24"/>
        </w:rPr>
      </w:pPr>
      <w:r w:rsidRPr="00E27B66">
        <w:rPr>
          <w:sz w:val="24"/>
          <w:szCs w:val="24"/>
        </w:rPr>
        <w:t>Рис.1</w:t>
      </w:r>
      <w:r w:rsidR="00BF77DB">
        <w:rPr>
          <w:sz w:val="24"/>
          <w:szCs w:val="24"/>
        </w:rPr>
        <w:t>, 2</w:t>
      </w:r>
      <w:r w:rsidRPr="00E27B66">
        <w:rPr>
          <w:sz w:val="24"/>
          <w:szCs w:val="24"/>
        </w:rPr>
        <w:t xml:space="preserve"> – Оборудование для приготовления сред</w:t>
      </w:r>
    </w:p>
    <w:p w:rsidR="00244B39" w:rsidRDefault="00244B39" w:rsidP="005C2EF5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5C2EF5" w:rsidRDefault="005C2EF5" w:rsidP="00BF77DB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</w:p>
    <w:p w:rsidR="00BF77DB" w:rsidRPr="00BF77DB" w:rsidRDefault="005C2EF5" w:rsidP="00BF77DB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lastRenderedPageBreak/>
        <w:t>День 6 (1</w:t>
      </w:r>
      <w:r w:rsidR="00C45885">
        <w:rPr>
          <w:b/>
          <w:sz w:val="28"/>
          <w:szCs w:val="24"/>
          <w:u w:val="single"/>
        </w:rPr>
        <w:t>.07</w:t>
      </w:r>
      <w:r w:rsidR="00BF77DB" w:rsidRPr="00BF77DB">
        <w:rPr>
          <w:b/>
          <w:sz w:val="28"/>
          <w:szCs w:val="24"/>
          <w:u w:val="single"/>
        </w:rPr>
        <w:t>.23)</w:t>
      </w:r>
    </w:p>
    <w:p w:rsidR="00BF77DB" w:rsidRDefault="00BF77DB" w:rsidP="00BF77DB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Постановка антибиотикограммы.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Для постановки антибиотикограммы была использована чашка Петри с заранее приготовленной питательной средой, в которой был проведен посев микробной взвеси, сделанный в соответствии со стандартом мутности. 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8"/>
        </w:rPr>
      </w:pPr>
      <w:r w:rsidRPr="000E3956">
        <w:rPr>
          <w:sz w:val="28"/>
          <w:szCs w:val="28"/>
        </w:rPr>
        <w:t>На поверхность положили бумажные диски, пропитанные антибиотиками. Обычно в одну чашку помещается пять дисков. Если нужно исследовать большее количество препаратов, берут две или три чашки.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8"/>
        </w:rPr>
      </w:pPr>
      <w:r w:rsidRPr="000E3956">
        <w:rPr>
          <w:sz w:val="28"/>
          <w:szCs w:val="28"/>
        </w:rPr>
        <w:t>Чашки помещают в термостат</w:t>
      </w:r>
      <w:r>
        <w:rPr>
          <w:sz w:val="28"/>
          <w:szCs w:val="28"/>
        </w:rPr>
        <w:t xml:space="preserve">. </w:t>
      </w:r>
      <w:r w:rsidRPr="000E3956">
        <w:rPr>
          <w:sz w:val="28"/>
          <w:szCs w:val="28"/>
        </w:rPr>
        <w:t>Через 24–72 часа появляются колонии микроорганизмов.</w:t>
      </w:r>
    </w:p>
    <w:p w:rsidR="000E3956" w:rsidRDefault="000E3956" w:rsidP="000E3956">
      <w:pPr>
        <w:pStyle w:val="aa"/>
        <w:spacing w:line="360" w:lineRule="auto"/>
        <w:ind w:left="0" w:firstLine="708"/>
        <w:jc w:val="left"/>
        <w:rPr>
          <w:sz w:val="28"/>
          <w:szCs w:val="28"/>
        </w:rPr>
      </w:pPr>
      <w:r w:rsidRPr="000E3956">
        <w:rPr>
          <w:sz w:val="28"/>
          <w:szCs w:val="28"/>
        </w:rPr>
        <w:t>Если микроб чувствителен к антибиотику, вокруг бумажного диска роста не будет</w:t>
      </w:r>
      <w:r>
        <w:rPr>
          <w:sz w:val="28"/>
          <w:szCs w:val="28"/>
        </w:rPr>
        <w:t>. Если же бактерия резистентна</w:t>
      </w:r>
      <w:r w:rsidRPr="000E3956">
        <w:rPr>
          <w:sz w:val="28"/>
          <w:szCs w:val="28"/>
        </w:rPr>
        <w:t>, рост будет наблюдаться даже рядом с пропитанным диском.</w:t>
      </w:r>
    </w:p>
    <w:p w:rsidR="000E3956" w:rsidRDefault="000E3956" w:rsidP="000E3956">
      <w:pPr>
        <w:pStyle w:val="aa"/>
        <w:spacing w:line="360" w:lineRule="auto"/>
        <w:ind w:left="0" w:firstLine="708"/>
        <w:jc w:val="center"/>
        <w:rPr>
          <w:sz w:val="28"/>
          <w:szCs w:val="24"/>
        </w:rPr>
      </w:pPr>
      <w:r w:rsidRPr="000E3956">
        <w:rPr>
          <w:noProof/>
          <w:sz w:val="28"/>
          <w:szCs w:val="24"/>
        </w:rPr>
        <w:drawing>
          <wp:inline distT="0" distB="0" distL="0" distR="0">
            <wp:extent cx="3105150" cy="2933700"/>
            <wp:effectExtent l="0" t="0" r="0" b="0"/>
            <wp:docPr id="7" name="Рисунок 7" descr="https://sun9-43.userapi.com/impg/W3dzSA7_97mu-XnMI4ZzuN4PFw14lgFK88ffKA/VR5Luv0huuc.jpg?size=810x1080&amp;quality=95&amp;sign=37d41ad29bcc676dbb26cb75be48e8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W3dzSA7_97mu-XnMI4ZzuN4PFw14lgFK88ffKA/VR5Luv0huuc.jpg?size=810x1080&amp;quality=95&amp;sign=37d41ad29bcc676dbb26cb75be48e83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58" t="20561" b="7477"/>
                    <a:stretch/>
                  </pic:blipFill>
                  <pic:spPr bwMode="auto">
                    <a:xfrm>
                      <a:off x="0" y="0"/>
                      <a:ext cx="3109313" cy="29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3956" w:rsidRDefault="000E3956" w:rsidP="000E3956">
      <w:pPr>
        <w:pStyle w:val="aa"/>
        <w:spacing w:line="360" w:lineRule="auto"/>
        <w:ind w:left="0" w:firstLine="708"/>
        <w:jc w:val="center"/>
        <w:rPr>
          <w:sz w:val="28"/>
          <w:szCs w:val="24"/>
        </w:rPr>
      </w:pPr>
      <w:r>
        <w:rPr>
          <w:sz w:val="28"/>
          <w:szCs w:val="24"/>
        </w:rPr>
        <w:t>Рис. 3 – Постановка антибиотикограммы</w:t>
      </w:r>
    </w:p>
    <w:p w:rsidR="000E3956" w:rsidRPr="000E3956" w:rsidRDefault="000E3956" w:rsidP="000E3956">
      <w:pPr>
        <w:pStyle w:val="aa"/>
        <w:spacing w:line="360" w:lineRule="auto"/>
        <w:ind w:left="0" w:firstLine="708"/>
        <w:jc w:val="center"/>
        <w:rPr>
          <w:sz w:val="28"/>
          <w:szCs w:val="24"/>
        </w:rPr>
      </w:pPr>
    </w:p>
    <w:p w:rsidR="000E3956" w:rsidRPr="00BF77DB" w:rsidRDefault="000E3956" w:rsidP="00BF77DB">
      <w:pPr>
        <w:pStyle w:val="aa"/>
        <w:spacing w:line="360" w:lineRule="auto"/>
        <w:ind w:left="0" w:firstLine="0"/>
        <w:jc w:val="left"/>
        <w:rPr>
          <w:sz w:val="28"/>
          <w:szCs w:val="24"/>
        </w:rPr>
      </w:pPr>
    </w:p>
    <w:p w:rsidR="00BF77DB" w:rsidRDefault="00BF77DB" w:rsidP="00BF77DB">
      <w:pPr>
        <w:pStyle w:val="aa"/>
        <w:spacing w:line="360" w:lineRule="auto"/>
        <w:ind w:left="0" w:firstLine="0"/>
        <w:jc w:val="left"/>
        <w:rPr>
          <w:sz w:val="24"/>
          <w:szCs w:val="24"/>
        </w:rPr>
      </w:pPr>
    </w:p>
    <w:p w:rsidR="000A301A" w:rsidRPr="00BF77DB" w:rsidRDefault="000A301A" w:rsidP="000A301A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lastRenderedPageBreak/>
        <w:t>День 7</w:t>
      </w:r>
      <w:r w:rsidR="005C2EF5">
        <w:rPr>
          <w:b/>
          <w:sz w:val="28"/>
          <w:szCs w:val="24"/>
          <w:u w:val="single"/>
        </w:rPr>
        <w:t xml:space="preserve"> (02.07</w:t>
      </w:r>
      <w:r w:rsidRPr="00BF77DB">
        <w:rPr>
          <w:b/>
          <w:sz w:val="28"/>
          <w:szCs w:val="24"/>
          <w:u w:val="single"/>
        </w:rPr>
        <w:t>.23)</w:t>
      </w:r>
    </w:p>
    <w:p w:rsidR="00BF77DB" w:rsidRDefault="000A301A" w:rsidP="000A301A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0A301A">
        <w:rPr>
          <w:b/>
          <w:sz w:val="28"/>
          <w:szCs w:val="28"/>
          <w:u w:val="single"/>
        </w:rPr>
        <w:t>Проведение методики окраски по Граму</w:t>
      </w:r>
    </w:p>
    <w:p w:rsidR="000A301A" w:rsidRPr="00A66DE1" w:rsidRDefault="000A301A" w:rsidP="000A301A">
      <w:pPr>
        <w:pStyle w:val="aa"/>
        <w:spacing w:line="360" w:lineRule="auto"/>
        <w:ind w:left="0" w:firstLine="0"/>
        <w:jc w:val="left"/>
        <w:rPr>
          <w:sz w:val="22"/>
          <w:szCs w:val="28"/>
          <w:u w:val="single"/>
        </w:rPr>
      </w:pPr>
    </w:p>
    <w:p w:rsidR="000A301A" w:rsidRPr="00A66DE1" w:rsidRDefault="000A301A" w:rsidP="000A301A">
      <w:pPr>
        <w:pStyle w:val="1"/>
        <w:rPr>
          <w:b w:val="0"/>
          <w:color w:val="000000"/>
          <w:sz w:val="28"/>
          <w:szCs w:val="33"/>
          <w:u w:val="single"/>
        </w:rPr>
      </w:pPr>
      <w:r w:rsidRPr="00A66DE1">
        <w:rPr>
          <w:b w:val="0"/>
          <w:bCs/>
          <w:color w:val="000000"/>
          <w:sz w:val="28"/>
          <w:szCs w:val="33"/>
          <w:u w:val="single"/>
        </w:rPr>
        <w:t>Техника окраски по Граму.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окрасить мазок генциан-виолетом (2 мин, через фильтровальную бумагу);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бумагу удалить, оставшуюся краску слить;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окрасить мазок раствором Люголя (1 мин);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раствор Люголя слить и нанести несколько капель чистого 96% спирта (на 30-40 с осторожно покачивая стеклом);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тщательно смыть спирт водой;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окрасить водным фуксином 2 мин);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- промыть водой и высушить при помощи фильтровальной бумаги.</w:t>
      </w:r>
    </w:p>
    <w:p w:rsidR="000A301A" w:rsidRPr="000A301A" w:rsidRDefault="000A301A" w:rsidP="000A301A">
      <w:pPr>
        <w:pStyle w:val="af0"/>
        <w:rPr>
          <w:color w:val="000000"/>
          <w:sz w:val="28"/>
        </w:rPr>
      </w:pPr>
      <w:r w:rsidRPr="000A301A">
        <w:rPr>
          <w:color w:val="000000"/>
          <w:sz w:val="28"/>
        </w:rPr>
        <w:t>Мазок поместить на предметный столик микроскопа, нанести в центр каплю иммерсионного масла, промикроскопировать.</w:t>
      </w:r>
    </w:p>
    <w:p w:rsidR="000A301A" w:rsidRPr="000A301A" w:rsidRDefault="00A66DE1" w:rsidP="000A301A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  <w:r w:rsidRPr="00A66DE1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292100</wp:posOffset>
            </wp:positionV>
            <wp:extent cx="2170430" cy="2686050"/>
            <wp:effectExtent l="0" t="0" r="1270" b="0"/>
            <wp:wrapThrough wrapText="bothSides">
              <wp:wrapPolygon edited="0">
                <wp:start x="0" y="0"/>
                <wp:lineTo x="0" y="21447"/>
                <wp:lineTo x="21423" y="21447"/>
                <wp:lineTo x="21423" y="0"/>
                <wp:lineTo x="0" y="0"/>
              </wp:wrapPolygon>
            </wp:wrapThrough>
            <wp:docPr id="10" name="Рисунок 10" descr="https://sun9-75.userapi.com/impg/LmxmjpLMRytj875pExXMDSXITsIPJ7Q8wS3etQ/03KD2u8vYt4.jpg?size=810x1080&amp;quality=95&amp;sign=1db448ed49d143dc6df593c55d1f0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5.userapi.com/impg/LmxmjpLMRytj875pExXMDSXITsIPJ7Q8wS3etQ/03KD2u8vYt4.jpg?size=810x1080&amp;quality=95&amp;sign=1db448ed49d143dc6df593c55d1f04e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043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77DB" w:rsidRDefault="00503BAC" w:rsidP="00A66DE1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  <w:r w:rsidRPr="00503BAC">
        <w:rPr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269.85pt;margin-top:212.4pt;width:294.75pt;height:77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" filled="f" stroked="f">
            <v:textbox>
              <w:txbxContent>
                <w:p w:rsidR="00C45885" w:rsidRPr="00A66DE1" w:rsidRDefault="00C4588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6D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5 – Окраска по Граму</w:t>
                  </w:r>
                </w:p>
              </w:txbxContent>
            </v:textbox>
          </v:shape>
        </w:pict>
      </w:r>
      <w:r w:rsidR="00A66DE1" w:rsidRPr="00A66DE1">
        <w:rPr>
          <w:b/>
          <w:noProof/>
          <w:sz w:val="24"/>
          <w:szCs w:val="24"/>
        </w:rPr>
        <w:drawing>
          <wp:inline distT="0" distB="0" distL="0" distR="0">
            <wp:extent cx="2333625" cy="2686050"/>
            <wp:effectExtent l="0" t="0" r="9525" b="0"/>
            <wp:docPr id="8" name="Рисунок 8" descr="https://sun9-79.userapi.com/impg/-ZCkJjo4TTKf9R5uZL8UZhErxeTjZuZRi7KtIw/0ykK8K8DIdg.jpg?size=810x1080&amp;quality=95&amp;sign=4284bff7d87a48c921cd4fc52e4b0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9.userapi.com/impg/-ZCkJjo4TTKf9R5uZL8UZhErxeTjZuZRi7KtIw/0ykK8K8DIdg.jpg?size=810x1080&amp;quality=95&amp;sign=4284bff7d87a48c921cd4fc52e4b04c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01" t="11828" r="8602" b="3226"/>
                    <a:stretch/>
                  </pic:blipFill>
                  <pic:spPr bwMode="auto">
                    <a:xfrm>
                      <a:off x="0" y="0"/>
                      <a:ext cx="2337509" cy="26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6DE1" w:rsidRPr="00A66DE1" w:rsidRDefault="00A66DE1" w:rsidP="00A66DE1">
      <w:pPr>
        <w:pStyle w:val="aa"/>
        <w:spacing w:line="360" w:lineRule="auto"/>
        <w:ind w:left="0" w:firstLine="0"/>
        <w:jc w:val="left"/>
        <w:rPr>
          <w:sz w:val="24"/>
          <w:szCs w:val="24"/>
        </w:rPr>
      </w:pPr>
      <w:r w:rsidRPr="00A66DE1">
        <w:rPr>
          <w:sz w:val="28"/>
          <w:szCs w:val="24"/>
        </w:rPr>
        <w:t>Рис. 4 – Приготовления мазка</w:t>
      </w:r>
    </w:p>
    <w:p w:rsidR="00BF77DB" w:rsidRDefault="005C2EF5" w:rsidP="00ED7D87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lastRenderedPageBreak/>
        <w:t>День 8 (03.07</w:t>
      </w:r>
      <w:r w:rsidR="00ED7D87" w:rsidRPr="00ED7D87">
        <w:rPr>
          <w:b/>
          <w:sz w:val="28"/>
          <w:szCs w:val="24"/>
          <w:u w:val="single"/>
        </w:rPr>
        <w:t>.23)</w:t>
      </w:r>
    </w:p>
    <w:p w:rsidR="00ED7D87" w:rsidRDefault="00D0375A" w:rsidP="00ED7D87">
      <w:pPr>
        <w:pStyle w:val="aa"/>
        <w:spacing w:line="360" w:lineRule="auto"/>
        <w:ind w:left="0" w:firstLine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Исследование микозов.</w:t>
      </w:r>
    </w:p>
    <w:p w:rsidR="00D0375A" w:rsidRPr="00D0375A" w:rsidRDefault="00D0375A" w:rsidP="00D0375A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</w:p>
    <w:p w:rsidR="00ED7D87" w:rsidRDefault="00D0375A" w:rsidP="00D0375A">
      <w:pPr>
        <w:pStyle w:val="aa"/>
        <w:spacing w:line="360" w:lineRule="auto"/>
        <w:ind w:left="0" w:firstLine="708"/>
        <w:rPr>
          <w:sz w:val="28"/>
          <w:szCs w:val="28"/>
        </w:rPr>
      </w:pPr>
      <w:r w:rsidRPr="00D0375A">
        <w:rPr>
          <w:sz w:val="28"/>
          <w:szCs w:val="28"/>
        </w:rPr>
        <w:t>Микозы являются инфекционными заболеваниями, вызываемыми паразитическими грибками. Патогенные грибы широко распространены в окружающей среде</w:t>
      </w:r>
      <w:r>
        <w:rPr>
          <w:sz w:val="28"/>
          <w:szCs w:val="28"/>
        </w:rPr>
        <w:t>.</w:t>
      </w:r>
    </w:p>
    <w:p w:rsidR="00D0375A" w:rsidRPr="00D0375A" w:rsidRDefault="00D0375A" w:rsidP="00FA709B">
      <w:pPr>
        <w:pStyle w:val="aa"/>
        <w:spacing w:line="360" w:lineRule="auto"/>
        <w:ind w:left="0" w:firstLine="708"/>
        <w:jc w:val="center"/>
        <w:rPr>
          <w:sz w:val="28"/>
          <w:szCs w:val="28"/>
        </w:rPr>
      </w:pPr>
      <w:r w:rsidRPr="00D0375A">
        <w:rPr>
          <w:noProof/>
          <w:sz w:val="28"/>
          <w:szCs w:val="28"/>
        </w:rPr>
        <w:drawing>
          <wp:inline distT="0" distB="0" distL="0" distR="0">
            <wp:extent cx="4095750" cy="2829062"/>
            <wp:effectExtent l="0" t="0" r="0" b="9525"/>
            <wp:docPr id="11" name="Рисунок 11" descr="Лок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окализ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80"/>
                    <a:stretch/>
                  </pic:blipFill>
                  <pic:spPr bwMode="auto">
                    <a:xfrm>
                      <a:off x="0" y="0"/>
                      <a:ext cx="4106140" cy="28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375A" w:rsidRDefault="00D0375A" w:rsidP="00FA709B">
      <w:pPr>
        <w:pStyle w:val="aa"/>
        <w:spacing w:line="360" w:lineRule="auto"/>
        <w:ind w:left="0" w:firstLine="0"/>
        <w:jc w:val="center"/>
        <w:rPr>
          <w:sz w:val="28"/>
          <w:szCs w:val="28"/>
        </w:rPr>
      </w:pPr>
      <w:r w:rsidRPr="00D0375A">
        <w:rPr>
          <w:sz w:val="28"/>
          <w:szCs w:val="28"/>
        </w:rPr>
        <w:t xml:space="preserve">Рис. </w:t>
      </w:r>
      <w:r>
        <w:rPr>
          <w:sz w:val="28"/>
          <w:szCs w:val="28"/>
        </w:rPr>
        <w:t>6</w:t>
      </w:r>
      <w:r w:rsidRPr="00D0375A">
        <w:rPr>
          <w:sz w:val="28"/>
          <w:szCs w:val="28"/>
        </w:rPr>
        <w:t xml:space="preserve"> – Локализация грибковых инфекций</w:t>
      </w: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sz w:val="28"/>
          <w:szCs w:val="28"/>
        </w:rPr>
      </w:pPr>
      <w:r w:rsidRPr="00FA709B">
        <w:rPr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88900</wp:posOffset>
            </wp:positionV>
            <wp:extent cx="2095500" cy="2279650"/>
            <wp:effectExtent l="19050" t="0" r="0" b="0"/>
            <wp:wrapThrough wrapText="bothSides">
              <wp:wrapPolygon edited="0">
                <wp:start x="-196" y="0"/>
                <wp:lineTo x="-196" y="21480"/>
                <wp:lineTo x="21600" y="21480"/>
                <wp:lineTo x="21600" y="0"/>
                <wp:lineTo x="-196" y="0"/>
              </wp:wrapPolygon>
            </wp:wrapThrough>
            <wp:docPr id="13" name="Рисунок 13" descr="https://sun9-16.userapi.com/impg/Y0ssDEhJMaqWkM6Lp9igMuI9BxFeE-aO7ufGCg/lqOqSLD0GZY.jpg?size=811x1080&amp;quality=95&amp;sign=c9cf28b7d63ceb92265b7d8d5204e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6.userapi.com/impg/Y0ssDEhJMaqWkM6Lp9igMuI9BxFeE-aO7ufGCg/lqOqSLD0GZY.jpg?size=811x1080&amp;quality=95&amp;sign=c9cf28b7d63ceb92265b7d8d5204e41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52" r="17953" b="22986"/>
                    <a:stretch/>
                  </pic:blipFill>
                  <pic:spPr bwMode="auto">
                    <a:xfrm>
                      <a:off x="0" y="0"/>
                      <a:ext cx="20955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A709B" w:rsidRPr="00D0375A" w:rsidRDefault="00503BAC" w:rsidP="00FA709B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  <w:r w:rsidRPr="00503BAC">
        <w:rPr>
          <w:b/>
          <w:noProof/>
          <w:sz w:val="24"/>
          <w:szCs w:val="24"/>
        </w:rPr>
        <w:pict>
          <v:shape id="_x0000_s1028" type="#_x0000_t202" style="position:absolute;margin-left:-8.55pt;margin-top:186.15pt;width:212.25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" stroked="f">
            <v:textbox style="mso-fit-shape-to-text:t">
              <w:txbxContent>
                <w:p w:rsidR="00C45885" w:rsidRPr="00FA709B" w:rsidRDefault="00C4588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F77DB" w:rsidRDefault="00BF77D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C45885" w:rsidRDefault="00C4588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</w:p>
    <w:p w:rsidR="00C45885" w:rsidRDefault="00C4588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</w:p>
    <w:p w:rsidR="00C45885" w:rsidRDefault="00C4588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</w:p>
    <w:p w:rsidR="00C45885" w:rsidRDefault="00C4588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</w:p>
    <w:p w:rsidR="00C45885" w:rsidRDefault="00C4588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92.7pt;margin-top:18pt;width:400.65pt;height:41.6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" stroked="f">
            <v:textbox>
              <w:txbxContent>
                <w:p w:rsidR="00C45885" w:rsidRPr="00FA709B" w:rsidRDefault="00C45885" w:rsidP="00FA709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7</w:t>
                  </w:r>
                  <w:r w:rsidRPr="00FA709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Микозы в чешуйках туловища</w:t>
                  </w:r>
                </w:p>
              </w:txbxContent>
            </v:textbox>
          </v:shape>
        </w:pict>
      </w:r>
    </w:p>
    <w:p w:rsidR="00C45885" w:rsidRDefault="00C4588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</w:p>
    <w:p w:rsidR="00BF77DB" w:rsidRPr="00910537" w:rsidRDefault="005C2EF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День 9 (04.07</w:t>
      </w:r>
      <w:r w:rsidR="00FA709B" w:rsidRPr="00910537">
        <w:rPr>
          <w:b/>
          <w:sz w:val="28"/>
          <w:szCs w:val="28"/>
          <w:u w:val="single"/>
        </w:rPr>
        <w:t>.23)</w:t>
      </w:r>
    </w:p>
    <w:p w:rsidR="00910537" w:rsidRDefault="00910537" w:rsidP="00910537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 w:rsidRPr="00910537">
        <w:rPr>
          <w:b/>
          <w:sz w:val="28"/>
          <w:szCs w:val="28"/>
          <w:u w:val="single"/>
        </w:rPr>
        <w:t xml:space="preserve">Методический день </w:t>
      </w:r>
    </w:p>
    <w:p w:rsidR="00910537" w:rsidRPr="00910537" w:rsidRDefault="00910537" w:rsidP="00910537">
      <w:pPr>
        <w:pStyle w:val="aa"/>
        <w:spacing w:line="36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Была проведена работы с нормативными документами. </w:t>
      </w: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FA709B" w:rsidRDefault="00FA709B" w:rsidP="00FA709B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BF77DB" w:rsidRDefault="00BF77DB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5C2EF5" w:rsidP="00910537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День 10 (05.07</w:t>
      </w:r>
      <w:r w:rsidR="00910537" w:rsidRPr="00910537">
        <w:rPr>
          <w:b/>
          <w:sz w:val="28"/>
          <w:szCs w:val="28"/>
          <w:u w:val="single"/>
        </w:rPr>
        <w:t>.23)</w:t>
      </w:r>
    </w:p>
    <w:p w:rsidR="00910537" w:rsidRDefault="00910537" w:rsidP="00910537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Серодиагностика. РА.</w:t>
      </w:r>
    </w:p>
    <w:p w:rsidR="00910537" w:rsidRDefault="00910537" w:rsidP="00910537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0537" w:rsidRDefault="00910537" w:rsidP="00910537">
      <w:pPr>
        <w:spacing w:after="60" w:line="270" w:lineRule="atLeast"/>
        <w:ind w:right="79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Серологическая реакция - реакция взаимодействие между антигеном и антителом протекают в 2 фазы: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 фаза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специфическая образование комплекса антигена соответствующему ему антитела. Видимого изменения в этой фазе не происходит, но образовавшиеся в комплекс становится чувствительным к неспецифическим факторам, находящимися в среде.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 фаза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неспецифическая в этой фазе специфическим комплекс антиген-антитело взаимодействует с неспецифическими факторами среды, в которой происходит реакция. Результат их взаимодействия может быть видим невооруженным глазом (склеивание). Иногда эти видимые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изменения отсутствуют.</w:t>
      </w:r>
    </w:p>
    <w:p w:rsidR="00910537" w:rsidRDefault="00910537" w:rsidP="00910537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реакция агглютинации)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t>-это склеивание и выпадение в осадок микробов или других клеток под действием антител в присутствии электролита. Образовавшийся осадок называют агглютинатом. Для реакции необходимо: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− Антитела (находящиеся в сыворотке);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− Антигены (взвесь живых или мертвых микроорганизмов);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− Изотонический раствор.</w:t>
      </w:r>
      <w:r w:rsidRPr="0091053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Существует 2 метода проведения РА: реакция агглютинации на стекле и развернутая РА в пробирках.</w:t>
      </w:r>
    </w:p>
    <w:p w:rsidR="002D107F" w:rsidRDefault="002D107F" w:rsidP="00910537">
      <w:pPr>
        <w:spacing w:after="60" w:line="270" w:lineRule="atLeast"/>
        <w:ind w:right="7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107F" w:rsidRDefault="002D107F" w:rsidP="002D107F">
      <w:pPr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07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695700" cy="1514525"/>
            <wp:effectExtent l="0" t="0" r="0" b="9525"/>
            <wp:docPr id="16" name="Рисунок 16" descr="https://s1.slide-share.ru/s_slide/3f96854ab16f16d190b70880477949c3/20cfdc01-2a36-4376-a8e4-3be63a754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1.slide-share.ru/s_slide/3f96854ab16f16d190b70880477949c3/20cfdc01-2a36-4376-a8e4-3be63a754e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8" t="31410" r="3526" b="18590"/>
                    <a:stretch/>
                  </pic:blipFill>
                  <pic:spPr bwMode="auto">
                    <a:xfrm>
                      <a:off x="0" y="0"/>
                      <a:ext cx="3693331" cy="15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107F" w:rsidRPr="00910537" w:rsidRDefault="00FD458B" w:rsidP="002D107F">
      <w:pPr>
        <w:spacing w:after="60" w:line="270" w:lineRule="atLeast"/>
        <w:ind w:right="79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8</w:t>
      </w:r>
      <w:r w:rsidR="002D1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Реакция агглютинации на стекле </w:t>
      </w:r>
    </w:p>
    <w:p w:rsidR="00910537" w:rsidRDefault="00910537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910537">
      <w:pPr>
        <w:pStyle w:val="aa"/>
        <w:spacing w:line="360" w:lineRule="auto"/>
        <w:ind w:left="708" w:firstLine="0"/>
        <w:jc w:val="left"/>
        <w:rPr>
          <w:sz w:val="28"/>
          <w:szCs w:val="28"/>
        </w:rPr>
      </w:pPr>
    </w:p>
    <w:p w:rsidR="002D107F" w:rsidRDefault="002D107F" w:rsidP="002D107F">
      <w:pPr>
        <w:pStyle w:val="aa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11 (</w:t>
      </w:r>
      <w:r w:rsidR="005C2EF5">
        <w:rPr>
          <w:b/>
          <w:sz w:val="28"/>
          <w:szCs w:val="28"/>
          <w:u w:val="single"/>
        </w:rPr>
        <w:t>06.07</w:t>
      </w:r>
      <w:r w:rsidRPr="002D107F">
        <w:rPr>
          <w:b/>
          <w:sz w:val="28"/>
          <w:szCs w:val="28"/>
          <w:u w:val="single"/>
        </w:rPr>
        <w:t>.23)</w:t>
      </w:r>
    </w:p>
    <w:p w:rsidR="002D107F" w:rsidRDefault="002D107F" w:rsidP="002D107F">
      <w:pPr>
        <w:pStyle w:val="aa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Реакция непрямой гемагглютинации (РНГА)</w:t>
      </w:r>
    </w:p>
    <w:p w:rsidR="002D107F" w:rsidRDefault="002D107F" w:rsidP="002D107F">
      <w:pPr>
        <w:pStyle w:val="aa"/>
        <w:spacing w:line="360" w:lineRule="auto"/>
        <w:ind w:left="708" w:firstLine="0"/>
        <w:jc w:val="center"/>
        <w:rPr>
          <w:b/>
          <w:sz w:val="28"/>
          <w:szCs w:val="28"/>
          <w:u w:val="single"/>
        </w:rPr>
      </w:pPr>
    </w:p>
    <w:p w:rsidR="002D107F" w:rsidRPr="002D107F" w:rsidRDefault="002D107F" w:rsidP="002D107F">
      <w:pPr>
        <w:pStyle w:val="aa"/>
        <w:spacing w:line="360" w:lineRule="auto"/>
        <w:ind w:left="0" w:firstLine="0"/>
        <w:rPr>
          <w:sz w:val="28"/>
          <w:szCs w:val="28"/>
        </w:rPr>
      </w:pPr>
      <w:r w:rsidRPr="002D107F">
        <w:rPr>
          <w:sz w:val="28"/>
          <w:szCs w:val="28"/>
        </w:rPr>
        <w:br/>
        <w:t>Реакция непрямой (пассивной) гемагг</w:t>
      </w:r>
      <w:r>
        <w:rPr>
          <w:sz w:val="28"/>
          <w:szCs w:val="28"/>
        </w:rPr>
        <w:t>лютинации (РНГА, РПГА).</w:t>
      </w:r>
      <w:r>
        <w:rPr>
          <w:sz w:val="28"/>
          <w:szCs w:val="28"/>
        </w:rPr>
        <w:br/>
        <w:t xml:space="preserve">Реакция </w:t>
      </w:r>
      <w:r w:rsidRPr="002D107F">
        <w:rPr>
          <w:sz w:val="28"/>
          <w:szCs w:val="28"/>
        </w:rPr>
        <w:t>ставится:</w:t>
      </w:r>
      <w:r w:rsidRPr="002D107F">
        <w:rPr>
          <w:sz w:val="28"/>
          <w:szCs w:val="28"/>
        </w:rPr>
        <w:br/>
        <w:t>1) для обнаружения полисахаридов, белков, экстрактов бактерий и других высокодисперстных веществ, риккетсий и вирусов, комплексы которых с агглютининами в обычных РА увидеть не удается,</w:t>
      </w:r>
      <w:r w:rsidRPr="002D107F">
        <w:rPr>
          <w:sz w:val="28"/>
          <w:szCs w:val="28"/>
        </w:rPr>
        <w:br/>
        <w:t>2) для выявления антител в сыворотках больных к этим высокодисперстным веществам и мельчайшим микроорганизмам.</w:t>
      </w:r>
      <w:r w:rsidRPr="002D107F">
        <w:rPr>
          <w:sz w:val="28"/>
          <w:szCs w:val="28"/>
        </w:rPr>
        <w:br/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Под непрямой, или пассивной, агглютинацией понимают реакцию, в которой антитела взаимодействуют с антигенами, предварительно адсорбированными на инертных частицах (латекс, целлюлоза, полистерол, оксид бария и др. или эритроциты барана, I (0)-группы крови человека)</w:t>
      </w:r>
      <w:r w:rsidRPr="002D107F">
        <w:rPr>
          <w:sz w:val="28"/>
          <w:szCs w:val="28"/>
        </w:rPr>
        <w:br/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В реакции пассивной гемагглютинации (РПГА) в качестве носителя используют эритроциты. Нагруженные антигеном эритроциты склеиваются в присутствии специфических антител к данному антигену и выпадают в осадок. Сенсибилизированные антигеном эритроциты используют в РПГА как эритроцитарныйдиагностикум для обнаружения антител (серодиагностика). Если нагрузить эритроциты антителами (эритроцитарныйантительныйдиагностикум), то можно применять для выявления антигенов.</w:t>
      </w:r>
      <w:r w:rsidRPr="002D107F">
        <w:rPr>
          <w:sz w:val="28"/>
          <w:szCs w:val="28"/>
        </w:rPr>
        <w:br/>
        <w:t xml:space="preserve">Постановка. В лунках полистироловых планшетов готовят ряд </w:t>
      </w:r>
      <w:r w:rsidRPr="002D107F">
        <w:rPr>
          <w:sz w:val="28"/>
          <w:szCs w:val="28"/>
        </w:rPr>
        <w:lastRenderedPageBreak/>
        <w:t>последовательных разведений сыворотки. В предпоследнюю лунку вносят - 0,5 мл заведомо положительной сыворотки и в последнюю 0,5 мл физиологического раствора (контроли). Затем во все лунки добавляют по 0,1 мл разведенного эритроцитарногодиагностикума, встряхивают и помещают в термостат на 2 ч.</w:t>
      </w:r>
      <w:r w:rsidRPr="002D107F">
        <w:rPr>
          <w:sz w:val="28"/>
          <w:szCs w:val="28"/>
        </w:rPr>
        <w:br/>
        <w:t>Учет. В положительном случае эритроциты оседают на дне лунки в виде ровного слоя клеток соскладчатым или зазубренным краем (перевернутый зонтик), в отрицательном - оседают в виде пуговки или колечка.</w:t>
      </w:r>
    </w:p>
    <w:p w:rsidR="002D107F" w:rsidRPr="002D107F" w:rsidRDefault="002D107F" w:rsidP="002D107F">
      <w:pPr>
        <w:pStyle w:val="aa"/>
        <w:spacing w:line="360" w:lineRule="auto"/>
        <w:ind w:left="708" w:firstLine="0"/>
        <w:rPr>
          <w:sz w:val="28"/>
          <w:szCs w:val="28"/>
        </w:rPr>
      </w:pPr>
    </w:p>
    <w:p w:rsidR="00910537" w:rsidRDefault="00910537" w:rsidP="00910537">
      <w:pPr>
        <w:pStyle w:val="aa"/>
        <w:spacing w:line="360" w:lineRule="auto"/>
        <w:ind w:left="0" w:firstLine="0"/>
        <w:jc w:val="left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Pr="002D107F" w:rsidRDefault="005C2EF5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День 12 (07.07</w:t>
      </w:r>
      <w:r w:rsidR="002D107F" w:rsidRPr="002D107F">
        <w:rPr>
          <w:b/>
          <w:sz w:val="28"/>
          <w:szCs w:val="28"/>
          <w:u w:val="single"/>
        </w:rPr>
        <w:t>.23)</w:t>
      </w: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Утилизация материала</w:t>
      </w:r>
    </w:p>
    <w:p w:rsidR="002D107F" w:rsidRDefault="002D107F" w:rsidP="002D107F">
      <w:pPr>
        <w:pStyle w:val="aa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2D107F">
        <w:rPr>
          <w:sz w:val="28"/>
          <w:szCs w:val="28"/>
        </w:rPr>
        <w:t>Утилизация отработанного материала, дезинфекция и стерилизация использованной лабораторной посуды, инструментария, средств защиты</w:t>
      </w:r>
      <w:r w:rsidRPr="002D107F">
        <w:rPr>
          <w:sz w:val="28"/>
          <w:szCs w:val="28"/>
        </w:rPr>
        <w:br/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опасности: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1. Класс А (эпидемиологически безопасные отходы, по составу приближенные к ТБО)</w:t>
      </w:r>
      <w:r w:rsidRPr="002D107F">
        <w:rPr>
          <w:sz w:val="28"/>
          <w:szCs w:val="28"/>
        </w:rPr>
        <w:br/>
        <w:t>Отходы, не имеющие контакта с биологическими жидкостями пациентов, инфекционными больными: канцелярские принадлежности, упаковка, мебель, инвентарь, потерявшие потребительские свойства. Смет от уборки территории и так далее. 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2. Класс Б (эпидемиологически опасные отходы)</w:t>
      </w:r>
      <w:r w:rsidRPr="002D107F">
        <w:rPr>
          <w:sz w:val="28"/>
          <w:szCs w:val="28"/>
        </w:rPr>
        <w:br/>
        <w:t>Инфицированные и потенциально инфицированные отходы (Рис.8). Материалы и инструменты, предметы, загрязненные кровью и/или другими биологическими жидкостями. Патолого – анатомические отходы. Органические операционные отходы (органы, ткани и так далее).</w:t>
      </w:r>
      <w:r w:rsidRPr="002D107F">
        <w:rPr>
          <w:sz w:val="28"/>
          <w:szCs w:val="28"/>
        </w:rPr>
        <w:br/>
        <w:t>Пищевые отходы из инфекционных отделений.</w:t>
      </w:r>
      <w:r w:rsidRPr="002D107F">
        <w:rPr>
          <w:sz w:val="28"/>
          <w:szCs w:val="28"/>
        </w:rPr>
        <w:br/>
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3 - 4 групп патогенности. Биологические отходы </w:t>
      </w:r>
      <w:r w:rsidRPr="002D107F">
        <w:rPr>
          <w:sz w:val="28"/>
          <w:szCs w:val="28"/>
        </w:rPr>
        <w:lastRenderedPageBreak/>
        <w:t>вивариев.</w:t>
      </w:r>
      <w:r w:rsidRPr="002D107F">
        <w:rPr>
          <w:sz w:val="28"/>
          <w:szCs w:val="28"/>
        </w:rPr>
        <w:br/>
        <w:t>Живые вакцины, непригодные к использованию.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3. Класс В (чрезвычайно эпидемиологически опасные отходы)</w:t>
      </w:r>
      <w:r w:rsidRPr="002D107F">
        <w:rPr>
          <w:sz w:val="28"/>
          <w:szCs w:val="28"/>
        </w:rPr>
        <w:br/>
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 w:rsidRPr="002D107F">
        <w:rPr>
          <w:sz w:val="28"/>
          <w:szCs w:val="28"/>
        </w:rPr>
        <w:br/>
        <w:t>Отходы лабораторий, фармацевтических и иммунобиологических производств, работающих с микроорганизмами 1-2 групп патогенности.</w:t>
      </w:r>
      <w:r w:rsidRPr="002D107F">
        <w:rPr>
          <w:sz w:val="28"/>
          <w:szCs w:val="28"/>
        </w:rPr>
        <w:br/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4. Класс Г (токсикологически опасные отходы 1-4 классов опасности)</w:t>
      </w:r>
      <w:r w:rsidRPr="002D107F">
        <w:rPr>
          <w:sz w:val="28"/>
          <w:szCs w:val="28"/>
        </w:rPr>
        <w:br/>
        <w:t>Лекарственные (в том числе цитостатики), диагностические, дезинфицирующие средства, не подлежащие использованию.</w:t>
      </w:r>
      <w:r w:rsidRPr="002D107F">
        <w:rPr>
          <w:sz w:val="28"/>
          <w:szCs w:val="28"/>
        </w:rPr>
        <w:br/>
        <w:t>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</w:t>
      </w:r>
      <w:r w:rsidRPr="002D107F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2D107F">
        <w:rPr>
          <w:sz w:val="28"/>
          <w:szCs w:val="28"/>
        </w:rPr>
        <w:t>5. Класс Д (радиоактивные отходы)</w:t>
      </w:r>
      <w:r w:rsidRPr="002D107F">
        <w:rPr>
          <w:sz w:val="28"/>
          <w:szCs w:val="28"/>
        </w:rPr>
        <w:br/>
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2D107F" w:rsidRDefault="002D107F" w:rsidP="002D107F">
      <w:pPr>
        <w:pStyle w:val="aa"/>
        <w:spacing w:line="360" w:lineRule="auto"/>
        <w:ind w:left="360" w:firstLine="0"/>
        <w:rPr>
          <w:sz w:val="28"/>
          <w:szCs w:val="28"/>
        </w:rPr>
      </w:pPr>
    </w:p>
    <w:p w:rsidR="002D107F" w:rsidRDefault="002D107F" w:rsidP="002D107F">
      <w:pPr>
        <w:pStyle w:val="aa"/>
        <w:spacing w:line="360" w:lineRule="auto"/>
        <w:ind w:left="360" w:firstLine="0"/>
        <w:jc w:val="center"/>
        <w:rPr>
          <w:sz w:val="28"/>
          <w:szCs w:val="28"/>
        </w:rPr>
      </w:pPr>
      <w:r w:rsidRPr="002D107F">
        <w:rPr>
          <w:noProof/>
          <w:sz w:val="28"/>
          <w:szCs w:val="28"/>
        </w:rPr>
        <w:lastRenderedPageBreak/>
        <w:drawing>
          <wp:inline distT="0" distB="0" distL="0" distR="0">
            <wp:extent cx="2157413" cy="2876550"/>
            <wp:effectExtent l="0" t="0" r="0" b="0"/>
            <wp:docPr id="17" name="Рисунок 17" descr="https://sun9-26.userapi.com/impg/S5vwL0InRQJVD7CdojAxt4GYH71qPkpolLTYjw/bz4sSSsrtCU.jpg?size=810x1080&amp;quality=95&amp;sign=c7ab80a55cf4bb65514e8419ddce71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S5vwL0InRQJVD7CdojAxt4GYH71qPkpolLTYjw/bz4sSSsrtCU.jpg?size=810x1080&amp;quality=95&amp;sign=c7ab80a55cf4bb65514e8419ddce713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07F" w:rsidRPr="002D107F" w:rsidRDefault="00FD458B" w:rsidP="002D107F">
      <w:pPr>
        <w:pStyle w:val="aa"/>
        <w:spacing w:line="360" w:lineRule="auto"/>
        <w:ind w:left="360"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Рис.9</w:t>
      </w:r>
      <w:r w:rsidR="002D107F">
        <w:rPr>
          <w:sz w:val="28"/>
          <w:szCs w:val="28"/>
        </w:rPr>
        <w:t xml:space="preserve"> – Утилизация отработанного материала.</w:t>
      </w:r>
    </w:p>
    <w:p w:rsidR="002D107F" w:rsidRPr="002D107F" w:rsidRDefault="002D107F" w:rsidP="002D107F">
      <w:pPr>
        <w:pStyle w:val="aa"/>
        <w:spacing w:line="360" w:lineRule="auto"/>
        <w:ind w:left="0" w:firstLine="0"/>
        <w:jc w:val="left"/>
        <w:rPr>
          <w:b/>
          <w:sz w:val="28"/>
          <w:szCs w:val="28"/>
          <w:u w:val="single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910537" w:rsidRDefault="00910537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E27B66">
      <w:pPr>
        <w:pStyle w:val="aa"/>
        <w:spacing w:line="360" w:lineRule="auto"/>
        <w:ind w:left="0" w:firstLine="0"/>
        <w:jc w:val="center"/>
        <w:rPr>
          <w:b/>
          <w:sz w:val="24"/>
          <w:szCs w:val="24"/>
        </w:rPr>
      </w:pPr>
    </w:p>
    <w:p w:rsidR="002D107F" w:rsidRDefault="002D107F" w:rsidP="002D107F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2D107F" w:rsidRDefault="002D107F" w:rsidP="002D107F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2D107F" w:rsidRDefault="002D107F" w:rsidP="002D107F">
      <w:pPr>
        <w:pStyle w:val="aa"/>
        <w:spacing w:line="360" w:lineRule="auto"/>
        <w:ind w:left="0" w:firstLine="0"/>
        <w:rPr>
          <w:b/>
          <w:sz w:val="24"/>
          <w:szCs w:val="24"/>
        </w:rPr>
      </w:pPr>
    </w:p>
    <w:p w:rsidR="00DC6824" w:rsidRPr="00B350C7" w:rsidRDefault="00DC6824" w:rsidP="002D107F">
      <w:pPr>
        <w:pStyle w:val="aa"/>
        <w:spacing w:line="360" w:lineRule="auto"/>
        <w:ind w:left="0" w:firstLine="0"/>
        <w:jc w:val="center"/>
        <w:rPr>
          <w:sz w:val="28"/>
          <w:szCs w:val="28"/>
        </w:rPr>
      </w:pPr>
      <w:bookmarkStart w:id="0" w:name="_GoBack"/>
      <w:r>
        <w:rPr>
          <w:b/>
          <w:sz w:val="24"/>
          <w:szCs w:val="24"/>
        </w:rPr>
        <w:lastRenderedPageBreak/>
        <w:t>Лист лабораторных исследований</w:t>
      </w:r>
      <w:bookmarkEnd w:id="0"/>
    </w:p>
    <w:p w:rsidR="00DC6824" w:rsidRPr="00211C49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3"/>
        <w:gridCol w:w="337"/>
        <w:gridCol w:w="353"/>
        <w:gridCol w:w="352"/>
        <w:gridCol w:w="352"/>
        <w:gridCol w:w="352"/>
        <w:gridCol w:w="352"/>
        <w:gridCol w:w="352"/>
        <w:gridCol w:w="352"/>
        <w:gridCol w:w="352"/>
        <w:gridCol w:w="456"/>
        <w:gridCol w:w="456"/>
        <w:gridCol w:w="456"/>
        <w:gridCol w:w="1735"/>
      </w:tblGrid>
      <w:tr w:rsidR="00DC6824" w:rsidRPr="00211C49" w:rsidTr="00927D93">
        <w:trPr>
          <w:trHeight w:val="313"/>
        </w:trPr>
        <w:tc>
          <w:tcPr>
            <w:tcW w:w="2923" w:type="dxa"/>
            <w:vMerge w:val="restart"/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Исследования</w:t>
            </w:r>
          </w:p>
        </w:tc>
        <w:tc>
          <w:tcPr>
            <w:tcW w:w="4522" w:type="dxa"/>
            <w:gridSpan w:val="12"/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</w:tr>
      <w:tr w:rsidR="00927D93" w:rsidRPr="00211C49" w:rsidTr="00927D93">
        <w:trPr>
          <w:trHeight w:val="143"/>
        </w:trPr>
        <w:tc>
          <w:tcPr>
            <w:tcW w:w="2923" w:type="dxa"/>
            <w:vMerge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2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35" w:type="dxa"/>
          </w:tcPr>
          <w:p w:rsidR="00927D93" w:rsidRPr="00211C49" w:rsidRDefault="00927D93" w:rsidP="00927D9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7D93" w:rsidRPr="00211C49" w:rsidTr="00927D93">
        <w:trPr>
          <w:trHeight w:val="1639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927D93" w:rsidRPr="00211C49" w:rsidTr="00927D93">
        <w:trPr>
          <w:trHeight w:val="551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27D93" w:rsidRPr="00211C49" w:rsidTr="00927D93">
        <w:trPr>
          <w:trHeight w:val="1356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27D93" w:rsidRPr="00211C49" w:rsidTr="00927D93">
        <w:trPr>
          <w:trHeight w:val="313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27D93" w:rsidRPr="00211C49" w:rsidTr="00927D93">
        <w:trPr>
          <w:trHeight w:val="298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5" w:type="dxa"/>
            <w:vAlign w:val="center"/>
          </w:tcPr>
          <w:p w:rsidR="00927D93" w:rsidRPr="00211C49" w:rsidRDefault="00C830A6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927D93" w:rsidRPr="00211C49" w:rsidTr="00927D93">
        <w:trPr>
          <w:trHeight w:val="1922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927D93" w:rsidRPr="00211C49" w:rsidTr="00927D93">
        <w:trPr>
          <w:trHeight w:val="1371"/>
        </w:trPr>
        <w:tc>
          <w:tcPr>
            <w:tcW w:w="2923" w:type="dxa"/>
          </w:tcPr>
          <w:p w:rsidR="00927D93" w:rsidRPr="00211C49" w:rsidRDefault="00927D93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</w:p>
        </w:tc>
        <w:tc>
          <w:tcPr>
            <w:tcW w:w="337" w:type="dxa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3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52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6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35" w:type="dxa"/>
            <w:vAlign w:val="center"/>
          </w:tcPr>
          <w:p w:rsidR="00927D93" w:rsidRPr="00211C49" w:rsidRDefault="00927D93" w:rsidP="00927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</w:tbl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E2707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1" w:name="_Toc358385192"/>
      <w:bookmarkStart w:id="2" w:name="_Toc358385537"/>
      <w:bookmarkStart w:id="3" w:name="_Toc358385866"/>
      <w:bookmarkStart w:id="4" w:name="_Toc359316875"/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852CA" w:rsidRDefault="00F852CA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2E2F" w:rsidRDefault="00AE2E2F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Pr="00143ACF" w:rsidRDefault="00DC6824" w:rsidP="00DC68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43ACF">
        <w:rPr>
          <w:rFonts w:ascii="Times New Roman" w:hAnsi="Times New Roman"/>
          <w:b/>
          <w:sz w:val="24"/>
          <w:szCs w:val="24"/>
        </w:rPr>
        <w:t>ОТЧЕТ ПО ПРОИЗВОДСТВЕННОЙ  ПРАКТИКЕ</w:t>
      </w:r>
    </w:p>
    <w:p w:rsidR="00DC6824" w:rsidRPr="00143ACF" w:rsidRDefault="00DC6824" w:rsidP="00DC6824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Ф.И.О. обучающегося</w:t>
      </w:r>
      <w:r w:rsidR="005C2EF5">
        <w:rPr>
          <w:rFonts w:ascii="Times New Roman" w:hAnsi="Times New Roman"/>
          <w:sz w:val="24"/>
          <w:szCs w:val="24"/>
          <w:u w:val="single"/>
        </w:rPr>
        <w:t xml:space="preserve"> Гордеевой Елизаветы Александровны</w:t>
      </w: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Pr="00143ACF" w:rsidRDefault="00927D93" w:rsidP="00DC68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="00DC6824" w:rsidRPr="00143ACF">
        <w:rPr>
          <w:rFonts w:ascii="Times New Roman" w:hAnsi="Times New Roman"/>
          <w:sz w:val="24"/>
          <w:szCs w:val="24"/>
        </w:rPr>
        <w:t>руппы</w:t>
      </w:r>
      <w:r w:rsidRPr="00927D93">
        <w:rPr>
          <w:rFonts w:ascii="Times New Roman" w:hAnsi="Times New Roman"/>
          <w:sz w:val="24"/>
          <w:szCs w:val="24"/>
          <w:u w:val="single"/>
        </w:rPr>
        <w:t>32</w:t>
      </w:r>
      <w:r w:rsidR="005C2EF5">
        <w:rPr>
          <w:rFonts w:ascii="Times New Roman" w:hAnsi="Times New Roman"/>
          <w:sz w:val="24"/>
          <w:szCs w:val="24"/>
          <w:u w:val="single"/>
        </w:rPr>
        <w:t>5</w:t>
      </w:r>
      <w:r w:rsidR="00DC6824" w:rsidRPr="00143ACF">
        <w:rPr>
          <w:rFonts w:ascii="Times New Roman" w:hAnsi="Times New Roman"/>
          <w:sz w:val="24"/>
          <w:szCs w:val="24"/>
        </w:rPr>
        <w:t xml:space="preserve">  специальности  </w:t>
      </w:r>
      <w:r w:rsidR="00DC6824">
        <w:rPr>
          <w:rFonts w:ascii="Times New Roman" w:hAnsi="Times New Roman"/>
          <w:sz w:val="24"/>
          <w:szCs w:val="24"/>
          <w:u w:val="single"/>
        </w:rPr>
        <w:t>Лабораторная диагностика</w:t>
      </w: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Проходившего (</w:t>
      </w:r>
      <w:r w:rsidRPr="00927D93">
        <w:rPr>
          <w:rFonts w:ascii="Times New Roman" w:hAnsi="Times New Roman"/>
          <w:sz w:val="24"/>
          <w:szCs w:val="24"/>
          <w:u w:val="single"/>
        </w:rPr>
        <w:t>ей</w:t>
      </w:r>
      <w:r w:rsidRPr="00143ACF">
        <w:rPr>
          <w:rFonts w:ascii="Times New Roman" w:hAnsi="Times New Roman"/>
          <w:sz w:val="24"/>
          <w:szCs w:val="24"/>
        </w:rPr>
        <w:t xml:space="preserve">) производственную практику </w:t>
      </w:r>
    </w:p>
    <w:p w:rsidR="00DC6824" w:rsidRPr="00143ACF" w:rsidRDefault="00927D93" w:rsidP="00DC682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</w:t>
      </w:r>
      <w:r w:rsidR="005C2EF5">
        <w:rPr>
          <w:rFonts w:ascii="Times New Roman" w:hAnsi="Times New Roman"/>
          <w:sz w:val="24"/>
          <w:szCs w:val="24"/>
          <w:u w:val="single"/>
        </w:rPr>
        <w:t>26</w:t>
      </w:r>
      <w:r w:rsidRPr="00927D93">
        <w:rPr>
          <w:rFonts w:ascii="Times New Roman" w:hAnsi="Times New Roman"/>
          <w:sz w:val="24"/>
          <w:szCs w:val="24"/>
          <w:u w:val="single"/>
        </w:rPr>
        <w:t xml:space="preserve"> июня</w:t>
      </w:r>
      <w:r w:rsidR="005C2EF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C6824" w:rsidRPr="00143ACF">
        <w:rPr>
          <w:rFonts w:ascii="Times New Roman" w:hAnsi="Times New Roman"/>
          <w:sz w:val="24"/>
          <w:szCs w:val="24"/>
        </w:rPr>
        <w:t>по</w:t>
      </w:r>
      <w:r w:rsidR="005C2EF5">
        <w:rPr>
          <w:rFonts w:ascii="Times New Roman" w:hAnsi="Times New Roman"/>
          <w:sz w:val="24"/>
          <w:szCs w:val="24"/>
        </w:rPr>
        <w:t xml:space="preserve"> </w:t>
      </w:r>
      <w:r w:rsidR="005C2EF5">
        <w:rPr>
          <w:rFonts w:ascii="Times New Roman" w:hAnsi="Times New Roman"/>
          <w:sz w:val="24"/>
          <w:szCs w:val="24"/>
          <w:u w:val="single"/>
        </w:rPr>
        <w:t>8 июл</w:t>
      </w:r>
      <w:r w:rsidRPr="00927D93">
        <w:rPr>
          <w:rFonts w:ascii="Times New Roman" w:hAnsi="Times New Roman"/>
          <w:sz w:val="24"/>
          <w:szCs w:val="24"/>
          <w:u w:val="single"/>
        </w:rPr>
        <w:t>я</w:t>
      </w:r>
      <w:r w:rsidR="005C2EF5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C6824" w:rsidRPr="00143ACF">
        <w:rPr>
          <w:rFonts w:ascii="Times New Roman" w:hAnsi="Times New Roman"/>
          <w:sz w:val="24"/>
          <w:szCs w:val="24"/>
        </w:rPr>
        <w:t>20</w:t>
      </w:r>
      <w:r w:rsidRPr="00927D93">
        <w:rPr>
          <w:rFonts w:ascii="Times New Roman" w:hAnsi="Times New Roman"/>
          <w:sz w:val="24"/>
          <w:szCs w:val="24"/>
          <w:u w:val="single"/>
        </w:rPr>
        <w:t>23</w:t>
      </w:r>
      <w:r w:rsidR="00DC6824" w:rsidRPr="00143ACF">
        <w:rPr>
          <w:rFonts w:ascii="Times New Roman" w:hAnsi="Times New Roman"/>
          <w:sz w:val="24"/>
          <w:szCs w:val="24"/>
        </w:rPr>
        <w:t>г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За время прохождения практики мною выполнены следующие объемы работ: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43ACF">
        <w:rPr>
          <w:rFonts w:ascii="Times New Roman" w:hAnsi="Times New Roman"/>
          <w:sz w:val="24"/>
          <w:szCs w:val="24"/>
        </w:rPr>
        <w:t>1. Цифровой отчет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6662"/>
        <w:gridCol w:w="1559"/>
      </w:tblGrid>
      <w:tr w:rsidR="00DC6824" w:rsidRPr="00211C49" w:rsidTr="00927D9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Default="00DC6824" w:rsidP="00927D93">
            <w:pPr>
              <w:pStyle w:val="3"/>
              <w:spacing w:line="276" w:lineRule="auto"/>
              <w:rPr>
                <w:color w:val="auto"/>
                <w:sz w:val="24"/>
                <w:szCs w:val="24"/>
              </w:rPr>
            </w:pPr>
            <w:r w:rsidRPr="00861825">
              <w:rPr>
                <w:color w:val="auto"/>
                <w:sz w:val="24"/>
                <w:szCs w:val="24"/>
              </w:rPr>
              <w:t xml:space="preserve">Виды работ </w:t>
            </w:r>
          </w:p>
          <w:p w:rsidR="00DC6824" w:rsidRPr="00861825" w:rsidRDefault="00DC6824" w:rsidP="00927D93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зучение нормативных документов, регламентирующих санитарно-п</w:t>
            </w:r>
            <w:r>
              <w:rPr>
                <w:rFonts w:ascii="Times New Roman" w:hAnsi="Times New Roman"/>
                <w:sz w:val="24"/>
                <w:szCs w:val="24"/>
              </w:rPr>
              <w:t>ротивоэпидемический режим в КДЛ.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 xml:space="preserve">Приготовление питательных сред для культивирования патогенных кокков, возбудителей кишечных инфекций, ВКИ.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Изучение ку</w:t>
            </w:r>
            <w:r>
              <w:rPr>
                <w:rFonts w:ascii="Times New Roman" w:hAnsi="Times New Roman"/>
                <w:sz w:val="24"/>
                <w:szCs w:val="24"/>
              </w:rPr>
              <w:t>льтуральных, морфологических свойств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Изучение сахаро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литической</w:t>
            </w:r>
            <w:r>
              <w:rPr>
                <w:rFonts w:ascii="Times New Roman" w:hAnsi="Times New Roman"/>
                <w:sz w:val="24"/>
                <w:szCs w:val="24"/>
              </w:rPr>
              <w:t>, протеолитической, гемолитичес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кой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исследуемой культуры.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Серодиагностика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РИФ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РНГА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1C49">
              <w:rPr>
                <w:rFonts w:ascii="Times New Roman" w:hAnsi="Times New Roman"/>
                <w:sz w:val="24"/>
                <w:szCs w:val="24"/>
              </w:rPr>
              <w:t>Утилизация отработанного материала, дезинфекция и стерилизация использованной лабораторной посуды,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инструментария, средств защиты.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6824" w:rsidRPr="00211C49" w:rsidTr="00C830A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1C49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211C49" w:rsidRDefault="00DC6824" w:rsidP="00927D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11C49">
              <w:rPr>
                <w:rFonts w:ascii="Times New Roman" w:hAnsi="Times New Roman"/>
                <w:sz w:val="24"/>
                <w:szCs w:val="24"/>
              </w:rPr>
              <w:t>частие в проведении внутрилабораторного контроля качества лабораторных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824" w:rsidRPr="00211C49" w:rsidRDefault="00C830A6" w:rsidP="00C830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rPr>
          <w:b w:val="0"/>
          <w:bCs/>
          <w:sz w:val="24"/>
          <w:szCs w:val="24"/>
        </w:rPr>
      </w:pPr>
    </w:p>
    <w:p w:rsidR="00DC6824" w:rsidRDefault="00DC6824" w:rsidP="00DC6824">
      <w:pPr>
        <w:pStyle w:val="1"/>
        <w:spacing w:line="276" w:lineRule="auto"/>
        <w:ind w:firstLine="0"/>
        <w:jc w:val="left"/>
        <w:rPr>
          <w:b w:val="0"/>
          <w:bCs/>
          <w:sz w:val="24"/>
          <w:szCs w:val="24"/>
        </w:rPr>
      </w:pPr>
    </w:p>
    <w:p w:rsidR="00DC6824" w:rsidRPr="00877961" w:rsidRDefault="00DC6824" w:rsidP="00DC6824">
      <w:pPr>
        <w:pStyle w:val="1"/>
        <w:spacing w:line="276" w:lineRule="auto"/>
        <w:ind w:firstLine="0"/>
        <w:rPr>
          <w:b w:val="0"/>
          <w:bCs/>
          <w:caps/>
          <w:sz w:val="24"/>
          <w:szCs w:val="24"/>
        </w:rPr>
      </w:pPr>
      <w:r>
        <w:rPr>
          <w:b w:val="0"/>
          <w:bCs/>
          <w:sz w:val="24"/>
          <w:szCs w:val="24"/>
        </w:rPr>
        <w:br w:type="page"/>
      </w:r>
      <w:r w:rsidRPr="00143ACF">
        <w:rPr>
          <w:b w:val="0"/>
          <w:bCs/>
          <w:sz w:val="24"/>
          <w:szCs w:val="24"/>
        </w:rPr>
        <w:lastRenderedPageBreak/>
        <w:t xml:space="preserve">2. </w:t>
      </w:r>
      <w:r w:rsidRPr="00143ACF">
        <w:rPr>
          <w:b w:val="0"/>
          <w:bCs/>
          <w:caps/>
          <w:sz w:val="24"/>
          <w:szCs w:val="24"/>
        </w:rPr>
        <w:t>Текстовой отчет</w:t>
      </w:r>
      <w:bookmarkEnd w:id="1"/>
      <w:bookmarkEnd w:id="2"/>
      <w:bookmarkEnd w:id="3"/>
      <w:bookmarkEnd w:id="4"/>
    </w:p>
    <w:p w:rsidR="00DC6824" w:rsidRPr="00205FDE" w:rsidRDefault="00DC6824" w:rsidP="00DC68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0"/>
      </w:tblGrid>
      <w:tr w:rsidR="00DC6824" w:rsidRPr="00205FDE" w:rsidTr="00927D93">
        <w:tc>
          <w:tcPr>
            <w:tcW w:w="9570" w:type="dxa"/>
          </w:tcPr>
          <w:p w:rsidR="00DC6824" w:rsidRPr="00877961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Умения, которыми хорошо 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 xml:space="preserve">овладел </w:t>
            </w:r>
            <w:r>
              <w:rPr>
                <w:rFonts w:ascii="Times New Roman" w:hAnsi="Times New Roman"/>
                <w:sz w:val="24"/>
                <w:szCs w:val="24"/>
              </w:rPr>
              <w:t>в ходе практики:</w:t>
            </w:r>
            <w:r w:rsidR="00C830A6">
              <w:rPr>
                <w:rFonts w:ascii="Times New Roman" w:hAnsi="Times New Roman"/>
                <w:sz w:val="24"/>
                <w:szCs w:val="24"/>
              </w:rPr>
              <w:t xml:space="preserve"> прием, регистрация, маркировка поступившего материала; организация рабочего места, приготовление препарата для микроскопирования, окрашивание по Граму, регистрация результатов в журнал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работа:</w:t>
            </w:r>
            <w:r w:rsidR="00C830A6">
              <w:rPr>
                <w:rFonts w:ascii="Times New Roman" w:hAnsi="Times New Roman"/>
                <w:sz w:val="24"/>
                <w:szCs w:val="24"/>
              </w:rPr>
              <w:t xml:space="preserve"> организация рабочего места, окраска по Граму, приготовление питательных сред, </w:t>
            </w:r>
            <w:r w:rsidR="00277D6C">
              <w:rPr>
                <w:rFonts w:ascii="Times New Roman" w:hAnsi="Times New Roman"/>
                <w:sz w:val="24"/>
                <w:szCs w:val="24"/>
              </w:rPr>
              <w:t xml:space="preserve">разлив питательных сред, </w:t>
            </w:r>
            <w:r w:rsidR="00C830A6">
              <w:rPr>
                <w:rFonts w:ascii="Times New Roman" w:hAnsi="Times New Roman"/>
                <w:sz w:val="24"/>
                <w:szCs w:val="24"/>
              </w:rPr>
              <w:t>постановка антибиотикограммы, приготовление препарата для микроскопии,  микроскопия препарата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877961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омощь оказана со стороны методических и непосредственных руководителей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277D6C" w:rsidP="00277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при проведении окраски по Граму, постановки антибиотикограмы, микроскопия препараты; помощь при ведении дневника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877961" w:rsidRDefault="00DC6824" w:rsidP="0024285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877961">
              <w:rPr>
                <w:rFonts w:ascii="Times New Roman" w:hAnsi="Times New Roman"/>
                <w:sz w:val="24"/>
                <w:szCs w:val="24"/>
              </w:rPr>
              <w:t>амечания и предложения по прохождению практики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277D6C" w:rsidP="00277D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Замечаний и предложений нет </w:t>
            </w: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6824" w:rsidRPr="00205FDE" w:rsidTr="00927D93">
        <w:tc>
          <w:tcPr>
            <w:tcW w:w="9570" w:type="dxa"/>
          </w:tcPr>
          <w:p w:rsidR="00DC6824" w:rsidRPr="00205FDE" w:rsidRDefault="00DC6824" w:rsidP="00927D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6824" w:rsidRDefault="00DC6824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DC6824" w:rsidRDefault="00DC6824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77D6C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77D6C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77D6C" w:rsidRDefault="00277D6C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pPr w:leftFromText="180" w:rightFromText="180" w:vertAnchor="text" w:horzAnchor="margin" w:tblpXSpec="right" w:tblpY="166"/>
        <w:tblW w:w="0" w:type="auto"/>
        <w:tblLook w:val="0000"/>
      </w:tblPr>
      <w:tblGrid>
        <w:gridCol w:w="3135"/>
        <w:gridCol w:w="2685"/>
      </w:tblGrid>
      <w:tr w:rsidR="00277D6C" w:rsidTr="00277D6C">
        <w:trPr>
          <w:trHeight w:val="240"/>
        </w:trPr>
        <w:tc>
          <w:tcPr>
            <w:tcW w:w="3135" w:type="dxa"/>
          </w:tcPr>
          <w:p w:rsidR="00277D6C" w:rsidRPr="00277D6C" w:rsidRDefault="00277D6C" w:rsidP="00277D6C">
            <w:pPr>
              <w:spacing w:after="0"/>
              <w:ind w:left="558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277D6C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 xml:space="preserve">  Климова Е.А.</w:t>
            </w:r>
          </w:p>
        </w:tc>
        <w:tc>
          <w:tcPr>
            <w:tcW w:w="2685" w:type="dxa"/>
          </w:tcPr>
          <w:p w:rsidR="00277D6C" w:rsidRDefault="00277D6C" w:rsidP="00277D6C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277D6C" w:rsidTr="00277D6C">
        <w:trPr>
          <w:trHeight w:val="240"/>
        </w:trPr>
        <w:tc>
          <w:tcPr>
            <w:tcW w:w="3135" w:type="dxa"/>
          </w:tcPr>
          <w:p w:rsidR="00277D6C" w:rsidRDefault="00277D6C" w:rsidP="00277D6C">
            <w:pPr>
              <w:spacing w:after="0"/>
              <w:ind w:left="918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(ФИО)</w:t>
            </w:r>
          </w:p>
        </w:tc>
        <w:tc>
          <w:tcPr>
            <w:tcW w:w="2685" w:type="dxa"/>
          </w:tcPr>
          <w:p w:rsidR="00277D6C" w:rsidRDefault="00277D6C" w:rsidP="00277D6C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            подпись </w:t>
            </w:r>
          </w:p>
        </w:tc>
      </w:tr>
    </w:tbl>
    <w:p w:rsidR="00DC6824" w:rsidRPr="00143ACF" w:rsidRDefault="00DC6824" w:rsidP="00DC68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43ACF">
        <w:rPr>
          <w:rFonts w:ascii="Times New Roman" w:hAnsi="Times New Roman"/>
          <w:bCs/>
          <w:sz w:val="24"/>
          <w:szCs w:val="24"/>
        </w:rPr>
        <w:t>Общий руководитель практики</w:t>
      </w:r>
    </w:p>
    <w:p w:rsidR="00DC6824" w:rsidRPr="00143ACF" w:rsidRDefault="00DC6824" w:rsidP="00DC6824">
      <w:pPr>
        <w:spacing w:after="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C6824" w:rsidRPr="00CF7B09" w:rsidRDefault="00DC6824" w:rsidP="00DC6824">
      <w:pPr>
        <w:jc w:val="both"/>
        <w:rPr>
          <w:rFonts w:ascii="Times New Roman" w:hAnsi="Times New Roman"/>
          <w:b/>
          <w:bCs/>
        </w:rPr>
      </w:pPr>
    </w:p>
    <w:p w:rsidR="00DC6824" w:rsidRPr="00F852CA" w:rsidRDefault="00DC6824" w:rsidP="00F852CA">
      <w:pPr>
        <w:jc w:val="both"/>
        <w:rPr>
          <w:rFonts w:ascii="Times New Roman" w:hAnsi="Times New Roman"/>
          <w:bCs/>
        </w:rPr>
      </w:pPr>
      <w:r w:rsidRPr="00CF7B09">
        <w:rPr>
          <w:rFonts w:ascii="Times New Roman" w:hAnsi="Times New Roman"/>
          <w:bCs/>
        </w:rPr>
        <w:t>М.П.организации</w:t>
      </w:r>
    </w:p>
    <w:p w:rsidR="00277D6C" w:rsidRDefault="00277D6C" w:rsidP="00DC6824">
      <w:pPr>
        <w:pStyle w:val="20"/>
        <w:ind w:firstLine="0"/>
        <w:jc w:val="center"/>
        <w:rPr>
          <w:b/>
          <w:sz w:val="24"/>
          <w:szCs w:val="24"/>
        </w:rPr>
      </w:pPr>
    </w:p>
    <w:p w:rsidR="00277D6C" w:rsidRDefault="00277D6C" w:rsidP="00DC6824">
      <w:pPr>
        <w:pStyle w:val="20"/>
        <w:ind w:firstLine="0"/>
        <w:jc w:val="center"/>
        <w:rPr>
          <w:b/>
          <w:sz w:val="24"/>
          <w:szCs w:val="24"/>
        </w:rPr>
      </w:pPr>
    </w:p>
    <w:p w:rsidR="00277D6C" w:rsidRDefault="00277D6C" w:rsidP="00DC6824">
      <w:pPr>
        <w:pStyle w:val="20"/>
        <w:ind w:firstLine="0"/>
        <w:jc w:val="center"/>
        <w:rPr>
          <w:b/>
          <w:sz w:val="24"/>
          <w:szCs w:val="24"/>
        </w:rPr>
      </w:pPr>
    </w:p>
    <w:p w:rsidR="00277D6C" w:rsidRDefault="00277D6C" w:rsidP="00277D6C">
      <w:pPr>
        <w:pStyle w:val="20"/>
        <w:ind w:firstLine="0"/>
        <w:rPr>
          <w:b/>
          <w:sz w:val="24"/>
          <w:szCs w:val="24"/>
        </w:rPr>
      </w:pPr>
    </w:p>
    <w:p w:rsidR="00277D6C" w:rsidRDefault="00277D6C" w:rsidP="004D0BE3">
      <w:pPr>
        <w:pStyle w:val="20"/>
        <w:ind w:firstLine="0"/>
        <w:rPr>
          <w:rFonts w:asciiTheme="minorHAnsi" w:eastAsiaTheme="minorEastAsia" w:hAnsiTheme="minorHAnsi" w:cstheme="minorBidi"/>
          <w:sz w:val="22"/>
          <w:szCs w:val="22"/>
        </w:rPr>
      </w:pPr>
    </w:p>
    <w:p w:rsidR="004D0BE3" w:rsidRPr="004D0BE3" w:rsidRDefault="004D0BE3" w:rsidP="004D0BE3"/>
    <w:p w:rsidR="00AE2E2F" w:rsidRDefault="00AE2E2F" w:rsidP="004D0BE3">
      <w:pPr>
        <w:pStyle w:val="20"/>
        <w:ind w:firstLine="0"/>
        <w:jc w:val="center"/>
        <w:rPr>
          <w:b/>
          <w:sz w:val="24"/>
          <w:szCs w:val="24"/>
        </w:rPr>
      </w:pPr>
    </w:p>
    <w:p w:rsidR="00DC6824" w:rsidRPr="004D0BE3" w:rsidRDefault="00DC6824" w:rsidP="004D0BE3">
      <w:pPr>
        <w:pStyle w:val="20"/>
        <w:ind w:firstLine="0"/>
        <w:jc w:val="center"/>
        <w:rPr>
          <w:b/>
          <w:sz w:val="24"/>
          <w:szCs w:val="24"/>
        </w:rPr>
      </w:pPr>
      <w:r w:rsidRPr="00806413">
        <w:rPr>
          <w:b/>
          <w:sz w:val="24"/>
          <w:szCs w:val="24"/>
        </w:rPr>
        <w:t>ХАРАКТЕРИСТИКА</w:t>
      </w:r>
    </w:p>
    <w:p w:rsidR="00DC6824" w:rsidRDefault="005C2EF5" w:rsidP="004D0BE3">
      <w:pPr>
        <w:pStyle w:val="af6"/>
        <w:jc w:val="center"/>
        <w:rPr>
          <w:b/>
          <w:iCs/>
          <w:sz w:val="24"/>
          <w:szCs w:val="24"/>
          <w:u w:val="single"/>
        </w:rPr>
      </w:pPr>
      <w:r>
        <w:rPr>
          <w:b/>
          <w:iCs/>
          <w:sz w:val="24"/>
          <w:szCs w:val="24"/>
          <w:u w:val="single"/>
        </w:rPr>
        <w:t>Гордеева Елизавета Александровна</w:t>
      </w:r>
    </w:p>
    <w:p w:rsidR="004D0BE3" w:rsidRPr="004D0BE3" w:rsidRDefault="004D0BE3" w:rsidP="004D0BE3">
      <w:pPr>
        <w:pStyle w:val="af6"/>
        <w:jc w:val="center"/>
        <w:rPr>
          <w:iCs/>
          <w:sz w:val="24"/>
          <w:szCs w:val="24"/>
        </w:rPr>
      </w:pPr>
      <w:r w:rsidRPr="004D0BE3">
        <w:rPr>
          <w:iCs/>
          <w:sz w:val="24"/>
          <w:szCs w:val="24"/>
        </w:rPr>
        <w:t>ФИО</w:t>
      </w:r>
    </w:p>
    <w:p w:rsidR="00DC6824" w:rsidRPr="00806413" w:rsidRDefault="00DC6824" w:rsidP="00DC6824">
      <w:pPr>
        <w:pStyle w:val="af6"/>
        <w:rPr>
          <w:b/>
          <w:iCs/>
          <w:sz w:val="24"/>
          <w:szCs w:val="24"/>
        </w:rPr>
      </w:pPr>
      <w:r w:rsidRPr="00806413">
        <w:rPr>
          <w:iCs/>
          <w:sz w:val="24"/>
          <w:szCs w:val="24"/>
        </w:rPr>
        <w:t>обучающийся (</w:t>
      </w:r>
      <w:r w:rsidRPr="004D0BE3">
        <w:rPr>
          <w:iCs/>
          <w:sz w:val="24"/>
          <w:szCs w:val="24"/>
          <w:u w:val="single"/>
        </w:rPr>
        <w:t>аяся</w:t>
      </w:r>
      <w:r w:rsidRPr="00806413">
        <w:rPr>
          <w:iCs/>
          <w:sz w:val="24"/>
          <w:szCs w:val="24"/>
        </w:rPr>
        <w:t xml:space="preserve">) на </w:t>
      </w:r>
      <w:r w:rsidR="004D0BE3" w:rsidRPr="004D0BE3">
        <w:rPr>
          <w:iCs/>
          <w:sz w:val="24"/>
          <w:szCs w:val="24"/>
          <w:u w:val="single"/>
        </w:rPr>
        <w:t>3</w:t>
      </w:r>
      <w:r w:rsidRPr="00806413">
        <w:rPr>
          <w:iCs/>
          <w:sz w:val="24"/>
          <w:szCs w:val="24"/>
        </w:rPr>
        <w:t xml:space="preserve"> курсе  по специальности   </w:t>
      </w:r>
      <w:r w:rsidRPr="00806413">
        <w:rPr>
          <w:iCs/>
          <w:sz w:val="24"/>
          <w:szCs w:val="24"/>
          <w:u w:val="single"/>
        </w:rPr>
        <w:t>Лабораторная диагностика</w:t>
      </w:r>
    </w:p>
    <w:p w:rsidR="00DC6824" w:rsidRPr="004D0BE3" w:rsidRDefault="00DC6824" w:rsidP="004D0BE3">
      <w:pPr>
        <w:pStyle w:val="af6"/>
        <w:jc w:val="center"/>
        <w:rPr>
          <w:iCs/>
          <w:sz w:val="24"/>
          <w:szCs w:val="24"/>
          <w:u w:val="single"/>
        </w:rPr>
      </w:pPr>
      <w:r w:rsidRPr="00806413">
        <w:rPr>
          <w:iCs/>
          <w:sz w:val="24"/>
          <w:szCs w:val="24"/>
        </w:rPr>
        <w:t>успешно прошел (</w:t>
      </w:r>
      <w:r w:rsidRPr="004D0BE3">
        <w:rPr>
          <w:iCs/>
          <w:sz w:val="24"/>
          <w:szCs w:val="24"/>
          <w:u w:val="single"/>
        </w:rPr>
        <w:t>ла</w:t>
      </w:r>
      <w:r w:rsidRPr="00806413">
        <w:rPr>
          <w:iCs/>
          <w:sz w:val="24"/>
          <w:szCs w:val="24"/>
        </w:rPr>
        <w:t>)  производственную практ</w:t>
      </w:r>
      <w:r>
        <w:rPr>
          <w:iCs/>
          <w:sz w:val="24"/>
          <w:szCs w:val="24"/>
        </w:rPr>
        <w:t>ику по профессиональному модулю</w:t>
      </w:r>
      <w:r w:rsidRPr="00806413">
        <w:rPr>
          <w:iCs/>
          <w:sz w:val="24"/>
          <w:szCs w:val="24"/>
          <w:u w:val="single"/>
        </w:rPr>
        <w:t>Проведение лабораторных микроби</w:t>
      </w:r>
      <w:r w:rsidR="004D0BE3">
        <w:rPr>
          <w:iCs/>
          <w:sz w:val="24"/>
          <w:szCs w:val="24"/>
          <w:u w:val="single"/>
        </w:rPr>
        <w:t>ологических исследований</w:t>
      </w:r>
    </w:p>
    <w:p w:rsidR="00DC6824" w:rsidRPr="00806413" w:rsidRDefault="00DC6824" w:rsidP="00DC6824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 xml:space="preserve">МДК      </w:t>
      </w:r>
      <w:r w:rsidRPr="00806413">
        <w:rPr>
          <w:iCs/>
          <w:sz w:val="24"/>
          <w:szCs w:val="24"/>
          <w:u w:val="single"/>
        </w:rPr>
        <w:t>Теория и практика  лабораторных микробиологических и иммунологических исследований</w:t>
      </w:r>
    </w:p>
    <w:p w:rsidR="00DC6824" w:rsidRPr="00806413" w:rsidRDefault="00DC6824" w:rsidP="00DC6824">
      <w:pPr>
        <w:pStyle w:val="af6"/>
        <w:rPr>
          <w:iCs/>
          <w:sz w:val="24"/>
          <w:szCs w:val="24"/>
        </w:rPr>
      </w:pPr>
      <w:r w:rsidRPr="00806413">
        <w:rPr>
          <w:iCs/>
          <w:sz w:val="24"/>
          <w:szCs w:val="24"/>
        </w:rPr>
        <w:t>в объеме</w:t>
      </w:r>
      <w:r w:rsidR="004D0BE3" w:rsidRPr="004D0BE3">
        <w:rPr>
          <w:iCs/>
          <w:sz w:val="24"/>
          <w:szCs w:val="24"/>
          <w:u w:val="single"/>
        </w:rPr>
        <w:t>72</w:t>
      </w:r>
      <w:r w:rsidRPr="00806413">
        <w:rPr>
          <w:iCs/>
          <w:sz w:val="24"/>
          <w:szCs w:val="24"/>
        </w:rPr>
        <w:t xml:space="preserve"> часов с  «</w:t>
      </w:r>
      <w:r w:rsidR="005C2EF5">
        <w:rPr>
          <w:iCs/>
          <w:sz w:val="24"/>
          <w:szCs w:val="24"/>
          <w:u w:val="single"/>
        </w:rPr>
        <w:t>26</w:t>
      </w:r>
      <w:r w:rsidRPr="00806413">
        <w:rPr>
          <w:iCs/>
          <w:sz w:val="24"/>
          <w:szCs w:val="24"/>
        </w:rPr>
        <w:t>»</w:t>
      </w:r>
      <w:r w:rsidR="004D0BE3" w:rsidRPr="004D0BE3">
        <w:rPr>
          <w:iCs/>
          <w:sz w:val="24"/>
          <w:szCs w:val="24"/>
          <w:u w:val="single"/>
        </w:rPr>
        <w:t>июня</w:t>
      </w:r>
      <w:r w:rsidRPr="00806413">
        <w:rPr>
          <w:iCs/>
          <w:sz w:val="24"/>
          <w:szCs w:val="24"/>
        </w:rPr>
        <w:t>20</w:t>
      </w:r>
      <w:r w:rsidR="004D0BE3" w:rsidRPr="004D0BE3">
        <w:rPr>
          <w:iCs/>
          <w:sz w:val="24"/>
          <w:szCs w:val="24"/>
          <w:u w:val="single"/>
        </w:rPr>
        <w:t>23</w:t>
      </w:r>
      <w:r w:rsidRPr="00806413">
        <w:rPr>
          <w:iCs/>
          <w:sz w:val="24"/>
          <w:szCs w:val="24"/>
        </w:rPr>
        <w:t>г.  по «</w:t>
      </w:r>
      <w:r w:rsidR="005C2EF5">
        <w:rPr>
          <w:iCs/>
          <w:sz w:val="24"/>
          <w:szCs w:val="24"/>
          <w:u w:val="single"/>
        </w:rPr>
        <w:t>8</w:t>
      </w:r>
      <w:r w:rsidRPr="00806413">
        <w:rPr>
          <w:iCs/>
          <w:sz w:val="24"/>
          <w:szCs w:val="24"/>
        </w:rPr>
        <w:t xml:space="preserve">» </w:t>
      </w:r>
      <w:r w:rsidR="004D0BE3" w:rsidRPr="004D0BE3">
        <w:rPr>
          <w:iCs/>
          <w:sz w:val="24"/>
          <w:szCs w:val="24"/>
          <w:u w:val="single"/>
        </w:rPr>
        <w:t>ию</w:t>
      </w:r>
      <w:r w:rsidR="005C2EF5">
        <w:rPr>
          <w:iCs/>
          <w:sz w:val="24"/>
          <w:szCs w:val="24"/>
          <w:u w:val="single"/>
        </w:rPr>
        <w:t xml:space="preserve">ля </w:t>
      </w:r>
      <w:r w:rsidRPr="00806413">
        <w:rPr>
          <w:iCs/>
          <w:sz w:val="24"/>
          <w:szCs w:val="24"/>
        </w:rPr>
        <w:t>20</w:t>
      </w:r>
      <w:r w:rsidR="004D0BE3" w:rsidRPr="004D0BE3">
        <w:rPr>
          <w:iCs/>
          <w:sz w:val="24"/>
          <w:szCs w:val="24"/>
          <w:u w:val="single"/>
        </w:rPr>
        <w:t>23</w:t>
      </w:r>
      <w:r w:rsidRPr="00806413">
        <w:rPr>
          <w:iCs/>
          <w:sz w:val="24"/>
          <w:szCs w:val="24"/>
        </w:rPr>
        <w:t>г.</w:t>
      </w:r>
    </w:p>
    <w:p w:rsidR="004D0BE3" w:rsidRDefault="00DC6824" w:rsidP="004D0BE3">
      <w:pPr>
        <w:jc w:val="center"/>
        <w:rPr>
          <w:rFonts w:ascii="Times New Roman" w:hAnsi="Times New Roman" w:cs="Times New Roman"/>
          <w:i/>
          <w:iCs/>
          <w:sz w:val="18"/>
        </w:rPr>
      </w:pPr>
      <w:r w:rsidRPr="004D0BE3">
        <w:rPr>
          <w:rFonts w:ascii="Times New Roman" w:hAnsi="Times New Roman" w:cs="Times New Roman"/>
          <w:iCs/>
          <w:szCs w:val="24"/>
        </w:rPr>
        <w:t>в организации</w:t>
      </w:r>
      <w:r w:rsidR="004D0BE3" w:rsidRPr="004D0BE3">
        <w:rPr>
          <w:rFonts w:ascii="Times New Roman" w:hAnsi="Times New Roman" w:cs="Times New Roman"/>
          <w:sz w:val="24"/>
          <w:szCs w:val="28"/>
          <w:u w:val="single"/>
        </w:rPr>
        <w:t xml:space="preserve">КГБУЗ Красноярский краевой кожно-венерологический диспансер №1  </w:t>
      </w:r>
      <w:r w:rsidRPr="004D0BE3">
        <w:rPr>
          <w:rFonts w:ascii="Times New Roman" w:hAnsi="Times New Roman" w:cs="Times New Roman"/>
          <w:i/>
          <w:iCs/>
          <w:sz w:val="18"/>
        </w:rPr>
        <w:t>наименование организации, юридический адрес</w:t>
      </w:r>
    </w:p>
    <w:p w:rsidR="00DC6824" w:rsidRPr="004D0BE3" w:rsidRDefault="00DC6824" w:rsidP="004D0BE3">
      <w:pPr>
        <w:jc w:val="center"/>
        <w:rPr>
          <w:rFonts w:ascii="Times New Roman" w:hAnsi="Times New Roman" w:cs="Times New Roman"/>
          <w:sz w:val="28"/>
          <w:szCs w:val="28"/>
        </w:rPr>
      </w:pPr>
      <w:r w:rsidRPr="004D0BE3">
        <w:rPr>
          <w:rFonts w:ascii="Times New Roman" w:hAnsi="Times New Roman" w:cs="Times New Roman"/>
          <w:iCs/>
          <w:sz w:val="24"/>
          <w:szCs w:val="24"/>
        </w:rPr>
        <w:t>За время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6"/>
        <w:gridCol w:w="6470"/>
        <w:gridCol w:w="1089"/>
      </w:tblGrid>
      <w:tr w:rsidR="00DC6824" w:rsidRPr="00FC3560" w:rsidTr="004D0BE3">
        <w:trPr>
          <w:trHeight w:val="486"/>
        </w:trPr>
        <w:tc>
          <w:tcPr>
            <w:tcW w:w="1936" w:type="dxa"/>
          </w:tcPr>
          <w:p w:rsidR="00DC6824" w:rsidRPr="00FC3560" w:rsidRDefault="00DC6824" w:rsidP="00927D93">
            <w:pPr>
              <w:pStyle w:val="af6"/>
              <w:jc w:val="center"/>
              <w:rPr>
                <w:iCs/>
                <w:sz w:val="22"/>
                <w:szCs w:val="24"/>
              </w:rPr>
            </w:pPr>
            <w:r w:rsidRPr="00FC3560">
              <w:rPr>
                <w:iCs/>
                <w:sz w:val="22"/>
                <w:szCs w:val="24"/>
              </w:rPr>
              <w:t>№ ОК/ПК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 xml:space="preserve">Критерии оценки 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Баллы</w:t>
            </w:r>
          </w:p>
          <w:p w:rsidR="00DC6824" w:rsidRPr="00806413" w:rsidRDefault="00DC6824" w:rsidP="00927D93">
            <w:pPr>
              <w:pStyle w:val="af6"/>
              <w:jc w:val="center"/>
              <w:rPr>
                <w:iCs/>
                <w:sz w:val="22"/>
                <w:szCs w:val="22"/>
              </w:rPr>
            </w:pPr>
            <w:r w:rsidRPr="00806413">
              <w:rPr>
                <w:iCs/>
                <w:sz w:val="22"/>
                <w:szCs w:val="22"/>
              </w:rPr>
              <w:t>0-2</w:t>
            </w:r>
          </w:p>
        </w:tc>
      </w:tr>
      <w:tr w:rsidR="00DC6824" w:rsidRPr="00FC3560" w:rsidTr="004D0BE3">
        <w:trPr>
          <w:trHeight w:val="501"/>
        </w:trPr>
        <w:tc>
          <w:tcPr>
            <w:tcW w:w="1936" w:type="dxa"/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ОК13, ОК 12, 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Работа с нормативными  документами и приказами.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 9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Организация рабочего места для проведения микробиологических исследований.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</w:t>
            </w:r>
            <w:r>
              <w:rPr>
                <w:rFonts w:ascii="Times New Roman" w:hAnsi="Times New Roman"/>
                <w:szCs w:val="24"/>
              </w:rPr>
              <w:t>.</w:t>
            </w:r>
            <w:r w:rsidRPr="00FC3560">
              <w:rPr>
                <w:rFonts w:ascii="Times New Roman" w:hAnsi="Times New Roman"/>
                <w:szCs w:val="24"/>
              </w:rPr>
              <w:t>1,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6470" w:type="dxa"/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89" w:type="dxa"/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501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Прием, регистрация биоматериала.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 4.1, ПК 4.4,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Приготовление общеупотребительных питательных сред, </w:t>
            </w:r>
            <w:r>
              <w:rPr>
                <w:rFonts w:ascii="Times New Roman" w:hAnsi="Times New Roman"/>
              </w:rPr>
              <w:t>приготовление дифференциально-</w:t>
            </w:r>
            <w:r w:rsidRPr="00806413">
              <w:rPr>
                <w:rFonts w:ascii="Times New Roman" w:hAnsi="Times New Roman"/>
              </w:rPr>
              <w:t>диагностических сред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249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ПК 4</w:t>
            </w:r>
            <w:r w:rsidRPr="00FC3560">
              <w:rPr>
                <w:rFonts w:ascii="Times New Roman" w:hAnsi="Times New Roman"/>
                <w:szCs w:val="24"/>
              </w:rPr>
              <w:t xml:space="preserve">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ОК1,2, 3, 6, 7, 8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Техника посевов</w:t>
            </w:r>
          </w:p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культуральных свойств м/о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 xml:space="preserve">ПК 4.1, ПК4.2, 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ПО, ОК</w:t>
            </w:r>
            <w:r>
              <w:rPr>
                <w:rFonts w:ascii="Times New Roman" w:hAnsi="Times New Roman"/>
                <w:szCs w:val="24"/>
              </w:rPr>
              <w:t xml:space="preserve"> 1, 6, </w:t>
            </w:r>
            <w:r w:rsidRPr="00FC3560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Изучение биохимических свойств  м/о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1002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</w:t>
            </w:r>
            <w:r>
              <w:rPr>
                <w:rFonts w:ascii="Times New Roman" w:hAnsi="Times New Roman"/>
                <w:szCs w:val="24"/>
              </w:rPr>
              <w:t>К 4.2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 xml:space="preserve">Проведение лабораторных микробиологических и иммунологических исследований биологических материалов, проб объектов внешней среды </w:t>
            </w:r>
            <w:r>
              <w:rPr>
                <w:rFonts w:ascii="Times New Roman" w:hAnsi="Times New Roman"/>
              </w:rPr>
              <w:t>и пищевых продуктов; участие</w:t>
            </w:r>
            <w:r w:rsidRPr="00806413">
              <w:rPr>
                <w:rFonts w:ascii="Times New Roman" w:hAnsi="Times New Roman"/>
              </w:rPr>
              <w:t xml:space="preserve"> в контроле качества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48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ПК 4.1, ПК </w:t>
            </w:r>
            <w:r w:rsidRPr="00FC3560">
              <w:rPr>
                <w:rFonts w:ascii="Times New Roman" w:hAnsi="Times New Roman"/>
                <w:szCs w:val="24"/>
              </w:rPr>
              <w:t>4.4,</w:t>
            </w:r>
          </w:p>
          <w:p w:rsidR="00DC6824" w:rsidRPr="00FC3560" w:rsidRDefault="00DC6824" w:rsidP="00927D9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ОК13, ОК 11, 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  <w:r w:rsidRPr="00806413">
              <w:rPr>
                <w:rFonts w:ascii="Times New Roman" w:hAnsi="Times New Roman"/>
              </w:rPr>
              <w:t>Регистрация результатов исследования.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af6"/>
              <w:rPr>
                <w:iCs/>
                <w:sz w:val="22"/>
                <w:szCs w:val="22"/>
              </w:rPr>
            </w:pPr>
          </w:p>
        </w:tc>
      </w:tr>
      <w:tr w:rsidR="00DC6824" w:rsidRPr="00FC3560" w:rsidTr="004D0BE3">
        <w:trPr>
          <w:trHeight w:val="556"/>
        </w:trPr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FC3560" w:rsidRDefault="00DC6824" w:rsidP="00927D9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ПК4.1, ПК 4.4,</w:t>
            </w:r>
          </w:p>
          <w:p w:rsidR="00DC6824" w:rsidRPr="00FC3560" w:rsidRDefault="00DC6824" w:rsidP="00927D9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FC3560">
              <w:rPr>
                <w:rFonts w:ascii="Times New Roman" w:hAnsi="Times New Roman"/>
                <w:szCs w:val="24"/>
              </w:rPr>
              <w:t>ОК</w:t>
            </w:r>
            <w:r>
              <w:rPr>
                <w:rFonts w:ascii="Times New Roman" w:hAnsi="Times New Roman"/>
                <w:szCs w:val="24"/>
              </w:rPr>
              <w:t xml:space="preserve"> 13, ОК 11, </w:t>
            </w:r>
            <w:r w:rsidRPr="00FC3560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pStyle w:val="28"/>
              <w:shd w:val="clear" w:color="auto" w:fill="auto"/>
              <w:spacing w:after="0" w:line="240" w:lineRule="auto"/>
              <w:ind w:left="20" w:right="40"/>
              <w:jc w:val="both"/>
              <w:rPr>
                <w:color w:val="auto"/>
                <w:sz w:val="22"/>
                <w:szCs w:val="22"/>
              </w:rPr>
            </w:pPr>
            <w:r w:rsidRPr="00806413">
              <w:rPr>
                <w:color w:val="auto"/>
                <w:sz w:val="22"/>
                <w:szCs w:val="22"/>
              </w:rPr>
              <w:t>Проведение утилизации отработанного материала, дезинфекции и стерилизации использованной лабораторной посуды, инструментария, средств защиты.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824" w:rsidRPr="00806413" w:rsidRDefault="00DC6824" w:rsidP="00927D9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DC6824" w:rsidRDefault="00DC6824" w:rsidP="00DC6824">
      <w:pPr>
        <w:pStyle w:val="af6"/>
        <w:jc w:val="right"/>
        <w:rPr>
          <w:iCs/>
          <w:color w:val="00B050"/>
          <w:sz w:val="22"/>
          <w:szCs w:val="24"/>
        </w:rPr>
      </w:pPr>
    </w:p>
    <w:p w:rsidR="00DC6824" w:rsidRPr="00FC3560" w:rsidRDefault="00DC6824" w:rsidP="00DC6824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>«____»___________20__ г.</w:t>
      </w:r>
    </w:p>
    <w:p w:rsidR="00DC6824" w:rsidRPr="00FC3560" w:rsidRDefault="00DC6824" w:rsidP="00DC6824">
      <w:pPr>
        <w:pStyle w:val="af6"/>
        <w:jc w:val="right"/>
        <w:rPr>
          <w:iCs/>
          <w:sz w:val="22"/>
          <w:szCs w:val="24"/>
        </w:rPr>
      </w:pPr>
    </w:p>
    <w:p w:rsidR="00DC6824" w:rsidRPr="00FC3560" w:rsidRDefault="00DC6824" w:rsidP="00DC6824">
      <w:pPr>
        <w:pStyle w:val="af6"/>
        <w:jc w:val="right"/>
        <w:rPr>
          <w:iCs/>
          <w:sz w:val="22"/>
          <w:szCs w:val="24"/>
        </w:rPr>
      </w:pPr>
      <w:r w:rsidRPr="00FC3560">
        <w:rPr>
          <w:iCs/>
          <w:sz w:val="22"/>
          <w:szCs w:val="24"/>
        </w:rPr>
        <w:t xml:space="preserve">Подпись </w:t>
      </w:r>
      <w:r w:rsidR="00031BD0" w:rsidRPr="00FC3560">
        <w:rPr>
          <w:iCs/>
          <w:sz w:val="22"/>
          <w:szCs w:val="24"/>
        </w:rPr>
        <w:t xml:space="preserve">непосредственного </w:t>
      </w:r>
      <w:r w:rsidRPr="00FC3560">
        <w:rPr>
          <w:iCs/>
          <w:sz w:val="22"/>
          <w:szCs w:val="24"/>
        </w:rPr>
        <w:t>руководителя практики</w:t>
      </w:r>
    </w:p>
    <w:p w:rsidR="00DC6824" w:rsidRPr="00EA73C2" w:rsidRDefault="00DC6824" w:rsidP="00DC6824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_______</w:t>
      </w:r>
      <w:r>
        <w:rPr>
          <w:iCs/>
          <w:sz w:val="22"/>
          <w:szCs w:val="24"/>
        </w:rPr>
        <w:t>________________________</w:t>
      </w:r>
      <w:r w:rsidRPr="00EA73C2">
        <w:rPr>
          <w:iCs/>
          <w:sz w:val="22"/>
          <w:szCs w:val="24"/>
        </w:rPr>
        <w:t>________/ФИО, должность</w:t>
      </w:r>
    </w:p>
    <w:p w:rsidR="00DC6824" w:rsidRDefault="00DC6824" w:rsidP="004D0BE3">
      <w:pPr>
        <w:pStyle w:val="af6"/>
        <w:jc w:val="center"/>
        <w:rPr>
          <w:iCs/>
          <w:sz w:val="22"/>
          <w:szCs w:val="24"/>
        </w:rPr>
      </w:pPr>
    </w:p>
    <w:p w:rsidR="00AE2E2F" w:rsidRPr="00AE2E2F" w:rsidRDefault="00DC6824" w:rsidP="00AE2E2F">
      <w:pPr>
        <w:pStyle w:val="af6"/>
        <w:jc w:val="right"/>
        <w:rPr>
          <w:iCs/>
          <w:sz w:val="22"/>
          <w:szCs w:val="24"/>
        </w:rPr>
      </w:pPr>
      <w:r w:rsidRPr="00EA73C2">
        <w:rPr>
          <w:iCs/>
          <w:sz w:val="22"/>
          <w:szCs w:val="24"/>
        </w:rPr>
        <w:t>Подп</w:t>
      </w:r>
      <w:r w:rsidR="00AE2E2F">
        <w:rPr>
          <w:iCs/>
          <w:sz w:val="22"/>
          <w:szCs w:val="24"/>
        </w:rPr>
        <w:t>ись общего руководителя практики</w:t>
      </w:r>
    </w:p>
    <w:p w:rsidR="00DC6824" w:rsidRPr="00EC4222" w:rsidRDefault="00DC6824" w:rsidP="00DC6824">
      <w:pPr>
        <w:jc w:val="center"/>
        <w:rPr>
          <w:rFonts w:ascii="Times New Roman" w:hAnsi="Times New Roman"/>
          <w:b/>
          <w:sz w:val="32"/>
          <w:szCs w:val="32"/>
        </w:rPr>
      </w:pPr>
      <w:r w:rsidRPr="001833FC">
        <w:rPr>
          <w:rFonts w:ascii="Times New Roman" w:hAnsi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Студент </w:t>
      </w:r>
      <w:r w:rsidR="005C2EF5">
        <w:rPr>
          <w:rFonts w:ascii="Times New Roman" w:hAnsi="Times New Roman"/>
          <w:sz w:val="28"/>
          <w:szCs w:val="28"/>
          <w:u w:val="single"/>
        </w:rPr>
        <w:t>Гордеева Елизавета Александровна</w:t>
      </w:r>
    </w:p>
    <w:p w:rsidR="00DC6824" w:rsidRPr="00D40448" w:rsidRDefault="00AE2E2F" w:rsidP="00DC6824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Обучающаяся</w:t>
      </w:r>
      <w:r w:rsidR="00DC6824" w:rsidRPr="00EC4222">
        <w:rPr>
          <w:rFonts w:ascii="Times New Roman" w:hAnsi="Times New Roman"/>
          <w:sz w:val="28"/>
          <w:szCs w:val="28"/>
        </w:rPr>
        <w:t xml:space="preserve"> на </w:t>
      </w:r>
      <w:r w:rsidRPr="00AE2E2F">
        <w:rPr>
          <w:rFonts w:ascii="Times New Roman" w:hAnsi="Times New Roman"/>
          <w:sz w:val="28"/>
          <w:szCs w:val="28"/>
          <w:u w:val="single"/>
        </w:rPr>
        <w:t>3</w:t>
      </w:r>
      <w:r w:rsidR="00DC6824" w:rsidRPr="00EC4222">
        <w:rPr>
          <w:rFonts w:ascii="Times New Roman" w:hAnsi="Times New Roman"/>
          <w:sz w:val="28"/>
          <w:szCs w:val="28"/>
        </w:rPr>
        <w:t xml:space="preserve">курсе по специальности </w:t>
      </w:r>
      <w:r w:rsidR="00DC6824" w:rsidRPr="00AE2E2F">
        <w:rPr>
          <w:rFonts w:ascii="Times New Roman" w:hAnsi="Times New Roman"/>
          <w:sz w:val="28"/>
          <w:szCs w:val="28"/>
          <w:u w:val="single"/>
        </w:rPr>
        <w:t>31.02.03 «Лабораторная диагностика»</w:t>
      </w:r>
      <w:r w:rsidR="00DC6824" w:rsidRPr="00EC4222">
        <w:rPr>
          <w:rFonts w:ascii="Times New Roman" w:hAnsi="Times New Roman"/>
          <w:sz w:val="28"/>
          <w:szCs w:val="28"/>
        </w:rPr>
        <w:t>при прохождении производственной практики по</w:t>
      </w:r>
    </w:p>
    <w:p w:rsidR="00DC6824" w:rsidRPr="001833FC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1833FC">
        <w:rPr>
          <w:rFonts w:ascii="Times New Roman" w:hAnsi="Times New Roman"/>
          <w:sz w:val="28"/>
          <w:szCs w:val="28"/>
        </w:rPr>
        <w:t>ПМ 04 Проведение лабораторных  микробиологических и иммунологических исследований</w:t>
      </w:r>
    </w:p>
    <w:p w:rsidR="00DC6824" w:rsidRPr="00AE2E2F" w:rsidRDefault="00DC6824" w:rsidP="00DC682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AE2E2F">
        <w:rPr>
          <w:rFonts w:ascii="Times New Roman" w:hAnsi="Times New Roman"/>
          <w:sz w:val="28"/>
          <w:szCs w:val="28"/>
          <w:u w:val="single"/>
        </w:rPr>
        <w:t xml:space="preserve">МДК 04.01 Теория и практика  лабораторных микробиологических и иммунологических исследований 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с </w:t>
      </w:r>
      <w:r w:rsidR="005C2EF5">
        <w:rPr>
          <w:rFonts w:ascii="Times New Roman" w:hAnsi="Times New Roman"/>
          <w:sz w:val="28"/>
          <w:szCs w:val="28"/>
          <w:u w:val="single"/>
        </w:rPr>
        <w:t>26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AE2E2F">
        <w:rPr>
          <w:rFonts w:ascii="Times New Roman" w:hAnsi="Times New Roman"/>
          <w:sz w:val="28"/>
          <w:szCs w:val="28"/>
          <w:u w:val="single"/>
        </w:rPr>
        <w:t xml:space="preserve"> 20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23</w:t>
      </w:r>
      <w:r w:rsidRPr="00EC4222">
        <w:rPr>
          <w:rFonts w:ascii="Times New Roman" w:hAnsi="Times New Roman"/>
          <w:sz w:val="28"/>
          <w:szCs w:val="28"/>
        </w:rPr>
        <w:t xml:space="preserve">г. по </w:t>
      </w:r>
      <w:r w:rsidR="005C2EF5">
        <w:rPr>
          <w:rFonts w:ascii="Times New Roman" w:hAnsi="Times New Roman"/>
          <w:sz w:val="28"/>
          <w:szCs w:val="28"/>
          <w:u w:val="single"/>
        </w:rPr>
        <w:t>8 июл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 xml:space="preserve">я </w:t>
      </w:r>
      <w:r w:rsidRPr="00AE2E2F">
        <w:rPr>
          <w:rFonts w:ascii="Times New Roman" w:hAnsi="Times New Roman"/>
          <w:sz w:val="28"/>
          <w:szCs w:val="28"/>
          <w:u w:val="single"/>
        </w:rPr>
        <w:t>20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23</w:t>
      </w:r>
      <w:r>
        <w:rPr>
          <w:rFonts w:ascii="Times New Roman" w:hAnsi="Times New Roman"/>
          <w:sz w:val="28"/>
          <w:szCs w:val="28"/>
        </w:rPr>
        <w:t xml:space="preserve">г.     в объеме </w:t>
      </w:r>
      <w:r w:rsidR="00AE2E2F" w:rsidRPr="00AE2E2F">
        <w:rPr>
          <w:rFonts w:ascii="Times New Roman" w:hAnsi="Times New Roman"/>
          <w:sz w:val="28"/>
          <w:szCs w:val="28"/>
          <w:u w:val="single"/>
        </w:rPr>
        <w:t>72</w:t>
      </w:r>
      <w:r w:rsidRPr="00EC4222">
        <w:rPr>
          <w:rFonts w:ascii="Times New Roman" w:hAnsi="Times New Roman"/>
          <w:sz w:val="28"/>
          <w:szCs w:val="28"/>
        </w:rPr>
        <w:t xml:space="preserve"> часов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в </w:t>
      </w:r>
      <w:r w:rsidRPr="00AE2E2F">
        <w:rPr>
          <w:rFonts w:ascii="Times New Roman" w:hAnsi="Times New Roman"/>
          <w:sz w:val="28"/>
          <w:szCs w:val="28"/>
        </w:rPr>
        <w:t>организации</w:t>
      </w:r>
      <w:r w:rsidR="00AE2E2F" w:rsidRPr="00AE2E2F">
        <w:rPr>
          <w:rFonts w:ascii="Times New Roman" w:hAnsi="Times New Roman" w:cs="Times New Roman"/>
          <w:sz w:val="28"/>
          <w:szCs w:val="28"/>
          <w:u w:val="single"/>
        </w:rPr>
        <w:t>КГБУЗ Красноярский краевой кожно-венерологический диспансер №1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освоил  общие компетенции  </w:t>
      </w:r>
      <w:r w:rsidRPr="00EC4222">
        <w:rPr>
          <w:rFonts w:ascii="Times New Roman" w:hAnsi="Times New Roman"/>
          <w:sz w:val="28"/>
          <w:szCs w:val="28"/>
        </w:rPr>
        <w:t xml:space="preserve">ОК 1 – ОК 14 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 xml:space="preserve">.2,ПК </w:t>
      </w:r>
      <w:r>
        <w:rPr>
          <w:rFonts w:ascii="Times New Roman" w:hAnsi="Times New Roman"/>
          <w:sz w:val="28"/>
          <w:szCs w:val="28"/>
        </w:rPr>
        <w:t>4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 xml:space="preserve"> 4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7370"/>
        <w:gridCol w:w="1241"/>
      </w:tblGrid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EC4222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824" w:rsidRPr="00EC4222" w:rsidTr="00927D93">
        <w:tc>
          <w:tcPr>
            <w:tcW w:w="959" w:type="dxa"/>
            <w:shd w:val="clear" w:color="auto" w:fill="auto"/>
          </w:tcPr>
          <w:p w:rsidR="00DC6824" w:rsidRPr="005928A7" w:rsidRDefault="00DC6824" w:rsidP="00242859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DC6824" w:rsidRPr="005928A7" w:rsidRDefault="00DC6824" w:rsidP="00927D9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DC6824" w:rsidRPr="00EC4222" w:rsidRDefault="00DC6824" w:rsidP="00927D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Дата                 _______________Ф.И.О. ____________</w:t>
      </w:r>
      <w:r>
        <w:rPr>
          <w:rFonts w:ascii="Times New Roman" w:hAnsi="Times New Roman"/>
          <w:sz w:val="28"/>
          <w:szCs w:val="28"/>
        </w:rPr>
        <w:t>_______</w:t>
      </w:r>
      <w:r w:rsidRPr="00EC4222">
        <w:rPr>
          <w:rFonts w:ascii="Times New Roman" w:hAnsi="Times New Roman"/>
          <w:sz w:val="28"/>
          <w:szCs w:val="28"/>
        </w:rPr>
        <w:t>___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организации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Дата  </w:t>
      </w:r>
      <w:r w:rsidRPr="00D40448">
        <w:rPr>
          <w:rFonts w:ascii="Times New Roman" w:hAnsi="Times New Roman"/>
          <w:sz w:val="24"/>
          <w:szCs w:val="24"/>
        </w:rPr>
        <w:t>методический руководитель</w:t>
      </w:r>
      <w:r w:rsidRPr="00EC4222">
        <w:rPr>
          <w:rFonts w:ascii="Times New Roman" w:hAnsi="Times New Roman"/>
          <w:sz w:val="28"/>
          <w:szCs w:val="28"/>
        </w:rPr>
        <w:t xml:space="preserve"> ________  Ф.И.О.___</w:t>
      </w:r>
      <w:r>
        <w:rPr>
          <w:rFonts w:ascii="Times New Roman" w:hAnsi="Times New Roman"/>
          <w:sz w:val="28"/>
          <w:szCs w:val="28"/>
        </w:rPr>
        <w:t>______</w:t>
      </w:r>
      <w:r w:rsidRPr="00EC4222">
        <w:rPr>
          <w:rFonts w:ascii="Times New Roman" w:hAnsi="Times New Roman"/>
          <w:sz w:val="28"/>
          <w:szCs w:val="28"/>
        </w:rPr>
        <w:t>_______</w:t>
      </w: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 (</w:t>
      </w:r>
      <w:r w:rsidRPr="00EC4222">
        <w:rPr>
          <w:rFonts w:ascii="Times New Roman" w:hAnsi="Times New Roman"/>
          <w:sz w:val="20"/>
          <w:szCs w:val="20"/>
        </w:rPr>
        <w:t>подпись)</w:t>
      </w:r>
    </w:p>
    <w:p w:rsidR="00DC6824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</w:p>
    <w:p w:rsidR="00DC6824" w:rsidRPr="00EC4222" w:rsidRDefault="00DC6824" w:rsidP="00DC6824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0"/>
          <w:szCs w:val="20"/>
        </w:rPr>
        <w:t>МП учебного отдела</w:t>
      </w:r>
    </w:p>
    <w:p w:rsidR="00DC6824" w:rsidRPr="00756F82" w:rsidRDefault="00DC6824" w:rsidP="00DC6824">
      <w:pPr>
        <w:spacing w:after="0"/>
        <w:rPr>
          <w:rFonts w:ascii="Times New Roman" w:hAnsi="Times New Roman"/>
          <w:sz w:val="24"/>
          <w:szCs w:val="24"/>
        </w:rPr>
      </w:pPr>
    </w:p>
    <w:p w:rsidR="00DC6824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C6824" w:rsidRDefault="00DC6824" w:rsidP="009B02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sectPr w:rsidR="00DC6824" w:rsidSect="00AE2E2F">
      <w:headerReference w:type="default" r:id="rId16"/>
      <w:footerReference w:type="default" r:id="rId17"/>
      <w:pgSz w:w="11906" w:h="16838"/>
      <w:pgMar w:top="1134" w:right="851" w:bottom="1134" w:left="1701" w:header="680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961" w:rsidRDefault="00816961">
      <w:pPr>
        <w:spacing w:after="0" w:line="240" w:lineRule="auto"/>
      </w:pPr>
      <w:r>
        <w:separator/>
      </w:r>
    </w:p>
  </w:endnote>
  <w:endnote w:type="continuationSeparator" w:id="1">
    <w:p w:rsidR="00816961" w:rsidRDefault="0081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85" w:rsidRDefault="00C45885">
    <w:pPr>
      <w:pStyle w:val="a7"/>
      <w:jc w:val="center"/>
    </w:pPr>
    <w:fldSimple w:instr=" PAGE   \* MERGEFORMAT ">
      <w:r w:rsidR="00FD458B">
        <w:rPr>
          <w:noProof/>
        </w:rPr>
        <w:t>27</w:t>
      </w:r>
    </w:fldSimple>
  </w:p>
  <w:p w:rsidR="00C45885" w:rsidRDefault="00C45885">
    <w:pPr>
      <w:pStyle w:val="a7"/>
    </w:pPr>
  </w:p>
  <w:p w:rsidR="00C45885" w:rsidRDefault="00C45885"/>
  <w:p w:rsidR="00C45885" w:rsidRDefault="00C4588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961" w:rsidRDefault="00816961">
      <w:pPr>
        <w:spacing w:after="0" w:line="240" w:lineRule="auto"/>
      </w:pPr>
      <w:r>
        <w:separator/>
      </w:r>
    </w:p>
  </w:footnote>
  <w:footnote w:type="continuationSeparator" w:id="1">
    <w:p w:rsidR="00816961" w:rsidRDefault="00816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885" w:rsidRPr="004B4757" w:rsidRDefault="00C45885">
    <w:pPr>
      <w:pStyle w:val="a3"/>
    </w:pPr>
  </w:p>
  <w:p w:rsidR="00C45885" w:rsidRDefault="00C45885"/>
  <w:p w:rsidR="00C45885" w:rsidRDefault="00C4588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119"/>
    <w:rsid w:val="00031BD0"/>
    <w:rsid w:val="00043AE8"/>
    <w:rsid w:val="000A301A"/>
    <w:rsid w:val="000E3956"/>
    <w:rsid w:val="00242859"/>
    <w:rsid w:val="00244B39"/>
    <w:rsid w:val="00277D6C"/>
    <w:rsid w:val="002D107F"/>
    <w:rsid w:val="004872D8"/>
    <w:rsid w:val="004D0BE3"/>
    <w:rsid w:val="004F55C4"/>
    <w:rsid w:val="00503BAC"/>
    <w:rsid w:val="005C2EF5"/>
    <w:rsid w:val="005F497C"/>
    <w:rsid w:val="00632728"/>
    <w:rsid w:val="00636AD5"/>
    <w:rsid w:val="00637484"/>
    <w:rsid w:val="00693564"/>
    <w:rsid w:val="006C2402"/>
    <w:rsid w:val="00716DB8"/>
    <w:rsid w:val="00816961"/>
    <w:rsid w:val="008D62B6"/>
    <w:rsid w:val="00910537"/>
    <w:rsid w:val="00927D93"/>
    <w:rsid w:val="009B02C7"/>
    <w:rsid w:val="00A63012"/>
    <w:rsid w:val="00A66DE1"/>
    <w:rsid w:val="00AE2E2F"/>
    <w:rsid w:val="00B350C7"/>
    <w:rsid w:val="00B71119"/>
    <w:rsid w:val="00BF77DB"/>
    <w:rsid w:val="00C45885"/>
    <w:rsid w:val="00C830A6"/>
    <w:rsid w:val="00D0375A"/>
    <w:rsid w:val="00D7608B"/>
    <w:rsid w:val="00DC6824"/>
    <w:rsid w:val="00E27B66"/>
    <w:rsid w:val="00ED7D87"/>
    <w:rsid w:val="00F852CA"/>
    <w:rsid w:val="00FA709B"/>
    <w:rsid w:val="00FD458B"/>
    <w:rsid w:val="00FE1132"/>
    <w:rsid w:val="00FE13B4"/>
    <w:rsid w:val="00FF1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C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B02C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0">
    <w:name w:val="heading 2"/>
    <w:basedOn w:val="a"/>
    <w:next w:val="a"/>
    <w:link w:val="21"/>
    <w:uiPriority w:val="99"/>
    <w:qFormat/>
    <w:rsid w:val="009B02C7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B02C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uiPriority w:val="99"/>
    <w:qFormat/>
    <w:rsid w:val="009B02C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B02C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B02C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B02C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qFormat/>
    <w:rsid w:val="009B02C7"/>
    <w:pPr>
      <w:spacing w:before="240" w:after="60"/>
      <w:outlineLvl w:val="8"/>
    </w:pPr>
    <w:rPr>
      <w:rFonts w:ascii="Cambria" w:eastAsia="Times New Roman" w:hAnsi="Cambria" w:cs="Times New Roman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B02C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B02C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B02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B02C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B02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B02C7"/>
    <w:rPr>
      <w:rFonts w:ascii="Times New Roman" w:eastAsia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B02C7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9B02C7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rsid w:val="009B02C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9B02C7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2C7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rsid w:val="009B02C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styleId="a9">
    <w:name w:val="page number"/>
    <w:uiPriority w:val="99"/>
    <w:rsid w:val="009B02C7"/>
    <w:rPr>
      <w:rFonts w:cs="Times New Roman"/>
    </w:rPr>
  </w:style>
  <w:style w:type="paragraph" w:styleId="aa">
    <w:name w:val="Body Text Indent"/>
    <w:basedOn w:val="a"/>
    <w:link w:val="ab"/>
    <w:uiPriority w:val="99"/>
    <w:rsid w:val="009B02C7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9B02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9B02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9B02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9B02C7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9B02C7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B02C7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BodyText3Char">
    <w:name w:val="Body Tex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9B02C7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ae">
    <w:name w:val="список с точками"/>
    <w:basedOn w:val="a"/>
    <w:uiPriority w:val="99"/>
    <w:rsid w:val="009B02C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Для таблиц"/>
    <w:basedOn w:val="a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rsid w:val="009B02C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annotation text"/>
    <w:basedOn w:val="a"/>
    <w:link w:val="af2"/>
    <w:uiPriority w:val="99"/>
    <w:semiHidden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9B02C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B02C7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9B02C7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9B02C7"/>
    <w:pPr>
      <w:spacing w:after="120" w:line="240" w:lineRule="auto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B02C7"/>
    <w:rPr>
      <w:rFonts w:ascii="Calibri" w:eastAsia="Times New Roman" w:hAnsi="Calibri" w:cs="Times New Roman"/>
      <w:sz w:val="16"/>
      <w:szCs w:val="16"/>
      <w:lang w:eastAsia="ru-RU"/>
    </w:rPr>
  </w:style>
  <w:style w:type="character" w:styleId="af3">
    <w:name w:val="Hyperlink"/>
    <w:uiPriority w:val="99"/>
    <w:rsid w:val="009B02C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9B02C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Обычный2"/>
    <w:uiPriority w:val="99"/>
    <w:rsid w:val="009B02C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9B02C7"/>
    <w:pPr>
      <w:numPr>
        <w:numId w:val="1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9B02C7"/>
  </w:style>
  <w:style w:type="paragraph" w:customStyle="1" w:styleId="0">
    <w:name w:val="Нумерованный 0"/>
    <w:basedOn w:val="a"/>
    <w:uiPriority w:val="99"/>
    <w:rsid w:val="009B02C7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4">
    <w:name w:val="FollowedHyperlink"/>
    <w:uiPriority w:val="99"/>
    <w:semiHidden/>
    <w:rsid w:val="009B02C7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9B0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rsid w:val="009B02C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9B02C7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9B02C7"/>
    <w:rPr>
      <w:b/>
      <w:sz w:val="24"/>
      <w:lang w:eastAsia="ru-RU"/>
    </w:rPr>
  </w:style>
  <w:style w:type="paragraph" w:styleId="af9">
    <w:name w:val="Title"/>
    <w:basedOn w:val="a"/>
    <w:link w:val="afa"/>
    <w:qFormat/>
    <w:rsid w:val="009B02C7"/>
    <w:pPr>
      <w:spacing w:after="0" w:line="240" w:lineRule="auto"/>
      <w:jc w:val="center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a">
    <w:name w:val="Название Знак"/>
    <w:basedOn w:val="a0"/>
    <w:link w:val="af9"/>
    <w:rsid w:val="009B02C7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afb">
    <w:name w:val="Plain Text"/>
    <w:basedOn w:val="a"/>
    <w:link w:val="afc"/>
    <w:uiPriority w:val="99"/>
    <w:rsid w:val="009B02C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c">
    <w:name w:val="Текст Знак"/>
    <w:basedOn w:val="a0"/>
    <w:link w:val="afb"/>
    <w:uiPriority w:val="99"/>
    <w:rsid w:val="009B02C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9B02C7"/>
  </w:style>
  <w:style w:type="paragraph" w:customStyle="1" w:styleId="afd">
    <w:name w:val="a"/>
    <w:basedOn w:val="a"/>
    <w:rsid w:val="009B0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qFormat/>
    <w:rsid w:val="009B02C7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9B02C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9B02C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9B02C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7">
    <w:name w:val="toc 2"/>
    <w:basedOn w:val="a"/>
    <w:next w:val="a"/>
    <w:autoRedefine/>
    <w:uiPriority w:val="39"/>
    <w:qFormat/>
    <w:rsid w:val="009B02C7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9B02C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9B02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e">
    <w:name w:val="Абзац"/>
    <w:basedOn w:val="a"/>
    <w:uiPriority w:val="99"/>
    <w:rsid w:val="009B02C7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">
    <w:name w:val="List Paragraph"/>
    <w:basedOn w:val="a"/>
    <w:uiPriority w:val="99"/>
    <w:qFormat/>
    <w:rsid w:val="009B02C7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TOC Heading"/>
    <w:basedOn w:val="1"/>
    <w:next w:val="a"/>
    <w:uiPriority w:val="39"/>
    <w:qFormat/>
    <w:rsid w:val="009B02C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9B02C7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Основной текст с отступом 21"/>
    <w:basedOn w:val="a"/>
    <w:rsid w:val="009B02C7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1">
    <w:name w:val="Block Text"/>
    <w:basedOn w:val="a"/>
    <w:rsid w:val="009B02C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2">
    <w:name w:val="Перечисление (список) Знак Знак Знак"/>
    <w:basedOn w:val="a0"/>
    <w:rsid w:val="009B02C7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9B02C7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paragraph" w:customStyle="1" w:styleId="130">
    <w:name w:val="Основной текст13"/>
    <w:basedOn w:val="a"/>
    <w:link w:val="aff3"/>
    <w:rsid w:val="009B02C7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29">
    <w:name w:val="Основной текст (2)_"/>
    <w:basedOn w:val="a0"/>
    <w:link w:val="28"/>
    <w:uiPriority w:val="99"/>
    <w:locked/>
    <w:rsid w:val="009B02C7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  <w:lang w:eastAsia="ru-RU"/>
    </w:rPr>
  </w:style>
  <w:style w:type="character" w:customStyle="1" w:styleId="aff3">
    <w:name w:val="Основной текст_"/>
    <w:basedOn w:val="a0"/>
    <w:link w:val="130"/>
    <w:locked/>
    <w:rsid w:val="009B02C7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eastAsia="ru-RU"/>
    </w:rPr>
  </w:style>
  <w:style w:type="character" w:customStyle="1" w:styleId="61">
    <w:name w:val="Основной текст6"/>
    <w:basedOn w:val="aff3"/>
    <w:uiPriority w:val="99"/>
    <w:rsid w:val="009B02C7"/>
    <w:rPr>
      <w:rFonts w:ascii="Times New Roman" w:eastAsia="Times New Roman" w:hAnsi="Times New Roman" w:cs="Times New Roman"/>
      <w:color w:val="000000"/>
      <w:spacing w:val="0"/>
      <w:sz w:val="23"/>
      <w:szCs w:val="23"/>
      <w:u w:val="single"/>
      <w:shd w:val="clear" w:color="auto" w:fill="FFFFFF"/>
      <w:lang w:eastAsia="ru-RU"/>
    </w:rPr>
  </w:style>
  <w:style w:type="character" w:customStyle="1" w:styleId="FontStyle23">
    <w:name w:val="Font Style23"/>
    <w:basedOn w:val="a0"/>
    <w:uiPriority w:val="99"/>
    <w:rsid w:val="009B02C7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B02C7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9B02C7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9B02C7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 Style19"/>
    <w:basedOn w:val="a0"/>
    <w:uiPriority w:val="99"/>
    <w:rsid w:val="009B02C7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basedOn w:val="a0"/>
    <w:uiPriority w:val="99"/>
    <w:rsid w:val="009B02C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9B02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B02C7"/>
    <w:rPr>
      <w:rFonts w:ascii="Times New Roman" w:hAnsi="Times New Roman" w:cs="Times New Roman"/>
      <w:sz w:val="26"/>
      <w:szCs w:val="26"/>
    </w:rPr>
  </w:style>
  <w:style w:type="paragraph" w:customStyle="1" w:styleId="aff4">
    <w:name w:val="т"/>
    <w:uiPriority w:val="99"/>
    <w:rsid w:val="009B02C7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character" w:customStyle="1" w:styleId="aff5">
    <w:name w:val="Колонтитул_"/>
    <w:basedOn w:val="a0"/>
    <w:link w:val="aff6"/>
    <w:rsid w:val="009B02C7"/>
    <w:rPr>
      <w:rFonts w:ascii="Times New Roman" w:hAnsi="Times New Roman"/>
      <w:shd w:val="clear" w:color="auto" w:fill="FFFFFF"/>
    </w:rPr>
  </w:style>
  <w:style w:type="character" w:customStyle="1" w:styleId="8pt">
    <w:name w:val="Колонтитул + 8 pt"/>
    <w:basedOn w:val="aff5"/>
    <w:rsid w:val="009B02C7"/>
    <w:rPr>
      <w:rFonts w:ascii="Times New Roman" w:hAnsi="Times New Roman"/>
      <w:spacing w:val="0"/>
      <w:sz w:val="16"/>
      <w:szCs w:val="16"/>
      <w:shd w:val="clear" w:color="auto" w:fill="FFFFFF"/>
    </w:rPr>
  </w:style>
  <w:style w:type="character" w:customStyle="1" w:styleId="11pt">
    <w:name w:val="Колонтитул + 11 pt"/>
    <w:basedOn w:val="aff5"/>
    <w:rsid w:val="009B02C7"/>
    <w:rPr>
      <w:rFonts w:ascii="Times New Roman" w:hAnsi="Times New Roman"/>
      <w:spacing w:val="0"/>
      <w:sz w:val="22"/>
      <w:szCs w:val="22"/>
      <w:shd w:val="clear" w:color="auto" w:fill="FFFFFF"/>
    </w:rPr>
  </w:style>
  <w:style w:type="character" w:customStyle="1" w:styleId="0pt">
    <w:name w:val="Колонтитул + Интервал 0 pt"/>
    <w:basedOn w:val="aff5"/>
    <w:rsid w:val="009B02C7"/>
    <w:rPr>
      <w:rFonts w:ascii="Times New Roman" w:hAnsi="Times New Roman"/>
      <w:spacing w:val="-10"/>
      <w:shd w:val="clear" w:color="auto" w:fill="FFFFFF"/>
    </w:rPr>
  </w:style>
  <w:style w:type="paragraph" w:customStyle="1" w:styleId="aff6">
    <w:name w:val="Колонтитул"/>
    <w:basedOn w:val="a"/>
    <w:link w:val="aff5"/>
    <w:rsid w:val="009B02C7"/>
    <w:pPr>
      <w:shd w:val="clear" w:color="auto" w:fill="FFFFFF"/>
      <w:spacing w:after="0" w:line="240" w:lineRule="auto"/>
    </w:pPr>
    <w:rPr>
      <w:rFonts w:ascii="Times New Roman" w:eastAsiaTheme="minorHAnsi" w:hAnsi="Times New Roman"/>
      <w:lang w:eastAsia="en-US"/>
    </w:rPr>
  </w:style>
  <w:style w:type="paragraph" w:customStyle="1" w:styleId="aff7">
    <w:name w:val="Базовый"/>
    <w:rsid w:val="009B02C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60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766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1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671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501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27</Pages>
  <Words>3092</Words>
  <Characters>17629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2023-07-06T10:54:00Z</dcterms:created>
  <dcterms:modified xsi:type="dcterms:W3CDTF">2023-07-06T10:54:00Z</dcterms:modified>
</cp:coreProperties>
</file>