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9A" w:rsidRPr="0036699A" w:rsidRDefault="0036699A" w:rsidP="0036699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  <w:r w:rsidRPr="0036699A">
        <w:rPr>
          <w:rFonts w:ascii="Times New Roman" w:hAnsi="Times New Roman" w:cs="Times New Roman"/>
          <w:sz w:val="44"/>
          <w:szCs w:val="72"/>
        </w:rPr>
        <w:t>Перечень дисциплин, преподаваемых на кафедре экономики и менеджмента:</w:t>
      </w:r>
    </w:p>
    <w:tbl>
      <w:tblPr>
        <w:tblStyle w:val="a3"/>
        <w:tblW w:w="9587" w:type="dxa"/>
        <w:jc w:val="center"/>
        <w:tblInd w:w="-496" w:type="dxa"/>
        <w:tblLook w:val="04A0" w:firstRow="1" w:lastRow="0" w:firstColumn="1" w:lastColumn="0" w:noHBand="0" w:noVBand="1"/>
      </w:tblPr>
      <w:tblGrid>
        <w:gridCol w:w="4096"/>
        <w:gridCol w:w="5491"/>
      </w:tblGrid>
      <w:tr w:rsidR="0036699A" w:rsidRPr="0036699A" w:rsidTr="00FD3FE5">
        <w:trPr>
          <w:jc w:val="center"/>
        </w:trPr>
        <w:tc>
          <w:tcPr>
            <w:tcW w:w="4096" w:type="dxa"/>
            <w:tcBorders>
              <w:top w:val="thinThickMediumGap" w:sz="24" w:space="0" w:color="auto"/>
              <w:left w:val="double" w:sz="4" w:space="0" w:color="auto"/>
              <w:bottom w:val="thinThickMediumGap" w:sz="24" w:space="0" w:color="auto"/>
            </w:tcBorders>
            <w:vAlign w:val="center"/>
          </w:tcPr>
          <w:p w:rsidR="0036699A" w:rsidRPr="0036699A" w:rsidRDefault="0036699A" w:rsidP="003669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b/>
                <w:sz w:val="24"/>
                <w:szCs w:val="28"/>
              </w:rPr>
              <w:t>Специальность</w:t>
            </w:r>
          </w:p>
        </w:tc>
        <w:tc>
          <w:tcPr>
            <w:tcW w:w="5491" w:type="dxa"/>
            <w:tcBorders>
              <w:top w:val="thinThickMediumGap" w:sz="24" w:space="0" w:color="auto"/>
              <w:left w:val="double" w:sz="4" w:space="0" w:color="auto"/>
              <w:bottom w:val="thinThickMediumGap" w:sz="24" w:space="0" w:color="auto"/>
            </w:tcBorders>
          </w:tcPr>
          <w:p w:rsidR="0036699A" w:rsidRPr="0036699A" w:rsidRDefault="0036699A" w:rsidP="003669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Дисциплина</w:t>
            </w:r>
          </w:p>
        </w:tc>
      </w:tr>
      <w:tr w:rsidR="0036699A" w:rsidRPr="0036699A" w:rsidTr="00FD3FE5">
        <w:trPr>
          <w:jc w:val="center"/>
        </w:trPr>
        <w:tc>
          <w:tcPr>
            <w:tcW w:w="4096" w:type="dxa"/>
            <w:tcBorders>
              <w:top w:val="thinThickMedium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699A" w:rsidRPr="0036699A" w:rsidRDefault="0036699A" w:rsidP="003669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Социальная работа</w:t>
            </w:r>
          </w:p>
        </w:tc>
        <w:tc>
          <w:tcPr>
            <w:tcW w:w="5491" w:type="dxa"/>
            <w:tcBorders>
              <w:top w:val="thinThickMediumGap" w:sz="24" w:space="0" w:color="auto"/>
              <w:left w:val="double" w:sz="4" w:space="0" w:color="auto"/>
              <w:bottom w:val="double" w:sz="4" w:space="0" w:color="auto"/>
            </w:tcBorders>
          </w:tcPr>
          <w:p w:rsidR="00DE1FEE" w:rsidRPr="00DE1FEE" w:rsidRDefault="00DE1FEE" w:rsidP="0036699A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DE1FEE">
              <w:rPr>
                <w:rFonts w:ascii="Times New Roman" w:hAnsi="Times New Roman" w:cs="Times New Roman"/>
                <w:sz w:val="24"/>
              </w:rPr>
              <w:t>Экономика</w:t>
            </w:r>
          </w:p>
          <w:p w:rsidR="0036699A" w:rsidRDefault="00E44B05" w:rsidP="0036699A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history="1">
              <w:r w:rsidR="0036699A" w:rsidRPr="0036699A">
                <w:rPr>
                  <w:rFonts w:ascii="Times New Roman" w:hAnsi="Times New Roman" w:cs="Times New Roman"/>
                  <w:sz w:val="24"/>
                  <w:szCs w:val="28"/>
                </w:rPr>
                <w:t>Экономические основы социальной работы</w:t>
              </w:r>
            </w:hyperlink>
          </w:p>
          <w:p w:rsidR="00DE1FEE" w:rsidRDefault="00DE1FEE" w:rsidP="0036699A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человеческими ресурсами</w:t>
            </w:r>
          </w:p>
          <w:p w:rsidR="00DE1FEE" w:rsidRPr="0036699A" w:rsidRDefault="00DE1FEE" w:rsidP="0036699A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Страхование</w:t>
            </w:r>
          </w:p>
        </w:tc>
      </w:tr>
      <w:tr w:rsidR="0036699A" w:rsidRPr="0036699A" w:rsidTr="00A731E7">
        <w:trPr>
          <w:trHeight w:val="1559"/>
          <w:jc w:val="center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699A" w:rsidRPr="0036699A" w:rsidRDefault="0036699A" w:rsidP="00A73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Лечебное дело</w:t>
            </w:r>
          </w:p>
          <w:p w:rsidR="0036699A" w:rsidRPr="0036699A" w:rsidRDefault="0036699A" w:rsidP="00A73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Стоматология</w:t>
            </w:r>
          </w:p>
          <w:p w:rsidR="0036699A" w:rsidRPr="0036699A" w:rsidRDefault="0036699A" w:rsidP="00A73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Педиатрия</w:t>
            </w:r>
          </w:p>
          <w:p w:rsidR="0036699A" w:rsidRPr="0036699A" w:rsidRDefault="0036699A" w:rsidP="00A731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Медицинская кибернетика</w:t>
            </w:r>
          </w:p>
        </w:tc>
        <w:tc>
          <w:tcPr>
            <w:tcW w:w="5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699A" w:rsidRDefault="0036699A" w:rsidP="005A5F7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  <w:p w:rsidR="00DE1FEE" w:rsidRPr="0036699A" w:rsidRDefault="00DE1FEE" w:rsidP="005A5F7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Экономика здравоохранения</w:t>
            </w:r>
          </w:p>
        </w:tc>
      </w:tr>
      <w:tr w:rsidR="00DE1FEE" w:rsidRPr="0036699A" w:rsidTr="00A731E7">
        <w:trPr>
          <w:trHeight w:val="710"/>
          <w:jc w:val="center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1FEE" w:rsidRPr="0036699A" w:rsidRDefault="00DE1FEE" w:rsidP="003669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Клиническая психология</w:t>
            </w:r>
          </w:p>
        </w:tc>
        <w:tc>
          <w:tcPr>
            <w:tcW w:w="5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1FEE" w:rsidRPr="0036699A" w:rsidRDefault="00DE1FEE" w:rsidP="00A731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</w:p>
        </w:tc>
      </w:tr>
      <w:tr w:rsidR="0036699A" w:rsidRPr="0036699A" w:rsidTr="00A731E7">
        <w:trPr>
          <w:trHeight w:val="700"/>
          <w:jc w:val="center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699A" w:rsidRPr="0036699A" w:rsidRDefault="0036699A" w:rsidP="003669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Фармация</w:t>
            </w:r>
          </w:p>
        </w:tc>
        <w:tc>
          <w:tcPr>
            <w:tcW w:w="5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Экономическая теория</w:t>
            </w:r>
          </w:p>
        </w:tc>
      </w:tr>
      <w:tr w:rsidR="0036699A" w:rsidRPr="0036699A" w:rsidTr="00A731E7">
        <w:trPr>
          <w:trHeight w:val="2512"/>
          <w:jc w:val="center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699A" w:rsidRPr="0036699A" w:rsidRDefault="0036699A" w:rsidP="003669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Сестринское дело</w:t>
            </w:r>
          </w:p>
        </w:tc>
        <w:tc>
          <w:tcPr>
            <w:tcW w:w="5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Предпринимательство в здравоохранении</w:t>
            </w:r>
          </w:p>
          <w:p w:rsidR="0036699A" w:rsidRPr="0036699A" w:rsidRDefault="00E44B05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36699A" w:rsidRPr="0036699A">
                <w:rPr>
                  <w:rFonts w:ascii="Times New Roman" w:hAnsi="Times New Roman" w:cs="Times New Roman"/>
                  <w:sz w:val="24"/>
                  <w:szCs w:val="28"/>
                </w:rPr>
                <w:t>Медицинское и фармацевтическое товароведение</w:t>
              </w:r>
            </w:hyperlink>
          </w:p>
          <w:p w:rsidR="0036699A" w:rsidRPr="0036699A" w:rsidRDefault="00E44B05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36699A" w:rsidRPr="0036699A">
                <w:rPr>
                  <w:rFonts w:ascii="Times New Roman" w:hAnsi="Times New Roman" w:cs="Times New Roman"/>
                  <w:sz w:val="24"/>
                  <w:szCs w:val="28"/>
                </w:rPr>
                <w:t>Бизнес-планирование</w:t>
              </w:r>
            </w:hyperlink>
          </w:p>
          <w:p w:rsidR="0036699A" w:rsidRPr="0036699A" w:rsidRDefault="00E44B05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36699A" w:rsidRPr="0036699A">
                <w:rPr>
                  <w:rFonts w:ascii="Times New Roman" w:hAnsi="Times New Roman" w:cs="Times New Roman"/>
                  <w:sz w:val="24"/>
                  <w:szCs w:val="28"/>
                </w:rPr>
                <w:t>Маркетинг в здравоохранении</w:t>
              </w:r>
            </w:hyperlink>
          </w:p>
          <w:p w:rsidR="0036699A" w:rsidRPr="0036699A" w:rsidRDefault="00E44B05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36699A" w:rsidRPr="0036699A">
                <w:rPr>
                  <w:rFonts w:ascii="Times New Roman" w:hAnsi="Times New Roman" w:cs="Times New Roman"/>
                  <w:sz w:val="24"/>
                  <w:szCs w:val="28"/>
                </w:rPr>
                <w:t>Менеджерская практика</w:t>
              </w:r>
            </w:hyperlink>
          </w:p>
          <w:p w:rsidR="0036699A" w:rsidRPr="0036699A" w:rsidRDefault="00E44B05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36699A" w:rsidRPr="0036699A">
                <w:rPr>
                  <w:rFonts w:ascii="Times New Roman" w:hAnsi="Times New Roman" w:cs="Times New Roman"/>
                  <w:sz w:val="24"/>
                  <w:szCs w:val="28"/>
                </w:rPr>
                <w:t>Менеджмент и лидерство</w:t>
              </w:r>
            </w:hyperlink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Общественное здоровье и здравоохранение</w:t>
            </w:r>
          </w:p>
          <w:p w:rsidR="0036699A" w:rsidRPr="0036699A" w:rsidRDefault="00E44B05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36699A" w:rsidRPr="0036699A">
                <w:rPr>
                  <w:rFonts w:ascii="Times New Roman" w:hAnsi="Times New Roman" w:cs="Times New Roman"/>
                  <w:sz w:val="24"/>
                  <w:szCs w:val="28"/>
                </w:rPr>
                <w:t>Экономика здравоохранения</w:t>
              </w:r>
            </w:hyperlink>
          </w:p>
        </w:tc>
      </w:tr>
      <w:tr w:rsidR="0036699A" w:rsidRPr="0036699A" w:rsidTr="00A731E7">
        <w:trPr>
          <w:trHeight w:val="4079"/>
          <w:jc w:val="center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99A" w:rsidRPr="0036699A" w:rsidRDefault="0036699A" w:rsidP="003669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Менеджмент</w:t>
            </w:r>
          </w:p>
          <w:p w:rsidR="0036699A" w:rsidRPr="0036699A" w:rsidRDefault="0036699A" w:rsidP="003669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(магистры)</w:t>
            </w:r>
          </w:p>
        </w:tc>
        <w:tc>
          <w:tcPr>
            <w:tcW w:w="5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Методы исследования в менеджменте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Теория организации и организационное поведение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Управление проектами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Управленческая экономика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Анализ и диагностика финансово-хозяйственной деятельности организаций здравоохранения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Бухгалтерский учет в медицинских организациях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Корпоративные финансы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Общественное здоровье и здравоохранение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Современный стратегический анализ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Экономика здравоохранения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Бизнес-планирование в здравоохранении</w:t>
            </w:r>
          </w:p>
          <w:p w:rsidR="0036699A" w:rsidRPr="0036699A" w:rsidRDefault="0036699A" w:rsidP="003669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t>Кадровый менеджмент в здравоохранении</w:t>
            </w:r>
          </w:p>
        </w:tc>
      </w:tr>
    </w:tbl>
    <w:p w:rsidR="0036699A" w:rsidRDefault="0036699A" w:rsidP="0036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E7" w:rsidRDefault="00A731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9587" w:type="dxa"/>
        <w:jc w:val="center"/>
        <w:tblInd w:w="-496" w:type="dxa"/>
        <w:tblLook w:val="04A0" w:firstRow="1" w:lastRow="0" w:firstColumn="1" w:lastColumn="0" w:noHBand="0" w:noVBand="1"/>
      </w:tblPr>
      <w:tblGrid>
        <w:gridCol w:w="4096"/>
        <w:gridCol w:w="5491"/>
      </w:tblGrid>
      <w:tr w:rsidR="00A731E7" w:rsidRPr="0036699A" w:rsidTr="00DE12B2">
        <w:trPr>
          <w:jc w:val="center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</w:tcBorders>
          </w:tcPr>
          <w:p w:rsidR="00A731E7" w:rsidRPr="0036699A" w:rsidRDefault="00A731E7" w:rsidP="00DE12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Менеджмент (бакалавры)</w:t>
            </w:r>
          </w:p>
        </w:tc>
        <w:tc>
          <w:tcPr>
            <w:tcW w:w="5491" w:type="dxa"/>
            <w:tcBorders>
              <w:top w:val="double" w:sz="4" w:space="0" w:color="auto"/>
              <w:left w:val="double" w:sz="4" w:space="0" w:color="auto"/>
            </w:tcBorders>
          </w:tcPr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Дисциплины профессионального цикла: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- Финансовые рынки и институты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- Финансы ЛПУ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 xml:space="preserve">- Ценообразование в здравоохранении 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в здравоохранении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- Планирование деятельности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организаций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- Финансовый менеджме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Мировая экономика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Налоги и налоговая система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- Управление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ицинскими затратами и прибылью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Учет и анализ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- Экономико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-математические методы и модели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 диагностика финансово-хозяйственной деятельности медицинских организаций 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проектами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человеческими ресурсами 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Стратегический менеджмент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 xml:space="preserve">- Корпоративная социальная ответственность 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операциями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Страхование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-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здравоохранения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предпринимательской деятельности 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 xml:space="preserve">- Бизнес-планирование </w:t>
            </w:r>
          </w:p>
          <w:p w:rsid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фармацевтическое товароведение</w:t>
            </w:r>
          </w:p>
          <w:p w:rsid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Документирование управленческой деятельности</w:t>
            </w:r>
          </w:p>
          <w:p w:rsid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Охрана труда </w:t>
            </w:r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и техника безопасности в здравоохранении</w:t>
            </w:r>
          </w:p>
          <w:p w:rsidR="00A731E7" w:rsidRPr="00A731E7" w:rsidRDefault="00A731E7" w:rsidP="00DE1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1E7" w:rsidRPr="0036699A" w:rsidRDefault="00A731E7" w:rsidP="0036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FD" w:rsidRDefault="00503CFD">
      <w:r>
        <w:br w:type="page"/>
      </w:r>
    </w:p>
    <w:p w:rsidR="00F27439" w:rsidRDefault="00503CFD" w:rsidP="00503CFD">
      <w:pPr>
        <w:jc w:val="center"/>
      </w:pPr>
      <w:r>
        <w:lastRenderedPageBreak/>
        <w:t>Перечень дисциплин, банк тестовых заданий которых находится на сайте дистанционного образования в электронном виде:</w:t>
      </w:r>
    </w:p>
    <w:p w:rsidR="00503CFD" w:rsidRDefault="00FC0CE8" w:rsidP="00FC0CE8">
      <w:pPr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04756B90" wp14:editId="27AC32EE">
            <wp:extent cx="6984999" cy="4724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пвпвп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578" cy="473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CFD" w:rsidSect="00FC0C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12"/>
    <w:rsid w:val="00274CCF"/>
    <w:rsid w:val="0036699A"/>
    <w:rsid w:val="003C3E38"/>
    <w:rsid w:val="00503CFD"/>
    <w:rsid w:val="00530F16"/>
    <w:rsid w:val="005A5F75"/>
    <w:rsid w:val="008A7E12"/>
    <w:rsid w:val="00A731E7"/>
    <w:rsid w:val="00DE1FEE"/>
    <w:rsid w:val="00E44B05"/>
    <w:rsid w:val="00F27439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C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4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C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4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rasgmu.ru/common.php?page_xt_subjects&amp;id=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krasgmu.ru/common.php?page_xt_subjects&amp;id=702" TargetMode="External"/><Relationship Id="rId12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krasgmu.ru/common.php?page_xt_subjects&amp;id=144" TargetMode="External"/><Relationship Id="rId11" Type="http://schemas.openxmlformats.org/officeDocument/2006/relationships/hyperlink" Target="http://old.krasgmu.ru/common.php?page_xt_subjects&amp;id=10" TargetMode="External"/><Relationship Id="rId5" Type="http://schemas.openxmlformats.org/officeDocument/2006/relationships/hyperlink" Target="http://old.krasgmu.ru/common.php?page_xt_subjects&amp;id=526" TargetMode="External"/><Relationship Id="rId10" Type="http://schemas.openxmlformats.org/officeDocument/2006/relationships/hyperlink" Target="http://old.krasgmu.ru/common.php?page_xt_subjects&amp;id=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krasgmu.ru/common.php?page_xt_subjects&amp;id=1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СенченкоАЮ</dc:creator>
  <cp:keywords/>
  <dc:description/>
  <cp:lastModifiedBy>СенченкоАЮ</cp:lastModifiedBy>
  <cp:revision>8</cp:revision>
  <cp:lastPrinted>2013-10-23T06:25:00Z</cp:lastPrinted>
  <dcterms:created xsi:type="dcterms:W3CDTF">2013-05-21T03:42:00Z</dcterms:created>
  <dcterms:modified xsi:type="dcterms:W3CDTF">2014-10-27T06:51:00Z</dcterms:modified>
</cp:coreProperties>
</file>