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53C" w:rsidRDefault="0027153C" w:rsidP="0027153C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t>ВАРИАНТ 1</w:t>
      </w:r>
    </w:p>
    <w:p w:rsidR="00FF29CA" w:rsidRPr="00CE1838" w:rsidRDefault="00FF29CA" w:rsidP="00FF29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Язык: строение, нарисуйте схему расположения собственных мышц языка</w:t>
      </w:r>
    </w:p>
    <w:p w:rsidR="00FF29CA" w:rsidRPr="00CE1838" w:rsidRDefault="00FF29CA" w:rsidP="00FF29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Default="00FF29CA" w:rsidP="00FF29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Default="00FF29CA" w:rsidP="00FF29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Default="00FF29CA" w:rsidP="00FF29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Default="00FF29CA" w:rsidP="00FF29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Pr="00CE1838" w:rsidRDefault="00FF29CA" w:rsidP="00FF29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CE1838">
        <w:rPr>
          <w:rFonts w:ascii="Times New Roman" w:hAnsi="Times New Roman" w:cs="Times New Roman"/>
          <w:sz w:val="24"/>
          <w:szCs w:val="24"/>
        </w:rPr>
        <w:t>Хрящи гортани и их соединения.</w:t>
      </w:r>
    </w:p>
    <w:p w:rsidR="00FF29CA" w:rsidRPr="00CE1838" w:rsidRDefault="00FF29CA" w:rsidP="00FF29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Default="00FF29CA" w:rsidP="00FF29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Default="00FF29CA" w:rsidP="00FF29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Default="00FF29CA" w:rsidP="00FF29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Default="00FF29CA" w:rsidP="00FF29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Pr="00CE1838" w:rsidRDefault="00FF29CA" w:rsidP="00FF29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CE1838">
        <w:rPr>
          <w:rFonts w:ascii="Times New Roman" w:hAnsi="Times New Roman" w:cs="Times New Roman"/>
          <w:sz w:val="24"/>
          <w:szCs w:val="24"/>
        </w:rPr>
        <w:t xml:space="preserve">Мочеточник: </w:t>
      </w:r>
      <w:r>
        <w:rPr>
          <w:rFonts w:ascii="Times New Roman" w:hAnsi="Times New Roman" w:cs="Times New Roman"/>
          <w:sz w:val="24"/>
          <w:szCs w:val="24"/>
        </w:rPr>
        <w:t>топография</w:t>
      </w:r>
      <w:r w:rsidRPr="00CE1838">
        <w:rPr>
          <w:rFonts w:ascii="Times New Roman" w:hAnsi="Times New Roman" w:cs="Times New Roman"/>
          <w:sz w:val="24"/>
          <w:szCs w:val="24"/>
        </w:rPr>
        <w:t>, отделы.</w:t>
      </w:r>
    </w:p>
    <w:p w:rsidR="0027153C" w:rsidRPr="0078021A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27153C" w:rsidRPr="00CE1838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Default="00FF29CA" w:rsidP="00FF29CA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F29CA" w:rsidRDefault="00FF29CA" w:rsidP="00FF29CA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F29CA" w:rsidRDefault="00FF29CA" w:rsidP="00FF29CA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7153C" w:rsidRDefault="0027153C" w:rsidP="00FF29CA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FF29CA">
        <w:rPr>
          <w:rFonts w:ascii="Times New Roman" w:hAnsi="Times New Roman" w:cs="Times New Roman"/>
          <w:sz w:val="24"/>
          <w:szCs w:val="24"/>
        </w:rPr>
        <w:t>Нарисовать срез среднего мозга, указать белое и серое вещество, функции</w:t>
      </w:r>
    </w:p>
    <w:p w:rsidR="0027153C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Default="00FF29CA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Default="00FF29CA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Default="00FF29CA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Default="00FF29CA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Pr="0027153C" w:rsidRDefault="005530C7" w:rsidP="00FF29CA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FF29CA">
        <w:rPr>
          <w:rFonts w:ascii="Times New Roman" w:hAnsi="Times New Roman" w:cs="Times New Roman"/>
          <w:sz w:val="24"/>
          <w:szCs w:val="24"/>
        </w:rPr>
        <w:t>Провести</w:t>
      </w:r>
      <w:r w:rsidR="00FF29CA"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стенок полости </w:t>
      </w:r>
      <w:r w:rsidR="00FF29CA">
        <w:rPr>
          <w:rFonts w:ascii="Times New Roman" w:hAnsi="Times New Roman" w:cs="Times New Roman"/>
          <w:sz w:val="24"/>
          <w:szCs w:val="24"/>
        </w:rPr>
        <w:t>носа (указать</w:t>
      </w:r>
      <w:r w:rsidR="00FF29CA"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 w:rsidR="00FF29CA">
        <w:rPr>
          <w:rFonts w:ascii="Times New Roman" w:hAnsi="Times New Roman" w:cs="Times New Roman"/>
          <w:sz w:val="24"/>
          <w:szCs w:val="24"/>
        </w:rPr>
        <w:t>обозначением</w:t>
      </w:r>
      <w:r w:rsidR="00FF29CA"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FF29CA" w:rsidRDefault="00FF29CA" w:rsidP="00FF29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153C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Default="00FF29CA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Default="00FF29CA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9CA" w:rsidRDefault="00FF29CA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30C7" w:rsidRDefault="005530C7" w:rsidP="005530C7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 xml:space="preserve">Подписать мышцы </w:t>
      </w:r>
      <w:r w:rsidR="00B84896">
        <w:rPr>
          <w:rFonts w:eastAsiaTheme="minorHAnsi"/>
          <w:lang w:eastAsia="en-US"/>
        </w:rPr>
        <w:t>промежности (определить пол)</w:t>
      </w:r>
      <w:r>
        <w:rPr>
          <w:rFonts w:eastAsiaTheme="minorHAnsi"/>
          <w:lang w:eastAsia="en-US"/>
        </w:rPr>
        <w:t>, указать их функцию и иннервацию</w:t>
      </w:r>
    </w:p>
    <w:p w:rsidR="00FF29CA" w:rsidRPr="005530C7" w:rsidRDefault="00FF29CA" w:rsidP="005530C7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B84896" w:rsidRDefault="00B84896" w:rsidP="005530C7">
      <w:pPr>
        <w:pStyle w:val="a3"/>
        <w:spacing w:before="0" w:beforeAutospacing="0" w:after="0" w:afterAutospacing="0"/>
        <w:jc w:val="both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3580482" cy="2842351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856"/>
                    <a:stretch/>
                  </pic:blipFill>
                  <pic:spPr bwMode="auto">
                    <a:xfrm>
                      <a:off x="0" y="0"/>
                      <a:ext cx="3580765" cy="284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9CA" w:rsidRDefault="00FF29CA">
      <w:pPr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br w:type="page"/>
      </w:r>
    </w:p>
    <w:p w:rsidR="00C134C8" w:rsidRDefault="00C134C8" w:rsidP="00C134C8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2</w:t>
      </w:r>
    </w:p>
    <w:p w:rsidR="006A2363" w:rsidRPr="0078021A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78021A">
        <w:rPr>
          <w:rFonts w:ascii="Times New Roman" w:hAnsi="Times New Roman" w:cs="Times New Roman"/>
          <w:sz w:val="24"/>
          <w:szCs w:val="28"/>
        </w:rPr>
        <w:t>Мышцы мягкого неба.</w:t>
      </w:r>
    </w:p>
    <w:p w:rsidR="006A2363" w:rsidRPr="00CE1838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Pr="0078021A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78021A">
        <w:rPr>
          <w:rFonts w:ascii="Times New Roman" w:hAnsi="Times New Roman" w:cs="Times New Roman"/>
          <w:noProof/>
          <w:sz w:val="24"/>
          <w:szCs w:val="24"/>
          <w:lang w:eastAsia="ru-RU"/>
        </w:rPr>
        <w:t>Нарисовать схему бронхиального дерева, подписать анатомические образования,</w:t>
      </w:r>
      <w:r w:rsidRPr="0078021A">
        <w:rPr>
          <w:rFonts w:ascii="Times New Roman" w:hAnsi="Times New Roman" w:cs="Times New Roman"/>
          <w:sz w:val="24"/>
          <w:szCs w:val="28"/>
        </w:rPr>
        <w:t>указать изменения стенок бронхов.</w:t>
      </w:r>
    </w:p>
    <w:p w:rsidR="006A2363" w:rsidRPr="00CE1838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Pr="0078021A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2363" w:rsidRPr="0078021A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2363" w:rsidRPr="0078021A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78021A">
        <w:rPr>
          <w:rFonts w:ascii="Times New Roman" w:hAnsi="Times New Roman" w:cs="Times New Roman"/>
          <w:sz w:val="24"/>
          <w:szCs w:val="28"/>
        </w:rPr>
        <w:t xml:space="preserve">Пути выведения мочи. </w:t>
      </w:r>
      <w:proofErr w:type="spellStart"/>
      <w:r w:rsidRPr="0078021A">
        <w:rPr>
          <w:rFonts w:ascii="Times New Roman" w:hAnsi="Times New Roman" w:cs="Times New Roman"/>
          <w:sz w:val="24"/>
          <w:szCs w:val="28"/>
        </w:rPr>
        <w:t>Форникальный</w:t>
      </w:r>
      <w:proofErr w:type="spellEnd"/>
      <w:r w:rsidRPr="0078021A">
        <w:rPr>
          <w:rFonts w:ascii="Times New Roman" w:hAnsi="Times New Roman" w:cs="Times New Roman"/>
          <w:sz w:val="24"/>
          <w:szCs w:val="28"/>
        </w:rPr>
        <w:t xml:space="preserve"> аппарат почки.</w:t>
      </w:r>
    </w:p>
    <w:p w:rsidR="00C134C8" w:rsidRPr="0078021A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C134C8" w:rsidRPr="00CE183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C134C8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2363" w:rsidRDefault="006A2363" w:rsidP="00C134C8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2363" w:rsidRDefault="006A2363" w:rsidP="00C134C8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2363" w:rsidRDefault="00C134C8" w:rsidP="006A2363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174C3A">
        <w:rPr>
          <w:rFonts w:ascii="Times New Roman" w:hAnsi="Times New Roman" w:cs="Times New Roman"/>
          <w:sz w:val="24"/>
          <w:szCs w:val="24"/>
        </w:rPr>
        <w:t>Нарисовать схему таламической области промежуточного мозга, указать белое и серое вещество, функции</w:t>
      </w: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C134C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2363" w:rsidRDefault="006A2363" w:rsidP="00C134C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134C8" w:rsidRPr="005530C7" w:rsidRDefault="00C134C8" w:rsidP="00C134C8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6A2363">
        <w:rPr>
          <w:rFonts w:ascii="Times New Roman" w:hAnsi="Times New Roman" w:cs="Times New Roman"/>
          <w:sz w:val="24"/>
          <w:szCs w:val="24"/>
        </w:rPr>
        <w:t>Провести</w:t>
      </w:r>
      <w:r w:rsidR="006A2363"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6A2363">
        <w:rPr>
          <w:rFonts w:ascii="Times New Roman" w:hAnsi="Times New Roman" w:cs="Times New Roman"/>
          <w:sz w:val="24"/>
          <w:szCs w:val="24"/>
        </w:rPr>
        <w:t>языка (указать</w:t>
      </w:r>
      <w:r w:rsidR="006A2363"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 w:rsidR="006A2363">
        <w:rPr>
          <w:rFonts w:ascii="Times New Roman" w:hAnsi="Times New Roman" w:cs="Times New Roman"/>
          <w:sz w:val="24"/>
          <w:szCs w:val="24"/>
        </w:rPr>
        <w:t>обозначением</w:t>
      </w:r>
      <w:r w:rsidR="006A2363"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C134C8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6A2363" w:rsidRDefault="006A2363" w:rsidP="00C134C8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6A2363" w:rsidRDefault="006A2363" w:rsidP="00C134C8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6A2363" w:rsidRDefault="006A2363" w:rsidP="00C134C8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C134C8" w:rsidRPr="005530C7" w:rsidRDefault="00C134C8" w:rsidP="00C134C8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кисти, указать их функцию и иннервацию</w:t>
      </w:r>
    </w:p>
    <w:p w:rsidR="00C134C8" w:rsidRDefault="00C134C8" w:rsidP="00C134C8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357609" cy="3326851"/>
            <wp:effectExtent l="0" t="0" r="5080" b="6985"/>
            <wp:docPr id="20" name="Рисунок 20" descr="КАК УСТРОЕНА КИСТЬ РУКИ ЧЕЛОВЕКА? (Страница 1) — Трениров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УСТРОЕНА КИСТЬ РУКИ ЧЕЛОВЕКА? (Страница 1) — Трениров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backgroundRemoval t="0" b="92126" l="7864" r="4128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431" r="58576" b="6618"/>
                    <a:stretch/>
                  </pic:blipFill>
                  <pic:spPr bwMode="auto">
                    <a:xfrm>
                      <a:off x="0" y="0"/>
                      <a:ext cx="2358090" cy="332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3374" cy="3311578"/>
            <wp:effectExtent l="0" t="0" r="6985" b="3175"/>
            <wp:docPr id="21" name="Рисунок 21" descr="КАК УСТРОЕНА КИСТЬ РУКИ ЧЕЛОВЕКА? (Страница 1) — Трениров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УСТРОЕНА КИСТЬ РУКИ ЧЕЛОВЕКА? (Страница 1) — Трениров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backgroundRemoval t="0" b="92651" l="57012" r="8833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188" r="11835" b="6618"/>
                    <a:stretch/>
                  </pic:blipFill>
                  <pic:spPr bwMode="auto">
                    <a:xfrm>
                      <a:off x="0" y="0"/>
                      <a:ext cx="2207876" cy="331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4C8" w:rsidRPr="001E2A0F" w:rsidRDefault="00C134C8" w:rsidP="00C134C8">
      <w:pPr>
        <w:pStyle w:val="a3"/>
        <w:spacing w:before="0" w:beforeAutospacing="0" w:after="0" w:afterAutospacing="0"/>
        <w:jc w:val="both"/>
        <w:rPr>
          <w:noProof/>
        </w:rPr>
      </w:pPr>
    </w:p>
    <w:p w:rsidR="006A2363" w:rsidRDefault="006A2363">
      <w:pPr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br w:type="page"/>
      </w:r>
    </w:p>
    <w:p w:rsidR="00C134C8" w:rsidRDefault="00C134C8" w:rsidP="00C134C8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3</w:t>
      </w:r>
    </w:p>
    <w:p w:rsidR="006A2363" w:rsidRPr="0078021A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Задани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е 1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78021A">
        <w:rPr>
          <w:rFonts w:ascii="Times New Roman" w:hAnsi="Times New Roman" w:cs="Times New Roman"/>
          <w:sz w:val="24"/>
          <w:szCs w:val="28"/>
        </w:rPr>
        <w:t>Большие слюнные железы: топография, выводные протоки.</w:t>
      </w:r>
    </w:p>
    <w:p w:rsidR="006A2363" w:rsidRPr="00CE1838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2363" w:rsidRPr="0078021A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8"/>
        </w:rPr>
        <w:t>Легкие: топография нижней границы</w:t>
      </w: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Pr="0078021A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2363" w:rsidRPr="0078021A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2363" w:rsidRPr="0078021A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2363" w:rsidRPr="00BE39CF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BE39CF">
        <w:rPr>
          <w:rFonts w:ascii="Times New Roman" w:hAnsi="Times New Roman" w:cs="Times New Roman"/>
          <w:sz w:val="24"/>
          <w:szCs w:val="28"/>
        </w:rPr>
        <w:t>Нефрон, локализация его отделов в корковом и мозговом веществе</w:t>
      </w:r>
      <w:r>
        <w:rPr>
          <w:rFonts w:ascii="Times New Roman" w:hAnsi="Times New Roman" w:cs="Times New Roman"/>
          <w:sz w:val="24"/>
          <w:szCs w:val="28"/>
        </w:rPr>
        <w:t xml:space="preserve"> (нарисовать схему, подписать образования)</w:t>
      </w:r>
      <w:r w:rsidRPr="00BE39CF">
        <w:rPr>
          <w:rFonts w:ascii="Times New Roman" w:hAnsi="Times New Roman" w:cs="Times New Roman"/>
          <w:sz w:val="24"/>
          <w:szCs w:val="28"/>
        </w:rPr>
        <w:t>.</w:t>
      </w: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4C8" w:rsidRPr="0078021A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C134C8" w:rsidRPr="00CE183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C134C8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2363" w:rsidRDefault="006A2363" w:rsidP="00C134C8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C134C8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174C3A">
        <w:rPr>
          <w:rFonts w:ascii="Times New Roman" w:hAnsi="Times New Roman" w:cs="Times New Roman"/>
          <w:sz w:val="24"/>
          <w:szCs w:val="24"/>
        </w:rPr>
        <w:t xml:space="preserve">Нарисовать схему мозжечка, указать белое и серое вещество, функции </w:t>
      </w: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C134C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2363" w:rsidRDefault="006A2363" w:rsidP="00C134C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134C8" w:rsidRPr="005530C7" w:rsidRDefault="00C134C8" w:rsidP="00C134C8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</w:t>
      </w:r>
      <w:r w:rsidR="00174C3A">
        <w:rPr>
          <w:rFonts w:ascii="Times New Roman" w:hAnsi="Times New Roman" w:cs="Times New Roman"/>
          <w:sz w:val="24"/>
          <w:szCs w:val="24"/>
        </w:rPr>
        <w:t>Провести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174C3A">
        <w:rPr>
          <w:rFonts w:ascii="Times New Roman" w:hAnsi="Times New Roman" w:cs="Times New Roman"/>
          <w:sz w:val="24"/>
          <w:szCs w:val="24"/>
        </w:rPr>
        <w:t>глотки (указать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 w:rsidR="00174C3A">
        <w:rPr>
          <w:rFonts w:ascii="Times New Roman" w:hAnsi="Times New Roman" w:cs="Times New Roman"/>
          <w:sz w:val="24"/>
          <w:szCs w:val="24"/>
        </w:rPr>
        <w:t>обозначением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C134C8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6A2363" w:rsidRDefault="006A2363" w:rsidP="00C134C8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6A2363" w:rsidRDefault="006A2363" w:rsidP="00C134C8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6A2363" w:rsidRDefault="006A2363" w:rsidP="00C134C8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C134C8" w:rsidRPr="005530C7" w:rsidRDefault="00C134C8" w:rsidP="00C134C8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</w:t>
      </w:r>
      <w:r w:rsidR="00B84896">
        <w:rPr>
          <w:rFonts w:eastAsiaTheme="minorHAnsi"/>
          <w:lang w:eastAsia="en-US"/>
        </w:rPr>
        <w:t xml:space="preserve"> промежности (определить пол)</w:t>
      </w:r>
      <w:r>
        <w:rPr>
          <w:rFonts w:eastAsiaTheme="minorHAnsi"/>
          <w:lang w:eastAsia="en-US"/>
        </w:rPr>
        <w:t>, указать их функцию и иннервацию</w:t>
      </w:r>
    </w:p>
    <w:p w:rsidR="00C134C8" w:rsidRPr="001E2A0F" w:rsidRDefault="00B84896" w:rsidP="00C134C8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4395123" cy="3371161"/>
            <wp:effectExtent l="0" t="0" r="571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846"/>
                    <a:stretch/>
                  </pic:blipFill>
                  <pic:spPr bwMode="auto">
                    <a:xfrm>
                      <a:off x="0" y="0"/>
                      <a:ext cx="4395470" cy="337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896" w:rsidRDefault="00B84896" w:rsidP="00C134C8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74C3A" w:rsidRDefault="00174C3A" w:rsidP="00BA555E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</w:p>
    <w:p w:rsidR="00BA555E" w:rsidRDefault="00BA555E" w:rsidP="00BA555E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4</w:t>
      </w:r>
    </w:p>
    <w:p w:rsidR="006A2363" w:rsidRPr="00680C16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680C16">
        <w:rPr>
          <w:rFonts w:ascii="Times New Roman" w:hAnsi="Times New Roman" w:cs="Times New Roman"/>
          <w:sz w:val="24"/>
          <w:szCs w:val="28"/>
        </w:rPr>
        <w:t>Глотка: особенности строения в каждом отделе, мышцы глотки.</w:t>
      </w:r>
    </w:p>
    <w:p w:rsidR="006A2363" w:rsidRPr="00CE1838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A2363" w:rsidRPr="00680C16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680C16">
        <w:rPr>
          <w:rFonts w:ascii="Times New Roman" w:hAnsi="Times New Roman" w:cs="Times New Roman"/>
          <w:sz w:val="24"/>
          <w:szCs w:val="28"/>
        </w:rPr>
        <w:t>Полость плевры, синусы плевры</w:t>
      </w:r>
      <w:r>
        <w:rPr>
          <w:rFonts w:ascii="Times New Roman" w:hAnsi="Times New Roman" w:cs="Times New Roman"/>
          <w:sz w:val="24"/>
          <w:szCs w:val="28"/>
        </w:rPr>
        <w:t xml:space="preserve"> (нарисовать схему плевральных синусов)</w:t>
      </w:r>
      <w:r w:rsidRPr="00680C16">
        <w:rPr>
          <w:rFonts w:ascii="Times New Roman" w:hAnsi="Times New Roman" w:cs="Times New Roman"/>
          <w:sz w:val="24"/>
          <w:szCs w:val="28"/>
        </w:rPr>
        <w:t>.</w:t>
      </w: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2363" w:rsidRPr="0078021A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2363" w:rsidRPr="0078021A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2363" w:rsidRPr="0078021A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2363" w:rsidRPr="00680C16" w:rsidRDefault="006A2363" w:rsidP="006A23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680C16">
        <w:rPr>
          <w:rFonts w:ascii="Times New Roman" w:hAnsi="Times New Roman" w:cs="Times New Roman"/>
          <w:sz w:val="24"/>
          <w:szCs w:val="28"/>
        </w:rPr>
        <w:t>Топография почек.</w:t>
      </w:r>
    </w:p>
    <w:p w:rsidR="00BA555E" w:rsidRPr="0078021A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BA555E" w:rsidRPr="00CE1838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BA555E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174C3A">
        <w:rPr>
          <w:rFonts w:ascii="Times New Roman" w:hAnsi="Times New Roman" w:cs="Times New Roman"/>
          <w:sz w:val="24"/>
          <w:szCs w:val="24"/>
        </w:rPr>
        <w:t xml:space="preserve">Нарисовать схему продолговатого мозга, указать белое и серое вещество, функции </w:t>
      </w:r>
    </w:p>
    <w:p w:rsidR="00BA555E" w:rsidRPr="0027153C" w:rsidRDefault="00BA555E" w:rsidP="00BA555E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Pr="005530C7" w:rsidRDefault="00BA555E" w:rsidP="00BA555E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174C3A">
        <w:rPr>
          <w:rFonts w:ascii="Times New Roman" w:hAnsi="Times New Roman" w:cs="Times New Roman"/>
          <w:sz w:val="24"/>
          <w:szCs w:val="24"/>
        </w:rPr>
        <w:t>Провести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174C3A">
        <w:rPr>
          <w:rFonts w:ascii="Times New Roman" w:hAnsi="Times New Roman" w:cs="Times New Roman"/>
          <w:sz w:val="24"/>
          <w:szCs w:val="24"/>
        </w:rPr>
        <w:t>нижней стенки полости рта (указать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 w:rsidR="00174C3A">
        <w:rPr>
          <w:rFonts w:ascii="Times New Roman" w:hAnsi="Times New Roman" w:cs="Times New Roman"/>
          <w:sz w:val="24"/>
          <w:szCs w:val="24"/>
        </w:rPr>
        <w:t>обозначением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BA555E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74C3A" w:rsidRDefault="00174C3A" w:rsidP="00BA555E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74C3A" w:rsidRDefault="00174C3A" w:rsidP="00BA555E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74C3A" w:rsidRDefault="00174C3A" w:rsidP="00BA555E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BA555E" w:rsidRPr="005530C7" w:rsidRDefault="00BA555E" w:rsidP="00BA555E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голени, указать их функцию и иннервацию</w:t>
      </w:r>
    </w:p>
    <w:p w:rsidR="00BA555E" w:rsidRPr="001E2A0F" w:rsidRDefault="00BA555E" w:rsidP="00BA555E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002535" cy="3800820"/>
            <wp:effectExtent l="0" t="0" r="0" b="0"/>
            <wp:docPr id="25" name="Рисунок 25" descr="строение ноги» – картка користувача Жигулёва Е. у Яндекс.Колекці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оение ноги» – картка користувача Жигулёва Е. у Яндекс.Колекціях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ackgroundRemoval t="708" b="98382" l="13899" r="3427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935" t="24908" r="65038" b="3049"/>
                    <a:stretch/>
                  </pic:blipFill>
                  <pic:spPr bwMode="auto">
                    <a:xfrm>
                      <a:off x="0" y="0"/>
                      <a:ext cx="1008655" cy="382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90289" cy="3723702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007" b="3315"/>
                    <a:stretch/>
                  </pic:blipFill>
                  <pic:spPr bwMode="auto">
                    <a:xfrm>
                      <a:off x="0" y="0"/>
                      <a:ext cx="1000803" cy="37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C3A" w:rsidRDefault="00174C3A">
      <w:pPr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br w:type="page"/>
      </w:r>
    </w:p>
    <w:p w:rsidR="00BA555E" w:rsidRDefault="00BA555E" w:rsidP="00BA555E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5</w:t>
      </w:r>
    </w:p>
    <w:p w:rsidR="00174C3A" w:rsidRPr="00680C16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680C16">
        <w:rPr>
          <w:rFonts w:ascii="Times New Roman" w:hAnsi="Times New Roman" w:cs="Times New Roman"/>
          <w:sz w:val="24"/>
          <w:szCs w:val="28"/>
        </w:rPr>
        <w:t>Пищевод: его отделы, топография.</w:t>
      </w:r>
    </w:p>
    <w:p w:rsidR="00174C3A" w:rsidRPr="00CE1838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Pr="00680C16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4430DA">
        <w:rPr>
          <w:rFonts w:ascii="Times New Roman" w:hAnsi="Times New Roman" w:cs="Times New Roman"/>
          <w:sz w:val="24"/>
          <w:szCs w:val="28"/>
        </w:rPr>
        <w:t>Надпочечники: строение, функции</w:t>
      </w:r>
    </w:p>
    <w:p w:rsidR="00174C3A" w:rsidRPr="00680C16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4C3A" w:rsidRPr="00680C16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Pr="00680C16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8"/>
        </w:rPr>
        <w:t>Пути выведения семени (сделать схему и подписать образования)</w:t>
      </w:r>
    </w:p>
    <w:p w:rsidR="00BA555E" w:rsidRPr="0078021A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BA555E" w:rsidRPr="00CE1838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BA555E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174C3A" w:rsidP="00BA555E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174C3A" w:rsidP="00BA555E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A555E" w:rsidRPr="0027153C" w:rsidRDefault="00BA555E" w:rsidP="00BA555E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174C3A">
        <w:rPr>
          <w:rFonts w:ascii="Times New Roman" w:hAnsi="Times New Roman" w:cs="Times New Roman"/>
          <w:sz w:val="24"/>
          <w:szCs w:val="24"/>
        </w:rPr>
        <w:t>Нарисовать схему моста, указать белое и серое вещество, функции</w:t>
      </w: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BA555E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174C3A" w:rsidP="00BA555E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A555E" w:rsidRPr="005530C7" w:rsidRDefault="00BA555E" w:rsidP="00BA555E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174C3A">
        <w:rPr>
          <w:rFonts w:ascii="Times New Roman" w:hAnsi="Times New Roman" w:cs="Times New Roman"/>
          <w:sz w:val="24"/>
          <w:szCs w:val="24"/>
        </w:rPr>
        <w:t>Провести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174C3A">
        <w:rPr>
          <w:rFonts w:ascii="Times New Roman" w:hAnsi="Times New Roman" w:cs="Times New Roman"/>
          <w:sz w:val="24"/>
          <w:szCs w:val="24"/>
        </w:rPr>
        <w:t>содержимого глазницы (указать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 w:rsidR="00174C3A">
        <w:rPr>
          <w:rFonts w:ascii="Times New Roman" w:hAnsi="Times New Roman" w:cs="Times New Roman"/>
          <w:sz w:val="24"/>
          <w:szCs w:val="24"/>
        </w:rPr>
        <w:t>обозначением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BA555E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74C3A" w:rsidRDefault="00174C3A" w:rsidP="00BA555E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74C3A" w:rsidRDefault="00174C3A" w:rsidP="00BA555E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74C3A" w:rsidRDefault="00174C3A" w:rsidP="00BA555E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BA555E" w:rsidRPr="005530C7" w:rsidRDefault="00BA555E" w:rsidP="00BA555E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предплечья, указать их функцию и иннервацию</w:t>
      </w:r>
    </w:p>
    <w:p w:rsidR="00BA555E" w:rsidRDefault="00AE235E" w:rsidP="00BA555E">
      <w:pPr>
        <w:pStyle w:val="a3"/>
        <w:spacing w:before="0" w:beforeAutospacing="0" w:after="0" w:afterAutospacing="0"/>
        <w:jc w:val="both"/>
        <w:rPr>
          <w:b/>
        </w:rPr>
      </w:pPr>
      <w:r>
        <w:rPr>
          <w:noProof/>
        </w:rPr>
        <w:drawing>
          <wp:inline distT="0" distB="0" distL="0" distR="0">
            <wp:extent cx="1233889" cy="3852404"/>
            <wp:effectExtent l="0" t="0" r="0" b="0"/>
            <wp:docPr id="69" name="Рисунок 69" descr="Мышцы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ышцы верхних конечнос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backgroundRemoval t="427" b="99431" l="1533" r="3747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27" r="58315"/>
                    <a:stretch/>
                  </pic:blipFill>
                  <pic:spPr bwMode="auto">
                    <a:xfrm>
                      <a:off x="0" y="0"/>
                      <a:ext cx="1240330" cy="38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9142" cy="4075760"/>
            <wp:effectExtent l="0" t="0" r="0" b="0"/>
            <wp:docPr id="70" name="Рисунок 70" descr="Мышцы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ышцы верхних конечнос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backgroundRemoval t="427" b="100000" l="52300" r="9454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508" r="6381"/>
                    <a:stretch/>
                  </pic:blipFill>
                  <pic:spPr bwMode="auto">
                    <a:xfrm>
                      <a:off x="0" y="0"/>
                      <a:ext cx="1416202" cy="412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F14" w:rsidRDefault="00333F14" w:rsidP="00333F14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6</w:t>
      </w: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BF56EC">
        <w:rPr>
          <w:rFonts w:ascii="Times New Roman" w:hAnsi="Times New Roman" w:cs="Times New Roman"/>
          <w:sz w:val="24"/>
          <w:szCs w:val="28"/>
        </w:rPr>
        <w:t>Желудок: топография.</w:t>
      </w:r>
    </w:p>
    <w:p w:rsidR="00174C3A" w:rsidRPr="00CE1838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BF56EC">
        <w:rPr>
          <w:rFonts w:ascii="Times New Roman" w:hAnsi="Times New Roman" w:cs="Times New Roman"/>
          <w:sz w:val="24"/>
          <w:szCs w:val="28"/>
        </w:rPr>
        <w:t>Поверхности легкого. Анатомия и топография</w:t>
      </w:r>
      <w:r>
        <w:rPr>
          <w:rFonts w:ascii="Times New Roman" w:hAnsi="Times New Roman" w:cs="Times New Roman"/>
          <w:sz w:val="24"/>
          <w:szCs w:val="28"/>
        </w:rPr>
        <w:t xml:space="preserve"> корней правого и левого легких (нарисовать схематично структуры ворот легких с учетом топографии)</w:t>
      </w:r>
    </w:p>
    <w:p w:rsidR="00174C3A" w:rsidRPr="00680C16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Pr="0078021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BF56EC">
        <w:rPr>
          <w:rFonts w:ascii="Times New Roman" w:hAnsi="Times New Roman" w:cs="Times New Roman"/>
          <w:sz w:val="24"/>
          <w:szCs w:val="28"/>
        </w:rPr>
        <w:t>Оболочки яичка.</w:t>
      </w:r>
    </w:p>
    <w:p w:rsidR="00333F14" w:rsidRPr="00CE1838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174C3A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174C3A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174C3A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174C3A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33F14" w:rsidRPr="0027153C" w:rsidRDefault="00333F14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174C3A">
        <w:rPr>
          <w:rFonts w:ascii="Times New Roman" w:hAnsi="Times New Roman" w:cs="Times New Roman"/>
          <w:sz w:val="24"/>
          <w:szCs w:val="24"/>
        </w:rPr>
        <w:t>Нарисовать схему расположения базальных ядер, подписать образования и их функции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333F14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174C3A" w:rsidP="00333F14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33F14" w:rsidRPr="005530C7" w:rsidRDefault="00333F14" w:rsidP="00333F14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174C3A">
        <w:rPr>
          <w:rFonts w:ascii="Times New Roman" w:hAnsi="Times New Roman" w:cs="Times New Roman"/>
          <w:sz w:val="24"/>
          <w:szCs w:val="24"/>
        </w:rPr>
        <w:t>Провести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174C3A">
        <w:rPr>
          <w:rFonts w:ascii="Times New Roman" w:hAnsi="Times New Roman" w:cs="Times New Roman"/>
          <w:sz w:val="24"/>
          <w:szCs w:val="24"/>
        </w:rPr>
        <w:t>неба (указать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 w:rsidR="00174C3A">
        <w:rPr>
          <w:rFonts w:ascii="Times New Roman" w:hAnsi="Times New Roman" w:cs="Times New Roman"/>
          <w:sz w:val="24"/>
          <w:szCs w:val="24"/>
        </w:rPr>
        <w:t>обозначением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333F14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74C3A" w:rsidRDefault="00174C3A" w:rsidP="00333F14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74C3A" w:rsidRDefault="00174C3A" w:rsidP="00333F14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74C3A" w:rsidRDefault="00174C3A" w:rsidP="00333F14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74C3A" w:rsidRDefault="00174C3A" w:rsidP="00333F14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333F14" w:rsidRPr="005530C7" w:rsidRDefault="00333F14" w:rsidP="00333F14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пле</w:t>
      </w:r>
      <w:r w:rsidR="00AE235E">
        <w:rPr>
          <w:rFonts w:eastAsiaTheme="minorHAnsi"/>
          <w:lang w:eastAsia="en-US"/>
        </w:rPr>
        <w:t>чевого пояса</w:t>
      </w:r>
      <w:r>
        <w:rPr>
          <w:rFonts w:eastAsiaTheme="minorHAnsi"/>
          <w:lang w:eastAsia="en-US"/>
        </w:rPr>
        <w:t>, указать их функцию и иннервацию</w:t>
      </w:r>
    </w:p>
    <w:p w:rsidR="00333F14" w:rsidRDefault="00174C3A" w:rsidP="00333F14">
      <w:pPr>
        <w:pStyle w:val="a3"/>
        <w:spacing w:before="0" w:beforeAutospacing="0" w:after="0" w:afterAutospacing="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2082188" cy="3284404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9223"/>
                    <a:stretch/>
                  </pic:blipFill>
                  <pic:spPr bwMode="auto">
                    <a:xfrm>
                      <a:off x="0" y="0"/>
                      <a:ext cx="2085778" cy="329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235E">
        <w:rPr>
          <w:b/>
          <w:noProof/>
        </w:rPr>
        <w:drawing>
          <wp:inline distT="0" distB="0" distL="0" distR="0">
            <wp:extent cx="2104222" cy="3168289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281"/>
                    <a:stretch/>
                  </pic:blipFill>
                  <pic:spPr bwMode="auto">
                    <a:xfrm>
                      <a:off x="0" y="0"/>
                      <a:ext cx="2106529" cy="317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C3A" w:rsidRDefault="00174C3A">
      <w:pPr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br w:type="page"/>
      </w:r>
    </w:p>
    <w:p w:rsidR="00333F14" w:rsidRDefault="00333F14" w:rsidP="00333F14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7</w:t>
      </w: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BF56EC">
        <w:rPr>
          <w:rFonts w:ascii="Times New Roman" w:hAnsi="Times New Roman" w:cs="Times New Roman"/>
          <w:sz w:val="24"/>
          <w:szCs w:val="28"/>
        </w:rPr>
        <w:t>Желудок: строение стенки.</w:t>
      </w: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proofErr w:type="spellStart"/>
      <w:r w:rsidRPr="00BF56EC">
        <w:rPr>
          <w:rFonts w:ascii="Times New Roman" w:hAnsi="Times New Roman" w:cs="Times New Roman"/>
          <w:sz w:val="24"/>
          <w:szCs w:val="28"/>
        </w:rPr>
        <w:t>Параназальные</w:t>
      </w:r>
      <w:proofErr w:type="spellEnd"/>
      <w:r w:rsidRPr="00BF56EC">
        <w:rPr>
          <w:rFonts w:ascii="Times New Roman" w:hAnsi="Times New Roman" w:cs="Times New Roman"/>
          <w:sz w:val="24"/>
          <w:szCs w:val="28"/>
        </w:rPr>
        <w:t xml:space="preserve"> пазухи</w:t>
      </w:r>
      <w:r>
        <w:rPr>
          <w:rFonts w:ascii="Times New Roman" w:hAnsi="Times New Roman" w:cs="Times New Roman"/>
          <w:sz w:val="24"/>
          <w:szCs w:val="28"/>
        </w:rPr>
        <w:t xml:space="preserve"> – топография, функции</w:t>
      </w:r>
      <w:r w:rsidRPr="00BF56EC">
        <w:rPr>
          <w:rFonts w:ascii="Times New Roman" w:hAnsi="Times New Roman" w:cs="Times New Roman"/>
          <w:sz w:val="24"/>
          <w:szCs w:val="28"/>
        </w:rPr>
        <w:t>.Сообщения полости носа</w:t>
      </w:r>
      <w:r>
        <w:rPr>
          <w:rFonts w:ascii="Times New Roman" w:hAnsi="Times New Roman" w:cs="Times New Roman"/>
          <w:sz w:val="24"/>
          <w:szCs w:val="28"/>
        </w:rPr>
        <w:t xml:space="preserve"> (сделать схему).</w:t>
      </w: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Pr="0078021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BF56EC">
        <w:rPr>
          <w:rFonts w:ascii="Times New Roman" w:hAnsi="Times New Roman" w:cs="Times New Roman"/>
          <w:sz w:val="24"/>
          <w:szCs w:val="28"/>
        </w:rPr>
        <w:t>Матка: отношение к брюшине, фиксирующий (связочный) аппарат.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Default="00174C3A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Default="00174C3A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Default="00174C3A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Pr="0078021A" w:rsidRDefault="00174C3A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3F14" w:rsidRPr="00CE1838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27153C" w:rsidRDefault="00333F14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174C3A">
        <w:rPr>
          <w:rFonts w:ascii="Times New Roman" w:hAnsi="Times New Roman" w:cs="Times New Roman"/>
          <w:sz w:val="24"/>
          <w:szCs w:val="24"/>
        </w:rPr>
        <w:t>Нарисовать схему третьего желудочка, подписать стенки и сообщения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5530C7" w:rsidRDefault="00333F14" w:rsidP="00333F14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174C3A">
        <w:rPr>
          <w:rFonts w:ascii="Times New Roman" w:hAnsi="Times New Roman" w:cs="Times New Roman"/>
          <w:sz w:val="24"/>
          <w:szCs w:val="24"/>
        </w:rPr>
        <w:t>Провести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174C3A">
        <w:rPr>
          <w:rFonts w:ascii="Times New Roman" w:hAnsi="Times New Roman" w:cs="Times New Roman"/>
          <w:sz w:val="24"/>
          <w:szCs w:val="24"/>
        </w:rPr>
        <w:t>латеральной стенки полости рта (указать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 w:rsidR="00174C3A">
        <w:rPr>
          <w:rFonts w:ascii="Times New Roman" w:hAnsi="Times New Roman" w:cs="Times New Roman"/>
          <w:sz w:val="24"/>
          <w:szCs w:val="24"/>
        </w:rPr>
        <w:t>обозначением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5530C7" w:rsidRDefault="00333F14" w:rsidP="00333F14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стопы, указать их функцию и иннервацию</w:t>
      </w:r>
    </w:p>
    <w:p w:rsidR="00333F14" w:rsidRPr="00174C3A" w:rsidRDefault="00333F14" w:rsidP="00333F14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608463" cy="3283948"/>
            <wp:effectExtent l="0" t="0" r="0" b="0"/>
            <wp:docPr id="51" name="Рисунок 51" descr="Мышцы стопы » Спортивный Мурма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ышцы стопы » Спортивный Мурманск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backgroundRemoval t="0" b="79272" l="12500" r="35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763" r="64378" b="21474"/>
                    <a:stretch/>
                  </pic:blipFill>
                  <pic:spPr bwMode="auto">
                    <a:xfrm>
                      <a:off x="0" y="0"/>
                      <a:ext cx="1617390" cy="330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6261" cy="3381832"/>
            <wp:effectExtent l="0" t="0" r="0" b="0"/>
            <wp:docPr id="52" name="Рисунок 52" descr="Мышцы стопы » Спортивный Мурма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ышцы стопы » Спортивный Мурманск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backgroundRemoval t="0" b="78151" l="66500" r="84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6862" r="15422" b="21795"/>
                    <a:stretch/>
                  </pic:blipFill>
                  <pic:spPr bwMode="auto">
                    <a:xfrm>
                      <a:off x="0" y="0"/>
                      <a:ext cx="1479250" cy="338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F14" w:rsidRDefault="00333F14" w:rsidP="00333F14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8</w:t>
      </w: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BF56EC">
        <w:rPr>
          <w:rFonts w:ascii="Times New Roman" w:hAnsi="Times New Roman" w:cs="Times New Roman"/>
          <w:sz w:val="24"/>
          <w:szCs w:val="28"/>
        </w:rPr>
        <w:t>Двенадцатиперстная кишка: топография.</w:t>
      </w: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BF56EC">
        <w:rPr>
          <w:rFonts w:ascii="Times New Roman" w:hAnsi="Times New Roman" w:cs="Times New Roman"/>
          <w:sz w:val="24"/>
          <w:szCs w:val="28"/>
        </w:rPr>
        <w:t>Эластический конус гортани</w:t>
      </w:r>
      <w:r>
        <w:rPr>
          <w:rFonts w:ascii="Times New Roman" w:hAnsi="Times New Roman" w:cs="Times New Roman"/>
          <w:sz w:val="24"/>
          <w:szCs w:val="28"/>
        </w:rPr>
        <w:t xml:space="preserve"> (изобразите схематично и подпишите структуры)</w:t>
      </w:r>
      <w:r w:rsidRPr="00BF56EC">
        <w:rPr>
          <w:rFonts w:ascii="Times New Roman" w:hAnsi="Times New Roman" w:cs="Times New Roman"/>
          <w:sz w:val="24"/>
          <w:szCs w:val="28"/>
        </w:rPr>
        <w:t>. Отличительные особенности строения слизистой оболочки различных отделов гортани.</w:t>
      </w:r>
    </w:p>
    <w:p w:rsidR="00174C3A" w:rsidRPr="00680C16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Pr="0078021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BF56EC">
        <w:rPr>
          <w:rFonts w:ascii="Times New Roman" w:hAnsi="Times New Roman" w:cs="Times New Roman"/>
          <w:sz w:val="24"/>
          <w:szCs w:val="28"/>
        </w:rPr>
        <w:t>Маточная труба: отделы, строение, отношение к брюшине.</w:t>
      </w:r>
    </w:p>
    <w:p w:rsidR="00333F14" w:rsidRPr="0078021A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Default="00174C3A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333F14" w:rsidRPr="0027153C" w:rsidRDefault="00333F14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174C3A">
        <w:rPr>
          <w:rFonts w:ascii="Times New Roman" w:hAnsi="Times New Roman" w:cs="Times New Roman"/>
          <w:sz w:val="24"/>
          <w:szCs w:val="24"/>
        </w:rPr>
        <w:t>Нарисовать схему четвертого желудочка, подписать стенки и сообщения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333F14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33F14" w:rsidRPr="005530C7" w:rsidRDefault="00333F14" w:rsidP="00333F14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174C3A">
        <w:rPr>
          <w:rFonts w:ascii="Times New Roman" w:hAnsi="Times New Roman" w:cs="Times New Roman"/>
          <w:sz w:val="24"/>
          <w:szCs w:val="24"/>
        </w:rPr>
        <w:t>Провести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174C3A">
        <w:rPr>
          <w:rFonts w:ascii="Times New Roman" w:hAnsi="Times New Roman" w:cs="Times New Roman"/>
          <w:sz w:val="24"/>
          <w:szCs w:val="24"/>
        </w:rPr>
        <w:t>среднего уха (указать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 w:rsidR="00174C3A">
        <w:rPr>
          <w:rFonts w:ascii="Times New Roman" w:hAnsi="Times New Roman" w:cs="Times New Roman"/>
          <w:sz w:val="24"/>
          <w:szCs w:val="24"/>
        </w:rPr>
        <w:t>обозначением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333F14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74C3A" w:rsidRDefault="00174C3A" w:rsidP="00333F14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74C3A" w:rsidRDefault="00174C3A" w:rsidP="00333F14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333F14" w:rsidRPr="005530C7" w:rsidRDefault="00333F14" w:rsidP="00333F14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 xml:space="preserve">Подписать мышцы </w:t>
      </w:r>
      <w:r w:rsidR="00AE235E">
        <w:rPr>
          <w:rFonts w:eastAsiaTheme="minorHAnsi"/>
          <w:lang w:eastAsia="en-US"/>
        </w:rPr>
        <w:t>плеча</w:t>
      </w:r>
      <w:r>
        <w:rPr>
          <w:rFonts w:eastAsiaTheme="minorHAnsi"/>
          <w:lang w:eastAsia="en-US"/>
        </w:rPr>
        <w:t>, указать их функцию и иннервацию</w:t>
      </w:r>
    </w:p>
    <w:p w:rsidR="00333F14" w:rsidRDefault="00AE235E" w:rsidP="00333F14">
      <w:pPr>
        <w:pStyle w:val="a3"/>
        <w:spacing w:before="0" w:beforeAutospacing="0" w:after="0" w:afterAutospacing="0"/>
        <w:jc w:val="both"/>
        <w:rPr>
          <w:b/>
        </w:rPr>
      </w:pPr>
      <w:r>
        <w:rPr>
          <w:noProof/>
        </w:rPr>
        <w:drawing>
          <wp:inline distT="0" distB="0" distL="0" distR="0">
            <wp:extent cx="1498294" cy="4677922"/>
            <wp:effectExtent l="0" t="0" r="0" b="0"/>
            <wp:docPr id="65" name="Рисунок 65" descr="Мышцы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ышцы верхних конечнос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backgroundRemoval t="427" b="99431" l="1533" r="3747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27" r="58315"/>
                    <a:stretch/>
                  </pic:blipFill>
                  <pic:spPr bwMode="auto">
                    <a:xfrm>
                      <a:off x="0" y="0"/>
                      <a:ext cx="1506114" cy="470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6428" cy="4621332"/>
            <wp:effectExtent l="0" t="0" r="0" b="0"/>
            <wp:docPr id="66" name="Рисунок 66" descr="Мышцы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ышцы верхних конечнос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backgroundRemoval t="427" b="100000" l="52300" r="9454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508" r="6381"/>
                    <a:stretch/>
                  </pic:blipFill>
                  <pic:spPr bwMode="auto">
                    <a:xfrm>
                      <a:off x="0" y="0"/>
                      <a:ext cx="1605772" cy="467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5EF" w:rsidRDefault="005235EF" w:rsidP="005235EF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9</w:t>
      </w:r>
    </w:p>
    <w:p w:rsidR="00174C3A" w:rsidRPr="00D76866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D76866">
        <w:rPr>
          <w:rFonts w:ascii="Times New Roman" w:hAnsi="Times New Roman" w:cs="Times New Roman"/>
          <w:sz w:val="24"/>
          <w:szCs w:val="28"/>
        </w:rPr>
        <w:t>Прямая кишка: топография.</w:t>
      </w: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Pr="00D76866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D76866">
        <w:rPr>
          <w:rFonts w:ascii="Times New Roman" w:hAnsi="Times New Roman" w:cs="Times New Roman"/>
          <w:sz w:val="24"/>
          <w:szCs w:val="28"/>
        </w:rPr>
        <w:t>Мышцы гортани, их классификация</w:t>
      </w:r>
      <w:r>
        <w:rPr>
          <w:rFonts w:ascii="Times New Roman" w:hAnsi="Times New Roman" w:cs="Times New Roman"/>
          <w:sz w:val="24"/>
          <w:szCs w:val="28"/>
        </w:rPr>
        <w:t xml:space="preserve"> и функции(сделать схему).</w:t>
      </w: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Pr="00D76866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Pr="00BF56EC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74C3A" w:rsidRPr="00D76866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D76866">
        <w:rPr>
          <w:rFonts w:ascii="Times New Roman" w:hAnsi="Times New Roman" w:cs="Times New Roman"/>
          <w:sz w:val="24"/>
          <w:szCs w:val="28"/>
        </w:rPr>
        <w:t>Яичник: отношение к брюшине, связочный аппарат.</w:t>
      </w:r>
    </w:p>
    <w:p w:rsidR="00174C3A" w:rsidRDefault="00174C3A" w:rsidP="00174C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174C3A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74C3A" w:rsidRDefault="00174C3A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235EF" w:rsidRPr="0027153C" w:rsidRDefault="005235EF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174C3A">
        <w:rPr>
          <w:rFonts w:ascii="Times New Roman" w:hAnsi="Times New Roman" w:cs="Times New Roman"/>
          <w:sz w:val="24"/>
          <w:szCs w:val="24"/>
        </w:rPr>
        <w:t>Нарисовать схему боковых желудочков, подписать стенки и сообщения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5235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5235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5235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Pr="005530C7" w:rsidRDefault="005235EF" w:rsidP="005235EF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174C3A">
        <w:rPr>
          <w:rFonts w:ascii="Times New Roman" w:hAnsi="Times New Roman" w:cs="Times New Roman"/>
          <w:sz w:val="24"/>
          <w:szCs w:val="24"/>
        </w:rPr>
        <w:t>Провести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174C3A">
        <w:rPr>
          <w:rFonts w:ascii="Times New Roman" w:hAnsi="Times New Roman" w:cs="Times New Roman"/>
          <w:sz w:val="24"/>
          <w:szCs w:val="24"/>
        </w:rPr>
        <w:t>крупных слюнных желез (указать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чувствительную и парасимпатическую иннервацию), с </w:t>
      </w:r>
      <w:r w:rsidR="00174C3A">
        <w:rPr>
          <w:rFonts w:ascii="Times New Roman" w:hAnsi="Times New Roman" w:cs="Times New Roman"/>
          <w:sz w:val="24"/>
          <w:szCs w:val="24"/>
        </w:rPr>
        <w:t>обозначением</w:t>
      </w:r>
      <w:r w:rsidR="00174C3A"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C3A" w:rsidRDefault="00174C3A" w:rsidP="005235EF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74C3A" w:rsidRDefault="00174C3A" w:rsidP="005235EF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74C3A" w:rsidRDefault="00174C3A" w:rsidP="005235EF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174C3A" w:rsidRDefault="00174C3A" w:rsidP="005235EF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5235EF" w:rsidRPr="005530C7" w:rsidRDefault="005235EF" w:rsidP="005235EF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 xml:space="preserve">Подписать мышцы </w:t>
      </w:r>
      <w:r w:rsidR="00D15432">
        <w:rPr>
          <w:rFonts w:eastAsiaTheme="minorHAnsi"/>
          <w:lang w:eastAsia="en-US"/>
        </w:rPr>
        <w:t>живота</w:t>
      </w:r>
      <w:r>
        <w:rPr>
          <w:rFonts w:eastAsiaTheme="minorHAnsi"/>
          <w:lang w:eastAsia="en-US"/>
        </w:rPr>
        <w:t>, указать их функцию и иннервацию</w:t>
      </w:r>
    </w:p>
    <w:p w:rsidR="005235EF" w:rsidRDefault="00D15432" w:rsidP="005235EF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908453" cy="32988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16" cy="329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C3A" w:rsidRDefault="00174C3A" w:rsidP="005235EF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</w:p>
    <w:p w:rsidR="005235EF" w:rsidRDefault="005235EF" w:rsidP="005235EF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10</w:t>
      </w:r>
    </w:p>
    <w:p w:rsidR="004C1FE0" w:rsidRPr="00BE39CF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BE39CF">
        <w:rPr>
          <w:rFonts w:ascii="Times New Roman" w:hAnsi="Times New Roman" w:cs="Times New Roman"/>
          <w:sz w:val="24"/>
          <w:szCs w:val="28"/>
        </w:rPr>
        <w:t>Строение желчного пузыря. Образование и отток желчи</w:t>
      </w:r>
      <w:r>
        <w:rPr>
          <w:rFonts w:ascii="Times New Roman" w:hAnsi="Times New Roman" w:cs="Times New Roman"/>
          <w:sz w:val="24"/>
          <w:szCs w:val="28"/>
        </w:rPr>
        <w:t xml:space="preserve"> (изобразить схематично и подписать образования)</w:t>
      </w:r>
      <w:r w:rsidRPr="00BE39CF">
        <w:rPr>
          <w:rFonts w:ascii="Times New Roman" w:hAnsi="Times New Roman" w:cs="Times New Roman"/>
          <w:sz w:val="24"/>
          <w:szCs w:val="28"/>
        </w:rPr>
        <w:t>.</w:t>
      </w:r>
    </w:p>
    <w:p w:rsidR="004C1FE0" w:rsidRPr="00D76866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bookmarkStart w:id="0" w:name="_GoBack"/>
      <w:bookmarkEnd w:id="0"/>
    </w:p>
    <w:p w:rsidR="004C1FE0" w:rsidRPr="00BF56EC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Pr="00CE1838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C1FE0" w:rsidRPr="00BE39CF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4430DA">
        <w:rPr>
          <w:rFonts w:ascii="Times New Roman" w:hAnsi="Times New Roman" w:cs="Times New Roman"/>
          <w:sz w:val="24"/>
          <w:szCs w:val="28"/>
        </w:rPr>
        <w:t>Тимус</w:t>
      </w:r>
      <w:r w:rsidRPr="00BE39CF">
        <w:rPr>
          <w:rFonts w:ascii="Times New Roman" w:hAnsi="Times New Roman" w:cs="Times New Roman"/>
          <w:sz w:val="24"/>
          <w:szCs w:val="28"/>
        </w:rPr>
        <w:t>: топография</w:t>
      </w:r>
      <w:r w:rsidR="004430DA">
        <w:rPr>
          <w:rFonts w:ascii="Times New Roman" w:hAnsi="Times New Roman" w:cs="Times New Roman"/>
          <w:sz w:val="24"/>
          <w:szCs w:val="28"/>
        </w:rPr>
        <w:t>, функции</w:t>
      </w:r>
    </w:p>
    <w:p w:rsidR="004C1FE0" w:rsidRPr="00D76866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Default="004C1FE0" w:rsidP="004C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Pr="00BF56EC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Pr="00BF56EC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Pr="0078021A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78021A">
        <w:rPr>
          <w:rFonts w:ascii="Times New Roman" w:hAnsi="Times New Roman" w:cs="Times New Roman"/>
          <w:sz w:val="24"/>
          <w:szCs w:val="28"/>
        </w:rPr>
        <w:t>Мочевой пузырь: строение стенки</w:t>
      </w:r>
      <w:r w:rsidRPr="0078021A">
        <w:rPr>
          <w:rFonts w:ascii="Times New Roman" w:hAnsi="Times New Roman" w:cs="Times New Roman"/>
          <w:sz w:val="28"/>
          <w:szCs w:val="28"/>
        </w:rPr>
        <w:t>.</w:t>
      </w:r>
    </w:p>
    <w:p w:rsidR="004C1FE0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Pr="00CE1838" w:rsidRDefault="004C1FE0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27153C" w:rsidRDefault="005235EF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4C1FE0">
        <w:rPr>
          <w:rFonts w:ascii="Times New Roman" w:hAnsi="Times New Roman" w:cs="Times New Roman"/>
          <w:sz w:val="24"/>
          <w:szCs w:val="24"/>
        </w:rPr>
        <w:t>Оболочки головного и спинного мозга: строение, функции, анатомические особенности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5235E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235EF" w:rsidRPr="005530C7" w:rsidRDefault="005235EF" w:rsidP="005235EF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</w:t>
      </w:r>
      <w:r w:rsidR="004C1FE0">
        <w:rPr>
          <w:rFonts w:ascii="Times New Roman" w:hAnsi="Times New Roman" w:cs="Times New Roman"/>
          <w:sz w:val="24"/>
          <w:szCs w:val="24"/>
        </w:rPr>
        <w:t>Провести</w:t>
      </w:r>
      <w:r w:rsidR="004C1FE0"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4C1FE0">
        <w:rPr>
          <w:rFonts w:ascii="Times New Roman" w:hAnsi="Times New Roman" w:cs="Times New Roman"/>
          <w:sz w:val="24"/>
          <w:szCs w:val="24"/>
        </w:rPr>
        <w:t xml:space="preserve">языка (указатьдвигательную, </w:t>
      </w:r>
      <w:r w:rsidR="004C1FE0" w:rsidRPr="0027153C">
        <w:rPr>
          <w:rFonts w:ascii="Times New Roman" w:hAnsi="Times New Roman" w:cs="Times New Roman"/>
          <w:sz w:val="24"/>
          <w:szCs w:val="24"/>
        </w:rPr>
        <w:t xml:space="preserve">чувствительную и парасимпатическую иннервацию), с </w:t>
      </w:r>
      <w:r w:rsidR="004C1FE0">
        <w:rPr>
          <w:rFonts w:ascii="Times New Roman" w:hAnsi="Times New Roman" w:cs="Times New Roman"/>
          <w:sz w:val="24"/>
          <w:szCs w:val="24"/>
        </w:rPr>
        <w:t>обозначением</w:t>
      </w:r>
      <w:r w:rsidR="004C1FE0"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5235EF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4C1FE0" w:rsidRDefault="004C1FE0" w:rsidP="005235EF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4C1FE0" w:rsidRDefault="004C1FE0" w:rsidP="005235EF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5235EF" w:rsidRPr="005530C7" w:rsidRDefault="005235EF" w:rsidP="005235EF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бедра, указать их функцию и иннервацию</w:t>
      </w:r>
    </w:p>
    <w:p w:rsidR="005235EF" w:rsidRPr="001E2A0F" w:rsidRDefault="005235EF" w:rsidP="005235EF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760036" cy="4418508"/>
            <wp:effectExtent l="0" t="0" r="2540" b="0"/>
            <wp:docPr id="80" name="Рисунок 80" descr="строение ноги» – картка користувача Жигулёва Е. у Яндекс.Колекці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оение ноги» – картка користувача Жигулёва Е. у Яндекс.Колекціях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4">
                              <a14:imgEffect>
                                <a14:backgroundRemoval t="708" b="98382" l="13899" r="3427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935" r="65038"/>
                    <a:stretch/>
                  </pic:blipFill>
                  <pic:spPr bwMode="auto">
                    <a:xfrm>
                      <a:off x="0" y="0"/>
                      <a:ext cx="760173" cy="441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59315" cy="432682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77" cy="435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5EF" w:rsidRDefault="005235EF" w:rsidP="005235EF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11</w:t>
      </w:r>
    </w:p>
    <w:p w:rsidR="004C1FE0" w:rsidRPr="00D76866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D76866">
        <w:rPr>
          <w:rFonts w:ascii="Times New Roman" w:hAnsi="Times New Roman" w:cs="Times New Roman"/>
          <w:sz w:val="24"/>
          <w:szCs w:val="28"/>
        </w:rPr>
        <w:t>Прямая кишка: строение, отношение к брюшине.</w:t>
      </w:r>
    </w:p>
    <w:p w:rsidR="004C1FE0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C1FE0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C1FE0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C1FE0" w:rsidRPr="00D76866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D76866">
        <w:rPr>
          <w:rFonts w:ascii="Times New Roman" w:hAnsi="Times New Roman" w:cs="Times New Roman"/>
          <w:sz w:val="24"/>
          <w:szCs w:val="28"/>
        </w:rPr>
        <w:t>Гортань: ее топография.</w:t>
      </w:r>
    </w:p>
    <w:p w:rsidR="004C1FE0" w:rsidRPr="00D76866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Default="004C1FE0" w:rsidP="004C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1FE0" w:rsidRPr="00BF56EC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Pr="00BF56EC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Pr="00BF56EC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430DA" w:rsidRPr="00974A2C" w:rsidRDefault="004C1FE0" w:rsidP="004430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4430DA" w:rsidRPr="004430DA">
        <w:rPr>
          <w:rFonts w:ascii="Times New Roman" w:hAnsi="Times New Roman" w:cs="Times New Roman"/>
          <w:noProof/>
          <w:sz w:val="24"/>
          <w:szCs w:val="24"/>
          <w:lang w:eastAsia="ru-RU"/>
        </w:rPr>
        <w:t>Мужская уретра: отделы, сфиннктеры, сужения, расширения (нарисовать схематично)</w:t>
      </w:r>
    </w:p>
    <w:p w:rsidR="004C1FE0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C1FE0" w:rsidRDefault="004C1FE0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235EF" w:rsidRPr="0027153C" w:rsidRDefault="005235EF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4C1FE0">
        <w:rPr>
          <w:rFonts w:ascii="Times New Roman" w:hAnsi="Times New Roman" w:cs="Times New Roman"/>
          <w:sz w:val="24"/>
          <w:szCs w:val="24"/>
        </w:rPr>
        <w:t>Нарисуйте сегмент спинного мозга: обозначьте анатомические образования и укажите ядра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5235E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C1FE0" w:rsidRDefault="004C1FE0" w:rsidP="005235E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235EF" w:rsidRPr="005530C7" w:rsidRDefault="005235EF" w:rsidP="005235EF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4C1FE0">
        <w:rPr>
          <w:rFonts w:ascii="Times New Roman" w:hAnsi="Times New Roman" w:cs="Times New Roman"/>
          <w:sz w:val="24"/>
          <w:szCs w:val="24"/>
        </w:rPr>
        <w:t>Провести</w:t>
      </w:r>
      <w:r w:rsidR="004C1FE0"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4C1FE0">
        <w:rPr>
          <w:rFonts w:ascii="Times New Roman" w:hAnsi="Times New Roman" w:cs="Times New Roman"/>
          <w:sz w:val="24"/>
          <w:szCs w:val="24"/>
        </w:rPr>
        <w:t xml:space="preserve">содержимого глазницы (указатьдвигательную, </w:t>
      </w:r>
      <w:r w:rsidR="004C1FE0" w:rsidRPr="0027153C">
        <w:rPr>
          <w:rFonts w:ascii="Times New Roman" w:hAnsi="Times New Roman" w:cs="Times New Roman"/>
          <w:sz w:val="24"/>
          <w:szCs w:val="24"/>
        </w:rPr>
        <w:t xml:space="preserve">чувствительную и парасимпатическую иннервацию), с </w:t>
      </w:r>
      <w:r w:rsidR="004C1FE0">
        <w:rPr>
          <w:rFonts w:ascii="Times New Roman" w:hAnsi="Times New Roman" w:cs="Times New Roman"/>
          <w:sz w:val="24"/>
          <w:szCs w:val="24"/>
        </w:rPr>
        <w:t>обозначением</w:t>
      </w:r>
      <w:r w:rsidR="004C1FE0"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5235EF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4C1FE0" w:rsidRDefault="004C1FE0" w:rsidP="005235EF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4C1FE0" w:rsidRDefault="004C1FE0" w:rsidP="005235EF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5235EF" w:rsidRPr="005530C7" w:rsidRDefault="005235EF" w:rsidP="005235EF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 w:rsidR="00D15432">
        <w:rPr>
          <w:rFonts w:eastAsiaTheme="minorHAnsi"/>
          <w:lang w:eastAsia="en-US"/>
        </w:rPr>
        <w:t>Подписать мышцы шеи</w:t>
      </w:r>
      <w:r>
        <w:rPr>
          <w:rFonts w:eastAsiaTheme="minorHAnsi"/>
          <w:lang w:eastAsia="en-US"/>
        </w:rPr>
        <w:t>, указать их функцию и иннервацию</w:t>
      </w:r>
    </w:p>
    <w:p w:rsidR="005235EF" w:rsidRDefault="00D15432" w:rsidP="00D15432">
      <w:pPr>
        <w:pStyle w:val="a3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>
            <wp:extent cx="3567386" cy="388895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02" cy="391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EF" w:rsidRDefault="005235EF" w:rsidP="002715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C1FE0" w:rsidRDefault="004C1FE0" w:rsidP="005235EF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</w:p>
    <w:p w:rsidR="005235EF" w:rsidRDefault="00AF5576" w:rsidP="005235EF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12</w:t>
      </w:r>
    </w:p>
    <w:p w:rsidR="004C1FE0" w:rsidRPr="00974A2C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974A2C">
        <w:rPr>
          <w:rFonts w:ascii="Times New Roman" w:hAnsi="Times New Roman" w:cs="Times New Roman"/>
          <w:sz w:val="24"/>
          <w:szCs w:val="28"/>
        </w:rPr>
        <w:t>Тонкая кишка: отделы, отношение к брюшине, строение стенки.</w:t>
      </w:r>
    </w:p>
    <w:p w:rsidR="004C1FE0" w:rsidRPr="00BF56EC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Pr="00CE1838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C1FE0" w:rsidRPr="00D76866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2. </w:t>
      </w:r>
      <w:r>
        <w:rPr>
          <w:rFonts w:ascii="Times New Roman" w:hAnsi="Times New Roman" w:cs="Times New Roman"/>
          <w:sz w:val="24"/>
          <w:szCs w:val="28"/>
        </w:rPr>
        <w:t>Щитовидная железа:</w:t>
      </w:r>
      <w:r w:rsidRPr="00974A2C">
        <w:rPr>
          <w:rFonts w:ascii="Times New Roman" w:hAnsi="Times New Roman" w:cs="Times New Roman"/>
          <w:sz w:val="24"/>
          <w:szCs w:val="28"/>
        </w:rPr>
        <w:t xml:space="preserve"> их топография</w:t>
      </w:r>
      <w:r>
        <w:rPr>
          <w:rFonts w:ascii="Times New Roman" w:hAnsi="Times New Roman" w:cs="Times New Roman"/>
          <w:sz w:val="24"/>
          <w:szCs w:val="28"/>
        </w:rPr>
        <w:t>, вырабатываемые гормоны и их эффекты</w:t>
      </w:r>
    </w:p>
    <w:p w:rsidR="004C1FE0" w:rsidRPr="00D76866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Pr="00974A2C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Pr="00BF56EC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Pr="00BF56EC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430DA" w:rsidRPr="00D76866" w:rsidRDefault="004C1FE0" w:rsidP="004430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4430DA" w:rsidRPr="00D76866">
        <w:rPr>
          <w:rFonts w:ascii="Times New Roman" w:hAnsi="Times New Roman" w:cs="Times New Roman"/>
          <w:sz w:val="24"/>
          <w:szCs w:val="28"/>
        </w:rPr>
        <w:t>Строение почки на разрезе</w:t>
      </w:r>
      <w:r w:rsidR="004430DA">
        <w:rPr>
          <w:rFonts w:ascii="Times New Roman" w:hAnsi="Times New Roman" w:cs="Times New Roman"/>
          <w:sz w:val="24"/>
          <w:szCs w:val="28"/>
        </w:rPr>
        <w:t xml:space="preserve"> (зарисовать и подписать образования)</w:t>
      </w:r>
      <w:r w:rsidR="004430DA" w:rsidRPr="00D76866">
        <w:rPr>
          <w:rFonts w:ascii="Times New Roman" w:hAnsi="Times New Roman" w:cs="Times New Roman"/>
          <w:sz w:val="24"/>
          <w:szCs w:val="28"/>
        </w:rPr>
        <w:t>.</w:t>
      </w:r>
    </w:p>
    <w:p w:rsidR="00AF5576" w:rsidRPr="0078021A" w:rsidRDefault="00AF5576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Pr="00CE1838" w:rsidRDefault="004C1FE0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27153C" w:rsidRDefault="005235EF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4C1FE0">
        <w:rPr>
          <w:rFonts w:ascii="Times New Roman" w:hAnsi="Times New Roman" w:cs="Times New Roman"/>
          <w:sz w:val="24"/>
          <w:szCs w:val="24"/>
        </w:rPr>
        <w:t>Ретикулярная формация: понятие, функции, анатомические образования к ней относящиеся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5235E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C1FE0" w:rsidRDefault="004C1FE0" w:rsidP="005235E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235EF" w:rsidRPr="005530C7" w:rsidRDefault="005235EF" w:rsidP="005235EF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4C1FE0">
        <w:rPr>
          <w:rFonts w:ascii="Times New Roman" w:hAnsi="Times New Roman" w:cs="Times New Roman"/>
          <w:sz w:val="24"/>
          <w:szCs w:val="24"/>
        </w:rPr>
        <w:t>Провести</w:t>
      </w:r>
      <w:r w:rsidR="004C1FE0"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4C1FE0">
        <w:rPr>
          <w:rFonts w:ascii="Times New Roman" w:hAnsi="Times New Roman" w:cs="Times New Roman"/>
          <w:sz w:val="24"/>
          <w:szCs w:val="24"/>
        </w:rPr>
        <w:t xml:space="preserve">стенок полости носа (указатьдвигательную, </w:t>
      </w:r>
      <w:r w:rsidR="004C1FE0" w:rsidRPr="0027153C">
        <w:rPr>
          <w:rFonts w:ascii="Times New Roman" w:hAnsi="Times New Roman" w:cs="Times New Roman"/>
          <w:sz w:val="24"/>
          <w:szCs w:val="24"/>
        </w:rPr>
        <w:t xml:space="preserve">чувствительную и парасимпатическую иннервацию), с </w:t>
      </w:r>
      <w:r w:rsidR="004C1FE0">
        <w:rPr>
          <w:rFonts w:ascii="Times New Roman" w:hAnsi="Times New Roman" w:cs="Times New Roman"/>
          <w:sz w:val="24"/>
          <w:szCs w:val="24"/>
        </w:rPr>
        <w:t>обозначением</w:t>
      </w:r>
      <w:r w:rsidR="004C1FE0"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5235EF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4C1FE0" w:rsidRDefault="004C1FE0" w:rsidP="005235EF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4C1FE0" w:rsidRDefault="004C1FE0" w:rsidP="005235EF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4C1FE0" w:rsidRDefault="004C1FE0" w:rsidP="005235EF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5235EF" w:rsidRDefault="005235EF" w:rsidP="005235EF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 xml:space="preserve">Подписать мышцы </w:t>
      </w:r>
      <w:r w:rsidR="00AF5576">
        <w:rPr>
          <w:rFonts w:eastAsiaTheme="minorHAnsi"/>
          <w:lang w:eastAsia="en-US"/>
        </w:rPr>
        <w:t>кисти</w:t>
      </w:r>
      <w:r>
        <w:rPr>
          <w:rFonts w:eastAsiaTheme="minorHAnsi"/>
          <w:lang w:eastAsia="en-US"/>
        </w:rPr>
        <w:t>, указать их функцию и иннервацию</w:t>
      </w:r>
    </w:p>
    <w:p w:rsidR="00AF5576" w:rsidRDefault="00AF5576" w:rsidP="00AF5576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610997" cy="3684408"/>
            <wp:effectExtent l="0" t="0" r="0" b="0"/>
            <wp:docPr id="92" name="Рисунок 92" descr="КАК УСТРОЕНА КИСТЬ РУКИ ЧЕЛОВЕКА? (Страница 1) — Трениров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УСТРОЕНА КИСТЬ РУКИ ЧЕЛОВЕКА? (Страница 1) — Трениров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backgroundRemoval t="0" b="92126" l="7864" r="4128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431" r="58576" b="6618"/>
                    <a:stretch/>
                  </pic:blipFill>
                  <pic:spPr bwMode="auto">
                    <a:xfrm>
                      <a:off x="0" y="0"/>
                      <a:ext cx="2611121" cy="368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6592" cy="3526830"/>
            <wp:effectExtent l="0" t="0" r="0" b="0"/>
            <wp:docPr id="93" name="Рисунок 93" descr="КАК УСТРОЕНА КИСТЬ РУКИ ЧЕЛОВЕКА? (Страница 1) — Трениров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УСТРОЕНА КИСТЬ РУКИ ЧЕЛОВЕКА? (Страница 1) — Трениров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backgroundRemoval t="0" b="92651" l="57012" r="8833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188" r="11835" b="6618"/>
                    <a:stretch/>
                  </pic:blipFill>
                  <pic:spPr bwMode="auto">
                    <a:xfrm>
                      <a:off x="0" y="0"/>
                      <a:ext cx="2346760" cy="352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576" w:rsidRPr="005530C7" w:rsidRDefault="00AF5576" w:rsidP="005235EF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5235EF" w:rsidRDefault="005235EF" w:rsidP="002715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F5576" w:rsidRDefault="00AF5576" w:rsidP="00AF5576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13</w:t>
      </w:r>
    </w:p>
    <w:p w:rsidR="004C1FE0" w:rsidRPr="00974A2C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974A2C">
        <w:rPr>
          <w:rFonts w:ascii="Times New Roman" w:hAnsi="Times New Roman" w:cs="Times New Roman"/>
          <w:sz w:val="24"/>
          <w:szCs w:val="28"/>
        </w:rPr>
        <w:t>Поджелудочная железа: топография.</w:t>
      </w:r>
    </w:p>
    <w:p w:rsidR="004C1FE0" w:rsidRPr="00D76866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Pr="00D76866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Pr="00BF56EC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C1FE0" w:rsidRPr="00974A2C" w:rsidRDefault="004C1FE0" w:rsidP="004C1F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2. </w:t>
      </w:r>
      <w:r w:rsidRPr="00974A2C">
        <w:rPr>
          <w:rFonts w:ascii="Times New Roman" w:hAnsi="Times New Roman" w:cs="Times New Roman"/>
          <w:sz w:val="24"/>
          <w:szCs w:val="28"/>
        </w:rPr>
        <w:t xml:space="preserve"> Средостение: отделы</w:t>
      </w:r>
      <w:r>
        <w:rPr>
          <w:rFonts w:ascii="Times New Roman" w:hAnsi="Times New Roman" w:cs="Times New Roman"/>
          <w:sz w:val="24"/>
          <w:szCs w:val="28"/>
        </w:rPr>
        <w:t xml:space="preserve"> (нарисовать схему классификации по М.Г. Привесу)</w:t>
      </w:r>
      <w:r w:rsidRPr="00974A2C">
        <w:rPr>
          <w:rFonts w:ascii="Times New Roman" w:hAnsi="Times New Roman" w:cs="Times New Roman"/>
          <w:sz w:val="24"/>
          <w:szCs w:val="28"/>
        </w:rPr>
        <w:t>, органы средостения.</w:t>
      </w:r>
    </w:p>
    <w:p w:rsidR="004C1FE0" w:rsidRPr="00D76866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Pr="00D76866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Pr="00974A2C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Pr="00974A2C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Pr="00BF56EC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C1FE0" w:rsidRPr="004C1FE0" w:rsidRDefault="004C1FE0" w:rsidP="004C1F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Pr="004C1FE0">
        <w:rPr>
          <w:rFonts w:ascii="Times New Roman" w:hAnsi="Times New Roman" w:cs="Times New Roman"/>
          <w:noProof/>
          <w:sz w:val="24"/>
          <w:szCs w:val="24"/>
          <w:lang w:eastAsia="ru-RU"/>
        </w:rPr>
        <w:t>Простата: строение, функции</w:t>
      </w:r>
    </w:p>
    <w:p w:rsidR="00AF5576" w:rsidRPr="0078021A" w:rsidRDefault="00AF5576" w:rsidP="00AF5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AF5576" w:rsidRPr="00CE1838" w:rsidRDefault="00AF5576" w:rsidP="00AF5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AF5576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C1FE0" w:rsidRDefault="004C1FE0" w:rsidP="00AF5576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C1FE0" w:rsidRDefault="004C1FE0" w:rsidP="00AF5576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F5576" w:rsidRPr="0027153C" w:rsidRDefault="00AF5576" w:rsidP="00AF5576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4C1FE0">
        <w:rPr>
          <w:rFonts w:ascii="Times New Roman" w:hAnsi="Times New Roman" w:cs="Times New Roman"/>
          <w:sz w:val="24"/>
          <w:szCs w:val="24"/>
        </w:rPr>
        <w:t>Экстрапирамидная система: понятие, функции, анатомические образования к ней относящиеся</w:t>
      </w:r>
    </w:p>
    <w:p w:rsidR="00AF5576" w:rsidRDefault="00AF5576" w:rsidP="00AF55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5576" w:rsidRDefault="00AF5576" w:rsidP="00AF5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FE0" w:rsidRDefault="004C1FE0" w:rsidP="00AF5576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C1FE0" w:rsidRDefault="004C1FE0" w:rsidP="00AF5576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F5576" w:rsidRPr="005530C7" w:rsidRDefault="00AF5576" w:rsidP="00AF5576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4C1FE0">
        <w:rPr>
          <w:rFonts w:ascii="Times New Roman" w:hAnsi="Times New Roman" w:cs="Times New Roman"/>
          <w:sz w:val="24"/>
          <w:szCs w:val="24"/>
        </w:rPr>
        <w:t>Провести</w:t>
      </w:r>
      <w:r w:rsidR="004C1FE0"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4C1FE0">
        <w:rPr>
          <w:rFonts w:ascii="Times New Roman" w:hAnsi="Times New Roman" w:cs="Times New Roman"/>
          <w:sz w:val="24"/>
          <w:szCs w:val="24"/>
        </w:rPr>
        <w:t xml:space="preserve">неба (указатьдвигательную, </w:t>
      </w:r>
      <w:r w:rsidR="004C1FE0" w:rsidRPr="0027153C">
        <w:rPr>
          <w:rFonts w:ascii="Times New Roman" w:hAnsi="Times New Roman" w:cs="Times New Roman"/>
          <w:sz w:val="24"/>
          <w:szCs w:val="24"/>
        </w:rPr>
        <w:t xml:space="preserve">чувствительную и парасимпатическую иннервацию), с </w:t>
      </w:r>
      <w:r w:rsidR="004C1FE0">
        <w:rPr>
          <w:rFonts w:ascii="Times New Roman" w:hAnsi="Times New Roman" w:cs="Times New Roman"/>
          <w:sz w:val="24"/>
          <w:szCs w:val="24"/>
        </w:rPr>
        <w:t>обозначением</w:t>
      </w:r>
      <w:r w:rsidR="004C1FE0"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AF5576" w:rsidRDefault="004C1FE0" w:rsidP="004C1FE0">
      <w:pPr>
        <w:tabs>
          <w:tab w:val="left" w:pos="43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C1FE0" w:rsidRDefault="004C1FE0" w:rsidP="00AF5576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4C1FE0" w:rsidRDefault="004C1FE0" w:rsidP="00AF5576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4C1FE0" w:rsidRDefault="004C1FE0" w:rsidP="00AF5576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4C1FE0" w:rsidRDefault="004C1FE0" w:rsidP="00AF5576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AF5576" w:rsidRDefault="00AF5576" w:rsidP="00AF5576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тазового пояса, указать их функцию и иннервацию</w:t>
      </w:r>
    </w:p>
    <w:p w:rsidR="00AF5576" w:rsidRPr="001E2A0F" w:rsidRDefault="00AF5576" w:rsidP="00AF5576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407645" cy="3150824"/>
            <wp:effectExtent l="0" t="0" r="0" b="0"/>
            <wp:docPr id="3" name="Рисунок 3" descr="Нижняя конечность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ижняя конечность - презентация онлайн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7">
                              <a14:imgEffect>
                                <a14:backgroundRemoval t="9518" b="98957" l="32227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418" t="33749" r="29670"/>
                    <a:stretch/>
                  </pic:blipFill>
                  <pic:spPr bwMode="auto">
                    <a:xfrm>
                      <a:off x="0" y="0"/>
                      <a:ext cx="2411272" cy="31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4053" cy="3003493"/>
            <wp:effectExtent l="0" t="0" r="635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05" cy="300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76" w:rsidRDefault="00AF5576" w:rsidP="00AF5576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E55C96" w:rsidRDefault="00E55C96" w:rsidP="00AF5576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E55C96" w:rsidRDefault="00E55C96" w:rsidP="00AF5576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E55C96" w:rsidRDefault="00E55C96" w:rsidP="00AF5576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E55C96" w:rsidRDefault="00E55C96" w:rsidP="00AF5576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E55C96" w:rsidRDefault="00E55C96" w:rsidP="00E55C96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14</w:t>
      </w:r>
    </w:p>
    <w:p w:rsidR="00E55C96" w:rsidRPr="00974A2C" w:rsidRDefault="00E55C96" w:rsidP="00E55C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>
        <w:rPr>
          <w:rFonts w:ascii="Times New Roman" w:hAnsi="Times New Roman" w:cs="Times New Roman"/>
          <w:sz w:val="24"/>
          <w:szCs w:val="28"/>
        </w:rPr>
        <w:t>Толстая кишка: отделы, строение стенки</w:t>
      </w:r>
      <w:r w:rsidRPr="00974A2C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 xml:space="preserve"> Отличительные особенности толстой кишки </w:t>
      </w:r>
      <w:proofErr w:type="gramStart"/>
      <w:r>
        <w:rPr>
          <w:rFonts w:ascii="Times New Roman" w:hAnsi="Times New Roman" w:cs="Times New Roman"/>
          <w:sz w:val="24"/>
          <w:szCs w:val="28"/>
        </w:rPr>
        <w:t>от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тонкой</w:t>
      </w:r>
    </w:p>
    <w:p w:rsidR="00E55C96" w:rsidRPr="00D76866" w:rsidRDefault="00E55C96" w:rsidP="00E55C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55C96" w:rsidRPr="00D76866" w:rsidRDefault="00E55C96" w:rsidP="00E55C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55C96" w:rsidRPr="00BF56EC" w:rsidRDefault="00E55C96" w:rsidP="00E55C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55C96" w:rsidRDefault="00E55C96" w:rsidP="00E55C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55C96" w:rsidRPr="00974A2C" w:rsidRDefault="00E55C96" w:rsidP="00E55C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2. </w:t>
      </w:r>
      <w:r w:rsidRPr="00974A2C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Укажите границы висцеральной и париетальной плевры</w:t>
      </w:r>
      <w:r w:rsidRPr="00974A2C">
        <w:rPr>
          <w:rFonts w:ascii="Times New Roman" w:hAnsi="Times New Roman" w:cs="Times New Roman"/>
          <w:sz w:val="24"/>
          <w:szCs w:val="28"/>
        </w:rPr>
        <w:t>.</w:t>
      </w:r>
    </w:p>
    <w:p w:rsidR="00E55C96" w:rsidRPr="00D76866" w:rsidRDefault="00E55C96" w:rsidP="00E55C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55C96" w:rsidRPr="00D76866" w:rsidRDefault="00E55C96" w:rsidP="00E55C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55C96" w:rsidRPr="00974A2C" w:rsidRDefault="00E55C96" w:rsidP="00E55C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55C96" w:rsidRPr="00974A2C" w:rsidRDefault="00E55C96" w:rsidP="00E55C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55C96" w:rsidRPr="00BF56EC" w:rsidRDefault="00E55C96" w:rsidP="00E55C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55C96" w:rsidRPr="0078021A" w:rsidRDefault="00E55C96" w:rsidP="00E55C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316FB8">
        <w:rPr>
          <w:rFonts w:ascii="Times New Roman" w:hAnsi="Times New Roman" w:cs="Times New Roman"/>
          <w:noProof/>
          <w:sz w:val="24"/>
          <w:szCs w:val="24"/>
          <w:lang w:eastAsia="ru-RU"/>
        </w:rPr>
        <w:t>Крупные части и п</w:t>
      </w:r>
      <w:r w:rsidR="000454F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ослойное строение стенки матки и влагалища. </w:t>
      </w:r>
      <w:r w:rsidR="00316FB8">
        <w:rPr>
          <w:rFonts w:ascii="Times New Roman" w:hAnsi="Times New Roman" w:cs="Times New Roman"/>
          <w:noProof/>
          <w:sz w:val="24"/>
          <w:szCs w:val="24"/>
          <w:lang w:eastAsia="ru-RU"/>
        </w:rPr>
        <w:t>Перечислите  придатки матки.</w:t>
      </w:r>
    </w:p>
    <w:p w:rsidR="00E55C96" w:rsidRPr="00CE1838" w:rsidRDefault="00E55C96" w:rsidP="00E55C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5C96" w:rsidRDefault="00E55C96" w:rsidP="00E55C96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55C96" w:rsidRDefault="00E55C96" w:rsidP="00E55C96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55C96" w:rsidRDefault="00E55C96" w:rsidP="00E55C96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55C96" w:rsidRPr="0027153C" w:rsidRDefault="00E55C96" w:rsidP="00E55C96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316FB8">
        <w:rPr>
          <w:rFonts w:ascii="Times New Roman" w:hAnsi="Times New Roman" w:cs="Times New Roman"/>
          <w:sz w:val="24"/>
          <w:szCs w:val="24"/>
        </w:rPr>
        <w:t>Локализация функций в коре. Назовите корковые центры коры головного мозга и их функцию</w:t>
      </w:r>
    </w:p>
    <w:p w:rsidR="00E55C96" w:rsidRDefault="00E55C96" w:rsidP="00E55C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5C96" w:rsidRDefault="00E55C96" w:rsidP="00E55C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5C96" w:rsidRDefault="00E55C96" w:rsidP="00E55C96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55C96" w:rsidRDefault="00E55C96" w:rsidP="00E55C96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55C96" w:rsidRPr="005530C7" w:rsidRDefault="00E55C96" w:rsidP="00E55C96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316FB8">
        <w:rPr>
          <w:rFonts w:ascii="Times New Roman" w:hAnsi="Times New Roman" w:cs="Times New Roman"/>
          <w:sz w:val="24"/>
          <w:szCs w:val="24"/>
        </w:rPr>
        <w:t>Провести</w:t>
      </w:r>
      <w:r w:rsidR="00316FB8"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316FB8">
        <w:rPr>
          <w:rFonts w:ascii="Times New Roman" w:hAnsi="Times New Roman" w:cs="Times New Roman"/>
          <w:sz w:val="24"/>
          <w:szCs w:val="24"/>
        </w:rPr>
        <w:t>слезной железы (указать</w:t>
      </w:r>
      <w:r w:rsidR="00316FB8" w:rsidRPr="0027153C">
        <w:rPr>
          <w:rFonts w:ascii="Times New Roman" w:hAnsi="Times New Roman" w:cs="Times New Roman"/>
          <w:sz w:val="24"/>
          <w:szCs w:val="24"/>
        </w:rPr>
        <w:t xml:space="preserve"> чувствительную и парасимпатическую иннервацию), с </w:t>
      </w:r>
      <w:r w:rsidR="00316FB8">
        <w:rPr>
          <w:rFonts w:ascii="Times New Roman" w:hAnsi="Times New Roman" w:cs="Times New Roman"/>
          <w:sz w:val="24"/>
          <w:szCs w:val="24"/>
        </w:rPr>
        <w:t>обозначением</w:t>
      </w:r>
      <w:r w:rsidR="00316FB8"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E55C96" w:rsidRDefault="00E55C96" w:rsidP="00E55C96">
      <w:pPr>
        <w:tabs>
          <w:tab w:val="left" w:pos="43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55C96" w:rsidRDefault="00E55C96" w:rsidP="00E55C96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E55C96" w:rsidRDefault="00E55C96" w:rsidP="00E55C96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E55C96" w:rsidRDefault="00E55C96" w:rsidP="00E55C96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E55C96" w:rsidRDefault="00E55C96" w:rsidP="00E55C96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E55C96" w:rsidRDefault="00E55C96" w:rsidP="00E55C96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 xml:space="preserve">Подписать мышцы </w:t>
      </w:r>
      <w:r w:rsidR="00096642">
        <w:rPr>
          <w:rFonts w:eastAsiaTheme="minorHAnsi"/>
          <w:lang w:eastAsia="en-US"/>
        </w:rPr>
        <w:t>груди</w:t>
      </w:r>
      <w:r>
        <w:rPr>
          <w:rFonts w:eastAsiaTheme="minorHAnsi"/>
          <w:lang w:eastAsia="en-US"/>
        </w:rPr>
        <w:t>, указать их функцию и иннервацию</w:t>
      </w:r>
    </w:p>
    <w:p w:rsidR="00E55C96" w:rsidRPr="001E2A0F" w:rsidRDefault="00E55C96" w:rsidP="00E55C96">
      <w:pPr>
        <w:pStyle w:val="a3"/>
        <w:spacing w:before="0" w:beforeAutospacing="0" w:after="0" w:afterAutospacing="0"/>
        <w:jc w:val="both"/>
        <w:rPr>
          <w:noProof/>
        </w:rPr>
      </w:pPr>
    </w:p>
    <w:p w:rsidR="00E55C96" w:rsidRPr="005530C7" w:rsidRDefault="00E55C96" w:rsidP="00E55C96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E55C96" w:rsidRPr="005530C7" w:rsidRDefault="00096642" w:rsidP="00AF5576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2600951" cy="3150824"/>
            <wp:effectExtent l="19050" t="0" r="8899" b="0"/>
            <wp:docPr id="7" name="Рисунок 2" descr="C:\Users\Ирина\Desktop\м гру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м груди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61" cy="315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5C96" w:rsidRPr="005530C7" w:rsidSect="00D61B80">
      <w:pgSz w:w="11906" w:h="16838"/>
      <w:pgMar w:top="284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67FCE"/>
    <w:multiLevelType w:val="hybridMultilevel"/>
    <w:tmpl w:val="A24E2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313663"/>
    <w:rsid w:val="000454F2"/>
    <w:rsid w:val="00096642"/>
    <w:rsid w:val="00174C3A"/>
    <w:rsid w:val="0027153C"/>
    <w:rsid w:val="00303EFD"/>
    <w:rsid w:val="00313663"/>
    <w:rsid w:val="00316FB8"/>
    <w:rsid w:val="00333F14"/>
    <w:rsid w:val="004430DA"/>
    <w:rsid w:val="0045477E"/>
    <w:rsid w:val="004C1FE0"/>
    <w:rsid w:val="005235EF"/>
    <w:rsid w:val="005530C7"/>
    <w:rsid w:val="006A2363"/>
    <w:rsid w:val="006D04EB"/>
    <w:rsid w:val="00907869"/>
    <w:rsid w:val="00A25F0E"/>
    <w:rsid w:val="00AE235E"/>
    <w:rsid w:val="00AF5576"/>
    <w:rsid w:val="00B84896"/>
    <w:rsid w:val="00BA555E"/>
    <w:rsid w:val="00C134C8"/>
    <w:rsid w:val="00D15432"/>
    <w:rsid w:val="00D47ACE"/>
    <w:rsid w:val="00E55C96"/>
    <w:rsid w:val="00FF29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53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0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53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0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5.wdp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24" Type="http://schemas.microsoft.com/office/2007/relationships/hdphoto" Target="media/hdphoto6.wdp"/><Relationship Id="rId32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microsoft.com/office/2007/relationships/hdphoto" Target="media/hdphoto7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1225</Words>
  <Characters>6986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Ирина</cp:lastModifiedBy>
  <cp:revision>2</cp:revision>
  <dcterms:created xsi:type="dcterms:W3CDTF">2020-06-07T13:51:00Z</dcterms:created>
  <dcterms:modified xsi:type="dcterms:W3CDTF">2020-06-07T13:51:00Z</dcterms:modified>
</cp:coreProperties>
</file>