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E0" w:rsidRPr="00510FE0" w:rsidRDefault="00510FE0" w:rsidP="00510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E0">
        <w:rPr>
          <w:rFonts w:ascii="Times New Roman" w:hAnsi="Times New Roman" w:cs="Times New Roman"/>
          <w:b/>
          <w:sz w:val="28"/>
          <w:szCs w:val="28"/>
        </w:rPr>
        <w:t>День 1</w:t>
      </w:r>
    </w:p>
    <w:p w:rsidR="0045394F" w:rsidRDefault="0045394F" w:rsidP="00510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:rsidR="00510FE0" w:rsidRDefault="00510FE0" w:rsidP="00510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FE0">
        <w:rPr>
          <w:rFonts w:ascii="Times New Roman" w:hAnsi="Times New Roman" w:cs="Times New Roman"/>
          <w:sz w:val="28"/>
          <w:szCs w:val="28"/>
        </w:rPr>
        <w:t>В первый день производственной практики нас ознакомили с нормативными документами регламентирующие технику безопасности при работе в КДЛ.</w:t>
      </w:r>
    </w:p>
    <w:p w:rsidR="0045394F" w:rsidRPr="0045394F" w:rsidRDefault="0045394F" w:rsidP="00510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Требования безопасности перед началом работы:</w:t>
      </w:r>
    </w:p>
    <w:p w:rsidR="0045394F" w:rsidRPr="0045394F" w:rsidRDefault="0045394F" w:rsidP="0045394F">
      <w:pPr>
        <w:jc w:val="both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1.</w:t>
      </w:r>
      <w:r w:rsidRPr="0045394F">
        <w:rPr>
          <w:rFonts w:ascii="Times New Roman" w:hAnsi="Times New Roman" w:cs="Times New Roman"/>
          <w:sz w:val="28"/>
          <w:szCs w:val="28"/>
        </w:rPr>
        <w:tab/>
        <w:t>Перед началом работы персонал лаборатории должен надеть санитарно—гигиеническую одежду, приготовить средства индивидуальной защиты.</w:t>
      </w:r>
    </w:p>
    <w:p w:rsidR="0045394F" w:rsidRPr="0045394F" w:rsidRDefault="0045394F" w:rsidP="0045394F">
      <w:pPr>
        <w:jc w:val="both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2.</w:t>
      </w:r>
      <w:r w:rsidRPr="0045394F">
        <w:rPr>
          <w:rFonts w:ascii="Times New Roman" w:hAnsi="Times New Roman" w:cs="Times New Roman"/>
          <w:sz w:val="28"/>
          <w:szCs w:val="28"/>
        </w:rPr>
        <w:tab/>
        <w:t>Персонал лаборатории обязан подготовить свое рабочее место к безопасной работе, привести его в надлежащее санитарное состояние, при необходимости подвергнуть влажной уборке.</w:t>
      </w:r>
    </w:p>
    <w:p w:rsidR="0045394F" w:rsidRPr="0045394F" w:rsidRDefault="0045394F" w:rsidP="0045394F">
      <w:pPr>
        <w:jc w:val="both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3.</w:t>
      </w:r>
      <w:r w:rsidRPr="0045394F">
        <w:rPr>
          <w:rFonts w:ascii="Times New Roman" w:hAnsi="Times New Roman" w:cs="Times New Roman"/>
          <w:sz w:val="28"/>
          <w:szCs w:val="28"/>
        </w:rPr>
        <w:tab/>
        <w:t>Перед началом работы персонал должен проверить исправность работы электрооборудования, местного освещения, вытяжного шкафа, средств малой механизации, других приспособлений, посуды, вспомогательных материалов и иных предметов оснащения рабочего места, уточнить наличие и достаточность реактивов.</w:t>
      </w:r>
    </w:p>
    <w:p w:rsidR="0045394F" w:rsidRPr="0045394F" w:rsidRDefault="0045394F" w:rsidP="00453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Требования безопасности во время работы:</w:t>
      </w:r>
    </w:p>
    <w:p w:rsidR="0045394F" w:rsidRPr="0045394F" w:rsidRDefault="0045394F" w:rsidP="0045394F">
      <w:pPr>
        <w:jc w:val="both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1.</w:t>
      </w:r>
      <w:r w:rsidRPr="0045394F">
        <w:rPr>
          <w:rFonts w:ascii="Times New Roman" w:hAnsi="Times New Roman" w:cs="Times New Roman"/>
          <w:sz w:val="28"/>
          <w:szCs w:val="28"/>
        </w:rPr>
        <w:tab/>
        <w:t xml:space="preserve">Персонал лаборатории во время работы не должен допускать спешки. </w:t>
      </w:r>
    </w:p>
    <w:p w:rsidR="0045394F" w:rsidRPr="0045394F" w:rsidRDefault="0045394F" w:rsidP="0045394F">
      <w:pPr>
        <w:jc w:val="both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2.</w:t>
      </w:r>
      <w:r w:rsidRPr="0045394F">
        <w:rPr>
          <w:rFonts w:ascii="Times New Roman" w:hAnsi="Times New Roman" w:cs="Times New Roman"/>
          <w:sz w:val="28"/>
          <w:szCs w:val="28"/>
        </w:rPr>
        <w:tab/>
        <w:t xml:space="preserve"> 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материалами.</w:t>
      </w:r>
    </w:p>
    <w:p w:rsidR="0045394F" w:rsidRPr="0045394F" w:rsidRDefault="0045394F" w:rsidP="0045394F">
      <w:pPr>
        <w:jc w:val="both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3.</w:t>
      </w:r>
      <w:r w:rsidRPr="0045394F">
        <w:rPr>
          <w:rFonts w:ascii="Times New Roman" w:hAnsi="Times New Roman" w:cs="Times New Roman"/>
          <w:sz w:val="28"/>
          <w:szCs w:val="28"/>
        </w:rPr>
        <w:tab/>
        <w:t>Работать с исследуемым материалом необходимо в резиновых перчатках, избегая уколов и порезов.</w:t>
      </w:r>
    </w:p>
    <w:p w:rsidR="00121167" w:rsidRDefault="0045394F" w:rsidP="0045394F">
      <w:pPr>
        <w:jc w:val="both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4.</w:t>
      </w:r>
      <w:r w:rsidRPr="0045394F">
        <w:rPr>
          <w:rFonts w:ascii="Times New Roman" w:hAnsi="Times New Roman" w:cs="Times New Roman"/>
          <w:sz w:val="28"/>
          <w:szCs w:val="28"/>
        </w:rPr>
        <w:tab/>
        <w:t>Запрещается употреблять пищу в КДЛ, курить.</w:t>
      </w:r>
    </w:p>
    <w:p w:rsidR="0045394F" w:rsidRPr="0045394F" w:rsidRDefault="0045394F" w:rsidP="0045394F">
      <w:pPr>
        <w:jc w:val="both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Основные должностные обязанности и функции работников КДЛ:</w:t>
      </w:r>
    </w:p>
    <w:p w:rsidR="00DD1C6A" w:rsidRDefault="0045394F" w:rsidP="0045394F">
      <w:pPr>
        <w:jc w:val="both"/>
        <w:rPr>
          <w:rFonts w:ascii="Times New Roman" w:hAnsi="Times New Roman" w:cs="Times New Roman"/>
          <w:sz w:val="28"/>
          <w:szCs w:val="28"/>
        </w:rPr>
      </w:pPr>
      <w:r w:rsidRPr="0045394F">
        <w:rPr>
          <w:rFonts w:ascii="Times New Roman" w:hAnsi="Times New Roman" w:cs="Times New Roman"/>
          <w:sz w:val="28"/>
          <w:szCs w:val="28"/>
        </w:rPr>
        <w:t>Состав  помещений КДЛ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565"/>
        <w:gridCol w:w="7"/>
        <w:gridCol w:w="2513"/>
        <w:gridCol w:w="2572"/>
      </w:tblGrid>
      <w:tr w:rsidR="0045394F" w:rsidTr="00DD1C6A">
        <w:trPr>
          <w:trHeight w:val="615"/>
        </w:trPr>
        <w:tc>
          <w:tcPr>
            <w:tcW w:w="1620" w:type="dxa"/>
          </w:tcPr>
          <w:p w:rsidR="0045394F" w:rsidRDefault="0045394F" w:rsidP="00DD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4F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2572" w:type="dxa"/>
            <w:gridSpan w:val="2"/>
          </w:tcPr>
          <w:p w:rsidR="0045394F" w:rsidRDefault="0045394F" w:rsidP="00DD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4F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2513" w:type="dxa"/>
          </w:tcPr>
          <w:p w:rsidR="0045394F" w:rsidRDefault="0045394F" w:rsidP="00DD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4F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572" w:type="dxa"/>
          </w:tcPr>
          <w:p w:rsidR="0045394F" w:rsidRDefault="0045394F" w:rsidP="00DD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4F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45394F" w:rsidTr="00DD1C6A">
        <w:trPr>
          <w:trHeight w:val="945"/>
        </w:trPr>
        <w:tc>
          <w:tcPr>
            <w:tcW w:w="1620" w:type="dxa"/>
          </w:tcPr>
          <w:p w:rsidR="0045394F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Грязная зона</w:t>
            </w:r>
          </w:p>
        </w:tc>
        <w:tc>
          <w:tcPr>
            <w:tcW w:w="2572" w:type="dxa"/>
            <w:gridSpan w:val="2"/>
          </w:tcPr>
          <w:p w:rsidR="0045394F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Помещение регистрации и сортировки проб</w:t>
            </w:r>
          </w:p>
        </w:tc>
        <w:tc>
          <w:tcPr>
            <w:tcW w:w="2513" w:type="dxa"/>
          </w:tcPr>
          <w:p w:rsidR="0045394F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 xml:space="preserve">Прием, маркировка материалов, </w:t>
            </w:r>
            <w:proofErr w:type="spellStart"/>
            <w:r w:rsidRPr="00DD1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центрифужная</w:t>
            </w:r>
            <w:proofErr w:type="spellEnd"/>
          </w:p>
        </w:tc>
        <w:tc>
          <w:tcPr>
            <w:tcW w:w="2572" w:type="dxa"/>
          </w:tcPr>
          <w:p w:rsidR="0045394F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Центрифуги</w:t>
            </w:r>
          </w:p>
        </w:tc>
      </w:tr>
      <w:tr w:rsidR="00DD1C6A" w:rsidTr="00DD1C6A">
        <w:trPr>
          <w:trHeight w:val="1710"/>
        </w:trPr>
        <w:tc>
          <w:tcPr>
            <w:tcW w:w="1620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Общеклиническая лаборатория</w:t>
            </w:r>
          </w:p>
        </w:tc>
        <w:tc>
          <w:tcPr>
            <w:tcW w:w="2513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Проведение общеклинических исследований</w:t>
            </w:r>
          </w:p>
        </w:tc>
        <w:tc>
          <w:tcPr>
            <w:tcW w:w="2572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Микроскопы, мочевые анализаторы, вытяжной шкаф</w:t>
            </w:r>
          </w:p>
        </w:tc>
      </w:tr>
      <w:tr w:rsidR="00DD1C6A" w:rsidTr="00DD1C6A">
        <w:trPr>
          <w:trHeight w:val="1170"/>
        </w:trPr>
        <w:tc>
          <w:tcPr>
            <w:tcW w:w="1620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Биохимическая лаборатория</w:t>
            </w:r>
          </w:p>
        </w:tc>
        <w:tc>
          <w:tcPr>
            <w:tcW w:w="2513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Проведение биохимических исследований</w:t>
            </w:r>
          </w:p>
        </w:tc>
        <w:tc>
          <w:tcPr>
            <w:tcW w:w="2572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Биохимические анализаторы</w:t>
            </w:r>
          </w:p>
        </w:tc>
      </w:tr>
      <w:tr w:rsidR="00DD1C6A" w:rsidTr="00DD1C6A">
        <w:trPr>
          <w:trHeight w:val="1500"/>
        </w:trPr>
        <w:tc>
          <w:tcPr>
            <w:tcW w:w="1620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Иммунологический отдел</w:t>
            </w:r>
          </w:p>
        </w:tc>
        <w:tc>
          <w:tcPr>
            <w:tcW w:w="2513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Проведение иммунологических исследований</w:t>
            </w:r>
          </w:p>
        </w:tc>
        <w:tc>
          <w:tcPr>
            <w:tcW w:w="2572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 xml:space="preserve">Иммунологический анализатор, </w:t>
            </w:r>
            <w:proofErr w:type="spellStart"/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тромбостат</w:t>
            </w:r>
            <w:proofErr w:type="spellEnd"/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, газовый анализатор</w:t>
            </w:r>
          </w:p>
        </w:tc>
      </w:tr>
      <w:tr w:rsidR="00DD1C6A" w:rsidTr="00DD1C6A">
        <w:trPr>
          <w:trHeight w:val="960"/>
        </w:trPr>
        <w:tc>
          <w:tcPr>
            <w:tcW w:w="1620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Комната уборного инвентаря</w:t>
            </w:r>
          </w:p>
        </w:tc>
        <w:tc>
          <w:tcPr>
            <w:tcW w:w="2513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Хранение уборного инвентаря</w:t>
            </w:r>
          </w:p>
        </w:tc>
        <w:tc>
          <w:tcPr>
            <w:tcW w:w="2572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Инвентарь для уборки</w:t>
            </w:r>
          </w:p>
        </w:tc>
      </w:tr>
      <w:tr w:rsidR="00DD1C6A" w:rsidTr="00DD1C6A">
        <w:trPr>
          <w:trHeight w:val="1065"/>
        </w:trPr>
        <w:tc>
          <w:tcPr>
            <w:tcW w:w="1620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Чистая зона</w:t>
            </w:r>
          </w:p>
        </w:tc>
        <w:tc>
          <w:tcPr>
            <w:tcW w:w="2572" w:type="dxa"/>
            <w:gridSpan w:val="2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Кабинет заведующей лаборатории</w:t>
            </w:r>
          </w:p>
        </w:tc>
        <w:tc>
          <w:tcPr>
            <w:tcW w:w="2513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C6A" w:rsidTr="00DD1C6A">
        <w:trPr>
          <w:trHeight w:val="1204"/>
        </w:trPr>
        <w:tc>
          <w:tcPr>
            <w:tcW w:w="1620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Кабинет старшего лаборанта</w:t>
            </w:r>
          </w:p>
        </w:tc>
        <w:tc>
          <w:tcPr>
            <w:tcW w:w="2513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C6A" w:rsidTr="00DD1C6A">
        <w:trPr>
          <w:trHeight w:val="1047"/>
        </w:trPr>
        <w:tc>
          <w:tcPr>
            <w:tcW w:w="1620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Комната персонала</w:t>
            </w:r>
          </w:p>
        </w:tc>
        <w:tc>
          <w:tcPr>
            <w:tcW w:w="2520" w:type="dxa"/>
            <w:gridSpan w:val="2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C6A" w:rsidTr="00DD1C6A">
        <w:trPr>
          <w:trHeight w:val="977"/>
        </w:trPr>
        <w:tc>
          <w:tcPr>
            <w:tcW w:w="1620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D1C6A" w:rsidRP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6A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2520" w:type="dxa"/>
            <w:gridSpan w:val="2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DD1C6A" w:rsidRDefault="00DD1C6A" w:rsidP="00DD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C6A" w:rsidRDefault="00DD1C6A" w:rsidP="004539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C6A" w:rsidRPr="00E472A8" w:rsidRDefault="00DD1C6A" w:rsidP="00DD1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A8">
        <w:rPr>
          <w:rFonts w:ascii="Times New Roman" w:hAnsi="Times New Roman" w:cs="Times New Roman"/>
          <w:b/>
          <w:sz w:val="28"/>
          <w:szCs w:val="28"/>
        </w:rPr>
        <w:t>Санитарно-гигиенические требования к персоналу КДЛ</w:t>
      </w:r>
    </w:p>
    <w:p w:rsidR="00DD1C6A" w:rsidRPr="00DD1C6A" w:rsidRDefault="00DD1C6A" w:rsidP="00DD1C6A">
      <w:pPr>
        <w:jc w:val="both"/>
        <w:rPr>
          <w:rFonts w:ascii="Times New Roman" w:hAnsi="Times New Roman" w:cs="Times New Roman"/>
          <w:sz w:val="28"/>
          <w:szCs w:val="28"/>
        </w:rPr>
      </w:pPr>
      <w:r w:rsidRPr="00DD1C6A">
        <w:rPr>
          <w:rFonts w:ascii="Times New Roman" w:hAnsi="Times New Roman" w:cs="Times New Roman"/>
          <w:sz w:val="28"/>
          <w:szCs w:val="28"/>
        </w:rPr>
        <w:t>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Федерации.</w:t>
      </w:r>
    </w:p>
    <w:p w:rsidR="00DD1C6A" w:rsidRPr="00DD1C6A" w:rsidRDefault="00DD1C6A" w:rsidP="00DD1C6A">
      <w:pPr>
        <w:jc w:val="both"/>
        <w:rPr>
          <w:rFonts w:ascii="Times New Roman" w:hAnsi="Times New Roman" w:cs="Times New Roman"/>
          <w:sz w:val="28"/>
          <w:szCs w:val="28"/>
        </w:rPr>
      </w:pPr>
      <w:r w:rsidRPr="00DD1C6A">
        <w:rPr>
          <w:rFonts w:ascii="Times New Roman" w:hAnsi="Times New Roman" w:cs="Times New Roman"/>
          <w:sz w:val="28"/>
          <w:szCs w:val="28"/>
        </w:rPr>
        <w:lastRenderedPageBreak/>
        <w:t>Медицинский персонал лаборатории  должен быть обеспечен комплектами сменной одежды: халатами, шапочками или косынками, масками, сменной обувью (тапочками) в количестве, обеспечивающем ежедневную смену одежда. Хранение ее надлежит осуществлять в индивидуальных шкафчиках, обеспечивающих раздельное хранение личной (домашней) и рабочей (санитарной) одежды, обуви и головных уборов.</w:t>
      </w:r>
    </w:p>
    <w:p w:rsidR="00DD1C6A" w:rsidRPr="00DD1C6A" w:rsidRDefault="00DD1C6A" w:rsidP="00DD1C6A">
      <w:pPr>
        <w:jc w:val="both"/>
        <w:rPr>
          <w:rFonts w:ascii="Times New Roman" w:hAnsi="Times New Roman" w:cs="Times New Roman"/>
          <w:sz w:val="28"/>
          <w:szCs w:val="28"/>
        </w:rPr>
      </w:pPr>
      <w:r w:rsidRPr="00DD1C6A">
        <w:rPr>
          <w:rFonts w:ascii="Times New Roman" w:hAnsi="Times New Roman" w:cs="Times New Roman"/>
          <w:sz w:val="28"/>
          <w:szCs w:val="28"/>
        </w:rPr>
        <w:t>В наличии постоянно должен быть комплект санитарной одежды для экстренной ее замены в случае загрязнения.</w:t>
      </w:r>
    </w:p>
    <w:p w:rsidR="00E472A8" w:rsidRPr="00E472A8" w:rsidRDefault="00E472A8" w:rsidP="00510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A8">
        <w:rPr>
          <w:rFonts w:ascii="Times New Roman" w:hAnsi="Times New Roman" w:cs="Times New Roman"/>
          <w:b/>
          <w:sz w:val="28"/>
          <w:szCs w:val="28"/>
        </w:rPr>
        <w:t>Правила обработки рук персонала КДЛ</w:t>
      </w:r>
    </w:p>
    <w:p w:rsidR="00E472A8" w:rsidRDefault="00510FE0" w:rsidP="00DD1C6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97425" cy="255486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62" cy="256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A8" w:rsidRPr="00E472A8" w:rsidRDefault="00E472A8" w:rsidP="00E77219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A8">
        <w:rPr>
          <w:rFonts w:ascii="Times New Roman" w:hAnsi="Times New Roman" w:cs="Times New Roman"/>
          <w:b/>
          <w:sz w:val="28"/>
          <w:szCs w:val="28"/>
        </w:rPr>
        <w:t>Правила ути</w:t>
      </w:r>
      <w:r>
        <w:rPr>
          <w:rFonts w:ascii="Times New Roman" w:hAnsi="Times New Roman" w:cs="Times New Roman"/>
          <w:b/>
          <w:sz w:val="28"/>
          <w:szCs w:val="28"/>
        </w:rPr>
        <w:t>лизация отработанного материала</w:t>
      </w:r>
    </w:p>
    <w:p w:rsidR="00E472A8" w:rsidRDefault="00E472A8" w:rsidP="00E472A8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A8">
        <w:rPr>
          <w:rFonts w:ascii="Times New Roman" w:hAnsi="Times New Roman" w:cs="Times New Roman"/>
          <w:sz w:val="28"/>
          <w:szCs w:val="28"/>
        </w:rPr>
        <w:t>СанПиН 2.1.2790-10 от 09.12.2010 « Санитарн</w:t>
      </w:r>
      <w:proofErr w:type="gramStart"/>
      <w:r w:rsidRPr="00E472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72A8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обращению с медицинскими отходами».</w:t>
      </w:r>
    </w:p>
    <w:p w:rsidR="00E472A8" w:rsidRPr="00E472A8" w:rsidRDefault="00E472A8" w:rsidP="00E472A8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A8">
        <w:rPr>
          <w:rFonts w:ascii="Times New Roman" w:hAnsi="Times New Roman" w:cs="Times New Roman"/>
          <w:sz w:val="28"/>
          <w:szCs w:val="28"/>
        </w:rPr>
        <w:t>Классификация медицинских отходов:</w:t>
      </w:r>
    </w:p>
    <w:p w:rsidR="00E472A8" w:rsidRPr="00E472A8" w:rsidRDefault="00E472A8" w:rsidP="00E472A8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A8">
        <w:rPr>
          <w:rFonts w:ascii="Times New Roman" w:hAnsi="Times New Roman" w:cs="Times New Roman"/>
          <w:sz w:val="28"/>
          <w:szCs w:val="28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(таблица 1):</w:t>
      </w:r>
    </w:p>
    <w:p w:rsidR="00E472A8" w:rsidRPr="00E472A8" w:rsidRDefault="00E472A8" w:rsidP="00E472A8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A8">
        <w:rPr>
          <w:rFonts w:ascii="Times New Roman" w:hAnsi="Times New Roman" w:cs="Times New Roman"/>
          <w:sz w:val="28"/>
          <w:szCs w:val="28"/>
        </w:rPr>
        <w:t xml:space="preserve">класс А - </w:t>
      </w:r>
      <w:proofErr w:type="spellStart"/>
      <w:r w:rsidRPr="00E472A8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E472A8">
        <w:rPr>
          <w:rFonts w:ascii="Times New Roman" w:hAnsi="Times New Roman" w:cs="Times New Roman"/>
          <w:sz w:val="28"/>
          <w:szCs w:val="28"/>
        </w:rPr>
        <w:t xml:space="preserve"> безопасные отходы, приближенные по составу к твердым бытовым отходам (далее - ТБО);</w:t>
      </w:r>
    </w:p>
    <w:p w:rsidR="00E472A8" w:rsidRPr="00E472A8" w:rsidRDefault="00E472A8" w:rsidP="00E472A8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A8">
        <w:rPr>
          <w:rFonts w:ascii="Times New Roman" w:hAnsi="Times New Roman" w:cs="Times New Roman"/>
          <w:sz w:val="28"/>
          <w:szCs w:val="28"/>
        </w:rPr>
        <w:t xml:space="preserve">класс Б - </w:t>
      </w:r>
      <w:proofErr w:type="spellStart"/>
      <w:r w:rsidRPr="00E472A8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E472A8">
        <w:rPr>
          <w:rFonts w:ascii="Times New Roman" w:hAnsi="Times New Roman" w:cs="Times New Roman"/>
          <w:sz w:val="28"/>
          <w:szCs w:val="28"/>
        </w:rPr>
        <w:t xml:space="preserve"> опасные отходы;</w:t>
      </w:r>
    </w:p>
    <w:p w:rsidR="00E472A8" w:rsidRPr="00E472A8" w:rsidRDefault="00E472A8" w:rsidP="00E472A8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A8">
        <w:rPr>
          <w:rFonts w:ascii="Times New Roman" w:hAnsi="Times New Roman" w:cs="Times New Roman"/>
          <w:sz w:val="28"/>
          <w:szCs w:val="28"/>
        </w:rPr>
        <w:t xml:space="preserve">класс В - чрезвычайно </w:t>
      </w:r>
      <w:proofErr w:type="spellStart"/>
      <w:r w:rsidRPr="00E472A8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E472A8">
        <w:rPr>
          <w:rFonts w:ascii="Times New Roman" w:hAnsi="Times New Roman" w:cs="Times New Roman"/>
          <w:sz w:val="28"/>
          <w:szCs w:val="28"/>
        </w:rPr>
        <w:t xml:space="preserve"> опасные отходы;</w:t>
      </w:r>
    </w:p>
    <w:p w:rsidR="00E77219" w:rsidRDefault="00E472A8" w:rsidP="00E77219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2A8">
        <w:rPr>
          <w:rFonts w:ascii="Times New Roman" w:hAnsi="Times New Roman" w:cs="Times New Roman"/>
          <w:sz w:val="28"/>
          <w:szCs w:val="28"/>
        </w:rPr>
        <w:t xml:space="preserve">класс Г - </w:t>
      </w:r>
      <w:proofErr w:type="spellStart"/>
      <w:r w:rsidRPr="00E472A8">
        <w:rPr>
          <w:rFonts w:ascii="Times New Roman" w:hAnsi="Times New Roman" w:cs="Times New Roman"/>
          <w:sz w:val="28"/>
          <w:szCs w:val="28"/>
        </w:rPr>
        <w:t>токсикологически</w:t>
      </w:r>
      <w:proofErr w:type="spellEnd"/>
      <w:r w:rsidRPr="00E472A8">
        <w:rPr>
          <w:rFonts w:ascii="Times New Roman" w:hAnsi="Times New Roman" w:cs="Times New Roman"/>
          <w:sz w:val="28"/>
          <w:szCs w:val="28"/>
        </w:rPr>
        <w:t xml:space="preserve"> опасные отходы 1-4 классов опасности;</w:t>
      </w:r>
    </w:p>
    <w:p w:rsidR="00E77219" w:rsidRPr="00E77219" w:rsidRDefault="00E77219" w:rsidP="00E77219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19">
        <w:rPr>
          <w:rFonts w:ascii="Times New Roman" w:hAnsi="Times New Roman" w:cs="Times New Roman"/>
          <w:b/>
          <w:sz w:val="28"/>
          <w:szCs w:val="28"/>
        </w:rPr>
        <w:lastRenderedPageBreak/>
        <w:t>День 2-5</w:t>
      </w:r>
    </w:p>
    <w:p w:rsidR="00B24BFF" w:rsidRDefault="00B24BFF" w:rsidP="00B24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FF">
        <w:rPr>
          <w:rFonts w:ascii="Times New Roman" w:hAnsi="Times New Roman" w:cs="Times New Roman"/>
          <w:sz w:val="28"/>
          <w:szCs w:val="28"/>
        </w:rPr>
        <w:t>Прием, маркировка, регистрация биоматериала.</w:t>
      </w:r>
    </w:p>
    <w:p w:rsidR="00E77219" w:rsidRDefault="00E77219" w:rsidP="00E7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11B16">
        <w:rPr>
          <w:rFonts w:ascii="Times New Roman" w:hAnsi="Times New Roman" w:cs="Times New Roman"/>
          <w:sz w:val="28"/>
          <w:szCs w:val="28"/>
        </w:rPr>
        <w:t>принимала</w:t>
      </w:r>
      <w:r>
        <w:rPr>
          <w:rFonts w:ascii="Times New Roman" w:hAnsi="Times New Roman" w:cs="Times New Roman"/>
          <w:sz w:val="28"/>
          <w:szCs w:val="28"/>
        </w:rPr>
        <w:t xml:space="preserve"> биоматериал, далее мы кровь ставили центрифугировать. После центрифугирования мы расставляли пробирки по порядку. И регистрировала направления в компьютер</w:t>
      </w:r>
      <w:r w:rsidR="00511B16">
        <w:rPr>
          <w:rFonts w:ascii="Times New Roman" w:hAnsi="Times New Roman" w:cs="Times New Roman"/>
          <w:sz w:val="28"/>
          <w:szCs w:val="28"/>
        </w:rPr>
        <w:t>.</w:t>
      </w:r>
    </w:p>
    <w:p w:rsidR="00511B16" w:rsidRDefault="00511B16" w:rsidP="00E772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52700" cy="288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85" cy="28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84" w:rsidRPr="006F7684" w:rsidRDefault="006F7684" w:rsidP="006F7684">
      <w:pPr>
        <w:jc w:val="both"/>
        <w:rPr>
          <w:rFonts w:ascii="Times New Roman" w:hAnsi="Times New Roman" w:cs="Times New Roman"/>
          <w:sz w:val="28"/>
          <w:szCs w:val="28"/>
        </w:rPr>
      </w:pPr>
      <w:r w:rsidRPr="006F7684">
        <w:rPr>
          <w:rFonts w:ascii="Times New Roman" w:hAnsi="Times New Roman" w:cs="Times New Roman"/>
          <w:sz w:val="28"/>
          <w:szCs w:val="28"/>
        </w:rPr>
        <w:t>Пробирки с образцами венозной крови доставляют в лабораторию в день взятия в штатива</w:t>
      </w:r>
      <w:proofErr w:type="gramStart"/>
      <w:r w:rsidRPr="006F768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F7684">
        <w:rPr>
          <w:rFonts w:ascii="Times New Roman" w:hAnsi="Times New Roman" w:cs="Times New Roman"/>
          <w:sz w:val="28"/>
          <w:szCs w:val="28"/>
        </w:rPr>
        <w:t>в специальных сумках-</w:t>
      </w:r>
      <w:proofErr w:type="spellStart"/>
      <w:r w:rsidRPr="006F7684">
        <w:rPr>
          <w:rFonts w:ascii="Times New Roman" w:hAnsi="Times New Roman" w:cs="Times New Roman"/>
          <w:sz w:val="28"/>
          <w:szCs w:val="28"/>
        </w:rPr>
        <w:t>саквояжках</w:t>
      </w:r>
      <w:proofErr w:type="spellEnd"/>
      <w:r w:rsidRPr="006F7684">
        <w:rPr>
          <w:rFonts w:ascii="Times New Roman" w:hAnsi="Times New Roman" w:cs="Times New Roman"/>
          <w:sz w:val="28"/>
          <w:szCs w:val="28"/>
        </w:rPr>
        <w:t xml:space="preserve">) для доставки биологического материала, в которых пробирки должны находиться в вертикальном положении, а при транспортировке на удаленное расстояние в специальных контейнерах  (для транспортировки биоматериала). </w:t>
      </w:r>
    </w:p>
    <w:p w:rsidR="006F7684" w:rsidRPr="006F7684" w:rsidRDefault="006F7684" w:rsidP="006F7684">
      <w:pPr>
        <w:jc w:val="both"/>
        <w:rPr>
          <w:rFonts w:ascii="Times New Roman" w:hAnsi="Times New Roman" w:cs="Times New Roman"/>
          <w:sz w:val="28"/>
          <w:szCs w:val="28"/>
        </w:rPr>
      </w:pPr>
      <w:r w:rsidRPr="006F7684">
        <w:rPr>
          <w:rFonts w:ascii="Times New Roman" w:hAnsi="Times New Roman" w:cs="Times New Roman"/>
          <w:sz w:val="28"/>
          <w:szCs w:val="28"/>
        </w:rPr>
        <w:t>Сотрудник лаборатории принимающий материал должен проверить:</w:t>
      </w:r>
    </w:p>
    <w:p w:rsidR="006F7684" w:rsidRPr="006F7684" w:rsidRDefault="006F7684" w:rsidP="006F7684">
      <w:pPr>
        <w:jc w:val="both"/>
        <w:rPr>
          <w:rFonts w:ascii="Times New Roman" w:hAnsi="Times New Roman" w:cs="Times New Roman"/>
          <w:sz w:val="28"/>
          <w:szCs w:val="28"/>
        </w:rPr>
      </w:pPr>
      <w:r w:rsidRPr="006F7684">
        <w:rPr>
          <w:rFonts w:ascii="Times New Roman" w:hAnsi="Times New Roman" w:cs="Times New Roman"/>
          <w:sz w:val="28"/>
          <w:szCs w:val="28"/>
        </w:rPr>
        <w:t>•</w:t>
      </w:r>
      <w:r w:rsidRPr="006F7684">
        <w:rPr>
          <w:rFonts w:ascii="Times New Roman" w:hAnsi="Times New Roman" w:cs="Times New Roman"/>
          <w:sz w:val="28"/>
          <w:szCs w:val="28"/>
        </w:rPr>
        <w:tab/>
        <w:t xml:space="preserve">Правильность оформления направления: в </w:t>
      </w:r>
      <w:proofErr w:type="gramStart"/>
      <w:r w:rsidRPr="006F7684">
        <w:rPr>
          <w:rFonts w:ascii="Times New Roman" w:hAnsi="Times New Roman" w:cs="Times New Roman"/>
          <w:sz w:val="28"/>
          <w:szCs w:val="28"/>
        </w:rPr>
        <w:t>бланке-направления</w:t>
      </w:r>
      <w:proofErr w:type="gramEnd"/>
      <w:r w:rsidRPr="006F7684">
        <w:rPr>
          <w:rFonts w:ascii="Times New Roman" w:hAnsi="Times New Roman" w:cs="Times New Roman"/>
          <w:sz w:val="28"/>
          <w:szCs w:val="28"/>
        </w:rPr>
        <w:t xml:space="preserve"> указывается данные обследуемого (ФИО, возраст,№ истории болезни или амбулаторной карты, отделение, назначение от врача)</w:t>
      </w:r>
    </w:p>
    <w:p w:rsidR="006F7684" w:rsidRDefault="006F7684" w:rsidP="006F7684">
      <w:pPr>
        <w:jc w:val="both"/>
        <w:rPr>
          <w:rFonts w:ascii="Times New Roman" w:hAnsi="Times New Roman" w:cs="Times New Roman"/>
          <w:sz w:val="28"/>
          <w:szCs w:val="28"/>
        </w:rPr>
      </w:pPr>
      <w:r w:rsidRPr="006F7684">
        <w:rPr>
          <w:rFonts w:ascii="Times New Roman" w:hAnsi="Times New Roman" w:cs="Times New Roman"/>
          <w:sz w:val="28"/>
          <w:szCs w:val="28"/>
        </w:rPr>
        <w:t>•</w:t>
      </w:r>
      <w:r w:rsidRPr="006F7684">
        <w:rPr>
          <w:rFonts w:ascii="Times New Roman" w:hAnsi="Times New Roman" w:cs="Times New Roman"/>
          <w:sz w:val="28"/>
          <w:szCs w:val="28"/>
        </w:rPr>
        <w:tab/>
        <w:t>Маркировку пробирок с образцами кров</w:t>
      </w:r>
      <w:proofErr w:type="gramStart"/>
      <w:r w:rsidRPr="006F76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F7684">
        <w:rPr>
          <w:rFonts w:ascii="Times New Roman" w:hAnsi="Times New Roman" w:cs="Times New Roman"/>
          <w:sz w:val="28"/>
          <w:szCs w:val="28"/>
        </w:rPr>
        <w:t xml:space="preserve">на них должны быть нанесены </w:t>
      </w:r>
      <w:proofErr w:type="spellStart"/>
      <w:r w:rsidRPr="006F7684">
        <w:rPr>
          <w:rFonts w:ascii="Times New Roman" w:hAnsi="Times New Roman" w:cs="Times New Roman"/>
          <w:sz w:val="28"/>
          <w:szCs w:val="28"/>
        </w:rPr>
        <w:t>шрих</w:t>
      </w:r>
      <w:proofErr w:type="spellEnd"/>
      <w:r w:rsidRPr="006F7684">
        <w:rPr>
          <w:rFonts w:ascii="Times New Roman" w:hAnsi="Times New Roman" w:cs="Times New Roman"/>
          <w:sz w:val="28"/>
          <w:szCs w:val="28"/>
        </w:rPr>
        <w:t>-код, и фамилия больного, идентичные коду и фамилии в бланке направления материала для исследования). Доставленный материал регистрируется лаборантом.</w:t>
      </w:r>
    </w:p>
    <w:p w:rsidR="00511B16" w:rsidRPr="00511B16" w:rsidRDefault="00511B16" w:rsidP="00511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B16">
        <w:rPr>
          <w:rFonts w:ascii="Times New Roman" w:hAnsi="Times New Roman" w:cs="Times New Roman"/>
          <w:sz w:val="28"/>
          <w:szCs w:val="28"/>
        </w:rPr>
        <w:t>Центрифугирование крови</w:t>
      </w:r>
    </w:p>
    <w:p w:rsidR="00511B16" w:rsidRDefault="00511B16" w:rsidP="00511B16">
      <w:pPr>
        <w:jc w:val="both"/>
        <w:rPr>
          <w:rFonts w:ascii="Times New Roman" w:hAnsi="Times New Roman" w:cs="Times New Roman"/>
          <w:sz w:val="28"/>
          <w:szCs w:val="28"/>
        </w:rPr>
      </w:pPr>
      <w:r w:rsidRPr="00511B16">
        <w:rPr>
          <w:rFonts w:ascii="Times New Roman" w:hAnsi="Times New Roman" w:cs="Times New Roman"/>
          <w:sz w:val="28"/>
          <w:szCs w:val="28"/>
        </w:rPr>
        <w:t xml:space="preserve">Плазма получается из крови путем отделения клеток крови. Она представляет собой бесклеточную </w:t>
      </w:r>
      <w:proofErr w:type="spellStart"/>
      <w:r w:rsidRPr="00511B16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511B16">
        <w:rPr>
          <w:rFonts w:ascii="Times New Roman" w:hAnsi="Times New Roman" w:cs="Times New Roman"/>
          <w:sz w:val="28"/>
          <w:szCs w:val="28"/>
        </w:rPr>
        <w:t xml:space="preserve"> жидкость, которая получается при центрифугировании крови, свертываемость которой ингибирована </w:t>
      </w:r>
      <w:r w:rsidRPr="00511B16">
        <w:rPr>
          <w:rFonts w:ascii="Times New Roman" w:hAnsi="Times New Roman" w:cs="Times New Roman"/>
          <w:sz w:val="28"/>
          <w:szCs w:val="28"/>
        </w:rPr>
        <w:lastRenderedPageBreak/>
        <w:t>добавлением антикоагулянтов сразу же после взятия. В плазме содержатся факторы  свертывания крови. Операция дает возможность избавить кровь от вирусов, избыточных антител, токсинов.</w:t>
      </w:r>
    </w:p>
    <w:p w:rsidR="00511B16" w:rsidRDefault="00511B16" w:rsidP="00511B16">
      <w:pPr>
        <w:jc w:val="both"/>
        <w:rPr>
          <w:rFonts w:ascii="Times New Roman" w:hAnsi="Times New Roman" w:cs="Times New Roman"/>
          <w:sz w:val="28"/>
          <w:szCs w:val="28"/>
        </w:rPr>
      </w:pPr>
      <w:r w:rsidRPr="00511B16">
        <w:rPr>
          <w:rFonts w:ascii="Times New Roman" w:hAnsi="Times New Roman" w:cs="Times New Roman"/>
          <w:sz w:val="28"/>
          <w:szCs w:val="28"/>
        </w:rPr>
        <w:t xml:space="preserve">Необходимо, чтобы </w:t>
      </w:r>
      <w:proofErr w:type="spellStart"/>
      <w:r w:rsidRPr="00511B16">
        <w:rPr>
          <w:rFonts w:ascii="Times New Roman" w:hAnsi="Times New Roman" w:cs="Times New Roman"/>
          <w:sz w:val="28"/>
          <w:szCs w:val="28"/>
        </w:rPr>
        <w:t>центрифужная</w:t>
      </w:r>
      <w:proofErr w:type="spellEnd"/>
      <w:r w:rsidRPr="00511B16">
        <w:rPr>
          <w:rFonts w:ascii="Times New Roman" w:hAnsi="Times New Roman" w:cs="Times New Roman"/>
          <w:sz w:val="28"/>
          <w:szCs w:val="28"/>
        </w:rPr>
        <w:t xml:space="preserve"> камера была закрыта крышкой. Во время работы центрифуги запрещается открывать крышку камеры. После отключения центрифуги необходимо дать  возможность ротору остановиться, запрещается тормозить ротор </w:t>
      </w:r>
      <w:proofErr w:type="gramStart"/>
      <w:r w:rsidRPr="00511B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B16">
        <w:rPr>
          <w:rFonts w:ascii="Times New Roman" w:hAnsi="Times New Roman" w:cs="Times New Roman"/>
          <w:sz w:val="28"/>
          <w:szCs w:val="28"/>
        </w:rPr>
        <w:t xml:space="preserve"> ручную!</w:t>
      </w:r>
    </w:p>
    <w:p w:rsidR="006F7684" w:rsidRDefault="006F7684" w:rsidP="006F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84" w:rsidRDefault="006F7684" w:rsidP="006F768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9B4">
        <w:rPr>
          <w:noProof/>
          <w:lang w:eastAsia="ru-RU"/>
        </w:rPr>
        <w:drawing>
          <wp:inline distT="0" distB="0" distL="0" distR="0">
            <wp:extent cx="3274695" cy="4120617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70" cy="413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16" w:rsidRDefault="00511B16" w:rsidP="006F7684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6F768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16" w:rsidRDefault="00511B16" w:rsidP="006F768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16" w:rsidRDefault="00511B16" w:rsidP="006F768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16" w:rsidRDefault="00511B16" w:rsidP="006F768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16" w:rsidRDefault="00511B16" w:rsidP="006F768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6F" w:rsidRDefault="00E54C6F" w:rsidP="00E54C6F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</w:p>
    <w:p w:rsidR="00511B16" w:rsidRDefault="00511B16" w:rsidP="00E54C6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16">
        <w:rPr>
          <w:rFonts w:ascii="Times New Roman" w:hAnsi="Times New Roman" w:cs="Times New Roman"/>
          <w:b/>
          <w:sz w:val="28"/>
          <w:szCs w:val="28"/>
        </w:rPr>
        <w:lastRenderedPageBreak/>
        <w:t>День 6-</w:t>
      </w:r>
      <w:r w:rsidR="00BF0FDA">
        <w:rPr>
          <w:rFonts w:ascii="Times New Roman" w:hAnsi="Times New Roman" w:cs="Times New Roman"/>
          <w:b/>
          <w:sz w:val="28"/>
          <w:szCs w:val="28"/>
        </w:rPr>
        <w:t>9</w:t>
      </w:r>
    </w:p>
    <w:p w:rsidR="006F7684" w:rsidRDefault="00BF0FDA" w:rsidP="006F7684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работала на анализаторе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pentra</w:t>
      </w:r>
      <w:proofErr w:type="spellEnd"/>
      <w:r w:rsidRPr="00BF0FDA">
        <w:rPr>
          <w:rFonts w:ascii="Times New Roman" w:hAnsi="Times New Roman" w:cs="Times New Roman"/>
          <w:sz w:val="28"/>
          <w:szCs w:val="28"/>
        </w:rPr>
        <w:t xml:space="preserve"> 400</w:t>
      </w:r>
      <w:r>
        <w:rPr>
          <w:rFonts w:ascii="Times New Roman" w:hAnsi="Times New Roman" w:cs="Times New Roman"/>
          <w:sz w:val="28"/>
          <w:szCs w:val="28"/>
        </w:rPr>
        <w:t xml:space="preserve">, на нем я определяла: белок,  мочевину, мочевую кислоту,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холестерин, сахар, билирубин, 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AST</w:t>
      </w:r>
      <w:r>
        <w:rPr>
          <w:rFonts w:ascii="Times New Roman" w:hAnsi="Times New Roman" w:cs="Times New Roman"/>
          <w:sz w:val="28"/>
          <w:szCs w:val="28"/>
        </w:rPr>
        <w:t>, амилаза, ТГ.</w:t>
      </w:r>
    </w:p>
    <w:p w:rsidR="00BF0FDA" w:rsidRDefault="00BF0FDA" w:rsidP="006F7684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3450" cy="43599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74" cy="43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84" w:rsidRDefault="00BE09B4" w:rsidP="006F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наливала сыворотку (200мкл) и штатив загружали в анализатор, далее я пробивала штрихкод направления и выбирала на экране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нужно было определить. Далее заносила результаты в журнал.</w:t>
      </w:r>
    </w:p>
    <w:p w:rsidR="00BE09B4" w:rsidRDefault="00A3106E" w:rsidP="006F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49" cy="2505075"/>
            <wp:effectExtent l="0" t="0" r="635" b="0"/>
            <wp:docPr id="3" name="Рисунок 3" descr="F:\Юлия\Биолоия\rtVYAoztY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Юлия\Биолоия\rtVYAoztY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60" cy="25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C6F" w:rsidRPr="00E54C6F" w:rsidRDefault="00E54C6F" w:rsidP="00E54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6F">
        <w:rPr>
          <w:rFonts w:ascii="Times New Roman" w:hAnsi="Times New Roman" w:cs="Times New Roman"/>
          <w:b/>
          <w:sz w:val="28"/>
          <w:szCs w:val="28"/>
        </w:rPr>
        <w:lastRenderedPageBreak/>
        <w:t>День 10-12</w:t>
      </w:r>
    </w:p>
    <w:p w:rsidR="006F7684" w:rsidRDefault="00E54C6F" w:rsidP="00E54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креатинин я определяла на полуавтоматическом анализаторе.</w:t>
      </w:r>
    </w:p>
    <w:p w:rsidR="00E54C6F" w:rsidRPr="00E54C6F" w:rsidRDefault="00E54C6F" w:rsidP="00E54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Креатинин в норме должен быть: мужчины:</w:t>
      </w:r>
      <w:r w:rsidRPr="00E54C6F">
        <w:rPr>
          <w:rFonts w:ascii="Times New Roman" w:hAnsi="Times New Roman" w:cs="Times New Roman"/>
          <w:sz w:val="28"/>
          <w:szCs w:val="28"/>
        </w:rPr>
        <w:t xml:space="preserve"> 44.0 – 115.0 </w:t>
      </w:r>
      <w:proofErr w:type="spellStart"/>
      <w:r w:rsidRPr="00E54C6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E54C6F">
        <w:rPr>
          <w:rFonts w:ascii="Times New Roman" w:hAnsi="Times New Roman" w:cs="Times New Roman"/>
          <w:sz w:val="28"/>
          <w:szCs w:val="28"/>
        </w:rPr>
        <w:t>/л</w:t>
      </w:r>
    </w:p>
    <w:p w:rsidR="00E54C6F" w:rsidRDefault="00E54C6F" w:rsidP="00E54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женщины: </w:t>
      </w:r>
      <w:r w:rsidRPr="00E54C6F">
        <w:rPr>
          <w:rFonts w:ascii="Times New Roman" w:hAnsi="Times New Roman" w:cs="Times New Roman"/>
          <w:sz w:val="28"/>
          <w:szCs w:val="28"/>
        </w:rPr>
        <w:t xml:space="preserve">44.0 – 97.0 </w:t>
      </w:r>
      <w:proofErr w:type="spellStart"/>
      <w:r w:rsidRPr="00E54C6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E54C6F">
        <w:rPr>
          <w:rFonts w:ascii="Times New Roman" w:hAnsi="Times New Roman" w:cs="Times New Roman"/>
          <w:sz w:val="28"/>
          <w:szCs w:val="28"/>
        </w:rPr>
        <w:t>/л</w:t>
      </w:r>
    </w:p>
    <w:p w:rsidR="006F7684" w:rsidRDefault="00E54C6F" w:rsidP="006F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записывала в журнал.</w:t>
      </w:r>
    </w:p>
    <w:p w:rsidR="00E54C6F" w:rsidRDefault="00E54C6F" w:rsidP="006F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C6F" w:rsidRDefault="00E54C6F" w:rsidP="006F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1250" cy="468682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82" cy="471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84" w:rsidRDefault="006F7684" w:rsidP="006F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84" w:rsidRDefault="006F7684" w:rsidP="006F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84" w:rsidRDefault="006F7684" w:rsidP="006F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84" w:rsidRDefault="006F7684" w:rsidP="006F7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C6F" w:rsidRDefault="00E54C6F" w:rsidP="006F7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6F" w:rsidRDefault="00E54C6F" w:rsidP="006F7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C6F" w:rsidRPr="00E54C6F" w:rsidRDefault="00E54C6F" w:rsidP="006F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6F">
        <w:rPr>
          <w:rFonts w:ascii="Times New Roman" w:hAnsi="Times New Roman" w:cs="Times New Roman"/>
          <w:b/>
          <w:sz w:val="28"/>
          <w:szCs w:val="28"/>
        </w:rPr>
        <w:lastRenderedPageBreak/>
        <w:t>День 13-14</w:t>
      </w:r>
    </w:p>
    <w:p w:rsidR="00850912" w:rsidRPr="00850912" w:rsidRDefault="00850912" w:rsidP="00850912">
      <w:pPr>
        <w:jc w:val="both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Биохимический анализатор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912">
        <w:rPr>
          <w:rFonts w:ascii="Times New Roman" w:hAnsi="Times New Roman" w:cs="Times New Roman"/>
          <w:sz w:val="28"/>
          <w:szCs w:val="28"/>
        </w:rPr>
        <w:t>крови опреде</w:t>
      </w:r>
      <w:r>
        <w:rPr>
          <w:rFonts w:ascii="Times New Roman" w:hAnsi="Times New Roman" w:cs="Times New Roman"/>
          <w:sz w:val="28"/>
          <w:szCs w:val="28"/>
        </w:rPr>
        <w:t>ляет концентрацию:</w:t>
      </w:r>
    </w:p>
    <w:p w:rsidR="00850912" w:rsidRPr="00850912" w:rsidRDefault="00850912" w:rsidP="00850912">
      <w:pPr>
        <w:jc w:val="both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— липидов (холестерин, триглицерид);</w:t>
      </w:r>
    </w:p>
    <w:p w:rsidR="00850912" w:rsidRPr="00850912" w:rsidRDefault="00850912" w:rsidP="00850912">
      <w:pPr>
        <w:jc w:val="both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— электролитов (магний, цинк, железо, калий и др.);</w:t>
      </w:r>
    </w:p>
    <w:p w:rsidR="00850912" w:rsidRPr="00850912" w:rsidRDefault="00850912" w:rsidP="00850912">
      <w:pPr>
        <w:jc w:val="both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— ферментов (амилаза, липаза и т. д.);</w:t>
      </w:r>
    </w:p>
    <w:p w:rsidR="00850912" w:rsidRPr="006F7684" w:rsidRDefault="00850912" w:rsidP="00850912">
      <w:pPr>
        <w:jc w:val="both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— субстратов (билирубин, мочевина, белок) и др.</w:t>
      </w:r>
    </w:p>
    <w:p w:rsidR="00850912" w:rsidRDefault="00850912" w:rsidP="006F7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8375" cy="3338478"/>
            <wp:effectExtent l="0" t="0" r="0" b="0"/>
            <wp:docPr id="13" name="Рисунок 13" descr="F:\Юлия\Биолоия\dtwDTAvfR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Юлия\Биолоия\dtwDTAvfRf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85" cy="334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912">
        <w:t xml:space="preserve">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BioChem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FC-360</w:t>
      </w:r>
    </w:p>
    <w:p w:rsidR="00850912" w:rsidRDefault="00850912" w:rsidP="00850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3409950"/>
            <wp:effectExtent l="0" t="0" r="9525" b="0"/>
            <wp:docPr id="14" name="Рисунок 14" descr="F:\Юлия\Биолоия\ddv-k-EdF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Юлия\Биолоия\ddv-k-EdF5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24" cy="34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6F" w:rsidRDefault="00850912" w:rsidP="00850912">
      <w:pPr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lastRenderedPageBreak/>
        <w:t xml:space="preserve">Биохимический анализатор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BioChem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FC-360. </w:t>
      </w:r>
    </w:p>
    <w:p w:rsidR="00E54C6F" w:rsidRDefault="00850912" w:rsidP="00E54C6F">
      <w:pPr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Выполняемые анализы:</w:t>
      </w:r>
    </w:p>
    <w:p w:rsidR="00850912" w:rsidRPr="00850912" w:rsidRDefault="00850912" w:rsidP="00E54C6F">
      <w:pPr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Энзимы: АСТ, АЛТ, гамма-ГТ, ЛДГ, альфа-амилаза,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креатинкиназа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креатинкиназа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МБ-фракция, липаза, щелочная фосфатаза, кислая фосфатаза,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холинэстераза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>, ГБДГ, ЛАП, ФГИ;</w:t>
      </w:r>
    </w:p>
    <w:p w:rsidR="001F6989" w:rsidRDefault="00850912" w:rsidP="00850912">
      <w:pPr>
        <w:jc w:val="both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Субстраты: мочевая кислота, альбумин, билирубин прямой и общий,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, глюкоза, гемоглобин,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, общий белок,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микроальбумин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в моче, мочевина, белок в моче и СМЖ,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фруктозамин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>; Электролиты: калий, натрий, кальций, хлориды, железо, ОЖСС, медь, магний, фосфор, цинк</w:t>
      </w:r>
      <w:r w:rsidR="009D01D8">
        <w:rPr>
          <w:rFonts w:ascii="Times New Roman" w:hAnsi="Times New Roman" w:cs="Times New Roman"/>
          <w:sz w:val="28"/>
          <w:szCs w:val="28"/>
        </w:rPr>
        <w:t>.</w:t>
      </w:r>
    </w:p>
    <w:p w:rsidR="009D01D8" w:rsidRDefault="009D01D8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89" w:rsidRDefault="001F6989" w:rsidP="008509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C5" w:rsidRDefault="009F30C5" w:rsidP="00E472A8">
      <w:pPr>
        <w:spacing w:after="0" w:line="240" w:lineRule="auto"/>
      </w:pPr>
      <w:r>
        <w:separator/>
      </w:r>
    </w:p>
  </w:endnote>
  <w:endnote w:type="continuationSeparator" w:id="0">
    <w:p w:rsidR="009F30C5" w:rsidRDefault="009F30C5" w:rsidP="00E4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C5" w:rsidRDefault="009F30C5" w:rsidP="00E472A8">
      <w:pPr>
        <w:spacing w:after="0" w:line="240" w:lineRule="auto"/>
      </w:pPr>
      <w:r>
        <w:separator/>
      </w:r>
    </w:p>
  </w:footnote>
  <w:footnote w:type="continuationSeparator" w:id="0">
    <w:p w:rsidR="009F30C5" w:rsidRDefault="009F30C5" w:rsidP="00E47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4F"/>
    <w:rsid w:val="00110F78"/>
    <w:rsid w:val="00121167"/>
    <w:rsid w:val="001F6989"/>
    <w:rsid w:val="00432FA9"/>
    <w:rsid w:val="0045394F"/>
    <w:rsid w:val="00510FE0"/>
    <w:rsid w:val="00511B16"/>
    <w:rsid w:val="00520C3F"/>
    <w:rsid w:val="005A4D7E"/>
    <w:rsid w:val="006F7684"/>
    <w:rsid w:val="00791586"/>
    <w:rsid w:val="00850912"/>
    <w:rsid w:val="00921645"/>
    <w:rsid w:val="009D01D8"/>
    <w:rsid w:val="009F30C5"/>
    <w:rsid w:val="00A3106E"/>
    <w:rsid w:val="00B24BFF"/>
    <w:rsid w:val="00BE09B4"/>
    <w:rsid w:val="00BF0FDA"/>
    <w:rsid w:val="00D72BBA"/>
    <w:rsid w:val="00DD1C6A"/>
    <w:rsid w:val="00E472A8"/>
    <w:rsid w:val="00E54C6F"/>
    <w:rsid w:val="00E77219"/>
    <w:rsid w:val="00E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2A8"/>
  </w:style>
  <w:style w:type="paragraph" w:styleId="a7">
    <w:name w:val="footer"/>
    <w:basedOn w:val="a"/>
    <w:link w:val="a8"/>
    <w:uiPriority w:val="99"/>
    <w:unhideWhenUsed/>
    <w:rsid w:val="00E4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2A8"/>
  </w:style>
  <w:style w:type="paragraph" w:styleId="a7">
    <w:name w:val="footer"/>
    <w:basedOn w:val="a"/>
    <w:link w:val="a8"/>
    <w:uiPriority w:val="99"/>
    <w:unhideWhenUsed/>
    <w:rsid w:val="00E4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80E1-43F6-48D3-AEE0-9A77A80C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2019-05-15T08:47:00Z</dcterms:created>
  <dcterms:modified xsi:type="dcterms:W3CDTF">2019-05-15T08:47:00Z</dcterms:modified>
</cp:coreProperties>
</file>