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3D" w:rsidRPr="0013281F" w:rsidRDefault="00CE0DB6" w:rsidP="0013281F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13281F">
        <w:rPr>
          <w:rFonts w:ascii="Tahoma" w:hAnsi="Tahoma" w:cs="Tahoma"/>
        </w:rPr>
        <w:t xml:space="preserve">Переваривание </w:t>
      </w:r>
      <w:r w:rsidR="00A005D1" w:rsidRPr="0013281F">
        <w:rPr>
          <w:rFonts w:ascii="Tahoma" w:hAnsi="Tahoma" w:cs="Tahoma"/>
        </w:rPr>
        <w:t>белков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9"/>
        <w:gridCol w:w="1910"/>
        <w:gridCol w:w="1910"/>
        <w:gridCol w:w="1911"/>
        <w:gridCol w:w="1931"/>
      </w:tblGrid>
      <w:tr w:rsidR="00CE0DB6" w:rsidRPr="00B30614" w:rsidTr="00CE0DB6"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13281F" w:rsidP="00B30614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Ферменты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Место выработки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Активаторы</w:t>
            </w:r>
          </w:p>
        </w:tc>
        <w:tc>
          <w:tcPr>
            <w:tcW w:w="1915" w:type="dxa"/>
          </w:tcPr>
          <w:p w:rsidR="00CE0DB6" w:rsidRPr="00B30614" w:rsidRDefault="007B7DAF" w:rsidP="00B30614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Патологии недостаточности работы ферментов</w:t>
            </w:r>
            <w:bookmarkStart w:id="0" w:name="_GoBack"/>
            <w:bookmarkEnd w:id="0"/>
          </w:p>
        </w:tc>
      </w:tr>
      <w:tr w:rsidR="00CE0DB6" w:rsidRPr="00B30614" w:rsidTr="00CE0DB6"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Ротовая полость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CE0DB6" w:rsidRPr="00B30614" w:rsidTr="00CE0DB6"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 xml:space="preserve">Желудок 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CE0DB6" w:rsidRPr="00B30614" w:rsidTr="00CE0DB6"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ДПК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CE0DB6" w:rsidRPr="00B30614" w:rsidTr="00CE0DB6"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  <w:r w:rsidRPr="00B30614">
              <w:rPr>
                <w:rFonts w:ascii="Tahoma" w:hAnsi="Tahoma" w:cs="Tahoma"/>
              </w:rPr>
              <w:t>Тонкий кишечник</w:t>
            </w: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CE0DB6" w:rsidRPr="00B30614" w:rsidRDefault="00CE0DB6" w:rsidP="00B30614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CE0DB6" w:rsidRDefault="00CE0DB6">
      <w:pPr>
        <w:rPr>
          <w:rFonts w:ascii="Tahoma" w:hAnsi="Tahoma" w:cs="Tahoma"/>
        </w:rPr>
      </w:pPr>
    </w:p>
    <w:p w:rsidR="0013281F" w:rsidRPr="0013281F" w:rsidRDefault="0013281F" w:rsidP="0013281F">
      <w:pPr>
        <w:pStyle w:val="a4"/>
        <w:numPr>
          <w:ilvl w:val="0"/>
          <w:numId w:val="1"/>
        </w:numPr>
        <w:rPr>
          <w:rFonts w:ascii="Tahoma" w:hAnsi="Tahoma" w:cs="Tahoma"/>
        </w:rPr>
      </w:pPr>
      <w:r w:rsidRPr="0013281F">
        <w:rPr>
          <w:rFonts w:ascii="Tahoma" w:hAnsi="Tahoma" w:cs="Tahoma"/>
        </w:rPr>
        <w:t>Характеристика пептидаз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4"/>
        <w:gridCol w:w="1855"/>
        <w:gridCol w:w="2165"/>
        <w:gridCol w:w="3118"/>
      </w:tblGrid>
      <w:tr w:rsidR="0013281F" w:rsidRPr="00B30614" w:rsidTr="0013281F">
        <w:tc>
          <w:tcPr>
            <w:tcW w:w="218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85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рН действия</w:t>
            </w:r>
          </w:p>
        </w:tc>
        <w:tc>
          <w:tcPr>
            <w:tcW w:w="2165" w:type="dxa"/>
          </w:tcPr>
          <w:p w:rsidR="0013281F" w:rsidRPr="00B30614" w:rsidRDefault="0013281F" w:rsidP="0013281F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субстрат</w:t>
            </w:r>
          </w:p>
        </w:tc>
        <w:tc>
          <w:tcPr>
            <w:tcW w:w="3118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Расщепляет связи</w:t>
            </w:r>
            <w:r>
              <w:rPr>
                <w:rFonts w:ascii="Tahoma" w:hAnsi="Tahoma" w:cs="Tahoma"/>
              </w:rPr>
              <w:t>, обр</w:t>
            </w:r>
            <w:r>
              <w:rPr>
                <w:rFonts w:ascii="Tahoma" w:hAnsi="Tahoma" w:cs="Tahoma"/>
              </w:rPr>
              <w:t xml:space="preserve">азованные </w:t>
            </w:r>
            <w:proofErr w:type="gramStart"/>
            <w:r>
              <w:rPr>
                <w:rFonts w:ascii="Tahoma" w:hAnsi="Tahoma" w:cs="Tahoma"/>
              </w:rPr>
              <w:t>между</w:t>
            </w:r>
            <w:proofErr w:type="gramEnd"/>
            <w:r>
              <w:rPr>
                <w:rFonts w:ascii="Tahoma" w:hAnsi="Tahoma" w:cs="Tahoma"/>
              </w:rPr>
              <w:t>…</w:t>
            </w:r>
          </w:p>
        </w:tc>
      </w:tr>
      <w:tr w:rsidR="0013281F" w:rsidRPr="00B30614" w:rsidTr="0013281F">
        <w:tc>
          <w:tcPr>
            <w:tcW w:w="218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пепсин</w:t>
            </w:r>
          </w:p>
        </w:tc>
        <w:tc>
          <w:tcPr>
            <w:tcW w:w="185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16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13281F">
        <w:tc>
          <w:tcPr>
            <w:tcW w:w="218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гастриксин</w:t>
            </w:r>
            <w:proofErr w:type="spellEnd"/>
          </w:p>
        </w:tc>
        <w:tc>
          <w:tcPr>
            <w:tcW w:w="185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16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13281F">
        <w:tc>
          <w:tcPr>
            <w:tcW w:w="218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трипсин</w:t>
            </w:r>
          </w:p>
        </w:tc>
        <w:tc>
          <w:tcPr>
            <w:tcW w:w="185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16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13281F">
        <w:tc>
          <w:tcPr>
            <w:tcW w:w="218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химотрипсин</w:t>
            </w:r>
          </w:p>
        </w:tc>
        <w:tc>
          <w:tcPr>
            <w:tcW w:w="185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16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13281F">
        <w:tc>
          <w:tcPr>
            <w:tcW w:w="218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эластаза</w:t>
            </w:r>
            <w:proofErr w:type="spellEnd"/>
          </w:p>
        </w:tc>
        <w:tc>
          <w:tcPr>
            <w:tcW w:w="185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16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13281F">
        <w:tc>
          <w:tcPr>
            <w:tcW w:w="2184" w:type="dxa"/>
          </w:tcPr>
          <w:p w:rsidR="0013281F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коллагеназа</w:t>
            </w:r>
            <w:proofErr w:type="spellEnd"/>
          </w:p>
        </w:tc>
        <w:tc>
          <w:tcPr>
            <w:tcW w:w="185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16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13281F">
        <w:tc>
          <w:tcPr>
            <w:tcW w:w="2184" w:type="dxa"/>
          </w:tcPr>
          <w:p w:rsidR="0013281F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карбоксипептидаза</w:t>
            </w:r>
            <w:proofErr w:type="spellEnd"/>
          </w:p>
        </w:tc>
        <w:tc>
          <w:tcPr>
            <w:tcW w:w="185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16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13281F">
        <w:tc>
          <w:tcPr>
            <w:tcW w:w="2184" w:type="dxa"/>
          </w:tcPr>
          <w:p w:rsidR="0013281F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аминопептидаза</w:t>
            </w:r>
            <w:proofErr w:type="spellEnd"/>
          </w:p>
        </w:tc>
        <w:tc>
          <w:tcPr>
            <w:tcW w:w="185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16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13281F">
        <w:tc>
          <w:tcPr>
            <w:tcW w:w="2184" w:type="dxa"/>
          </w:tcPr>
          <w:p w:rsidR="0013281F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дипептидазы</w:t>
            </w:r>
            <w:proofErr w:type="spellEnd"/>
          </w:p>
        </w:tc>
        <w:tc>
          <w:tcPr>
            <w:tcW w:w="185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216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3118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13281F" w:rsidRDefault="0013281F">
      <w:pPr>
        <w:rPr>
          <w:rFonts w:ascii="Tahoma" w:hAnsi="Tahoma" w:cs="Tahoma"/>
        </w:rPr>
      </w:pPr>
    </w:p>
    <w:p w:rsidR="0013281F" w:rsidRPr="0013281F" w:rsidRDefault="0013281F" w:rsidP="0013281F">
      <w:pPr>
        <w:pStyle w:val="a4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13281F">
        <w:rPr>
          <w:rFonts w:ascii="Tahoma" w:hAnsi="Tahoma" w:cs="Tahoma"/>
        </w:rPr>
        <w:t>Декарбоксилирование</w:t>
      </w:r>
      <w:proofErr w:type="spellEnd"/>
      <w:r w:rsidRPr="0013281F">
        <w:rPr>
          <w:rFonts w:ascii="Tahoma" w:hAnsi="Tahoma" w:cs="Tahoma"/>
        </w:rPr>
        <w:t xml:space="preserve"> аминокислот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1"/>
        <w:gridCol w:w="1751"/>
        <w:gridCol w:w="1749"/>
        <w:gridCol w:w="1733"/>
        <w:gridCol w:w="1757"/>
      </w:tblGrid>
      <w:tr w:rsidR="0013281F" w:rsidRPr="00B30614" w:rsidTr="006C131E"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аминокислота</w:t>
            </w: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формула</w:t>
            </w: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фермент</w:t>
            </w: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продукт</w:t>
            </w:r>
          </w:p>
        </w:tc>
        <w:tc>
          <w:tcPr>
            <w:tcW w:w="1915" w:type="dxa"/>
          </w:tcPr>
          <w:p w:rsidR="0013281F" w:rsidRPr="00B30614" w:rsidRDefault="0013281F" w:rsidP="0013281F">
            <w:pPr>
              <w:spacing w:before="12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функции продукта </w:t>
            </w:r>
          </w:p>
        </w:tc>
      </w:tr>
      <w:tr w:rsidR="0013281F" w:rsidRPr="00B30614" w:rsidTr="006C131E">
        <w:tc>
          <w:tcPr>
            <w:tcW w:w="1914" w:type="dxa"/>
          </w:tcPr>
          <w:p w:rsidR="0013281F" w:rsidRPr="007B7DAF" w:rsidRDefault="0013281F" w:rsidP="007B7DAF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</w:rPr>
            </w:pPr>
            <w:proofErr w:type="spellStart"/>
            <w:r w:rsidRPr="007B7DAF">
              <w:rPr>
                <w:rFonts w:ascii="Tahoma" w:hAnsi="Tahoma" w:cs="Tahoma"/>
              </w:rPr>
              <w:t>глутамат</w:t>
            </w:r>
            <w:proofErr w:type="spellEnd"/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6C131E">
        <w:tc>
          <w:tcPr>
            <w:tcW w:w="1914" w:type="dxa"/>
          </w:tcPr>
          <w:p w:rsidR="0013281F" w:rsidRPr="007B7DAF" w:rsidRDefault="0013281F" w:rsidP="007B7DAF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</w:rPr>
            </w:pPr>
            <w:r w:rsidRPr="007B7DAF">
              <w:rPr>
                <w:rFonts w:ascii="Tahoma" w:hAnsi="Tahoma" w:cs="Tahoma"/>
              </w:rPr>
              <w:t>орнитин</w:t>
            </w: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6C131E">
        <w:tc>
          <w:tcPr>
            <w:tcW w:w="1914" w:type="dxa"/>
          </w:tcPr>
          <w:p w:rsidR="0013281F" w:rsidRPr="007B7DAF" w:rsidRDefault="0013281F" w:rsidP="007B7DAF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</w:rPr>
            </w:pPr>
            <w:r w:rsidRPr="007B7DAF">
              <w:rPr>
                <w:rFonts w:ascii="Tahoma" w:hAnsi="Tahoma" w:cs="Tahoma"/>
              </w:rPr>
              <w:t>лизин</w:t>
            </w: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6C131E">
        <w:tc>
          <w:tcPr>
            <w:tcW w:w="1914" w:type="dxa"/>
          </w:tcPr>
          <w:p w:rsidR="0013281F" w:rsidRPr="007B7DAF" w:rsidRDefault="0013281F" w:rsidP="007B7DAF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</w:rPr>
            </w:pPr>
            <w:proofErr w:type="spellStart"/>
            <w:r w:rsidRPr="007B7DAF">
              <w:rPr>
                <w:rFonts w:ascii="Tahoma" w:hAnsi="Tahoma" w:cs="Tahoma"/>
              </w:rPr>
              <w:t>серин</w:t>
            </w:r>
            <w:proofErr w:type="spellEnd"/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6C131E">
        <w:tc>
          <w:tcPr>
            <w:tcW w:w="1914" w:type="dxa"/>
          </w:tcPr>
          <w:p w:rsidR="0013281F" w:rsidRPr="007B7DAF" w:rsidRDefault="0013281F" w:rsidP="007B7DAF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</w:rPr>
            </w:pPr>
            <w:r w:rsidRPr="007B7DAF">
              <w:rPr>
                <w:rFonts w:ascii="Tahoma" w:hAnsi="Tahoma" w:cs="Tahoma"/>
              </w:rPr>
              <w:lastRenderedPageBreak/>
              <w:t>таурин</w:t>
            </w: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6C131E">
        <w:tc>
          <w:tcPr>
            <w:tcW w:w="1914" w:type="dxa"/>
          </w:tcPr>
          <w:p w:rsidR="0013281F" w:rsidRPr="007B7DAF" w:rsidRDefault="0013281F" w:rsidP="007B7DAF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</w:rPr>
            </w:pPr>
            <w:proofErr w:type="spellStart"/>
            <w:r w:rsidRPr="007B7DAF">
              <w:rPr>
                <w:rFonts w:ascii="Tahoma" w:hAnsi="Tahoma" w:cs="Tahoma"/>
              </w:rPr>
              <w:t>цистеиновая</w:t>
            </w:r>
            <w:proofErr w:type="spellEnd"/>
            <w:r w:rsidRPr="007B7DAF">
              <w:rPr>
                <w:rFonts w:ascii="Tahoma" w:hAnsi="Tahoma" w:cs="Tahoma"/>
              </w:rPr>
              <w:t xml:space="preserve"> кислота</w:t>
            </w: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6C131E">
        <w:tc>
          <w:tcPr>
            <w:tcW w:w="1914" w:type="dxa"/>
          </w:tcPr>
          <w:p w:rsidR="0013281F" w:rsidRPr="007B7DAF" w:rsidRDefault="0013281F" w:rsidP="007B7DAF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</w:rPr>
            </w:pPr>
            <w:r w:rsidRPr="007B7DAF">
              <w:rPr>
                <w:rFonts w:ascii="Tahoma" w:hAnsi="Tahoma" w:cs="Tahoma"/>
              </w:rPr>
              <w:t>гистидин</w:t>
            </w: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  <w:tr w:rsidR="0013281F" w:rsidRPr="00B30614" w:rsidTr="006C131E">
        <w:tc>
          <w:tcPr>
            <w:tcW w:w="1914" w:type="dxa"/>
          </w:tcPr>
          <w:p w:rsidR="0013281F" w:rsidRPr="007B7DAF" w:rsidRDefault="0013281F" w:rsidP="007B7DAF">
            <w:pPr>
              <w:pStyle w:val="a4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</w:rPr>
            </w:pPr>
            <w:r w:rsidRPr="007B7DAF">
              <w:rPr>
                <w:rFonts w:ascii="Tahoma" w:hAnsi="Tahoma" w:cs="Tahoma"/>
              </w:rPr>
              <w:t>триптофан</w:t>
            </w: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4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1915" w:type="dxa"/>
          </w:tcPr>
          <w:p w:rsidR="0013281F" w:rsidRPr="00B30614" w:rsidRDefault="0013281F" w:rsidP="006C131E">
            <w:pPr>
              <w:spacing w:before="120" w:after="120"/>
              <w:rPr>
                <w:rFonts w:ascii="Tahoma" w:hAnsi="Tahoma" w:cs="Tahoma"/>
              </w:rPr>
            </w:pPr>
          </w:p>
        </w:tc>
      </w:tr>
    </w:tbl>
    <w:p w:rsidR="0013281F" w:rsidRDefault="0013281F">
      <w:pPr>
        <w:rPr>
          <w:rFonts w:ascii="Tahoma" w:hAnsi="Tahoma" w:cs="Tahoma"/>
        </w:rPr>
      </w:pPr>
    </w:p>
    <w:p w:rsidR="0013281F" w:rsidRPr="00B30614" w:rsidRDefault="0013281F">
      <w:pPr>
        <w:rPr>
          <w:rFonts w:ascii="Tahoma" w:hAnsi="Tahoma" w:cs="Tahoma"/>
        </w:rPr>
      </w:pPr>
    </w:p>
    <w:sectPr w:rsidR="0013281F" w:rsidRPr="00B3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77BEC"/>
    <w:multiLevelType w:val="hybridMultilevel"/>
    <w:tmpl w:val="C5665940"/>
    <w:lvl w:ilvl="0" w:tplc="A754DE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F5B6C"/>
    <w:multiLevelType w:val="hybridMultilevel"/>
    <w:tmpl w:val="8F287C32"/>
    <w:lvl w:ilvl="0" w:tplc="BB7278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B6"/>
    <w:rsid w:val="000C5CE1"/>
    <w:rsid w:val="0013281F"/>
    <w:rsid w:val="007B7DAF"/>
    <w:rsid w:val="00A005D1"/>
    <w:rsid w:val="00B30614"/>
    <w:rsid w:val="00CE0DB6"/>
    <w:rsid w:val="00D1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e.pozhilenkova</dc:creator>
  <cp:lastModifiedBy>ПожиленковаЕА</cp:lastModifiedBy>
  <cp:revision>3</cp:revision>
  <dcterms:created xsi:type="dcterms:W3CDTF">2020-05-25T08:44:00Z</dcterms:created>
  <dcterms:modified xsi:type="dcterms:W3CDTF">2020-05-25T08:58:00Z</dcterms:modified>
</cp:coreProperties>
</file>