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</w:t>
      </w:r>
    </w:p>
    <w:p w:rsidR="00EC7BDC" w:rsidRPr="0030588A" w:rsidRDefault="00EC7BD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 xml:space="preserve">Кафедра онкологии и лучевой терапии с курсом </w:t>
      </w:r>
      <w:proofErr w:type="gramStart"/>
      <w:r w:rsidRPr="0030588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 xml:space="preserve">Заведующий кафедрой: 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0588A">
        <w:rPr>
          <w:rFonts w:ascii="Times New Roman" w:hAnsi="Times New Roman" w:cs="Times New Roman"/>
          <w:sz w:val="28"/>
          <w:szCs w:val="28"/>
        </w:rPr>
        <w:t>Д.м</w:t>
      </w:r>
      <w:proofErr w:type="gramStart"/>
      <w:r w:rsidRPr="0030588A"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 w:rsidRPr="0030588A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30588A">
        <w:rPr>
          <w:rFonts w:ascii="Times New Roman" w:hAnsi="Times New Roman" w:cs="Times New Roman"/>
          <w:sz w:val="28"/>
          <w:szCs w:val="28"/>
        </w:rPr>
        <w:t xml:space="preserve"> профессор, </w:t>
      </w:r>
      <w:proofErr w:type="spellStart"/>
      <w:r w:rsidRPr="0030588A">
        <w:rPr>
          <w:rFonts w:ascii="Times New Roman" w:hAnsi="Times New Roman" w:cs="Times New Roman"/>
          <w:sz w:val="28"/>
          <w:szCs w:val="28"/>
        </w:rPr>
        <w:t>Зуков</w:t>
      </w:r>
      <w:proofErr w:type="spellEnd"/>
      <w:r w:rsidRPr="0030588A">
        <w:rPr>
          <w:rFonts w:ascii="Times New Roman" w:hAnsi="Times New Roman" w:cs="Times New Roman"/>
          <w:sz w:val="28"/>
          <w:szCs w:val="28"/>
        </w:rPr>
        <w:t xml:space="preserve"> Руслан Александрович </w:t>
      </w:r>
    </w:p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88A"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на тему:</w:t>
      </w:r>
    </w:p>
    <w:p w:rsidR="00EC7BDC" w:rsidRPr="00FC6575" w:rsidRDefault="00EC7BDC" w:rsidP="0036434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C6575">
        <w:rPr>
          <w:rFonts w:ascii="Times New Roman" w:hAnsi="Times New Roman" w:cs="Times New Roman"/>
          <w:b/>
          <w:sz w:val="28"/>
          <w:szCs w:val="28"/>
        </w:rPr>
        <w:t>Особенности лечения</w:t>
      </w:r>
      <w:r w:rsidR="00FC6575" w:rsidRPr="00FC65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575">
        <w:rPr>
          <w:rFonts w:ascii="Times New Roman" w:hAnsi="Times New Roman" w:cs="Times New Roman"/>
          <w:b/>
          <w:sz w:val="28"/>
          <w:szCs w:val="28"/>
        </w:rPr>
        <w:t>опухолей</w:t>
      </w:r>
      <w:r w:rsidR="00FC6575" w:rsidRPr="00FC6575">
        <w:rPr>
          <w:rFonts w:ascii="Times New Roman" w:hAnsi="Times New Roman" w:cs="Times New Roman"/>
          <w:b/>
          <w:sz w:val="28"/>
          <w:szCs w:val="28"/>
        </w:rPr>
        <w:t xml:space="preserve"> поджелудочной железы.</w:t>
      </w:r>
    </w:p>
    <w:p w:rsidR="00EC7BDC" w:rsidRPr="0030588A" w:rsidRDefault="00EC7BD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Выполнил</w:t>
      </w:r>
      <w:r w:rsidR="00FC6575">
        <w:rPr>
          <w:rFonts w:ascii="Times New Roman" w:hAnsi="Times New Roman" w:cs="Times New Roman"/>
          <w:sz w:val="28"/>
          <w:szCs w:val="28"/>
        </w:rPr>
        <w:t>а</w:t>
      </w:r>
      <w:r w:rsidRPr="0030588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клинический ординато</w:t>
      </w:r>
      <w:r w:rsidR="00FC6575">
        <w:rPr>
          <w:rFonts w:ascii="Times New Roman" w:hAnsi="Times New Roman" w:cs="Times New Roman"/>
          <w:sz w:val="28"/>
          <w:szCs w:val="28"/>
        </w:rPr>
        <w:t>р 1 года специальности Онкология</w:t>
      </w:r>
      <w:r w:rsidRPr="00305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BDC" w:rsidRPr="0030588A" w:rsidRDefault="00FC6575" w:rsidP="00FC6575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Бородулина Валерия Игоревна 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 xml:space="preserve">Проверил: 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 xml:space="preserve">кафедральный руководитель ординатора 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к.м.н., доцент, Гаврилюк Дмитрий Владимирович</w:t>
      </w: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575" w:rsidRDefault="00FC6575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C6575" w:rsidRDefault="00FC6575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C7BDC" w:rsidRPr="0030588A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0588A">
        <w:rPr>
          <w:rFonts w:ascii="Times New Roman" w:hAnsi="Times New Roman" w:cs="Times New Roman"/>
          <w:sz w:val="28"/>
          <w:szCs w:val="28"/>
        </w:rPr>
        <w:t>Красноярск</w:t>
      </w:r>
    </w:p>
    <w:p w:rsidR="00EC7BDC" w:rsidRPr="0030588A" w:rsidRDefault="00FC6575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sdt>
      <w:sdtPr>
        <w:id w:val="1235252"/>
        <w:docPartObj>
          <w:docPartGallery w:val="*6HXИмяК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FC6575" w:rsidRDefault="00FC6575">
          <w:pPr>
            <w:pStyle w:val="a7"/>
          </w:pPr>
          <w:r>
            <w:t>Оглавление</w:t>
          </w:r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848278" w:history="1">
            <w:r w:rsidRPr="001C6654">
              <w:rPr>
                <w:rStyle w:val="a4"/>
                <w:noProof/>
              </w:rPr>
              <w:t>Введение: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79" w:history="1">
            <w:r w:rsidRPr="001C6654">
              <w:rPr>
                <w:rStyle w:val="a4"/>
                <w:noProof/>
              </w:rPr>
              <w:t>Анатомия и топографическая анатомия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0" w:history="1">
            <w:r w:rsidRPr="001C6654">
              <w:rPr>
                <w:rStyle w:val="a4"/>
                <w:noProof/>
              </w:rPr>
              <w:t>Эпидемиология рака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1" w:history="1">
            <w:r w:rsidRPr="001C6654">
              <w:rPr>
                <w:rStyle w:val="a4"/>
                <w:noProof/>
              </w:rPr>
              <w:t>Этиология: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2" w:history="1">
            <w:r w:rsidRPr="001C6654">
              <w:rPr>
                <w:rStyle w:val="a4"/>
                <w:noProof/>
              </w:rPr>
              <w:t>Предопухолевые заболевания: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3" w:history="1">
            <w:r w:rsidRPr="001C6654">
              <w:rPr>
                <w:rStyle w:val="a4"/>
                <w:noProof/>
              </w:rPr>
              <w:t>Канцерогенез: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4" w:history="1">
            <w:r w:rsidRPr="001C6654">
              <w:rPr>
                <w:rStyle w:val="a4"/>
                <w:noProof/>
              </w:rPr>
              <w:t>Морфологическая классификация опухолей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5" w:history="1">
            <w:r w:rsidRPr="001C6654">
              <w:rPr>
                <w:rStyle w:val="a4"/>
                <w:noProof/>
              </w:rPr>
              <w:t>Наиболее частые гистологические формы рака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6" w:history="1">
            <w:r w:rsidRPr="001C6654">
              <w:rPr>
                <w:rStyle w:val="a4"/>
                <w:noProof/>
              </w:rPr>
              <w:t>Клинико-анатомическая классификация неэндокринного рака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7" w:history="1">
            <w:r w:rsidRPr="001C6654">
              <w:rPr>
                <w:rStyle w:val="a4"/>
                <w:noProof/>
              </w:rPr>
              <w:t>Клиническая картина рака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8" w:history="1">
            <w:r w:rsidRPr="001C6654">
              <w:rPr>
                <w:rStyle w:val="a4"/>
                <w:noProof/>
              </w:rPr>
              <w:t>Особенности клинического течения рака поджелудочной железы в зависимости от локализации: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89" w:history="1">
            <w:r w:rsidRPr="001C6654">
              <w:rPr>
                <w:rStyle w:val="a4"/>
                <w:noProof/>
              </w:rPr>
              <w:t>Диагностика: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0" w:history="1">
            <w:r w:rsidRPr="001C6654">
              <w:rPr>
                <w:rStyle w:val="a4"/>
                <w:noProof/>
              </w:rPr>
              <w:t>Дифференциальная диагностика: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1" w:history="1">
            <w:r w:rsidRPr="001C6654">
              <w:rPr>
                <w:rStyle w:val="a4"/>
                <w:noProof/>
              </w:rPr>
              <w:t>Лечение: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2" w:history="1">
            <w:r w:rsidRPr="001C6654">
              <w:rPr>
                <w:rStyle w:val="a4"/>
                <w:noProof/>
              </w:rPr>
              <w:t>Эндокринный рак поджелудочной железы: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3" w:history="1">
            <w:r w:rsidRPr="001C6654">
              <w:rPr>
                <w:rStyle w:val="a4"/>
                <w:noProof/>
              </w:rPr>
              <w:t>Диагностика нейроэндокринных опухолей: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4" w:history="1">
            <w:r w:rsidRPr="001C6654">
              <w:rPr>
                <w:rStyle w:val="a4"/>
                <w:noProof/>
              </w:rPr>
              <w:t>Лечение нейроэндокринных опухолей: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848295" w:history="1">
            <w:r w:rsidRPr="001C6654">
              <w:rPr>
                <w:rStyle w:val="a4"/>
                <w:noProof/>
              </w:rPr>
              <w:t>Список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_Toc136848295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575" w:rsidRDefault="00FC6575">
          <w:r>
            <w:fldChar w:fldCharType="end"/>
          </w:r>
        </w:p>
      </w:sdtContent>
    </w:sdt>
    <w:p w:rsidR="00EC7BDC" w:rsidRDefault="00EC7BDC" w:rsidP="00FC6575">
      <w:pPr>
        <w:rPr>
          <w:rFonts w:ascii="Times New Roman" w:hAnsi="Times New Roman" w:cs="Times New Roman"/>
          <w:sz w:val="28"/>
          <w:szCs w:val="28"/>
        </w:rPr>
      </w:pPr>
    </w:p>
    <w:p w:rsidR="00364344" w:rsidRDefault="00364344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FC6575" w:rsidRDefault="00FC6575" w:rsidP="00364344">
      <w:pPr>
        <w:rPr>
          <w:rFonts w:ascii="Times New Roman" w:hAnsi="Times New Roman" w:cs="Times New Roman"/>
          <w:b/>
          <w:sz w:val="28"/>
          <w:szCs w:val="28"/>
        </w:rPr>
      </w:pPr>
    </w:p>
    <w:p w:rsidR="00364344" w:rsidRDefault="00364344" w:rsidP="00364344">
      <w:pPr>
        <w:rPr>
          <w:rFonts w:ascii="Times New Roman" w:hAnsi="Times New Roman" w:cs="Times New Roman"/>
          <w:sz w:val="28"/>
          <w:szCs w:val="28"/>
        </w:rPr>
      </w:pPr>
    </w:p>
    <w:p w:rsidR="00EC7BDC" w:rsidRPr="00FC6575" w:rsidRDefault="00EC7BDC" w:rsidP="00FC6575">
      <w:pPr>
        <w:pStyle w:val="1"/>
        <w:rPr>
          <w:rStyle w:val="ab"/>
        </w:rPr>
      </w:pPr>
      <w:bookmarkStart w:id="1" w:name="_Toc136848278"/>
      <w:r w:rsidRPr="00FC6575">
        <w:rPr>
          <w:rStyle w:val="ab"/>
        </w:rPr>
        <w:lastRenderedPageBreak/>
        <w:t>Введение:</w:t>
      </w:r>
      <w:bookmarkEnd w:id="1"/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Поджелудочная железа является сложным органом, который обладает одновременно экзокринной и эндокринной функциями, регулируемыми сложной системой нейрогуморального к</w:t>
      </w:r>
      <w:r w:rsidR="007C1B1C" w:rsidRPr="00677C8E">
        <w:rPr>
          <w:rFonts w:ascii="Times New Roman" w:hAnsi="Times New Roman" w:cs="Times New Roman"/>
          <w:sz w:val="28"/>
          <w:szCs w:val="28"/>
        </w:rPr>
        <w:t>онтроля. Все экзокринные и эндо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кринные клетки поджелудочной железы образуются из общих стволовых или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прогениторных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клеток. Формирован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протоковых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клеток или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ацинар</w:t>
      </w:r>
      <w:r w:rsidRPr="00677C8E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/эндокринных клеток происходит сравнительно рано в </w:t>
      </w:r>
      <w:r w:rsidR="007C1B1C" w:rsidRPr="00677C8E">
        <w:rPr>
          <w:rFonts w:ascii="Times New Roman" w:hAnsi="Times New Roman" w:cs="Times New Roman"/>
          <w:sz w:val="28"/>
          <w:szCs w:val="28"/>
        </w:rPr>
        <w:t>период эмбрио</w:t>
      </w:r>
      <w:r w:rsidRPr="00677C8E">
        <w:rPr>
          <w:rFonts w:ascii="Times New Roman" w:hAnsi="Times New Roman" w:cs="Times New Roman"/>
          <w:sz w:val="28"/>
          <w:szCs w:val="28"/>
        </w:rPr>
        <w:t>генеза. В дальнейшем клетки подверг</w:t>
      </w:r>
      <w:r w:rsidR="007C1B1C" w:rsidRPr="00677C8E">
        <w:rPr>
          <w:rFonts w:ascii="Times New Roman" w:hAnsi="Times New Roman" w:cs="Times New Roman"/>
          <w:sz w:val="28"/>
          <w:szCs w:val="28"/>
        </w:rPr>
        <w:t>аются окончательной дифференциа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ции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островковые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ацинарные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клетки, а некоторые —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протоковые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Экзокринная часть железы включа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ет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ацинарные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клетки, которые со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ставляют от 75 до 90 % массы железы, а также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</w:t>
      </w:r>
      <w:r w:rsidR="007C1B1C" w:rsidRPr="00677C8E">
        <w:rPr>
          <w:rFonts w:ascii="Times New Roman" w:hAnsi="Times New Roman" w:cs="Times New Roman"/>
          <w:sz w:val="28"/>
          <w:szCs w:val="28"/>
        </w:rPr>
        <w:t>ротоковые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клетки, кото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рые составляют 5 % железы. Экзокринная функция железы заключается в выработке пищеварительных ферментов, которые разделяются на 4 группы: протеазы,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карбогидразы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липазы и нуклеазы. Эндокринная часть железы представлена островками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(105 –106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и составляет приблизительно 2 % всей поджелудочной железы. Каждый островок содержит до 1000 эндокринных клеток. Островки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состоят из различных типов 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клеток. Приблизительно 15 %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ост</w:t>
      </w:r>
      <w:r w:rsidRPr="00677C8E">
        <w:rPr>
          <w:rFonts w:ascii="Times New Roman" w:hAnsi="Times New Roman" w:cs="Times New Roman"/>
          <w:sz w:val="28"/>
          <w:szCs w:val="28"/>
        </w:rPr>
        <w:t>ровковых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клеток составляют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клетки, вырабатывающие глюкагон; 70–80 % — β-клетки, вырабатывающие </w:t>
      </w:r>
      <w:r w:rsidR="007C1B1C" w:rsidRPr="00677C8E">
        <w:rPr>
          <w:rFonts w:ascii="Times New Roman" w:hAnsi="Times New Roman" w:cs="Times New Roman"/>
          <w:sz w:val="28"/>
          <w:szCs w:val="28"/>
        </w:rPr>
        <w:t>инсулин; 5–10 % — δ-клетки, сек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ретирующие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; 15–25 % —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РР-клетки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секретирующие панкреатический полипептид. В основном эндокринные клетки расположены в области перешейка, тела и хвоста железы. Островки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окружены богатой капиллярной сетью и очень хорошо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кровоснабжа</w:t>
      </w:r>
      <w:r w:rsidR="007C1B1C" w:rsidRPr="00677C8E">
        <w:rPr>
          <w:rFonts w:ascii="Times New Roman" w:hAnsi="Times New Roman" w:cs="Times New Roman"/>
          <w:sz w:val="28"/>
          <w:szCs w:val="28"/>
        </w:rPr>
        <w:t>ются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. Иннервация островков обес</w:t>
      </w:r>
      <w:r w:rsidRPr="00677C8E">
        <w:rPr>
          <w:rFonts w:ascii="Times New Roman" w:hAnsi="Times New Roman" w:cs="Times New Roman"/>
          <w:sz w:val="28"/>
          <w:szCs w:val="28"/>
        </w:rPr>
        <w:t>печивается парасимпатической и сим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патической нервной системой.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Ва</w:t>
      </w:r>
      <w:r w:rsidRPr="00677C8E">
        <w:rPr>
          <w:rFonts w:ascii="Times New Roman" w:hAnsi="Times New Roman" w:cs="Times New Roman"/>
          <w:sz w:val="28"/>
          <w:szCs w:val="28"/>
        </w:rPr>
        <w:t>гусная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(парасимпатическая) стимуляция приводит к повышению секреции гормонов. Роль симпатической иннервации в стимуляции и подавлении их секреции до конца не изучена. Из представленных эндокринных клеток наибольшее функциональное и клиническое значение имеют β- и αклетки, секретирующие инсулин и глюкагон соответственно </w:t>
      </w:r>
      <w:r w:rsidR="007C1B1C" w:rsidRPr="00677C8E">
        <w:rPr>
          <w:rFonts w:ascii="Times New Roman" w:hAnsi="Times New Roman" w:cs="Times New Roman"/>
          <w:sz w:val="28"/>
          <w:szCs w:val="28"/>
        </w:rPr>
        <w:t>и непосред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ственно участвующие в регуляции углеводного обмена. </w:t>
      </w:r>
    </w:p>
    <w:p w:rsidR="00EC7BDC" w:rsidRPr="00FC6575" w:rsidRDefault="00FC6575" w:rsidP="00FC6575">
      <w:pPr>
        <w:pStyle w:val="1"/>
      </w:pPr>
      <w:bookmarkStart w:id="2" w:name="_Toc136848279"/>
      <w:r w:rsidRPr="00FC6575">
        <w:t>А</w:t>
      </w:r>
      <w:r w:rsidR="00EC7BDC" w:rsidRPr="00FC6575">
        <w:t xml:space="preserve">натомия </w:t>
      </w:r>
      <w:r w:rsidRPr="00FC6575">
        <w:t xml:space="preserve">и топографическая анатомия </w:t>
      </w:r>
      <w:r w:rsidR="00EC7BDC" w:rsidRPr="00FC6575">
        <w:t>поджелудочной железы:</w:t>
      </w:r>
      <w:bookmarkEnd w:id="2"/>
    </w:p>
    <w:p w:rsidR="00D06BF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Поджелудочная железа располож</w:t>
      </w:r>
      <w:r w:rsidR="007C1B1C" w:rsidRPr="00677C8E">
        <w:rPr>
          <w:rFonts w:ascii="Times New Roman" w:hAnsi="Times New Roman" w:cs="Times New Roman"/>
          <w:sz w:val="28"/>
          <w:szCs w:val="28"/>
        </w:rPr>
        <w:t>ена поперечно на уровне пояснич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ного позвонка L1, имеет форму длинной треугольной пирамиды длиной 15–20 см. Орган целиком лежит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забрюшинном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пространстве и условно делится на следующие отделы: головку</w:t>
      </w:r>
      <w:r w:rsidR="007C1B1C" w:rsidRPr="00677C8E">
        <w:rPr>
          <w:rFonts w:ascii="Times New Roman" w:hAnsi="Times New Roman" w:cs="Times New Roman"/>
          <w:sz w:val="28"/>
          <w:szCs w:val="28"/>
        </w:rPr>
        <w:t>, тело, хвост и крючковидный от</w:t>
      </w:r>
      <w:r w:rsidRPr="00677C8E">
        <w:rPr>
          <w:rFonts w:ascii="Times New Roman" w:hAnsi="Times New Roman" w:cs="Times New Roman"/>
          <w:sz w:val="28"/>
          <w:szCs w:val="28"/>
        </w:rPr>
        <w:t>росток. В области головки поджелудоч</w:t>
      </w:r>
      <w:r w:rsidR="007C1B1C" w:rsidRPr="00677C8E">
        <w:rPr>
          <w:rFonts w:ascii="Times New Roman" w:hAnsi="Times New Roman" w:cs="Times New Roman"/>
          <w:sz w:val="28"/>
          <w:szCs w:val="28"/>
        </w:rPr>
        <w:t>ная железа тесно прилежит к под</w:t>
      </w:r>
      <w:r w:rsidRPr="00677C8E">
        <w:rPr>
          <w:rFonts w:ascii="Times New Roman" w:hAnsi="Times New Roman" w:cs="Times New Roman"/>
          <w:sz w:val="28"/>
          <w:szCs w:val="28"/>
        </w:rPr>
        <w:t xml:space="preserve">кове 12-перстной кишки. В области тела железа прикрывает верхнюю брыжеечную вену и артерию; из-под </w:t>
      </w:r>
      <w:r w:rsidR="007C1B1C" w:rsidRPr="00677C8E">
        <w:rPr>
          <w:rFonts w:ascii="Times New Roman" w:hAnsi="Times New Roman" w:cs="Times New Roman"/>
          <w:sz w:val="28"/>
          <w:szCs w:val="28"/>
        </w:rPr>
        <w:t>верхнего края железы выходит во</w:t>
      </w:r>
      <w:r w:rsidRPr="00677C8E">
        <w:rPr>
          <w:rFonts w:ascii="Times New Roman" w:hAnsi="Times New Roman" w:cs="Times New Roman"/>
          <w:sz w:val="28"/>
          <w:szCs w:val="28"/>
        </w:rPr>
        <w:t>ротная вена; хвост железы сращен с в</w:t>
      </w:r>
      <w:r w:rsidR="007C1B1C" w:rsidRPr="00677C8E">
        <w:rPr>
          <w:rFonts w:ascii="Times New Roman" w:hAnsi="Times New Roman" w:cs="Times New Roman"/>
          <w:sz w:val="28"/>
          <w:szCs w:val="28"/>
        </w:rPr>
        <w:t>оротами селезенки. По задней по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верхности органа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>проходит селезеночная вена, которая впадает в верхнюю брыжеечную вену, формируя воротную вену. По верхнему краю железы располагается селезеночная артерия, отходящая от чревного ствола.</w:t>
      </w:r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9487"/>
            <wp:effectExtent l="0" t="0" r="3175" b="5080"/>
            <wp:docPr id="1" name="Рисунок 1" descr="http://mirnasos.ru/org/images3/allsurgeryanatomiyaifiziologiyapodzhelud_0D0F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nasos.ru/org/images3/allsurgeryanatomiyaifiziologiyapodzhelud_0D0F9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7" w:rsidRPr="00EC7BDC" w:rsidRDefault="001A00F7" w:rsidP="00EC7BDC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EC7BDC">
        <w:rPr>
          <w:rFonts w:ascii="Times New Roman" w:hAnsi="Times New Roman" w:cs="Times New Roman"/>
          <w:sz w:val="28"/>
          <w:szCs w:val="28"/>
          <w:u w:val="single"/>
        </w:rPr>
        <w:t>Рис. 1. Анатомия поджелудочной железы (Р. Д. Синельников, 1996)</w:t>
      </w:r>
      <w:r w:rsidR="00EC7BD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C7BDC" w:rsidRPr="00FC6575" w:rsidRDefault="00EC7BDC" w:rsidP="00FC6575">
      <w:pPr>
        <w:pStyle w:val="1"/>
      </w:pPr>
      <w:bookmarkStart w:id="3" w:name="_Toc136848280"/>
      <w:r w:rsidRPr="00FC6575">
        <w:t>Эпидемиология рака поджелудочной железы:</w:t>
      </w:r>
      <w:bookmarkEnd w:id="3"/>
    </w:p>
    <w:p w:rsidR="00EC7BDC" w:rsidRPr="00EC7BDC" w:rsidRDefault="00EC7BDC" w:rsidP="00EC7BDC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Протоковая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аденокарцинома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её более 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редкими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микроскопическими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вариантамисоставляет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приблизительно 95% всех экзокринных новообразований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поджелудочнойжелезы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Поэтому данные о заболеваемости и смертности от рака поджелудочной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железыфактически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отражают таковые при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протоковой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аденокарциноме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структуре онкологических заболеваний населения России в 2018 году рак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поджелудочной железы составил 3,3%. Абсолютное число новых случаев в 2018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годусоставило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9361 случаев среди мужского населения и 9804 случая среди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женскогонаселения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Средний возраст заболевших мужчин – 65,2 года, женщин – 70,3 года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.«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Грубые»,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нестандартизированные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показатели заболеваемости раком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поджелудочнойжелезы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России в 2018 году составили среди мужчин – 13,74, среди женщин – 12,45 на100 тысяч населения. Стандартизированные по возрасту показатели заболеваемости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ракомподжелудочной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железы составили среди мужчин – 9,26, среди женщин </w:t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– 5,49 на 100тысяч населения. Прирост показателей заболеваемости раком поджелудочной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железысреди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мужчин за предшествующие 10 лет составил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1,45%, среди женщин – 22,3 % </w:t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структуре смертности от онкологических заболеваний в России в 2018 году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ракподжелудочной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железы составил 6,3%, что соответствует 5-му месту, после рака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лёгкого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,ж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елудка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ободочной кишки и молочной железы. Средний возраст умерших от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ракаподжелудочной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железы мужчин – 65,5 года, женщин – 71,5 года.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Нестандартизированныепоказатели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смертности от рака поджелудочной железы в России в 2018 году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составилисреди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мужчин – 13,43, среди женщин – 11,71 на 100 тысяч населения.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Стандартизированные по возрасту показатели смертности от рака поджелудочной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железыв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в 2018 году среди мужчин – 9,00, среди женщин – 4,91 на 100 тысяч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населения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рирост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показателей смертности от рака поджелудочной железы среди мужчин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запредшествующие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лет составил 2,58%, среди женщин – 5,64%. Представленные данные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свидетельствуют о росте заболеваемости и смертности от рака поджелудочной железы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вРоссии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преимущественно среди женщин</w:t>
      </w:r>
    </w:p>
    <w:p w:rsidR="00EC7BDC" w:rsidRPr="00FC6575" w:rsidRDefault="00EC7BDC" w:rsidP="00FC6575">
      <w:pPr>
        <w:pStyle w:val="1"/>
      </w:pPr>
      <w:bookmarkStart w:id="4" w:name="_Toc136848281"/>
      <w:r w:rsidRPr="00FC6575">
        <w:t>Этиология:</w:t>
      </w:r>
      <w:bookmarkEnd w:id="4"/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Непосредственная причина возник</w:t>
      </w:r>
      <w:r w:rsidR="007C1B1C" w:rsidRPr="00677C8E">
        <w:rPr>
          <w:rFonts w:ascii="Times New Roman" w:hAnsi="Times New Roman" w:cs="Times New Roman"/>
          <w:sz w:val="28"/>
          <w:szCs w:val="28"/>
        </w:rPr>
        <w:t>новения рака поджелудочной желе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зы до настоящего времени не установлена, </w:t>
      </w:r>
      <w:r w:rsidR="007C1B1C" w:rsidRPr="00677C8E">
        <w:rPr>
          <w:rFonts w:ascii="Times New Roman" w:hAnsi="Times New Roman" w:cs="Times New Roman"/>
          <w:sz w:val="28"/>
          <w:szCs w:val="28"/>
        </w:rPr>
        <w:t>и в 40 % случаев заболевание но</w:t>
      </w:r>
      <w:r w:rsidRPr="00677C8E">
        <w:rPr>
          <w:rFonts w:ascii="Times New Roman" w:hAnsi="Times New Roman" w:cs="Times New Roman"/>
          <w:sz w:val="28"/>
          <w:szCs w:val="28"/>
        </w:rPr>
        <w:t>сит спорадический характер. Определяю</w:t>
      </w:r>
      <w:r w:rsidR="007C1B1C" w:rsidRPr="00677C8E">
        <w:rPr>
          <w:rFonts w:ascii="Times New Roman" w:hAnsi="Times New Roman" w:cs="Times New Roman"/>
          <w:sz w:val="28"/>
          <w:szCs w:val="28"/>
        </w:rPr>
        <w:t>щие факторы развития рака подже</w:t>
      </w:r>
      <w:r w:rsidRPr="00677C8E">
        <w:rPr>
          <w:rFonts w:ascii="Times New Roman" w:hAnsi="Times New Roman" w:cs="Times New Roman"/>
          <w:sz w:val="28"/>
          <w:szCs w:val="28"/>
        </w:rPr>
        <w:t>лудочной железы точно не установлены, а модифицирующими могут быть различные факторы внешней среды. Курение, алкоголизм, хр</w:t>
      </w:r>
      <w:r w:rsidR="007C1B1C" w:rsidRPr="00677C8E">
        <w:rPr>
          <w:rFonts w:ascii="Times New Roman" w:hAnsi="Times New Roman" w:cs="Times New Roman"/>
          <w:sz w:val="28"/>
          <w:szCs w:val="28"/>
        </w:rPr>
        <w:t>онический пан</w:t>
      </w:r>
      <w:r w:rsidRPr="00677C8E">
        <w:rPr>
          <w:rFonts w:ascii="Times New Roman" w:hAnsi="Times New Roman" w:cs="Times New Roman"/>
          <w:sz w:val="28"/>
          <w:szCs w:val="28"/>
        </w:rPr>
        <w:t>креатит, чрезмерное употребление жареного мяса, животных жиров, кофе, сахарный диабет, алиментарно-конституциональное ожирение, экзогенные канцерогены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бензидин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нафтиламин, а</w:t>
      </w:r>
      <w:r w:rsidR="007C1B1C" w:rsidRPr="00677C8E">
        <w:rPr>
          <w:rFonts w:ascii="Times New Roman" w:hAnsi="Times New Roman" w:cs="Times New Roman"/>
          <w:sz w:val="28"/>
          <w:szCs w:val="28"/>
        </w:rPr>
        <w:t>сбест), отягощенная наследствен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ность являются наиболее значимыми в развитии этого грозного заболевания. К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предопухолевым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заболеваниям, котор</w:t>
      </w:r>
      <w:r w:rsidR="007C1B1C" w:rsidRPr="00677C8E">
        <w:rPr>
          <w:rFonts w:ascii="Times New Roman" w:hAnsi="Times New Roman" w:cs="Times New Roman"/>
          <w:sz w:val="28"/>
          <w:szCs w:val="28"/>
        </w:rPr>
        <w:t>ые рассматриваются как факульта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тивный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предрак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можно отнести хроническ</w:t>
      </w:r>
      <w:r w:rsidR="007C1B1C" w:rsidRPr="00677C8E">
        <w:rPr>
          <w:rFonts w:ascii="Times New Roman" w:hAnsi="Times New Roman" w:cs="Times New Roman"/>
          <w:sz w:val="28"/>
          <w:szCs w:val="28"/>
        </w:rPr>
        <w:t>ий панкреатит, аденому и кистоз</w:t>
      </w:r>
      <w:r w:rsidRPr="00677C8E">
        <w:rPr>
          <w:rFonts w:ascii="Times New Roman" w:hAnsi="Times New Roman" w:cs="Times New Roman"/>
          <w:sz w:val="28"/>
          <w:szCs w:val="28"/>
        </w:rPr>
        <w:t>ные поражения поджелудочной железы. У 50–60 % пациентов с раком поджелудочной железы прослеживается ассоциация с сахарным диабетом. Примерно у 5–10 % больных возникновение рака поджелудочной железы является результатом наследстве</w:t>
      </w:r>
      <w:r w:rsidR="007C1B1C" w:rsidRPr="00677C8E">
        <w:rPr>
          <w:rFonts w:ascii="Times New Roman" w:hAnsi="Times New Roman" w:cs="Times New Roman"/>
          <w:sz w:val="28"/>
          <w:szCs w:val="28"/>
        </w:rPr>
        <w:t>нной патологии. Так, это заболе</w:t>
      </w:r>
      <w:r w:rsidRPr="00677C8E">
        <w:rPr>
          <w:rFonts w:ascii="Times New Roman" w:hAnsi="Times New Roman" w:cs="Times New Roman"/>
          <w:sz w:val="28"/>
          <w:szCs w:val="28"/>
        </w:rPr>
        <w:t>вание диагностируется у пациентов с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наследственным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неполипозным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ко</w:t>
      </w:r>
      <w:r w:rsidRPr="00677C8E">
        <w:rPr>
          <w:rFonts w:ascii="Times New Roman" w:hAnsi="Times New Roman" w:cs="Times New Roman"/>
          <w:sz w:val="28"/>
          <w:szCs w:val="28"/>
        </w:rPr>
        <w:t>лоректальным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раком,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атаксией-телеан</w:t>
      </w:r>
      <w:r w:rsidR="007C1B1C" w:rsidRPr="00677C8E">
        <w:rPr>
          <w:rFonts w:ascii="Times New Roman" w:hAnsi="Times New Roman" w:cs="Times New Roman"/>
          <w:sz w:val="28"/>
          <w:szCs w:val="28"/>
        </w:rPr>
        <w:t>гиэктазией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первичным аутоиммун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ным панкреатитом, семейным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аденоматозным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полипозом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синдромами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Гарднера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Гиппеля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Линдау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 мутациями онкогенов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генов-супрессоров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Из всех известных онкогенов, которые контролируют рост клето</w:t>
      </w:r>
      <w:r w:rsidR="007C1B1C" w:rsidRPr="00677C8E">
        <w:rPr>
          <w:rFonts w:ascii="Times New Roman" w:hAnsi="Times New Roman" w:cs="Times New Roman"/>
          <w:sz w:val="28"/>
          <w:szCs w:val="28"/>
        </w:rPr>
        <w:t>к, мута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ция одного гена из семейства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обнаруживается с частотой 85–95 % у больных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аденокарциномой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поджелуд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очной железы. Столь </w:t>
      </w:r>
      <w:r w:rsidR="007C1B1C" w:rsidRPr="00677C8E">
        <w:rPr>
          <w:rFonts w:ascii="Times New Roman" w:hAnsi="Times New Roman" w:cs="Times New Roman"/>
          <w:sz w:val="28"/>
          <w:szCs w:val="28"/>
        </w:rPr>
        <w:lastRenderedPageBreak/>
        <w:t>высокий уро</w:t>
      </w:r>
      <w:r w:rsidRPr="00677C8E">
        <w:rPr>
          <w:rFonts w:ascii="Times New Roman" w:hAnsi="Times New Roman" w:cs="Times New Roman"/>
          <w:sz w:val="28"/>
          <w:szCs w:val="28"/>
        </w:rPr>
        <w:t>вень мутации ранее не был выявлен н</w:t>
      </w:r>
      <w:r w:rsidR="007C1B1C" w:rsidRPr="00677C8E">
        <w:rPr>
          <w:rFonts w:ascii="Times New Roman" w:hAnsi="Times New Roman" w:cs="Times New Roman"/>
          <w:sz w:val="28"/>
          <w:szCs w:val="28"/>
        </w:rPr>
        <w:t>и при одном другом виде злокаче</w:t>
      </w:r>
      <w:r w:rsidRPr="00677C8E">
        <w:rPr>
          <w:rFonts w:ascii="Times New Roman" w:hAnsi="Times New Roman" w:cs="Times New Roman"/>
          <w:sz w:val="28"/>
          <w:szCs w:val="28"/>
        </w:rPr>
        <w:t>ственных опухолей. Возможно, что данный способ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генетического иссле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дования будет занимать важное место </w:t>
      </w:r>
      <w:r w:rsidR="007C1B1C" w:rsidRPr="00677C8E">
        <w:rPr>
          <w:rFonts w:ascii="Times New Roman" w:hAnsi="Times New Roman" w:cs="Times New Roman"/>
          <w:sz w:val="28"/>
          <w:szCs w:val="28"/>
        </w:rPr>
        <w:t>в ранней диагностике рака подже</w:t>
      </w:r>
      <w:r w:rsidRPr="00677C8E">
        <w:rPr>
          <w:rFonts w:ascii="Times New Roman" w:hAnsi="Times New Roman" w:cs="Times New Roman"/>
          <w:sz w:val="28"/>
          <w:szCs w:val="28"/>
        </w:rPr>
        <w:t>лудочной железы, особенно у лиц с семейной формой заболевания.</w:t>
      </w:r>
    </w:p>
    <w:p w:rsidR="007C1B1C" w:rsidRPr="00FC6575" w:rsidRDefault="00EC7BDC" w:rsidP="00FC6575">
      <w:pPr>
        <w:pStyle w:val="1"/>
      </w:pPr>
      <w:bookmarkStart w:id="5" w:name="_Toc136848282"/>
      <w:proofErr w:type="spellStart"/>
      <w:r w:rsidRPr="00FC6575">
        <w:t>Предопухолевые</w:t>
      </w:r>
      <w:proofErr w:type="spellEnd"/>
      <w:r w:rsidRPr="00FC6575">
        <w:t xml:space="preserve"> заболевания:</w:t>
      </w:r>
      <w:bookmarkEnd w:id="5"/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Выделяют следующие заболевания поджелудочной железы, которые отнесены к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факультативному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предраку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: - хронические панкреатиты, в т. ч.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индуративный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панкреатит; - аденома поджелудочной железы; - кисты поджелудочной железы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постпанкреатические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посттрав</w:t>
      </w:r>
      <w:r w:rsidRPr="00677C8E">
        <w:rPr>
          <w:rFonts w:ascii="Times New Roman" w:hAnsi="Times New Roman" w:cs="Times New Roman"/>
          <w:sz w:val="28"/>
          <w:szCs w:val="28"/>
        </w:rPr>
        <w:t>матические). Данные о доминирующей роли ж</w:t>
      </w:r>
      <w:r w:rsidR="007C1B1C" w:rsidRPr="00677C8E">
        <w:rPr>
          <w:rFonts w:ascii="Times New Roman" w:hAnsi="Times New Roman" w:cs="Times New Roman"/>
          <w:sz w:val="28"/>
          <w:szCs w:val="28"/>
        </w:rPr>
        <w:t>елчнокаменной болезни и хрониче</w:t>
      </w:r>
      <w:r w:rsidRPr="00677C8E">
        <w:rPr>
          <w:rFonts w:ascii="Times New Roman" w:hAnsi="Times New Roman" w:cs="Times New Roman"/>
          <w:sz w:val="28"/>
          <w:szCs w:val="28"/>
        </w:rPr>
        <w:t>ского алкоголизма в развитии этой опу</w:t>
      </w:r>
      <w:r w:rsidR="007C1B1C" w:rsidRPr="00677C8E">
        <w:rPr>
          <w:rFonts w:ascii="Times New Roman" w:hAnsi="Times New Roman" w:cs="Times New Roman"/>
          <w:sz w:val="28"/>
          <w:szCs w:val="28"/>
        </w:rPr>
        <w:t>холи неубедительны. Однако отме</w:t>
      </w:r>
      <w:r w:rsidRPr="00677C8E">
        <w:rPr>
          <w:rFonts w:ascii="Times New Roman" w:hAnsi="Times New Roman" w:cs="Times New Roman"/>
          <w:sz w:val="28"/>
          <w:szCs w:val="28"/>
        </w:rPr>
        <w:t>чено, что такие факторы, как хронический панкреатит, кисты и травмы поджелудочной железы, хронически</w:t>
      </w:r>
      <w:r w:rsidR="007C1B1C" w:rsidRPr="00677C8E">
        <w:rPr>
          <w:rFonts w:ascii="Times New Roman" w:hAnsi="Times New Roman" w:cs="Times New Roman"/>
          <w:sz w:val="28"/>
          <w:szCs w:val="28"/>
        </w:rPr>
        <w:t>е заболевания желчевыводящих пу</w:t>
      </w:r>
      <w:r w:rsidRPr="00677C8E">
        <w:rPr>
          <w:rFonts w:ascii="Times New Roman" w:hAnsi="Times New Roman" w:cs="Times New Roman"/>
          <w:sz w:val="28"/>
          <w:szCs w:val="28"/>
        </w:rPr>
        <w:t>тей, алкоголизм, пристрастие к жирной и острой пище, сахарный диабет, радиоактивное облучение (при наруше</w:t>
      </w:r>
      <w:r w:rsidR="007C1B1C" w:rsidRPr="00677C8E">
        <w:rPr>
          <w:rFonts w:ascii="Times New Roman" w:hAnsi="Times New Roman" w:cs="Times New Roman"/>
          <w:sz w:val="28"/>
          <w:szCs w:val="28"/>
        </w:rPr>
        <w:t>нии техники безопасности на про</w:t>
      </w:r>
      <w:r w:rsidRPr="00677C8E">
        <w:rPr>
          <w:rFonts w:ascii="Times New Roman" w:hAnsi="Times New Roman" w:cs="Times New Roman"/>
          <w:sz w:val="28"/>
          <w:szCs w:val="28"/>
        </w:rPr>
        <w:t>изводстве и в случаях аварийных ситуа</w:t>
      </w:r>
      <w:r w:rsidR="007C1B1C" w:rsidRPr="00677C8E">
        <w:rPr>
          <w:rFonts w:ascii="Times New Roman" w:hAnsi="Times New Roman" w:cs="Times New Roman"/>
          <w:sz w:val="28"/>
          <w:szCs w:val="28"/>
        </w:rPr>
        <w:t>ций), некоторые химические веще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ства, среди которых чаще всего упоминаются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бензидин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нафтиламин, асбест, способствуют увеличению заболеваемости раком. Заболеваемость раком поджелудочной железы может быть связана 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B1C" w:rsidRPr="00FC6575" w:rsidRDefault="00EC7BDC" w:rsidP="00FC6575">
      <w:pPr>
        <w:pStyle w:val="1"/>
      </w:pPr>
      <w:bookmarkStart w:id="6" w:name="_Toc136848283"/>
      <w:r w:rsidRPr="00FC6575">
        <w:t>Канцерогенез:</w:t>
      </w:r>
      <w:bookmarkEnd w:id="6"/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Внутрипротоковая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</w:t>
      </w:r>
      <w:r w:rsidR="007C1B1C" w:rsidRPr="00677C8E">
        <w:rPr>
          <w:rFonts w:ascii="Times New Roman" w:hAnsi="Times New Roman" w:cs="Times New Roman"/>
          <w:sz w:val="28"/>
          <w:szCs w:val="28"/>
        </w:rPr>
        <w:t>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является доминирующей мор</w:t>
      </w:r>
      <w:r w:rsidRPr="00677C8E">
        <w:rPr>
          <w:rFonts w:ascii="Times New Roman" w:hAnsi="Times New Roman" w:cs="Times New Roman"/>
          <w:sz w:val="28"/>
          <w:szCs w:val="28"/>
        </w:rPr>
        <w:t xml:space="preserve">фологической формой в диагнозе «рак поджелудочной железы». </w:t>
      </w:r>
      <w:r w:rsidR="007C1B1C" w:rsidRPr="00677C8E">
        <w:rPr>
          <w:rFonts w:ascii="Times New Roman" w:hAnsi="Times New Roman" w:cs="Times New Roman"/>
          <w:sz w:val="28"/>
          <w:szCs w:val="28"/>
        </w:rPr>
        <w:t>Предпо</w:t>
      </w:r>
      <w:r w:rsidRPr="00677C8E">
        <w:rPr>
          <w:rFonts w:ascii="Times New Roman" w:hAnsi="Times New Roman" w:cs="Times New Roman"/>
          <w:sz w:val="28"/>
          <w:szCs w:val="28"/>
        </w:rPr>
        <w:t>лагается, что клетки выводных протоко</w:t>
      </w:r>
      <w:r w:rsidR="007C1B1C" w:rsidRPr="00677C8E">
        <w:rPr>
          <w:rFonts w:ascii="Times New Roman" w:hAnsi="Times New Roman" w:cs="Times New Roman"/>
          <w:sz w:val="28"/>
          <w:szCs w:val="28"/>
        </w:rPr>
        <w:t>в чаще всего подвергаются злока</w:t>
      </w:r>
      <w:r w:rsidRPr="00677C8E">
        <w:rPr>
          <w:rFonts w:ascii="Times New Roman" w:hAnsi="Times New Roman" w:cs="Times New Roman"/>
          <w:sz w:val="28"/>
          <w:szCs w:val="28"/>
        </w:rPr>
        <w:t>чественной трансформации в ткани орг</w:t>
      </w:r>
      <w:r w:rsidR="007C1B1C" w:rsidRPr="00677C8E">
        <w:rPr>
          <w:rFonts w:ascii="Times New Roman" w:hAnsi="Times New Roman" w:cs="Times New Roman"/>
          <w:sz w:val="28"/>
          <w:szCs w:val="28"/>
        </w:rPr>
        <w:t>ана. Процесс малигнизации много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ступенчатый и предусматривает определенные стадии морфологически выявляемых изменений. Предложен термин, обозначающий изменения слизистых протоков, —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(панкреатическая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интраэпителиальная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неоплазия). Выделяют следующие виды неоплазий: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–1A — эпителий протоков однослойный без признаков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атипии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–1B — эпителий без признаков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атипии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образует сосочки.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–2 — эпителий с признаками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клето</w:t>
      </w:r>
      <w:r w:rsidR="007C1B1C" w:rsidRPr="00677C8E">
        <w:rPr>
          <w:rFonts w:ascii="Times New Roman" w:hAnsi="Times New Roman" w:cs="Times New Roman"/>
          <w:sz w:val="28"/>
          <w:szCs w:val="28"/>
        </w:rPr>
        <w:t>чной</w:t>
      </w:r>
      <w:proofErr w:type="gram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атипии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и образова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нием сосочков.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–3 —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carcinoma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situ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Генетические изменения выявляют</w:t>
      </w:r>
      <w:r w:rsidR="007C1B1C" w:rsidRPr="00677C8E">
        <w:rPr>
          <w:rFonts w:ascii="Times New Roman" w:hAnsi="Times New Roman" w:cs="Times New Roman"/>
          <w:sz w:val="28"/>
          <w:szCs w:val="28"/>
        </w:rPr>
        <w:t>ся на самых ранних стадиях пере</w:t>
      </w:r>
      <w:r w:rsidRPr="00677C8E">
        <w:rPr>
          <w:rFonts w:ascii="Times New Roman" w:hAnsi="Times New Roman" w:cs="Times New Roman"/>
          <w:sz w:val="28"/>
          <w:szCs w:val="28"/>
        </w:rPr>
        <w:t>стройки эпителия. В большинстве опу</w:t>
      </w:r>
      <w:r w:rsidR="007C1B1C" w:rsidRPr="00677C8E">
        <w:rPr>
          <w:rFonts w:ascii="Times New Roman" w:hAnsi="Times New Roman" w:cs="Times New Roman"/>
          <w:sz w:val="28"/>
          <w:szCs w:val="28"/>
        </w:rPr>
        <w:t>холей выявляются изменения в он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когенах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EGFR (рецептор эпителиального фактора роста), HER-2 и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lastRenderedPageBreak/>
        <w:t>генах-супрессорах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CDKN2A, P53, DP</w:t>
      </w:r>
      <w:r w:rsidR="007C1B1C" w:rsidRPr="00677C8E">
        <w:rPr>
          <w:rFonts w:ascii="Times New Roman" w:hAnsi="Times New Roman" w:cs="Times New Roman"/>
          <w:sz w:val="28"/>
          <w:szCs w:val="28"/>
        </w:rPr>
        <w:t>C4, BRCA 2. Согласно модели кан</w:t>
      </w:r>
      <w:r w:rsidRPr="00677C8E">
        <w:rPr>
          <w:rFonts w:ascii="Times New Roman" w:hAnsi="Times New Roman" w:cs="Times New Roman"/>
          <w:sz w:val="28"/>
          <w:szCs w:val="28"/>
        </w:rPr>
        <w:t>церогенеза, представляющей собой на</w:t>
      </w:r>
      <w:r w:rsidR="007C1B1C" w:rsidRPr="00677C8E">
        <w:rPr>
          <w:rFonts w:ascii="Times New Roman" w:hAnsi="Times New Roman" w:cs="Times New Roman"/>
          <w:sz w:val="28"/>
          <w:szCs w:val="28"/>
        </w:rPr>
        <w:t>растание морфологических измене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ний слизистой протоков, мутации гена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активация EGFR и HER-2 являются наиболее ранними событиями в пан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креатической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интраэпители</w:t>
      </w:r>
      <w:r w:rsidRPr="00677C8E">
        <w:rPr>
          <w:rFonts w:ascii="Times New Roman" w:hAnsi="Times New Roman" w:cs="Times New Roman"/>
          <w:sz w:val="28"/>
          <w:szCs w:val="28"/>
        </w:rPr>
        <w:t>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неоплазии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минимальной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атипией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На начальных стадиях </w:t>
      </w: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PanIN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происходит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инактивация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сначала CDKN2A, а затем и р53, DPC4, BRCA2. Ген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локализуется в локусе р12 XII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хромосомы и кодирует белок, от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ветственный за передачу сигналов от 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мембранных рецепторов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тирозинки</w:t>
      </w:r>
      <w:r w:rsidRPr="00677C8E">
        <w:rPr>
          <w:rFonts w:ascii="Times New Roman" w:hAnsi="Times New Roman" w:cs="Times New Roman"/>
          <w:sz w:val="28"/>
          <w:szCs w:val="28"/>
        </w:rPr>
        <w:t>наз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(TGFR, VGFR, EGFR, HER-2) к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цит</w:t>
      </w:r>
      <w:r w:rsidR="007C1B1C" w:rsidRPr="00677C8E">
        <w:rPr>
          <w:rFonts w:ascii="Times New Roman" w:hAnsi="Times New Roman" w:cs="Times New Roman"/>
          <w:sz w:val="28"/>
          <w:szCs w:val="28"/>
        </w:rPr>
        <w:t>оплазматическим</w:t>
      </w:r>
      <w:proofErr w:type="gram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киназам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. При му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тации гена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теряется способность к самостоятельной дезактивации белка. Эти события приводят к постоя</w:t>
      </w:r>
      <w:r w:rsidR="007C1B1C" w:rsidRPr="00677C8E">
        <w:rPr>
          <w:rFonts w:ascii="Times New Roman" w:hAnsi="Times New Roman" w:cs="Times New Roman"/>
          <w:sz w:val="28"/>
          <w:szCs w:val="28"/>
        </w:rPr>
        <w:t>нной стимуляции различных эффек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тов внутри клетки, в частности, синтеза ДНК и клеточной пролиферации. Клетки с мутацией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начинают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экспрессировать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трансформирующий фактор роста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TGFalpha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 и эпителиал</w:t>
      </w:r>
      <w:r w:rsidR="007C1B1C" w:rsidRPr="00677C8E">
        <w:rPr>
          <w:rFonts w:ascii="Times New Roman" w:hAnsi="Times New Roman" w:cs="Times New Roman"/>
          <w:sz w:val="28"/>
          <w:szCs w:val="28"/>
        </w:rPr>
        <w:t>ьный фактор роста (EGF). При до</w:t>
      </w:r>
      <w:r w:rsidRPr="00677C8E">
        <w:rPr>
          <w:rFonts w:ascii="Times New Roman" w:hAnsi="Times New Roman" w:cs="Times New Roman"/>
          <w:sz w:val="28"/>
          <w:szCs w:val="28"/>
        </w:rPr>
        <w:t>полнительной активации EGFR начинается неконтролируемая прол</w:t>
      </w:r>
      <w:r w:rsidR="007C1B1C" w:rsidRPr="00677C8E">
        <w:rPr>
          <w:rFonts w:ascii="Times New Roman" w:hAnsi="Times New Roman" w:cs="Times New Roman"/>
          <w:sz w:val="28"/>
          <w:szCs w:val="28"/>
        </w:rPr>
        <w:t>ифера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ция и, как результат, развитие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B1C" w:rsidRPr="00FC6575" w:rsidRDefault="00EC7BDC" w:rsidP="00FC6575">
      <w:pPr>
        <w:pStyle w:val="1"/>
      </w:pPr>
      <w:bookmarkStart w:id="7" w:name="_Toc136848284"/>
      <w:r w:rsidRPr="00FC6575">
        <w:t>Морфологическая классификация опухолей поджелудочной железы:</w:t>
      </w:r>
      <w:bookmarkEnd w:id="7"/>
      <w:r w:rsidRPr="00FC6575">
        <w:t xml:space="preserve">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Классификация опухолей поджелудочной железы: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1. Первичные.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2. Вторичные (метастатические).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Первичные опухоли поджелудочной железы.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1. Экзокринные опухоли поджелудочной железы.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1.1. Доброкачественные опухоли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(серозная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цистаденома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муциноз</w:t>
      </w:r>
      <w:r w:rsidRPr="00677C8E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цистаденома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внутрипротоковая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папиллярная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муцинозная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аденома, зрелая кистозная тератома).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1.2. Пограничные опухоли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муцинозная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кистозная опухоль,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внутри</w:t>
      </w:r>
      <w:r w:rsidRPr="00677C8E">
        <w:rPr>
          <w:rFonts w:ascii="Times New Roman" w:hAnsi="Times New Roman" w:cs="Times New Roman"/>
          <w:sz w:val="28"/>
          <w:szCs w:val="28"/>
        </w:rPr>
        <w:t>протоковая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папиллярно-муцинозная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пухоль, солидная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псевдопапилляр</w:t>
      </w:r>
      <w:r w:rsidRPr="00677C8E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опухоль).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1.3. Злокачественные опухоли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</w:t>
      </w:r>
      <w:r w:rsidR="007C1B1C" w:rsidRPr="00677C8E">
        <w:rPr>
          <w:rFonts w:ascii="Times New Roman" w:hAnsi="Times New Roman" w:cs="Times New Roman"/>
          <w:sz w:val="28"/>
          <w:szCs w:val="28"/>
        </w:rPr>
        <w:t>ротоковая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аденокарцинома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гиган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токлеточная опухоль, серозная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цистаде</w:t>
      </w:r>
      <w:r w:rsidR="007C1B1C" w:rsidRPr="00677C8E">
        <w:rPr>
          <w:rFonts w:ascii="Times New Roman" w:hAnsi="Times New Roman" w:cs="Times New Roman"/>
          <w:sz w:val="28"/>
          <w:szCs w:val="28"/>
        </w:rPr>
        <w:t>нокарцинома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муцинозная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цистаде</w:t>
      </w:r>
      <w:r w:rsidRPr="00677C8E">
        <w:rPr>
          <w:rFonts w:ascii="Times New Roman" w:hAnsi="Times New Roman" w:cs="Times New Roman"/>
          <w:sz w:val="28"/>
          <w:szCs w:val="28"/>
        </w:rPr>
        <w:t>нокарцинома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внутрипротоковая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папилля</w:t>
      </w:r>
      <w:r w:rsidR="007C1B1C" w:rsidRPr="00677C8E">
        <w:rPr>
          <w:rFonts w:ascii="Times New Roman" w:hAnsi="Times New Roman" w:cs="Times New Roman"/>
          <w:sz w:val="28"/>
          <w:szCs w:val="28"/>
        </w:rPr>
        <w:t>рно-муцинозная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карцинома,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аци</w:t>
      </w:r>
      <w:r w:rsidRPr="00677C8E">
        <w:rPr>
          <w:rFonts w:ascii="Times New Roman" w:hAnsi="Times New Roman" w:cs="Times New Roman"/>
          <w:sz w:val="28"/>
          <w:szCs w:val="28"/>
        </w:rPr>
        <w:t>нарно-клеточный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рак,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панкреатобластома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солидная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псевдопапиллярная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карцинома, смешанные карциномы).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2. Эндокринные опухоли поджелудочной железы.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2.1. Доброкачественные эндокринные опухоли.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lastRenderedPageBreak/>
        <w:t>2.1.1. Высокодифференцированная адено</w:t>
      </w:r>
      <w:r w:rsidR="007C1B1C" w:rsidRPr="00677C8E">
        <w:rPr>
          <w:rFonts w:ascii="Times New Roman" w:hAnsi="Times New Roman" w:cs="Times New Roman"/>
          <w:sz w:val="28"/>
          <w:szCs w:val="28"/>
        </w:rPr>
        <w:t>ма (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нефунк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ционирующая аденома).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2.1.2.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Пограничные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с неопреде</w:t>
      </w:r>
      <w:r w:rsidR="007C1B1C" w:rsidRPr="00677C8E">
        <w:rPr>
          <w:rFonts w:ascii="Times New Roman" w:hAnsi="Times New Roman" w:cs="Times New Roman"/>
          <w:sz w:val="28"/>
          <w:szCs w:val="28"/>
        </w:rPr>
        <w:t>ленным злокачественным потенциа</w:t>
      </w:r>
      <w:r w:rsidRPr="00677C8E">
        <w:rPr>
          <w:rFonts w:ascii="Times New Roman" w:hAnsi="Times New Roman" w:cs="Times New Roman"/>
          <w:sz w:val="28"/>
          <w:szCs w:val="28"/>
        </w:rPr>
        <w:t>лом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нефункционирующая опухоль).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2.1.3. Эндокринные опухоли с низкой степенью злокачественности (высоко и умеренно дифференциров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анные эндокринные карциномы: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ин</w:t>
      </w:r>
      <w:r w:rsidRPr="00677C8E">
        <w:rPr>
          <w:rFonts w:ascii="Times New Roman" w:hAnsi="Times New Roman" w:cs="Times New Roman"/>
          <w:sz w:val="28"/>
          <w:szCs w:val="28"/>
        </w:rPr>
        <w:t>сулинома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</w:t>
      </w:r>
      <w:r w:rsidR="007C1B1C" w:rsidRPr="00677C8E">
        <w:rPr>
          <w:rFonts w:ascii="Times New Roman" w:hAnsi="Times New Roman" w:cs="Times New Roman"/>
          <w:sz w:val="28"/>
          <w:szCs w:val="28"/>
        </w:rPr>
        <w:t>гонома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соматостатинома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нефунк</w:t>
      </w:r>
      <w:r w:rsidRPr="00677C8E">
        <w:rPr>
          <w:rFonts w:ascii="Times New Roman" w:hAnsi="Times New Roman" w:cs="Times New Roman"/>
          <w:sz w:val="28"/>
          <w:szCs w:val="28"/>
        </w:rPr>
        <w:t>ционирующая опухоль).</w:t>
      </w:r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2.1.4. Эндокринные опухоли с высокой степенью злокачественности.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2.1.5. Низкодифференцированный эндокринный рак (мелкоклеточный рак функционально активный или нефункционирующий).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Неэпителиальные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опухол</w:t>
      </w:r>
      <w:r w:rsidR="007C1B1C" w:rsidRPr="00677C8E">
        <w:rPr>
          <w:rFonts w:ascii="Times New Roman" w:hAnsi="Times New Roman" w:cs="Times New Roman"/>
          <w:sz w:val="28"/>
          <w:szCs w:val="28"/>
        </w:rPr>
        <w:t>и поджелудочной железы (доброка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чественные мягкотканые опухоли, злокачественные мягкотканые опухоли,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лимфомы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поражением поджелудочной железы). </w:t>
      </w:r>
    </w:p>
    <w:p w:rsidR="007C1B1C" w:rsidRPr="00FC6575" w:rsidRDefault="00EC7BDC" w:rsidP="00FC6575">
      <w:pPr>
        <w:pStyle w:val="1"/>
      </w:pPr>
      <w:bookmarkStart w:id="8" w:name="_Toc136848285"/>
      <w:r w:rsidRPr="00FC6575">
        <w:t>Наиболее частые гистологические формы рака поджелудочной железы:</w:t>
      </w:r>
      <w:bookmarkEnd w:id="8"/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Протоковая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аденокарцином</w:t>
      </w:r>
      <w:r w:rsidR="007C1B1C" w:rsidRPr="00677C8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— абсолютно преобладающая опу</w:t>
      </w:r>
      <w:r w:rsidRPr="00677C8E">
        <w:rPr>
          <w:rFonts w:ascii="Times New Roman" w:hAnsi="Times New Roman" w:cs="Times New Roman"/>
          <w:sz w:val="28"/>
          <w:szCs w:val="28"/>
        </w:rPr>
        <w:t>холь. В структуре экзокринного рака поджелудочной железы составляет 97 %; другие микроскопические форм</w:t>
      </w:r>
      <w:r w:rsidR="007C1B1C" w:rsidRPr="00677C8E">
        <w:rPr>
          <w:rFonts w:ascii="Times New Roman" w:hAnsi="Times New Roman" w:cs="Times New Roman"/>
          <w:sz w:val="28"/>
          <w:szCs w:val="28"/>
        </w:rPr>
        <w:t>ы (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муцинозная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некистозная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адено</w:t>
      </w:r>
      <w:r w:rsidRPr="00677C8E">
        <w:rPr>
          <w:rFonts w:ascii="Times New Roman" w:hAnsi="Times New Roman" w:cs="Times New Roman"/>
          <w:sz w:val="28"/>
          <w:szCs w:val="28"/>
        </w:rPr>
        <w:t>карцинома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перстневидно-клеточная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</w:t>
      </w:r>
      <w:r w:rsidR="007C1B1C" w:rsidRPr="00677C8E">
        <w:rPr>
          <w:rFonts w:ascii="Times New Roman" w:hAnsi="Times New Roman" w:cs="Times New Roman"/>
          <w:sz w:val="28"/>
          <w:szCs w:val="28"/>
        </w:rPr>
        <w:t>денокарцинома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железисто-плоско</w:t>
      </w:r>
      <w:r w:rsidRPr="00677C8E">
        <w:rPr>
          <w:rFonts w:ascii="Times New Roman" w:hAnsi="Times New Roman" w:cs="Times New Roman"/>
          <w:sz w:val="28"/>
          <w:szCs w:val="28"/>
        </w:rPr>
        <w:t>клеточный рак, недифференциро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ванный рак, смешанный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протоково</w:t>
      </w:r>
      <w:r w:rsidRPr="00677C8E">
        <w:rPr>
          <w:rFonts w:ascii="Times New Roman" w:hAnsi="Times New Roman" w:cs="Times New Roman"/>
          <w:sz w:val="28"/>
          <w:szCs w:val="28"/>
        </w:rPr>
        <w:t>эндокринный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рак) экзокринного рака —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3 %. Для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аденокарци</w:t>
      </w:r>
      <w:r w:rsidRPr="00677C8E">
        <w:rPr>
          <w:rFonts w:ascii="Times New Roman" w:hAnsi="Times New Roman" w:cs="Times New Roman"/>
          <w:sz w:val="28"/>
          <w:szCs w:val="28"/>
        </w:rPr>
        <w:t>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характерна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крайняя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биологически детерминированная агрессивность течения. Характерным для данной опу</w:t>
      </w:r>
      <w:r w:rsidR="007C1B1C" w:rsidRPr="00677C8E">
        <w:rPr>
          <w:rFonts w:ascii="Times New Roman" w:hAnsi="Times New Roman" w:cs="Times New Roman"/>
          <w:sz w:val="28"/>
          <w:szCs w:val="28"/>
        </w:rPr>
        <w:t>холи является выраженный инфиль</w:t>
      </w:r>
      <w:r w:rsidRPr="00677C8E">
        <w:rPr>
          <w:rFonts w:ascii="Times New Roman" w:hAnsi="Times New Roman" w:cs="Times New Roman"/>
          <w:sz w:val="28"/>
          <w:szCs w:val="28"/>
        </w:rPr>
        <w:t xml:space="preserve">трирующий рост.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Микроскопически оп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ухоль содержит клетки с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протоко</w:t>
      </w:r>
      <w:r w:rsidRPr="00677C8E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иммунофенотипом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формирующим железистые структуры с более или менее выраженным фиброзом.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Иммуногистохимическое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исследование обнаруживает в опухолевых клетках протеин р53,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цитокератины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8 и 18, 7 и 19, РЭА, углеводный антиген СА 19-9, муцин клеток желудочного типа, DuPan2-антиген. Для данной опухоли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характерен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лимфогенный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, гемато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генный,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периневральный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пути метастазирования. Гигантоклеточная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</w:t>
      </w:r>
      <w:r w:rsidR="007C1B1C" w:rsidRPr="00677C8E">
        <w:rPr>
          <w:rFonts w:ascii="Times New Roman" w:hAnsi="Times New Roman" w:cs="Times New Roman"/>
          <w:sz w:val="28"/>
          <w:szCs w:val="28"/>
        </w:rPr>
        <w:t>ома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. Опухоль состоит из недиффе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ренцированных эпителиальных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мезенхимальных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клеток и неопухолевых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остеокластоподобных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клеток; может в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ключать фокусы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адено</w:t>
      </w:r>
      <w:r w:rsidRPr="00677C8E">
        <w:rPr>
          <w:rFonts w:ascii="Times New Roman" w:hAnsi="Times New Roman" w:cs="Times New Roman"/>
          <w:sz w:val="28"/>
          <w:szCs w:val="28"/>
        </w:rPr>
        <w:t>карциномы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При иммунохимическом исследов</w:t>
      </w:r>
      <w:r w:rsidR="007C1B1C" w:rsidRPr="00677C8E">
        <w:rPr>
          <w:rFonts w:ascii="Times New Roman" w:hAnsi="Times New Roman" w:cs="Times New Roman"/>
          <w:sz w:val="28"/>
          <w:szCs w:val="28"/>
        </w:rPr>
        <w:t>ании может давать положи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тельную реакцию на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цитокератины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4, 8, 18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, 7 и 19;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виментин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; общий лейко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цитарный антиген.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Макроскопически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опухоль имеет четкие контуры. Серозная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цистаденокарцинома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Опухоль состоит из кубических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клеток, продуцирующих серозную жидкость. При ультраструктурном исследовании в цитоплазме клеток обнаруживают большое количество гранул гликогена. Опухоль может достигать больших размеров (более 10 см). Характеризуется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инвазивным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ростом и метастазированием.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Муцинозная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цистаденокарцинома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Ча</w:t>
      </w:r>
      <w:r w:rsidR="007C1B1C" w:rsidRPr="00677C8E">
        <w:rPr>
          <w:rFonts w:ascii="Times New Roman" w:hAnsi="Times New Roman" w:cs="Times New Roman"/>
          <w:sz w:val="28"/>
          <w:szCs w:val="28"/>
        </w:rPr>
        <w:t>ще всего опухоль локализу</w:t>
      </w:r>
      <w:r w:rsidRPr="00677C8E">
        <w:rPr>
          <w:rFonts w:ascii="Times New Roman" w:hAnsi="Times New Roman" w:cs="Times New Roman"/>
          <w:sz w:val="28"/>
          <w:szCs w:val="28"/>
        </w:rPr>
        <w:t>ется в теле и хвосте железы, преимущест</w:t>
      </w:r>
      <w:r w:rsidR="007C1B1C" w:rsidRPr="00677C8E">
        <w:rPr>
          <w:rFonts w:ascii="Times New Roman" w:hAnsi="Times New Roman" w:cs="Times New Roman"/>
          <w:sz w:val="28"/>
          <w:szCs w:val="28"/>
        </w:rPr>
        <w:t>венно встречается у женщин. Сод</w:t>
      </w:r>
      <w:r w:rsidRPr="00677C8E">
        <w:rPr>
          <w:rFonts w:ascii="Times New Roman" w:hAnsi="Times New Roman" w:cs="Times New Roman"/>
          <w:sz w:val="28"/>
          <w:szCs w:val="28"/>
        </w:rPr>
        <w:t xml:space="preserve">ержит эпителий, продуцирующий муцин и строму, подобную строме яичников.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Характерна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стромальная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лют</w:t>
      </w:r>
      <w:r w:rsidR="007C1B1C" w:rsidRPr="00677C8E">
        <w:rPr>
          <w:rFonts w:ascii="Times New Roman" w:hAnsi="Times New Roman" w:cs="Times New Roman"/>
          <w:sz w:val="28"/>
          <w:szCs w:val="28"/>
        </w:rPr>
        <w:t>еинизация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с экспрессией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тирозин</w:t>
      </w:r>
      <w:r w:rsidRPr="00677C8E">
        <w:rPr>
          <w:rFonts w:ascii="Times New Roman" w:hAnsi="Times New Roman" w:cs="Times New Roman"/>
          <w:sz w:val="28"/>
          <w:szCs w:val="28"/>
        </w:rPr>
        <w:t>гидроксилазы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кальретинина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Степень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инвазии опухоли прямо пропорциональна</w:t>
      </w:r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мультилокальности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папиллярн</w:t>
      </w:r>
      <w:r w:rsidR="007C1B1C" w:rsidRPr="00677C8E">
        <w:rPr>
          <w:rFonts w:ascii="Times New Roman" w:hAnsi="Times New Roman" w:cs="Times New Roman"/>
          <w:sz w:val="28"/>
          <w:szCs w:val="28"/>
        </w:rPr>
        <w:t>ой перестройке, меньшему количе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ству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стромального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компонента, экспрессии мутантного гена опухолевой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супрессии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р53 и гена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k-ras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Внутрипротоковый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папиллярно-муцинозный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рак. Опухоль развивается в местах ветвлени</w:t>
      </w:r>
      <w:r w:rsidR="007C1B1C" w:rsidRPr="00677C8E">
        <w:rPr>
          <w:rFonts w:ascii="Times New Roman" w:hAnsi="Times New Roman" w:cs="Times New Roman"/>
          <w:sz w:val="28"/>
          <w:szCs w:val="28"/>
        </w:rPr>
        <w:t>я главного панкреатического про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тока в головке и теле железы на фоне фиброзных изменений паренхимы. Опухоль состоит из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муцинпродуцирующего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эпителия, формирующего папиллярные структуры. Обладает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инвазивным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ростом и при размерах менее 2 см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метастазирует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лимфатические узлы намного реже, чем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аденокарциноме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В отлич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ие от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муцинозной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цистаденокарци</w:t>
      </w:r>
      <w:r w:rsidRPr="00677C8E">
        <w:rPr>
          <w:rFonts w:ascii="Times New Roman" w:hAnsi="Times New Roman" w:cs="Times New Roman"/>
          <w:sz w:val="28"/>
          <w:szCs w:val="28"/>
        </w:rPr>
        <w:t>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2,5–3 раза чаще встречается у мужчин с локализацией в головке и теле железы.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Ацинарно-клеточная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карцинома</w:t>
      </w:r>
      <w:r w:rsidR="007C1B1C" w:rsidRPr="00677C8E">
        <w:rPr>
          <w:rFonts w:ascii="Times New Roman" w:hAnsi="Times New Roman" w:cs="Times New Roman"/>
          <w:sz w:val="28"/>
          <w:szCs w:val="28"/>
        </w:rPr>
        <w:t>. Опухоль представлена опухоле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выми клетками 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ацинарно-клеточной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дифференцировкой, среди которых обнаруживаются эндокринные клетки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Иммуногистохимическое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исследо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вание выявляет в опухоли ферменты железы (трипсин, химотрипсин, </w:t>
      </w:r>
      <w:r w:rsidR="007C1B1C" w:rsidRPr="00677C8E">
        <w:rPr>
          <w:rFonts w:ascii="Times New Roman" w:hAnsi="Times New Roman" w:cs="Times New Roman"/>
          <w:sz w:val="28"/>
          <w:szCs w:val="28"/>
        </w:rPr>
        <w:t>ли</w:t>
      </w:r>
      <w:r w:rsidRPr="00677C8E">
        <w:rPr>
          <w:rFonts w:ascii="Times New Roman" w:hAnsi="Times New Roman" w:cs="Times New Roman"/>
          <w:sz w:val="28"/>
          <w:szCs w:val="28"/>
        </w:rPr>
        <w:t xml:space="preserve">пазу, амилазу),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цитокератины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8 и 18; </w:t>
      </w:r>
      <w:r w:rsidR="007C1B1C" w:rsidRPr="00677C8E">
        <w:rPr>
          <w:rFonts w:ascii="Times New Roman" w:hAnsi="Times New Roman" w:cs="Times New Roman"/>
          <w:sz w:val="28"/>
          <w:szCs w:val="28"/>
        </w:rPr>
        <w:t>в эндокринных клетках — нейроэн</w:t>
      </w:r>
      <w:r w:rsidRPr="00677C8E">
        <w:rPr>
          <w:rFonts w:ascii="Times New Roman" w:hAnsi="Times New Roman" w:cs="Times New Roman"/>
          <w:sz w:val="28"/>
          <w:szCs w:val="28"/>
        </w:rPr>
        <w:t>докринные маркеры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синаптофизин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хромогранин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А), панкреатические гормоны. Иногда обнаруживается эпителиальный мембранный антиген, РЭА, СА 19-9,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нейронспецифическая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энолаза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Панкреатобластома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Опухоль встречается среди детей до 15 лет и крайне редко среди взрослых. Состоит из эпителия 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ацинарно-клеточной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дифференцировкой, участков плоского эпителия и эндокринных клеток. Клетки формируют солидные,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ацинарн</w:t>
      </w:r>
      <w:r w:rsidR="007C1B1C" w:rsidRPr="00677C8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и железистые структуры.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Имму</w:t>
      </w:r>
      <w:r w:rsidRPr="00677C8E">
        <w:rPr>
          <w:rFonts w:ascii="Times New Roman" w:hAnsi="Times New Roman" w:cs="Times New Roman"/>
          <w:sz w:val="28"/>
          <w:szCs w:val="28"/>
        </w:rPr>
        <w:t>ногистохимические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исследования выяв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ляют в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ацинарных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клетках панкре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атические ферменты,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цитокер</w:t>
      </w:r>
      <w:r w:rsidR="007C1B1C" w:rsidRPr="00677C8E">
        <w:rPr>
          <w:rFonts w:ascii="Times New Roman" w:hAnsi="Times New Roman" w:cs="Times New Roman"/>
          <w:sz w:val="28"/>
          <w:szCs w:val="28"/>
        </w:rPr>
        <w:t>атины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8 и 18, иногда РЭА,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альфа-</w:t>
      </w:r>
      <w:r w:rsidRPr="00677C8E">
        <w:rPr>
          <w:rFonts w:ascii="Times New Roman" w:hAnsi="Times New Roman" w:cs="Times New Roman"/>
          <w:sz w:val="28"/>
          <w:szCs w:val="28"/>
        </w:rPr>
        <w:t>фетопротеин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в эндокринных клетках — панкреатические гормоны,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нейронспецифическую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энолазу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хромо</w:t>
      </w:r>
      <w:r w:rsidR="007C1B1C" w:rsidRPr="00677C8E">
        <w:rPr>
          <w:rFonts w:ascii="Times New Roman" w:hAnsi="Times New Roman" w:cs="Times New Roman"/>
          <w:sz w:val="28"/>
          <w:szCs w:val="28"/>
        </w:rPr>
        <w:t>гранин</w:t>
      </w:r>
      <w:proofErr w:type="spellEnd"/>
      <w:proofErr w:type="gramStart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синаптофизин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. При уда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лении опухоли прогноз относительно благоприятный. </w:t>
      </w:r>
    </w:p>
    <w:p w:rsidR="007C1B1C" w:rsidRPr="00FC6575" w:rsidRDefault="00EC7BDC" w:rsidP="00FC6575">
      <w:pPr>
        <w:pStyle w:val="1"/>
      </w:pPr>
      <w:bookmarkStart w:id="9" w:name="_Toc136848286"/>
      <w:r w:rsidRPr="00FC6575">
        <w:lastRenderedPageBreak/>
        <w:t xml:space="preserve">Клинико-анатомическая классификация </w:t>
      </w:r>
      <w:proofErr w:type="spellStart"/>
      <w:r w:rsidRPr="00FC6575">
        <w:t>неэндокринного</w:t>
      </w:r>
      <w:proofErr w:type="spellEnd"/>
      <w:r w:rsidRPr="00FC6575">
        <w:t xml:space="preserve"> рака поджелудочной железы:</w:t>
      </w:r>
      <w:bookmarkEnd w:id="9"/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Регионарными узлами являются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перипанкреатические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узлы, которые можно подразделить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следующие: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1. Верхние — сверху от головки и тела.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2. Нижние — снизу от головки и тела.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3. Передние — передние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панкреатикодуоденальные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пилорические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(только для головки) и проксимальные брыжеечные.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Задние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— задние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панкреатикодуоденальные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общего желчного протока и проксимальные брыжеечные.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5. Селезеночные — ворота селезенки и хв</w:t>
      </w:r>
      <w:r w:rsidR="007C1B1C" w:rsidRPr="00677C8E">
        <w:rPr>
          <w:rFonts w:ascii="Times New Roman" w:hAnsi="Times New Roman" w:cs="Times New Roman"/>
          <w:sz w:val="28"/>
          <w:szCs w:val="28"/>
        </w:rPr>
        <w:t>ост поджелудочной желе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зы (только для опухолей тела и хвоста). </w:t>
      </w:r>
    </w:p>
    <w:p w:rsidR="007C1B1C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6. Чревные, только для опухоле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й головки </w:t>
      </w:r>
    </w:p>
    <w:p w:rsidR="00EC7BDC" w:rsidRPr="00EC7BDC" w:rsidRDefault="00EC7BDC" w:rsidP="00EC7B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Тx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недостаточно данных для оценки первичной опухоли,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Tis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carcinoma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situ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T1 – опухоль ограничена поджелудочной железой до 2 см в наибольшем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T1A – опухоль до 0,5 см в наибольшем 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T1B – опухоль больше 0,5 см, но не более 1 см в наибольшем 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T1С – опухоль больше 1 см, но не более 2 см в наибольшем 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опухоль более 2 см но не более 4 см в наибольшем 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Т3 – опухоль более 4 см в наибольшем измерении,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опухоль вовлекает чревный ствол, верхнюю брыжеечную или общую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печеночную артерию вне зависимости от размера. </w:t>
      </w:r>
    </w:p>
    <w:p w:rsidR="00EC7BDC" w:rsidRPr="00EC7BDC" w:rsidRDefault="00EC7BDC" w:rsidP="00EC7B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gram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– недостаточно данных для оценки регионарных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лимфоузлов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N0 – нет признаков метастатического поражения регионарных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лимфоузлов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N1 – наличие метастазов в 1-3 регионарных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лимфоузлах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C7B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N2 - наличие метастазов в 4 или более регионарных </w:t>
      </w:r>
      <w:proofErr w:type="spellStart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лимфоузлах</w:t>
      </w:r>
      <w:proofErr w:type="spellEnd"/>
      <w:r w:rsidRPr="00EC7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1B1C" w:rsidRPr="00677C8E" w:rsidRDefault="001A00F7" w:rsidP="00EC7BDC">
      <w:pPr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M0 — отдаленные метастазы отсутствуют; </w:t>
      </w:r>
    </w:p>
    <w:p w:rsidR="001A00F7" w:rsidRPr="00677C8E" w:rsidRDefault="001A00F7" w:rsidP="00EC7BDC">
      <w:pPr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M1 — имеются отдаленные метастазы.</w:t>
      </w:r>
    </w:p>
    <w:p w:rsidR="00EC7BDC" w:rsidRPr="00FC6575" w:rsidRDefault="00EC7BDC" w:rsidP="00FC6575">
      <w:pPr>
        <w:pStyle w:val="1"/>
      </w:pPr>
      <w:bookmarkStart w:id="10" w:name="_Toc136848287"/>
      <w:r w:rsidRPr="00FC6575">
        <w:t>Клиническая картина рака поджелудочной железы:</w:t>
      </w:r>
      <w:bookmarkEnd w:id="10"/>
    </w:p>
    <w:p w:rsidR="00D211AE" w:rsidRPr="00677C8E" w:rsidRDefault="001A00F7" w:rsidP="00EC7BDC">
      <w:pPr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Экзокринный рак поджелудочной железы. Симптоматология рака поджелудочной железы многообразна и зависит от локализации опухоли (головка, тело, хвост, крючковидный отр</w:t>
      </w:r>
      <w:r w:rsidR="00D211AE" w:rsidRPr="00677C8E">
        <w:rPr>
          <w:rFonts w:ascii="Times New Roman" w:hAnsi="Times New Roman" w:cs="Times New Roman"/>
          <w:sz w:val="28"/>
          <w:szCs w:val="28"/>
        </w:rPr>
        <w:t>осток), а также от взаимоотноше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ний опухоли с окружающими органами и тканями (внепеченочными желчными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>протоками, 12-перстной кишкой, желудком, сосудами и др.) Выделяют следующие формы кл</w:t>
      </w:r>
      <w:r w:rsidR="00D211AE" w:rsidRPr="00677C8E">
        <w:rPr>
          <w:rFonts w:ascii="Times New Roman" w:hAnsi="Times New Roman" w:cs="Times New Roman"/>
          <w:sz w:val="28"/>
          <w:szCs w:val="28"/>
        </w:rPr>
        <w:t>инического течения рака поджелу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дочной железы: - локальная форма; - местно-распространенная; - распространенный рак. </w:t>
      </w:r>
    </w:p>
    <w:p w:rsidR="00D211A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По клиническим особенностям </w:t>
      </w:r>
      <w:r w:rsidR="00D211AE" w:rsidRPr="00677C8E">
        <w:rPr>
          <w:rFonts w:ascii="Times New Roman" w:hAnsi="Times New Roman" w:cs="Times New Roman"/>
          <w:sz w:val="28"/>
          <w:szCs w:val="28"/>
        </w:rPr>
        <w:t>начальных проявлений болезни вы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деляют: </w:t>
      </w:r>
    </w:p>
    <w:p w:rsidR="00D211A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1) болевую форму (25–30 %); </w:t>
      </w:r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иктерообтурационную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форму (35–40 %);</w:t>
      </w:r>
    </w:p>
    <w:p w:rsidR="00D211A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3) маскированные формы (30–3</w:t>
      </w:r>
      <w:r w:rsidR="00D211AE" w:rsidRPr="00677C8E">
        <w:rPr>
          <w:rFonts w:ascii="Times New Roman" w:hAnsi="Times New Roman" w:cs="Times New Roman"/>
          <w:sz w:val="28"/>
          <w:szCs w:val="28"/>
        </w:rPr>
        <w:t xml:space="preserve">5 %), включающие </w:t>
      </w:r>
      <w:proofErr w:type="spellStart"/>
      <w:r w:rsidR="00D211AE" w:rsidRPr="00677C8E">
        <w:rPr>
          <w:rFonts w:ascii="Times New Roman" w:hAnsi="Times New Roman" w:cs="Times New Roman"/>
          <w:sz w:val="28"/>
          <w:szCs w:val="28"/>
        </w:rPr>
        <w:t>псевдопневмони</w:t>
      </w:r>
      <w:r w:rsidRPr="00677C8E">
        <w:rPr>
          <w:rFonts w:ascii="Times New Roman" w:hAnsi="Times New Roman" w:cs="Times New Roman"/>
          <w:sz w:val="28"/>
          <w:szCs w:val="28"/>
        </w:rPr>
        <w:t>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диабетоидные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тромботические, геморрагические и др. 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Течение локальной формы у б</w:t>
      </w:r>
      <w:r w:rsidR="00D211AE" w:rsidRPr="00677C8E">
        <w:rPr>
          <w:rFonts w:ascii="Times New Roman" w:hAnsi="Times New Roman" w:cs="Times New Roman"/>
          <w:sz w:val="28"/>
          <w:szCs w:val="28"/>
        </w:rPr>
        <w:t>ольшинства пациентов бессимптом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ное. Может отмечаться прогрессивное </w:t>
      </w:r>
      <w:r w:rsidR="00D211AE" w:rsidRPr="00677C8E">
        <w:rPr>
          <w:rFonts w:ascii="Times New Roman" w:hAnsi="Times New Roman" w:cs="Times New Roman"/>
          <w:sz w:val="28"/>
          <w:szCs w:val="28"/>
        </w:rPr>
        <w:t>похудение, потеря аппетита, суб</w:t>
      </w:r>
      <w:r w:rsidRPr="00677C8E">
        <w:rPr>
          <w:rFonts w:ascii="Times New Roman" w:hAnsi="Times New Roman" w:cs="Times New Roman"/>
          <w:sz w:val="28"/>
          <w:szCs w:val="28"/>
        </w:rPr>
        <w:t xml:space="preserve">фебрильная температура тела. Клинические проявления местно-распространенной формы связаны с вовлечением в патологический процесс близлежащих органов и тканей. К таким симптомам относят: боль, желтуху,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диспептические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нарушения, симптомы нарушения эвакуации из желудка, асцит. Боль — довольно постоянный симптом, который отмечается у 60–90 % больных. Боли вызываются вовлечением в процесс нервных элементов поджелудочной железы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за</w:t>
      </w:r>
      <w:r w:rsidR="00677C8E" w:rsidRPr="00677C8E">
        <w:rPr>
          <w:rFonts w:ascii="Times New Roman" w:hAnsi="Times New Roman" w:cs="Times New Roman"/>
          <w:sz w:val="28"/>
          <w:szCs w:val="28"/>
        </w:rPr>
        <w:t>брюшинного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пространства; они мо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гут быть обусловлены растяжением капсулы печени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обтурац</w:t>
      </w:r>
      <w:r w:rsidR="00677C8E" w:rsidRPr="00677C8E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обще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го желчного протока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холестазе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а также воспалительными изменениями в поджелудочной железе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вирсунгиальной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гипертензией с расширением общего панкреатического протока. Желтуха — наиболее яркий признак рака поджелудочной железы. Желтуха носит механический характ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ер. Продолжительность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безжелтуш</w:t>
      </w:r>
      <w:r w:rsidRPr="00677C8E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периода составляет в среднем 4 месяца. Частота появления желтухи определяется локализацией первичного опухолевого узла по отношению к желчным путям. Закономерно, что желтуха возникает значительно чаще (80–90 %) при локализации рака в головке, чем в теле и хвосте железы. Появление механической желтухи следует рассматривать не только как симптом, но и как тяжелое патологиче</w:t>
      </w:r>
      <w:r w:rsidR="00677C8E" w:rsidRPr="00677C8E">
        <w:rPr>
          <w:rFonts w:ascii="Times New Roman" w:hAnsi="Times New Roman" w:cs="Times New Roman"/>
          <w:sz w:val="28"/>
          <w:szCs w:val="28"/>
        </w:rPr>
        <w:t>ское состояние, зачастую опреде</w:t>
      </w:r>
      <w:r w:rsidRPr="00677C8E">
        <w:rPr>
          <w:rFonts w:ascii="Times New Roman" w:hAnsi="Times New Roman" w:cs="Times New Roman"/>
          <w:sz w:val="28"/>
          <w:szCs w:val="28"/>
        </w:rPr>
        <w:t>ляющее дальнейшую судьбу больного. Клиническим выражени</w:t>
      </w:r>
      <w:r w:rsidR="00677C8E" w:rsidRPr="00677C8E">
        <w:rPr>
          <w:rFonts w:ascii="Times New Roman" w:hAnsi="Times New Roman" w:cs="Times New Roman"/>
          <w:sz w:val="28"/>
          <w:szCs w:val="28"/>
        </w:rPr>
        <w:t>ем желч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ной гипертензии является желтушное окрашивание кожи и слизистых оболочек, кожный зуд,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ахоличный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кал и потемнение мочи, нарушение функции печени, </w:t>
      </w: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и нервной системы, а также раз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личные нарушения обмена. При осмотре пациента можно </w:t>
      </w:r>
      <w:r w:rsidR="00677C8E" w:rsidRPr="00677C8E">
        <w:rPr>
          <w:rFonts w:ascii="Times New Roman" w:hAnsi="Times New Roman" w:cs="Times New Roman"/>
          <w:sz w:val="28"/>
          <w:szCs w:val="28"/>
        </w:rPr>
        <w:t>выявить симп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Курвуазье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— безболезненное мягко</w:t>
      </w:r>
      <w:r w:rsidR="00677C8E" w:rsidRPr="00677C8E">
        <w:rPr>
          <w:rFonts w:ascii="Times New Roman" w:hAnsi="Times New Roman" w:cs="Times New Roman"/>
          <w:sz w:val="28"/>
          <w:szCs w:val="28"/>
        </w:rPr>
        <w:t>-эластическое образование в пра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вом верхнем квадранте живота (увеличенный желчный пузырь).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Для заболевания характерны брадикардия, головная боль, апатия, повышенная раздражительность.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По мере нарастания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>интенсивности и длительности желтухи возможно развитие таких грозных осложнений, как печеночная или печеночно-почечная не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достаточность,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холемическое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кро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вотечение. При раке головки желтуха </w:t>
      </w:r>
      <w:r w:rsidR="00677C8E" w:rsidRPr="00677C8E">
        <w:rPr>
          <w:rFonts w:ascii="Times New Roman" w:hAnsi="Times New Roman" w:cs="Times New Roman"/>
          <w:sz w:val="28"/>
          <w:szCs w:val="28"/>
        </w:rPr>
        <w:t>обычно стойкая, интенсивная. Не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редко появление желтухи является первым признаком заболевания. У 70 % больных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обтурационной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ж</w:t>
      </w:r>
      <w:r w:rsidR="00677C8E" w:rsidRPr="00677C8E">
        <w:rPr>
          <w:rFonts w:ascii="Times New Roman" w:hAnsi="Times New Roman" w:cs="Times New Roman"/>
          <w:sz w:val="28"/>
          <w:szCs w:val="28"/>
        </w:rPr>
        <w:t>елтухе могут предшествовать раз</w:t>
      </w:r>
      <w:r w:rsidRPr="00677C8E">
        <w:rPr>
          <w:rFonts w:ascii="Times New Roman" w:hAnsi="Times New Roman" w:cs="Times New Roman"/>
          <w:sz w:val="28"/>
          <w:szCs w:val="28"/>
        </w:rPr>
        <w:t>личные симптомы, вызванные фоновыми заболеваниями и осложнениями опухолевого роста. Это позволило вы</w:t>
      </w:r>
      <w:r w:rsidR="00677C8E" w:rsidRPr="00677C8E">
        <w:rPr>
          <w:rFonts w:ascii="Times New Roman" w:hAnsi="Times New Roman" w:cs="Times New Roman"/>
          <w:sz w:val="28"/>
          <w:szCs w:val="28"/>
        </w:rPr>
        <w:t>делить несколько основных клини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ческих форм рака поджелудочной железы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преджелтушном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периоде: -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панкреатитоподобную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диабетоидную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;-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холангитическую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гастритоподобную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Частым симптомом рака подж</w:t>
      </w:r>
      <w:r w:rsidR="00677C8E" w:rsidRPr="00677C8E">
        <w:rPr>
          <w:rFonts w:ascii="Times New Roman" w:hAnsi="Times New Roman" w:cs="Times New Roman"/>
          <w:sz w:val="28"/>
          <w:szCs w:val="28"/>
        </w:rPr>
        <w:t>елудочной железы является значи</w:t>
      </w:r>
      <w:r w:rsidRPr="00677C8E">
        <w:rPr>
          <w:rFonts w:ascii="Times New Roman" w:hAnsi="Times New Roman" w:cs="Times New Roman"/>
          <w:sz w:val="28"/>
          <w:szCs w:val="28"/>
        </w:rPr>
        <w:t>тельное похудание (на 10–20 кг в течение нескольких месяцев), связанное с нарушением пищеварения из-за нару</w:t>
      </w:r>
      <w:r w:rsidR="00677C8E" w:rsidRPr="00677C8E">
        <w:rPr>
          <w:rFonts w:ascii="Times New Roman" w:hAnsi="Times New Roman" w:cs="Times New Roman"/>
          <w:sz w:val="28"/>
          <w:szCs w:val="28"/>
        </w:rPr>
        <w:t>шения пассажа желчи и панкреати</w:t>
      </w:r>
      <w:r w:rsidRPr="00677C8E">
        <w:rPr>
          <w:rFonts w:ascii="Times New Roman" w:hAnsi="Times New Roman" w:cs="Times New Roman"/>
          <w:sz w:val="28"/>
          <w:szCs w:val="28"/>
        </w:rPr>
        <w:t>ческого сока в кишечник, участвующих в расщеплении жиров и белка. С испражнениями теряется до 80 % ж</w:t>
      </w:r>
      <w:r w:rsidR="00677C8E" w:rsidRPr="00677C8E">
        <w:rPr>
          <w:rFonts w:ascii="Times New Roman" w:hAnsi="Times New Roman" w:cs="Times New Roman"/>
          <w:sz w:val="28"/>
          <w:szCs w:val="28"/>
        </w:rPr>
        <w:t>ира, принятого с пищей. Наблюда</w:t>
      </w:r>
      <w:r w:rsidRPr="00677C8E">
        <w:rPr>
          <w:rFonts w:ascii="Times New Roman" w:hAnsi="Times New Roman" w:cs="Times New Roman"/>
          <w:sz w:val="28"/>
          <w:szCs w:val="28"/>
        </w:rPr>
        <w:t>ются различные диспепсические расстройства: чувство тяжести после еды, отрыжка, изжога, тошнота, рвота, оби</w:t>
      </w:r>
      <w:r w:rsidR="00677C8E" w:rsidRPr="00677C8E">
        <w:rPr>
          <w:rFonts w:ascii="Times New Roman" w:hAnsi="Times New Roman" w:cs="Times New Roman"/>
          <w:sz w:val="28"/>
          <w:szCs w:val="28"/>
        </w:rPr>
        <w:t>льный частый зловонный стул гли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нисто-серого цвета. Прорастание рака головки поджелудочной железы в 12-перстную кишку может приводить к развитию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гастродуоденальной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непроходимости с симптомами стеноза, кишечному кровотечению и холангиту. Симптомы нарушения моторной и эвакуаторной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функций 12-перстной кишки выяв</w:t>
      </w:r>
      <w:r w:rsidRPr="00677C8E">
        <w:rPr>
          <w:rFonts w:ascii="Times New Roman" w:hAnsi="Times New Roman" w:cs="Times New Roman"/>
          <w:sz w:val="28"/>
          <w:szCs w:val="28"/>
        </w:rPr>
        <w:t>ляются у 13–18 % больных. Состояние пациента может отягощаться присоединением симптомов хронического панкреатита и диабета. В 50–60 % случаев воспалительный процесс в поджелудочной железе сопутствует опухолевому поражению. Не исключено, что хронический рецидивирующий панкреатит может быть патогенетической основой для развития рака железы. Однако возможен и обратный вариант: возникновение втор</w:t>
      </w:r>
      <w:r w:rsidR="00677C8E" w:rsidRPr="00677C8E">
        <w:rPr>
          <w:rFonts w:ascii="Times New Roman" w:hAnsi="Times New Roman" w:cs="Times New Roman"/>
          <w:sz w:val="28"/>
          <w:szCs w:val="28"/>
        </w:rPr>
        <w:t>ичного воспаления на фоне опухо</w:t>
      </w:r>
      <w:r w:rsidRPr="00677C8E">
        <w:rPr>
          <w:rFonts w:ascii="Times New Roman" w:hAnsi="Times New Roman" w:cs="Times New Roman"/>
          <w:sz w:val="28"/>
          <w:szCs w:val="28"/>
        </w:rPr>
        <w:t>ли. У 9–32 % больных наблюдается нарушение углеводного обмена различной степени: от преходящей гипергл</w:t>
      </w:r>
      <w:r w:rsidR="00677C8E" w:rsidRPr="00677C8E">
        <w:rPr>
          <w:rFonts w:ascii="Times New Roman" w:hAnsi="Times New Roman" w:cs="Times New Roman"/>
          <w:sz w:val="28"/>
          <w:szCs w:val="28"/>
        </w:rPr>
        <w:t>икемии и гликозурии до яркой ма</w:t>
      </w:r>
      <w:r w:rsidRPr="00677C8E">
        <w:rPr>
          <w:rFonts w:ascii="Times New Roman" w:hAnsi="Times New Roman" w:cs="Times New Roman"/>
          <w:sz w:val="28"/>
          <w:szCs w:val="28"/>
        </w:rPr>
        <w:t>нифестации диабета. Рак поджелудочной железы може</w:t>
      </w:r>
      <w:r w:rsidR="00677C8E" w:rsidRPr="00677C8E">
        <w:rPr>
          <w:rFonts w:ascii="Times New Roman" w:hAnsi="Times New Roman" w:cs="Times New Roman"/>
          <w:sz w:val="28"/>
          <w:szCs w:val="28"/>
        </w:rPr>
        <w:t>т сопровождаться тромбозом сосу</w:t>
      </w:r>
      <w:r w:rsidRPr="00677C8E">
        <w:rPr>
          <w:rFonts w:ascii="Times New Roman" w:hAnsi="Times New Roman" w:cs="Times New Roman"/>
          <w:sz w:val="28"/>
          <w:szCs w:val="28"/>
        </w:rPr>
        <w:t>дов, главным образом системы воротной вен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ы. При этом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тромбообразова</w:t>
      </w:r>
      <w:r w:rsidRPr="00677C8E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значительно чаще встречается при поражении тела и хвоста, чем при поражении головки железы. Распространенная форма течен</w:t>
      </w:r>
      <w:r w:rsidR="00677C8E" w:rsidRPr="00677C8E">
        <w:rPr>
          <w:rFonts w:ascii="Times New Roman" w:hAnsi="Times New Roman" w:cs="Times New Roman"/>
          <w:sz w:val="28"/>
          <w:szCs w:val="28"/>
        </w:rPr>
        <w:t>ия рака поджелудочной железы ха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рактеризуется наличием отдаленных метастазов в органах и тканях. Рак поджелудочной железы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метастазируе</w:t>
      </w:r>
      <w:r w:rsidR="00677C8E" w:rsidRPr="00677C8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лимфогенно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гематогенно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пери</w:t>
      </w:r>
      <w:r w:rsidRPr="00677C8E">
        <w:rPr>
          <w:rFonts w:ascii="Times New Roman" w:hAnsi="Times New Roman" w:cs="Times New Roman"/>
          <w:sz w:val="28"/>
          <w:szCs w:val="28"/>
        </w:rPr>
        <w:t>неврально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распространяется путем прямого прорастания опухоли в окружающие ткани. Отдаленные метастазы могут быть в печени, легких, почках, костях и в виде диссеминации по брюшине. </w:t>
      </w:r>
    </w:p>
    <w:p w:rsidR="00EC7BDC" w:rsidRPr="00FC6575" w:rsidRDefault="00EC7BDC" w:rsidP="00FC6575">
      <w:pPr>
        <w:pStyle w:val="1"/>
      </w:pPr>
      <w:bookmarkStart w:id="11" w:name="_Toc136848288"/>
      <w:r w:rsidRPr="00FC6575">
        <w:lastRenderedPageBreak/>
        <w:t>Особенности клинического течения рака поджелудочной железы в зависимости от локализации:</w:t>
      </w:r>
      <w:bookmarkEnd w:id="11"/>
      <w:r w:rsidRPr="00FC6575">
        <w:t xml:space="preserve"> </w:t>
      </w:r>
    </w:p>
    <w:p w:rsidR="00677C8E" w:rsidRPr="00677C8E" w:rsidRDefault="001A00F7" w:rsidP="00EC7BDC">
      <w:pPr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Рак головки поджелудочной железы: 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1) болевой синдром не выражен или отсутствует (70–85 % больных). Небольшие боли могут локализоваться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области, правом подреберье с иррадиацией в спину и появляются за несколько недель или месяцев до появления желтухи; 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2) похудение (из-за нарушения пассажа панкреатического сока в кишечник и потери аппетита) свидетельствует о запущенности процесса; 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диспептические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расстройства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анор</w:t>
      </w:r>
      <w:r w:rsidR="00677C8E" w:rsidRPr="00677C8E">
        <w:rPr>
          <w:rFonts w:ascii="Times New Roman" w:hAnsi="Times New Roman" w:cs="Times New Roman"/>
          <w:sz w:val="28"/>
          <w:szCs w:val="28"/>
        </w:rPr>
        <w:t>ексия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>, тошнота, отрыжка, чув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ство тяжести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эпигастрии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рвота, иногд</w:t>
      </w:r>
      <w:r w:rsidR="00677C8E" w:rsidRPr="00677C8E">
        <w:rPr>
          <w:rFonts w:ascii="Times New Roman" w:hAnsi="Times New Roman" w:cs="Times New Roman"/>
          <w:sz w:val="28"/>
          <w:szCs w:val="28"/>
        </w:rPr>
        <w:t>а поносы, запоры); появление от</w:t>
      </w:r>
      <w:r w:rsidRPr="00677C8E">
        <w:rPr>
          <w:rFonts w:ascii="Times New Roman" w:hAnsi="Times New Roman" w:cs="Times New Roman"/>
          <w:sz w:val="28"/>
          <w:szCs w:val="28"/>
        </w:rPr>
        <w:t xml:space="preserve">рыжки, рвоты часто свидетельствует </w:t>
      </w:r>
      <w:r w:rsidR="00677C8E" w:rsidRPr="00677C8E">
        <w:rPr>
          <w:rFonts w:ascii="Times New Roman" w:hAnsi="Times New Roman" w:cs="Times New Roman"/>
          <w:sz w:val="28"/>
          <w:szCs w:val="28"/>
        </w:rPr>
        <w:t>о развитии дуоденальной непрохо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димости. К данной триаде симптомов при </w:t>
      </w:r>
      <w:r w:rsidR="00677C8E" w:rsidRPr="00677C8E">
        <w:rPr>
          <w:rFonts w:ascii="Times New Roman" w:hAnsi="Times New Roman" w:cs="Times New Roman"/>
          <w:sz w:val="28"/>
          <w:szCs w:val="28"/>
        </w:rPr>
        <w:t>прогрессировании развития опухо</w:t>
      </w:r>
      <w:r w:rsidRPr="00677C8E">
        <w:rPr>
          <w:rFonts w:ascii="Times New Roman" w:hAnsi="Times New Roman" w:cs="Times New Roman"/>
          <w:sz w:val="28"/>
          <w:szCs w:val="28"/>
        </w:rPr>
        <w:t>ли присоединяется ряд других клинических признаков: – при развитии опухоли из эпите</w:t>
      </w:r>
      <w:r w:rsidR="00677C8E" w:rsidRPr="00677C8E">
        <w:rPr>
          <w:rFonts w:ascii="Times New Roman" w:hAnsi="Times New Roman" w:cs="Times New Roman"/>
          <w:sz w:val="28"/>
          <w:szCs w:val="28"/>
        </w:rPr>
        <w:t>лия проксимальной части панкреа</w:t>
      </w:r>
      <w:r w:rsidRPr="00677C8E">
        <w:rPr>
          <w:rFonts w:ascii="Times New Roman" w:hAnsi="Times New Roman" w:cs="Times New Roman"/>
          <w:sz w:val="28"/>
          <w:szCs w:val="28"/>
        </w:rPr>
        <w:t>тического протока в процесс быстро вовлекается панкреатическая часть общего желчного протока. Появление желтухи на фоне относительного благополучия нередко является первым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проявлением рака головки подже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лудочной железы. Нарушение пассажа </w:t>
      </w:r>
      <w:r w:rsidR="00677C8E" w:rsidRPr="00677C8E">
        <w:rPr>
          <w:rFonts w:ascii="Times New Roman" w:hAnsi="Times New Roman" w:cs="Times New Roman"/>
          <w:sz w:val="28"/>
          <w:szCs w:val="28"/>
        </w:rPr>
        <w:t>желчи в 12-перстную кишку прояв</w:t>
      </w:r>
      <w:r w:rsidRPr="00677C8E">
        <w:rPr>
          <w:rFonts w:ascii="Times New Roman" w:hAnsi="Times New Roman" w:cs="Times New Roman"/>
          <w:sz w:val="28"/>
          <w:szCs w:val="28"/>
        </w:rPr>
        <w:t>ляется безболезненным увеличением ж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елчного пузыря (симптом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Курвуаз</w:t>
      </w:r>
      <w:r w:rsidRPr="00677C8E">
        <w:rPr>
          <w:rFonts w:ascii="Times New Roman" w:hAnsi="Times New Roman" w:cs="Times New Roman"/>
          <w:sz w:val="28"/>
          <w:szCs w:val="28"/>
        </w:rPr>
        <w:t>ье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), увеличением печени (край острый, </w:t>
      </w:r>
      <w:r w:rsidR="00677C8E" w:rsidRPr="00677C8E">
        <w:rPr>
          <w:rFonts w:ascii="Times New Roman" w:hAnsi="Times New Roman" w:cs="Times New Roman"/>
          <w:sz w:val="28"/>
          <w:szCs w:val="28"/>
        </w:rPr>
        <w:t>безболезненный), обесцвечивание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м кала (отсутствие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стеркобилина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), потемнением мочи (за счет желчных пигментов), кожным зудом, особенно по ночам. При длительной холемии и развитии печеночной недостаточности развивается геморрагический синдром, который может проявляться носовыми кровотечениями, кр</w:t>
      </w:r>
      <w:r w:rsidR="00677C8E" w:rsidRPr="00677C8E">
        <w:rPr>
          <w:rFonts w:ascii="Times New Roman" w:hAnsi="Times New Roman" w:cs="Times New Roman"/>
          <w:sz w:val="28"/>
          <w:szCs w:val="28"/>
        </w:rPr>
        <w:t>ова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вой рвотой, меленой; – при местно-распространенном процессе с прорастанием опухоли в 12-перстную кишку происходит изъязвление ее медиальной стенки и сужение просвета. В этом случае к клинической картине присоединяются симптомы дуоденального кровотечения </w:t>
      </w:r>
      <w:r w:rsidR="00677C8E" w:rsidRPr="00677C8E">
        <w:rPr>
          <w:rFonts w:ascii="Times New Roman" w:hAnsi="Times New Roman" w:cs="Times New Roman"/>
          <w:sz w:val="28"/>
          <w:szCs w:val="28"/>
        </w:rPr>
        <w:t>(рвота типа «кофейной гущи», ме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лена или черный стул) и симптомы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пилородуоденального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стеноза (рвота пищей, съеденной накануне, шум плеска натощак); – при прогрессировании заболевания могут быть: асцит, кишечное кровотечение, тромбозы сосудов нижних конечностей, инфаркты легких и селезенки. Рак тела поджелудочной железы: 1) начало заболевания бессимптомное; болевой синдром появляется при прорастании опухоли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парапанкреати</w:t>
      </w:r>
      <w:r w:rsidR="00677C8E" w:rsidRPr="00677C8E">
        <w:rPr>
          <w:rFonts w:ascii="Times New Roman" w:hAnsi="Times New Roman" w:cs="Times New Roman"/>
          <w:sz w:val="28"/>
          <w:szCs w:val="28"/>
        </w:rPr>
        <w:t>ческой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клетчатки; боль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локализ</w:t>
      </w:r>
      <w:r w:rsidRPr="00677C8E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подложечной области, с течением времени приобрет</w:t>
      </w:r>
      <w:r w:rsidR="00677C8E" w:rsidRPr="00677C8E">
        <w:rPr>
          <w:rFonts w:ascii="Times New Roman" w:hAnsi="Times New Roman" w:cs="Times New Roman"/>
          <w:sz w:val="28"/>
          <w:szCs w:val="28"/>
        </w:rPr>
        <w:t>ает интенсив</w:t>
      </w:r>
      <w:r w:rsidRPr="00677C8E">
        <w:rPr>
          <w:rFonts w:ascii="Times New Roman" w:hAnsi="Times New Roman" w:cs="Times New Roman"/>
          <w:sz w:val="28"/>
          <w:szCs w:val="28"/>
        </w:rPr>
        <w:t xml:space="preserve">ный постоянный характер, часто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иррад</w:t>
      </w:r>
      <w:r w:rsidR="00677C8E" w:rsidRPr="00677C8E">
        <w:rPr>
          <w:rFonts w:ascii="Times New Roman" w:hAnsi="Times New Roman" w:cs="Times New Roman"/>
          <w:sz w:val="28"/>
          <w:szCs w:val="28"/>
        </w:rPr>
        <w:t>иирует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в спину, поясницу или но</w:t>
      </w:r>
      <w:r w:rsidRPr="00677C8E">
        <w:rPr>
          <w:rFonts w:ascii="Times New Roman" w:hAnsi="Times New Roman" w:cs="Times New Roman"/>
          <w:sz w:val="28"/>
          <w:szCs w:val="28"/>
        </w:rPr>
        <w:t>сит опоясывающий характер; 2) прогрессивное похудение, кахексия; 3) диспепсические явления (потеря аппетита, тошнота, рвота, запоры). Желтуха не характерна, появляется при про</w:t>
      </w:r>
      <w:r w:rsidR="00677C8E" w:rsidRPr="00677C8E">
        <w:rPr>
          <w:rFonts w:ascii="Times New Roman" w:hAnsi="Times New Roman" w:cs="Times New Roman"/>
          <w:sz w:val="28"/>
          <w:szCs w:val="28"/>
        </w:rPr>
        <w:t>растании опухолью го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ловки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поджелудочной железы и терминального отдела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холедоха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и/или появлении метастазов в печени или в</w:t>
      </w:r>
      <w:r w:rsidR="00677C8E" w:rsidRPr="00677C8E">
        <w:rPr>
          <w:rFonts w:ascii="Times New Roman" w:hAnsi="Times New Roman" w:cs="Times New Roman"/>
          <w:sz w:val="28"/>
          <w:szCs w:val="28"/>
        </w:rPr>
        <w:t>оротах печени. Вовлечение в про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цесс сосудов системы воротной вены приводит к появлению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синдромапортальной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гипертензии (увеличение селезенки, варикозное расширение вен пищевода и желудка, кровотечение, увеличение печени). Возможны тромбозы сосудов, главным образом системы воротной вены. Рак хвоста поджелудочной железы: 1) начало заболевания бессимптомное; болевой синдром появляется при прорастании опухолью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парапанкреати</w:t>
      </w:r>
      <w:r w:rsidR="00677C8E" w:rsidRPr="00677C8E">
        <w:rPr>
          <w:rFonts w:ascii="Times New Roman" w:hAnsi="Times New Roman" w:cs="Times New Roman"/>
          <w:sz w:val="28"/>
          <w:szCs w:val="28"/>
        </w:rPr>
        <w:t>ческой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клетчатки. Боль локализу</w:t>
      </w:r>
      <w:r w:rsidRPr="00677C8E">
        <w:rPr>
          <w:rFonts w:ascii="Times New Roman" w:hAnsi="Times New Roman" w:cs="Times New Roman"/>
          <w:sz w:val="28"/>
          <w:szCs w:val="28"/>
        </w:rPr>
        <w:t xml:space="preserve">ется в левом подреберье,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области с иррадиацией в спину; 2) вовлечение в процесс сосудо</w:t>
      </w:r>
      <w:r w:rsidR="00677C8E" w:rsidRPr="00677C8E">
        <w:rPr>
          <w:rFonts w:ascii="Times New Roman" w:hAnsi="Times New Roman" w:cs="Times New Roman"/>
          <w:sz w:val="28"/>
          <w:szCs w:val="28"/>
        </w:rPr>
        <w:t>в системы воротной вены (селезе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ночная вена, зона формирования воротной вены) приводит к появлению синдрома портальной гипертензии (увеличение селезенки, варикозное расширение вен пищевода и желудка, кровотечение, увеличение печени). Возможны тромбозы сосудов, главным образом системы воротной вены; 3) диспепсический синдром (потеря аппетита, тошнота, рвота, запоры) появляется при прогрессировании заболевания, больших размерах опухоли, вовлечении в процесс желудка, селезеночного угла ободочной кишки. </w:t>
      </w:r>
    </w:p>
    <w:p w:rsidR="00EC7BDC" w:rsidRPr="00FC6575" w:rsidRDefault="00EC7BDC" w:rsidP="00FC6575">
      <w:pPr>
        <w:pStyle w:val="1"/>
      </w:pPr>
      <w:bookmarkStart w:id="12" w:name="_Toc136848289"/>
      <w:r w:rsidRPr="00FC6575">
        <w:t>Диагностика:</w:t>
      </w:r>
      <w:bookmarkEnd w:id="12"/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Физикальное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обследование и лабораторная диагностика: – оценка цвета кожных покровов,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склер и видимых слизистых, сле</w:t>
      </w:r>
      <w:r w:rsidRPr="00677C8E">
        <w:rPr>
          <w:rFonts w:ascii="Times New Roman" w:hAnsi="Times New Roman" w:cs="Times New Roman"/>
          <w:sz w:val="28"/>
          <w:szCs w:val="28"/>
        </w:rPr>
        <w:t>ды от расчесов на коже (кожный зуд), цвет мочи («цвет пива») и кала (обесцвечивание), усиление кожного венозного рисунка; – пальпация опухоли в положении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на спине и на правом боку, уве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личение печени и селезенки, пальпируемый безболезненный увеличенный желчный пузырь (симптом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Курвуазье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),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шум плеска при дуоденальной не</w:t>
      </w:r>
      <w:r w:rsidRPr="00677C8E">
        <w:rPr>
          <w:rFonts w:ascii="Times New Roman" w:hAnsi="Times New Roman" w:cs="Times New Roman"/>
          <w:sz w:val="28"/>
          <w:szCs w:val="28"/>
        </w:rPr>
        <w:t>проходимости;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общий анализ крови и мочи</w:t>
      </w:r>
      <w:r w:rsidR="00677C8E" w:rsidRPr="00677C8E">
        <w:rPr>
          <w:rFonts w:ascii="Times New Roman" w:hAnsi="Times New Roman" w:cs="Times New Roman"/>
          <w:sz w:val="28"/>
          <w:szCs w:val="28"/>
        </w:rPr>
        <w:t>: оценка анемического и воспали</w:t>
      </w:r>
      <w:r w:rsidRPr="00677C8E">
        <w:rPr>
          <w:rFonts w:ascii="Times New Roman" w:hAnsi="Times New Roman" w:cs="Times New Roman"/>
          <w:sz w:val="28"/>
          <w:szCs w:val="28"/>
        </w:rPr>
        <w:t>тельного синдромов, наличие в моче желчных пигментов и уробилина, диастаза мочи; – биохимический анализ крови: оценка общего билирубина и его фракций, функционального состояния печени (АЛТ, АСТ, ЩФ, ЛДГ), признаки почечной недостаточности (мо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чевина,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>), амилаза кро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ви, оценка углеводного обмена (профиль гликемии);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гемостазиограмма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): оценка свертывающей,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противосвертывающей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систем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фибринолитической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активности плазмы;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– оценка нарушений </w:t>
      </w: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и легочной систем (по показаниям ЭКГ,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ультрасонография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сердца, оценка функции внешнего дыхания); – определение опухолевых маркеров: СА 19-9, РЭА (в том числе с целью скрининга и оценки послеоперационного рецидива).</w:t>
      </w:r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Неинвазивные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диагностические методы: – УЗИ органов брюшной поло</w:t>
      </w:r>
      <w:r w:rsidR="00677C8E" w:rsidRPr="00677C8E">
        <w:rPr>
          <w:rFonts w:ascii="Times New Roman" w:hAnsi="Times New Roman" w:cs="Times New Roman"/>
          <w:sz w:val="28"/>
          <w:szCs w:val="28"/>
        </w:rPr>
        <w:t>сти: наличие опухоли поджелудоч</w:t>
      </w:r>
      <w:r w:rsidRPr="00677C8E">
        <w:rPr>
          <w:rFonts w:ascii="Times New Roman" w:hAnsi="Times New Roman" w:cs="Times New Roman"/>
          <w:sz w:val="28"/>
          <w:szCs w:val="28"/>
        </w:rPr>
        <w:t>ной железы, увеличение размеров железы, увеличенный желчный пузырь, расширение вне- и внутрипеченочных ж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елчных протоков,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вирсунгова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тока, увеличение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печени и селезенки, </w:t>
      </w:r>
      <w:r w:rsidR="00677C8E" w:rsidRPr="00677C8E">
        <w:rPr>
          <w:rFonts w:ascii="Times New Roman" w:hAnsi="Times New Roman" w:cs="Times New Roman"/>
          <w:sz w:val="28"/>
          <w:szCs w:val="28"/>
        </w:rPr>
        <w:t>увеличение диаметра воротной ве</w:t>
      </w:r>
      <w:r w:rsidRPr="00677C8E">
        <w:rPr>
          <w:rFonts w:ascii="Times New Roman" w:hAnsi="Times New Roman" w:cs="Times New Roman"/>
          <w:sz w:val="28"/>
          <w:szCs w:val="28"/>
        </w:rPr>
        <w:t>ны, увеличенные регионарные лимфат</w:t>
      </w:r>
      <w:r w:rsidR="00677C8E" w:rsidRPr="00677C8E">
        <w:rPr>
          <w:rFonts w:ascii="Times New Roman" w:hAnsi="Times New Roman" w:cs="Times New Roman"/>
          <w:sz w:val="28"/>
          <w:szCs w:val="28"/>
        </w:rPr>
        <w:t>ические узлы, опухолевые образо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вания в печени, асцит; – КТ 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болюсным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усилением или б</w:t>
      </w:r>
      <w:r w:rsidR="00677C8E" w:rsidRPr="00677C8E">
        <w:rPr>
          <w:rFonts w:ascii="Times New Roman" w:hAnsi="Times New Roman" w:cs="Times New Roman"/>
          <w:sz w:val="28"/>
          <w:szCs w:val="28"/>
        </w:rPr>
        <w:t>ез него и/или МРТ: оценка опухо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ли, соотношение опухоли и окружающих органов и структур (12-перстная кишка, желудок,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мезентериальные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сосуды,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воротная вена), увеличение раз</w:t>
      </w:r>
      <w:r w:rsidRPr="00677C8E">
        <w:rPr>
          <w:rFonts w:ascii="Times New Roman" w:hAnsi="Times New Roman" w:cs="Times New Roman"/>
          <w:sz w:val="28"/>
          <w:szCs w:val="28"/>
        </w:rPr>
        <w:t>меров железы, увеличенный желчный пуз</w:t>
      </w:r>
      <w:r w:rsidR="00677C8E" w:rsidRPr="00677C8E">
        <w:rPr>
          <w:rFonts w:ascii="Times New Roman" w:hAnsi="Times New Roman" w:cs="Times New Roman"/>
          <w:sz w:val="28"/>
          <w:szCs w:val="28"/>
        </w:rPr>
        <w:t>ырь, расширение вне- и внутрипе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ченочных желчных протоков,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вирсунгов</w:t>
      </w:r>
      <w:r w:rsidR="00677C8E" w:rsidRPr="00677C8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протока, увеличенные регионар</w:t>
      </w:r>
      <w:r w:rsidRPr="00677C8E">
        <w:rPr>
          <w:rFonts w:ascii="Times New Roman" w:hAnsi="Times New Roman" w:cs="Times New Roman"/>
          <w:sz w:val="28"/>
          <w:szCs w:val="28"/>
        </w:rPr>
        <w:t>ные лимфатические узлы, опухолевые образования в печени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77C8E">
        <w:rPr>
          <w:rFonts w:ascii="Times New Roman" w:hAnsi="Times New Roman" w:cs="Times New Roman"/>
          <w:sz w:val="28"/>
          <w:szCs w:val="28"/>
        </w:rPr>
        <w:t>– рентгеноскопия (-графия) желудка и 12-перстной кишки: размеры органов, эвакуация из желудка, оценка подковы 12-перстной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кишки (рас</w:t>
      </w:r>
      <w:r w:rsidRPr="00677C8E">
        <w:rPr>
          <w:rFonts w:ascii="Times New Roman" w:hAnsi="Times New Roman" w:cs="Times New Roman"/>
          <w:sz w:val="28"/>
          <w:szCs w:val="28"/>
        </w:rPr>
        <w:t>ширение), пассаж бариевой взвеси (стадия стеноза); – рентгенография органов грудной полости: наличие метастазов, исключение синхронных опухолей.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Данные Калифорнийского университета (США) показывают высокую значимость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биомаркеров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рака поджелудоч</w:t>
      </w:r>
      <w:r w:rsidR="00677C8E" w:rsidRPr="00677C8E">
        <w:rPr>
          <w:rFonts w:ascii="Times New Roman" w:hAnsi="Times New Roman" w:cs="Times New Roman"/>
          <w:sz w:val="28"/>
          <w:szCs w:val="28"/>
        </w:rPr>
        <w:t>ной железы в слюне. Удалось об</w:t>
      </w:r>
      <w:r w:rsidRPr="00677C8E">
        <w:rPr>
          <w:rFonts w:ascii="Times New Roman" w:hAnsi="Times New Roman" w:cs="Times New Roman"/>
          <w:sz w:val="28"/>
          <w:szCs w:val="28"/>
        </w:rPr>
        <w:t>наружить четыре матричных РНК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 — KRAS, MBD3L2, ACRV1 и DPM1, которые содержались в слюне онкологических больных. Отмечено, что эти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биомаркеры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специфичны для рака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и не встречаются в случаях хро</w:t>
      </w:r>
      <w:r w:rsidRPr="00677C8E">
        <w:rPr>
          <w:rFonts w:ascii="Times New Roman" w:hAnsi="Times New Roman" w:cs="Times New Roman"/>
          <w:sz w:val="28"/>
          <w:szCs w:val="28"/>
        </w:rPr>
        <w:t>нического панкреатита. Чувствительност</w:t>
      </w:r>
      <w:r w:rsidR="00677C8E" w:rsidRPr="00677C8E">
        <w:rPr>
          <w:rFonts w:ascii="Times New Roman" w:hAnsi="Times New Roman" w:cs="Times New Roman"/>
          <w:sz w:val="28"/>
          <w:szCs w:val="28"/>
        </w:rPr>
        <w:t>ь теста составила 90 %, а специ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фичность — 95 %. Эта методика ранней </w:t>
      </w:r>
      <w:r w:rsidR="00677C8E" w:rsidRPr="00677C8E">
        <w:rPr>
          <w:rFonts w:ascii="Times New Roman" w:hAnsi="Times New Roman" w:cs="Times New Roman"/>
          <w:sz w:val="28"/>
          <w:szCs w:val="28"/>
        </w:rPr>
        <w:t>диагностики рака по анализу слю</w:t>
      </w:r>
      <w:r w:rsidRPr="00677C8E">
        <w:rPr>
          <w:rFonts w:ascii="Times New Roman" w:hAnsi="Times New Roman" w:cs="Times New Roman"/>
          <w:sz w:val="28"/>
          <w:szCs w:val="28"/>
        </w:rPr>
        <w:t>ны оказалась проще и надежней, чем рутинные анализы крови.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Инвазивные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диагностические методы: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чрескожная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тонкоигольная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аспирационная биопсия опухоли или трепан-биопсия под контролем УЗИ или КТ с последующим цитологическим (морфологическим) исследованием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пунктата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для верификации диагноза;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трансдуоденальная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пункцио</w:t>
      </w:r>
      <w:r w:rsidR="00677C8E" w:rsidRPr="00677C8E">
        <w:rPr>
          <w:rFonts w:ascii="Times New Roman" w:hAnsi="Times New Roman" w:cs="Times New Roman"/>
          <w:sz w:val="28"/>
          <w:szCs w:val="28"/>
        </w:rPr>
        <w:t>нная биопсия головки поджелудоч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ной железы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дуоденоскопии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; – ФГДС: оценка слизистой желу</w:t>
      </w:r>
      <w:r w:rsidR="00677C8E" w:rsidRPr="00677C8E">
        <w:rPr>
          <w:rFonts w:ascii="Times New Roman" w:hAnsi="Times New Roman" w:cs="Times New Roman"/>
          <w:sz w:val="28"/>
          <w:szCs w:val="28"/>
        </w:rPr>
        <w:t>дка и 12-перстной кишки и прохо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димости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пилородуоденальной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зоны, би</w:t>
      </w:r>
      <w:r w:rsidR="00677C8E" w:rsidRPr="00677C8E">
        <w:rPr>
          <w:rFonts w:ascii="Times New Roman" w:hAnsi="Times New Roman" w:cs="Times New Roman"/>
          <w:sz w:val="28"/>
          <w:szCs w:val="28"/>
        </w:rPr>
        <w:t>опсия слизистой 12-перстной киш</w:t>
      </w:r>
      <w:r w:rsidRPr="00677C8E">
        <w:rPr>
          <w:rFonts w:ascii="Times New Roman" w:hAnsi="Times New Roman" w:cs="Times New Roman"/>
          <w:sz w:val="28"/>
          <w:szCs w:val="28"/>
        </w:rPr>
        <w:t>ки при прорастании опухолью, налич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варикозно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расширенных вен пи</w:t>
      </w:r>
      <w:r w:rsidRPr="00677C8E">
        <w:rPr>
          <w:rFonts w:ascii="Times New Roman" w:hAnsi="Times New Roman" w:cs="Times New Roman"/>
          <w:sz w:val="28"/>
          <w:szCs w:val="28"/>
        </w:rPr>
        <w:t>щевода и желудка;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при наличии желтухи возможно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стентирование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общего желчного протока как альтернатива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чрескожному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чреспеченочному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дре</w:t>
      </w:r>
      <w:r w:rsidRPr="00677C8E">
        <w:rPr>
          <w:rFonts w:ascii="Times New Roman" w:hAnsi="Times New Roman" w:cs="Times New Roman"/>
          <w:sz w:val="28"/>
          <w:szCs w:val="28"/>
        </w:rPr>
        <w:t>нированию желчных протоков; – эндоскопическая ретроградн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ая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холангиопанкреатография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с ис</w:t>
      </w:r>
      <w:r w:rsidRPr="00677C8E">
        <w:rPr>
          <w:rFonts w:ascii="Times New Roman" w:hAnsi="Times New Roman" w:cs="Times New Roman"/>
          <w:sz w:val="28"/>
          <w:szCs w:val="28"/>
        </w:rPr>
        <w:t xml:space="preserve">пользованием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фиброволоконного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дуоденоскопа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чрескожное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чреспеченочное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дренирование желчного пузыря и/или внутрипеченочных желчных протоков под контролем УЗИ (КТ)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последующей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фистулографией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; при ме</w:t>
      </w:r>
      <w:r w:rsidR="00677C8E" w:rsidRPr="00677C8E">
        <w:rPr>
          <w:rFonts w:ascii="Times New Roman" w:hAnsi="Times New Roman" w:cs="Times New Roman"/>
          <w:sz w:val="28"/>
          <w:szCs w:val="28"/>
        </w:rPr>
        <w:t>ханической желтухе метод исполь</w:t>
      </w:r>
      <w:r w:rsidRPr="00677C8E">
        <w:rPr>
          <w:rFonts w:ascii="Times New Roman" w:hAnsi="Times New Roman" w:cs="Times New Roman"/>
          <w:sz w:val="28"/>
          <w:szCs w:val="28"/>
        </w:rPr>
        <w:t xml:space="preserve">зуется в качестве предоперационной 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подготовки, для профилактики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п</w:t>
      </w:r>
      <w:r w:rsidRPr="00677C8E">
        <w:rPr>
          <w:rFonts w:ascii="Times New Roman" w:hAnsi="Times New Roman" w:cs="Times New Roman"/>
          <w:sz w:val="28"/>
          <w:szCs w:val="28"/>
        </w:rPr>
        <w:t>слеоперационных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осложнений (печено</w:t>
      </w:r>
      <w:r w:rsidR="00677C8E" w:rsidRPr="00677C8E">
        <w:rPr>
          <w:rFonts w:ascii="Times New Roman" w:hAnsi="Times New Roman" w:cs="Times New Roman"/>
          <w:sz w:val="28"/>
          <w:szCs w:val="28"/>
        </w:rPr>
        <w:t>чная недостаточность, кровотече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ние), а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неоперабельности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677C8E" w:rsidRPr="00677C8E">
        <w:rPr>
          <w:rFonts w:ascii="Times New Roman" w:hAnsi="Times New Roman" w:cs="Times New Roman"/>
          <w:sz w:val="28"/>
          <w:szCs w:val="28"/>
        </w:rPr>
        <w:t>са или тяжелом состоянии пациен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та — как метод паллиативного лечения; – лапароскопия: оценка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операбе</w:t>
      </w:r>
      <w:r w:rsidR="00677C8E" w:rsidRPr="00677C8E">
        <w:rPr>
          <w:rFonts w:ascii="Times New Roman" w:hAnsi="Times New Roman" w:cs="Times New Roman"/>
          <w:sz w:val="28"/>
          <w:szCs w:val="28"/>
        </w:rPr>
        <w:t>льности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опухоли и распространен</w:t>
      </w:r>
      <w:r w:rsidRPr="00677C8E">
        <w:rPr>
          <w:rFonts w:ascii="Times New Roman" w:hAnsi="Times New Roman" w:cs="Times New Roman"/>
          <w:sz w:val="28"/>
          <w:szCs w:val="28"/>
        </w:rPr>
        <w:t>ности опухолевого процесса, наличие р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егионарных </w:t>
      </w:r>
      <w:r w:rsidR="00677C8E" w:rsidRPr="00677C8E">
        <w:rPr>
          <w:rFonts w:ascii="Times New Roman" w:hAnsi="Times New Roman" w:cs="Times New Roman"/>
          <w:sz w:val="28"/>
          <w:szCs w:val="28"/>
        </w:rPr>
        <w:lastRenderedPageBreak/>
        <w:t>и отдаленных метаста</w:t>
      </w:r>
      <w:r w:rsidRPr="00677C8E">
        <w:rPr>
          <w:rFonts w:ascii="Times New Roman" w:hAnsi="Times New Roman" w:cs="Times New Roman"/>
          <w:sz w:val="28"/>
          <w:szCs w:val="28"/>
        </w:rPr>
        <w:t>зов, биопсия опухоли, метастазов, забор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асцитического материала для ци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тологического исследования. </w:t>
      </w:r>
    </w:p>
    <w:p w:rsidR="00EC7BDC" w:rsidRPr="00FC6575" w:rsidRDefault="00EC7BDC" w:rsidP="00FC6575">
      <w:pPr>
        <w:pStyle w:val="1"/>
      </w:pPr>
      <w:bookmarkStart w:id="13" w:name="_Toc136848290"/>
      <w:r w:rsidRPr="00FC6575">
        <w:t>Дифференциальная диагностика:</w:t>
      </w:r>
      <w:bookmarkEnd w:id="13"/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Дифференциальная диагностика проводится в отношении: – гепатитов различной этиологии (интоксикационные и вирусные гепатиты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, В, С, доброкачественные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гипербилирубинемии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– доброкачественных заболева</w:t>
      </w:r>
      <w:r w:rsidR="00677C8E" w:rsidRPr="00677C8E">
        <w:rPr>
          <w:rFonts w:ascii="Times New Roman" w:hAnsi="Times New Roman" w:cs="Times New Roman"/>
          <w:sz w:val="28"/>
          <w:szCs w:val="28"/>
        </w:rPr>
        <w:t>ний желчевыводящей системы (ост</w:t>
      </w:r>
      <w:r w:rsidRPr="00677C8E">
        <w:rPr>
          <w:rFonts w:ascii="Times New Roman" w:hAnsi="Times New Roman" w:cs="Times New Roman"/>
          <w:sz w:val="28"/>
          <w:szCs w:val="28"/>
        </w:rPr>
        <w:t xml:space="preserve">рый и хронический холецистит,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холедо</w:t>
      </w:r>
      <w:r w:rsidR="00677C8E" w:rsidRPr="00677C8E">
        <w:rPr>
          <w:rFonts w:ascii="Times New Roman" w:hAnsi="Times New Roman" w:cs="Times New Roman"/>
          <w:sz w:val="28"/>
          <w:szCs w:val="28"/>
        </w:rPr>
        <w:t>холитиаз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>, стриктуры общего желч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ного протока, хронический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псевдоту</w:t>
      </w:r>
      <w:r w:rsidR="00677C8E" w:rsidRPr="00677C8E">
        <w:rPr>
          <w:rFonts w:ascii="Times New Roman" w:hAnsi="Times New Roman" w:cs="Times New Roman"/>
          <w:sz w:val="28"/>
          <w:szCs w:val="28"/>
        </w:rPr>
        <w:t>морозный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панкреатит, острый пан</w:t>
      </w:r>
      <w:r w:rsidRPr="00677C8E">
        <w:rPr>
          <w:rFonts w:ascii="Times New Roman" w:hAnsi="Times New Roman" w:cs="Times New Roman"/>
          <w:sz w:val="28"/>
          <w:szCs w:val="28"/>
        </w:rPr>
        <w:t>креатит, истинные кисты поджелудочной желез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ы и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псевдокисты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после пе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ренесенного острого панкреатита,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вир</w:t>
      </w:r>
      <w:r w:rsidR="00677C8E" w:rsidRPr="00677C8E">
        <w:rPr>
          <w:rFonts w:ascii="Times New Roman" w:hAnsi="Times New Roman" w:cs="Times New Roman"/>
          <w:sz w:val="28"/>
          <w:szCs w:val="28"/>
        </w:rPr>
        <w:t>сунголитиаз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, кисты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гепатикохоле</w:t>
      </w:r>
      <w:r w:rsidRPr="00677C8E">
        <w:rPr>
          <w:rFonts w:ascii="Times New Roman" w:hAnsi="Times New Roman" w:cs="Times New Roman"/>
          <w:sz w:val="28"/>
          <w:szCs w:val="28"/>
        </w:rPr>
        <w:t>доха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дивертикулы 12-перстной кишки);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– язвенной болезни желудка и 12-перстной кишки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пенетрирующие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язвы,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пилородуоденальный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стеноз, кровотечение);</w:t>
      </w:r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– злокачественных новообразований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гепатопанкреатодуоденальной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зоны (опухоль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Клацкина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рак дистального отдела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холедоха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опухоль большого дуоденального сосочка, рак 12-перстной кишки);</w:t>
      </w:r>
    </w:p>
    <w:p w:rsidR="00677C8E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– опухолей иной локализации с метастазированием 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печеночно-12-перстной связки,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парапанкреатические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печень, непосредственно в поджелудочную железу (например, опухоль почки). </w:t>
      </w:r>
    </w:p>
    <w:p w:rsidR="00677C8E" w:rsidRPr="00FC6575" w:rsidRDefault="00EC7BDC" w:rsidP="00FC6575">
      <w:pPr>
        <w:pStyle w:val="1"/>
      </w:pPr>
      <w:bookmarkStart w:id="14" w:name="_Toc136848291"/>
      <w:r w:rsidRPr="00FC6575">
        <w:t>Лечение:</w:t>
      </w:r>
      <w:bookmarkEnd w:id="14"/>
    </w:p>
    <w:p w:rsidR="001A00F7" w:rsidRPr="00677C8E" w:rsidRDefault="001A00F7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 Лечение рака поджелудочной железы является одним из наиболее сложных разделов онкологии. Трудности связаны, прежде всего, с тем, что больные раком поджелудочной железы </w:t>
      </w:r>
      <w:r w:rsidR="00677C8E" w:rsidRPr="00677C8E">
        <w:rPr>
          <w:rFonts w:ascii="Times New Roman" w:hAnsi="Times New Roman" w:cs="Times New Roman"/>
          <w:sz w:val="28"/>
          <w:szCs w:val="28"/>
        </w:rPr>
        <w:t>— это лица пожилого и старческо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го возраста, нередко с тяжелыми сопутствующими заболеваниями и в 65– 80 % случаев, в связи с бессимптомным течением заболевания на ранних стадиях, пациенты поступают в стационар с местно-распространенным опухолевым процессом. Как правило, </w:t>
      </w:r>
      <w:r w:rsidR="00677C8E" w:rsidRPr="00677C8E">
        <w:rPr>
          <w:rFonts w:ascii="Times New Roman" w:hAnsi="Times New Roman" w:cs="Times New Roman"/>
          <w:sz w:val="28"/>
          <w:szCs w:val="28"/>
        </w:rPr>
        <w:t>лечение пациентов с раком подже</w:t>
      </w:r>
      <w:r w:rsidRPr="00677C8E">
        <w:rPr>
          <w:rFonts w:ascii="Times New Roman" w:hAnsi="Times New Roman" w:cs="Times New Roman"/>
          <w:sz w:val="28"/>
          <w:szCs w:val="28"/>
        </w:rPr>
        <w:t>лудочной железы комплексное, включ</w:t>
      </w:r>
      <w:r w:rsidR="00677C8E" w:rsidRPr="00677C8E">
        <w:rPr>
          <w:rFonts w:ascii="Times New Roman" w:hAnsi="Times New Roman" w:cs="Times New Roman"/>
          <w:sz w:val="28"/>
          <w:szCs w:val="28"/>
        </w:rPr>
        <w:t>ающее в себя хирургическое лече</w:t>
      </w:r>
      <w:r w:rsidRPr="00677C8E">
        <w:rPr>
          <w:rFonts w:ascii="Times New Roman" w:hAnsi="Times New Roman" w:cs="Times New Roman"/>
          <w:sz w:val="28"/>
          <w:szCs w:val="28"/>
        </w:rPr>
        <w:t>ние, лекарственную терапию и по пока</w:t>
      </w:r>
      <w:r w:rsidR="00677C8E" w:rsidRPr="00677C8E">
        <w:rPr>
          <w:rFonts w:ascii="Times New Roman" w:hAnsi="Times New Roman" w:cs="Times New Roman"/>
          <w:sz w:val="28"/>
          <w:szCs w:val="28"/>
        </w:rPr>
        <w:t>заниям лучевую терапию и различ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ные методы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аблации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Хирургический метод является основным в лечении пациентов с раком поджелудочной железы. Выбор хирургического пособия зависит от локализации опухоли (головка, тело, хво</w:t>
      </w:r>
      <w:r w:rsidR="00677C8E" w:rsidRPr="00677C8E">
        <w:rPr>
          <w:rFonts w:ascii="Times New Roman" w:hAnsi="Times New Roman" w:cs="Times New Roman"/>
          <w:sz w:val="28"/>
          <w:szCs w:val="28"/>
        </w:rPr>
        <w:t>ст), распространенности опухоле</w:t>
      </w:r>
      <w:r w:rsidRPr="00677C8E">
        <w:rPr>
          <w:rFonts w:ascii="Times New Roman" w:hAnsi="Times New Roman" w:cs="Times New Roman"/>
          <w:sz w:val="28"/>
          <w:szCs w:val="28"/>
        </w:rPr>
        <w:t>вого процесса на момент вмешательства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операбельности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>, возраста и со</w:t>
      </w:r>
      <w:r w:rsidRPr="00677C8E">
        <w:rPr>
          <w:rFonts w:ascii="Times New Roman" w:hAnsi="Times New Roman" w:cs="Times New Roman"/>
          <w:sz w:val="28"/>
          <w:szCs w:val="28"/>
        </w:rPr>
        <w:t>путствующей патологии. Различают р</w:t>
      </w:r>
      <w:r w:rsidR="00677C8E" w:rsidRPr="00677C8E">
        <w:rPr>
          <w:rFonts w:ascii="Times New Roman" w:hAnsi="Times New Roman" w:cs="Times New Roman"/>
          <w:sz w:val="28"/>
          <w:szCs w:val="28"/>
        </w:rPr>
        <w:t>адикальные и паллиативные опера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ции. К радикальным операциям при раке поджелудочной железы относят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панкреатодуоденальные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резекции в разн</w:t>
      </w:r>
      <w:r w:rsidR="00677C8E" w:rsidRPr="00677C8E">
        <w:rPr>
          <w:rFonts w:ascii="Times New Roman" w:hAnsi="Times New Roman" w:cs="Times New Roman"/>
          <w:sz w:val="28"/>
          <w:szCs w:val="28"/>
        </w:rPr>
        <w:t>ых модификациях, резек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цию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тела и хвоста железы, тотальную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панкреатодуоденэктомию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Панкреатодуоденальная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резекция предусматривает удаление единым блоком головки поджелудочной железы, 12-перстной кишки, желчного пузыря,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холедоха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основными группа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 w:rsidR="00677C8E" w:rsidRPr="00677C8E">
        <w:rPr>
          <w:rFonts w:ascii="Times New Roman" w:hAnsi="Times New Roman" w:cs="Times New Roman"/>
          <w:sz w:val="28"/>
          <w:szCs w:val="28"/>
        </w:rPr>
        <w:t>регионарных</w:t>
      </w:r>
      <w:proofErr w:type="gram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лимфатические уз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лы и последующим восстановлением пассажа панкреатического сока, желчи и желудочного содержимого 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путем наложения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панкреатоэнтеро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</w:t>
      </w:r>
      <w:r w:rsidRPr="00677C8E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панкреатогастроанастомоза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билиод</w:t>
      </w:r>
      <w:r w:rsidR="00677C8E" w:rsidRPr="00677C8E">
        <w:rPr>
          <w:rFonts w:ascii="Times New Roman" w:hAnsi="Times New Roman" w:cs="Times New Roman"/>
          <w:sz w:val="28"/>
          <w:szCs w:val="28"/>
        </w:rPr>
        <w:t>игестивного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анастомоза и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гастро</w:t>
      </w:r>
      <w:r w:rsidRPr="00677C8E">
        <w:rPr>
          <w:rFonts w:ascii="Times New Roman" w:hAnsi="Times New Roman" w:cs="Times New Roman"/>
          <w:sz w:val="28"/>
          <w:szCs w:val="28"/>
        </w:rPr>
        <w:t>энтероанастомоза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При вовлечении в </w:t>
      </w:r>
      <w:r w:rsidR="00677C8E" w:rsidRPr="00677C8E">
        <w:rPr>
          <w:rFonts w:ascii="Times New Roman" w:hAnsi="Times New Roman" w:cs="Times New Roman"/>
          <w:sz w:val="28"/>
          <w:szCs w:val="28"/>
        </w:rPr>
        <w:t>процесс верхней брыжеечной и во</w:t>
      </w:r>
      <w:r w:rsidRPr="00677C8E">
        <w:rPr>
          <w:rFonts w:ascii="Times New Roman" w:hAnsi="Times New Roman" w:cs="Times New Roman"/>
          <w:sz w:val="28"/>
          <w:szCs w:val="28"/>
        </w:rPr>
        <w:t>ротной вен возможно выполнение резекции сосудов с их последующей пластикой или протезированием. Паллиативные операции выполняются с целью улучшения качества жизни пациентов и направлены на уст</w:t>
      </w:r>
      <w:r w:rsidR="00677C8E" w:rsidRPr="00677C8E">
        <w:rPr>
          <w:rFonts w:ascii="Times New Roman" w:hAnsi="Times New Roman" w:cs="Times New Roman"/>
          <w:sz w:val="28"/>
          <w:szCs w:val="28"/>
        </w:rPr>
        <w:t>ранение болевого синдрома, меха</w:t>
      </w:r>
      <w:r w:rsidRPr="00677C8E">
        <w:rPr>
          <w:rFonts w:ascii="Times New Roman" w:hAnsi="Times New Roman" w:cs="Times New Roman"/>
          <w:sz w:val="28"/>
          <w:szCs w:val="28"/>
        </w:rPr>
        <w:t>нической желтухи (восстановление пассажа желчи), непроходимости 12-перстной кишки. Различают след</w:t>
      </w:r>
      <w:r w:rsidR="00677C8E" w:rsidRPr="00677C8E">
        <w:rPr>
          <w:rFonts w:ascii="Times New Roman" w:hAnsi="Times New Roman" w:cs="Times New Roman"/>
          <w:sz w:val="28"/>
          <w:szCs w:val="28"/>
        </w:rPr>
        <w:t>ующие варианты паллиативных опе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раций: наложение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билиодигестивных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r w:rsidR="00677C8E" w:rsidRPr="00677C8E">
        <w:rPr>
          <w:rFonts w:ascii="Times New Roman" w:hAnsi="Times New Roman" w:cs="Times New Roman"/>
          <w:sz w:val="28"/>
          <w:szCs w:val="28"/>
        </w:rPr>
        <w:t>анастомозов (между желчным пузы</w:t>
      </w:r>
      <w:r w:rsidRPr="00677C8E">
        <w:rPr>
          <w:rFonts w:ascii="Times New Roman" w:hAnsi="Times New Roman" w:cs="Times New Roman"/>
          <w:sz w:val="28"/>
          <w:szCs w:val="28"/>
        </w:rPr>
        <w:t>рем или общим желчным протоком и т</w:t>
      </w:r>
      <w:r w:rsidR="00677C8E" w:rsidRPr="00677C8E">
        <w:rPr>
          <w:rFonts w:ascii="Times New Roman" w:hAnsi="Times New Roman" w:cs="Times New Roman"/>
          <w:sz w:val="28"/>
          <w:szCs w:val="28"/>
        </w:rPr>
        <w:t>онкой кишкой или желудком); дре</w:t>
      </w:r>
      <w:r w:rsidRPr="00677C8E">
        <w:rPr>
          <w:rFonts w:ascii="Times New Roman" w:hAnsi="Times New Roman" w:cs="Times New Roman"/>
          <w:sz w:val="28"/>
          <w:szCs w:val="28"/>
        </w:rPr>
        <w:t>нирующие желудок операции при дуоденальной непроходимост</w:t>
      </w:r>
      <w:r w:rsidR="00677C8E" w:rsidRPr="00677C8E">
        <w:rPr>
          <w:rFonts w:ascii="Times New Roman" w:hAnsi="Times New Roman" w:cs="Times New Roman"/>
          <w:sz w:val="28"/>
          <w:szCs w:val="28"/>
        </w:rPr>
        <w:t>и (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гастро</w:t>
      </w:r>
      <w:r w:rsidRPr="00677C8E">
        <w:rPr>
          <w:rFonts w:ascii="Times New Roman" w:hAnsi="Times New Roman" w:cs="Times New Roman"/>
          <w:sz w:val="28"/>
          <w:szCs w:val="28"/>
        </w:rPr>
        <w:t>энтеростомия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6734" cy="4834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298" cy="48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243" cy="225979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278" cy="22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EC" w:rsidRPr="00EC7BDC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C7BDC">
        <w:rPr>
          <w:rFonts w:ascii="Times New Roman" w:hAnsi="Times New Roman" w:cs="Times New Roman"/>
          <w:sz w:val="28"/>
          <w:szCs w:val="28"/>
          <w:u w:val="single"/>
        </w:rPr>
        <w:t xml:space="preserve">Рис.2: </w:t>
      </w:r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Виды оперативных вмешательств на поджелудочной железе: а — схема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панкреатодуоденальной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резекции (операция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Уиппла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); б — реконструкция ЖКТ после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панкреатодуоденальной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резекции; в </w:t>
      </w:r>
      <w:r w:rsidR="00677C8E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— </w:t>
      </w:r>
      <w:proofErr w:type="spellStart"/>
      <w:r w:rsidR="00677C8E" w:rsidRPr="00EC7BDC">
        <w:rPr>
          <w:rFonts w:ascii="Times New Roman" w:hAnsi="Times New Roman" w:cs="Times New Roman"/>
          <w:sz w:val="28"/>
          <w:szCs w:val="28"/>
          <w:u w:val="single"/>
        </w:rPr>
        <w:t>пилоросохраняющий</w:t>
      </w:r>
      <w:proofErr w:type="spellEnd"/>
      <w:r w:rsidR="00677C8E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вариант </w:t>
      </w:r>
      <w:proofErr w:type="spellStart"/>
      <w:r w:rsidR="00677C8E" w:rsidRPr="00EC7BDC">
        <w:rPr>
          <w:rFonts w:ascii="Times New Roman" w:hAnsi="Times New Roman" w:cs="Times New Roman"/>
          <w:sz w:val="28"/>
          <w:szCs w:val="28"/>
          <w:u w:val="single"/>
        </w:rPr>
        <w:t>пан</w:t>
      </w:r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креатодуоденальной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резекции; </w:t>
      </w:r>
      <w:proofErr w:type="gram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— резекция поджелудочной желез</w:t>
      </w:r>
      <w:r>
        <w:rPr>
          <w:rFonts w:ascii="Times New Roman" w:hAnsi="Times New Roman" w:cs="Times New Roman"/>
          <w:sz w:val="28"/>
          <w:szCs w:val="28"/>
          <w:u w:val="single"/>
        </w:rPr>
        <w:t>ы.</w:t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29241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815" cy="29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EC" w:rsidRPr="00EC7BDC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C7BDC">
        <w:rPr>
          <w:rFonts w:ascii="Times New Roman" w:hAnsi="Times New Roman" w:cs="Times New Roman"/>
          <w:sz w:val="28"/>
          <w:szCs w:val="28"/>
          <w:u w:val="single"/>
        </w:rPr>
        <w:t>Рис. 3 :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Билиодигестивные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анастомозы: а —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холедохоанастомоз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; б —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холецистоэнтероанастомоз</w:t>
      </w:r>
      <w:proofErr w:type="spellEnd"/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В последние годы широко распр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остранено «бескровное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желчеотве</w:t>
      </w:r>
      <w:r w:rsidRPr="00677C8E">
        <w:rPr>
          <w:rFonts w:ascii="Times New Roman" w:hAnsi="Times New Roman" w:cs="Times New Roman"/>
          <w:sz w:val="28"/>
          <w:szCs w:val="28"/>
        </w:rPr>
        <w:t>дение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» с использованием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малоинвази</w:t>
      </w:r>
      <w:r w:rsidR="00677C8E" w:rsidRPr="00677C8E">
        <w:rPr>
          <w:rFonts w:ascii="Times New Roman" w:hAnsi="Times New Roman" w:cs="Times New Roman"/>
          <w:sz w:val="28"/>
          <w:szCs w:val="28"/>
        </w:rPr>
        <w:t>вных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технологий: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чрескожное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чре</w:t>
      </w:r>
      <w:r w:rsidRPr="00677C8E">
        <w:rPr>
          <w:rFonts w:ascii="Times New Roman" w:hAnsi="Times New Roman" w:cs="Times New Roman"/>
          <w:sz w:val="28"/>
          <w:szCs w:val="28"/>
        </w:rPr>
        <w:t>спеченочное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дренирование желчевыводящих путей под контролем УЗИ, КТ или эндоскопическое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стентирование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холедоха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при ФГДС</w:t>
      </w:r>
      <w:r w:rsidR="00EC7BDC">
        <w:rPr>
          <w:rFonts w:ascii="Times New Roman" w:hAnsi="Times New Roman" w:cs="Times New Roman"/>
          <w:sz w:val="28"/>
          <w:szCs w:val="28"/>
        </w:rPr>
        <w:t>.</w:t>
      </w:r>
    </w:p>
    <w:p w:rsidR="005638EC" w:rsidRPr="00677C8E" w:rsidRDefault="005638E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999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DC" w:rsidRPr="00EC7BDC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C7BDC">
        <w:rPr>
          <w:rFonts w:ascii="Times New Roman" w:hAnsi="Times New Roman" w:cs="Times New Roman"/>
          <w:sz w:val="28"/>
          <w:szCs w:val="28"/>
          <w:u w:val="single"/>
        </w:rPr>
        <w:t xml:space="preserve">Рис.4: Принцип </w:t>
      </w:r>
      <w:proofErr w:type="spellStart"/>
      <w:r w:rsidRPr="00EC7BDC">
        <w:rPr>
          <w:rFonts w:ascii="Times New Roman" w:hAnsi="Times New Roman" w:cs="Times New Roman"/>
          <w:sz w:val="28"/>
          <w:szCs w:val="28"/>
          <w:u w:val="single"/>
        </w:rPr>
        <w:t>чрескожного</w:t>
      </w:r>
      <w:proofErr w:type="spellEnd"/>
      <w:r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C7BDC">
        <w:rPr>
          <w:rFonts w:ascii="Times New Roman" w:hAnsi="Times New Roman" w:cs="Times New Roman"/>
          <w:sz w:val="28"/>
          <w:szCs w:val="28"/>
          <w:u w:val="single"/>
        </w:rPr>
        <w:t>чреспеченочного</w:t>
      </w:r>
      <w:proofErr w:type="spellEnd"/>
      <w:r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дренирования внутрипеченочных протоков и </w:t>
      </w:r>
      <w:proofErr w:type="spellStart"/>
      <w:r w:rsidRPr="00EC7BDC">
        <w:rPr>
          <w:rFonts w:ascii="Times New Roman" w:hAnsi="Times New Roman" w:cs="Times New Roman"/>
          <w:sz w:val="28"/>
          <w:szCs w:val="28"/>
          <w:u w:val="single"/>
        </w:rPr>
        <w:t>холедоха</w:t>
      </w:r>
      <w:proofErr w:type="spellEnd"/>
      <w:r w:rsidRPr="00EC7BD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Важнейшим этапом предоперационной подготовки при синдроме механической желтухи является дренирование желчевыводящих путей с целью профилактики печеночной недостаточности и послеоперационных осложнений (кровотечение, несостоя</w:t>
      </w:r>
      <w:r w:rsidR="00677C8E" w:rsidRPr="00677C8E">
        <w:rPr>
          <w:rFonts w:ascii="Times New Roman" w:hAnsi="Times New Roman" w:cs="Times New Roman"/>
          <w:sz w:val="28"/>
          <w:szCs w:val="28"/>
        </w:rPr>
        <w:t xml:space="preserve">тельность </w:t>
      </w:r>
      <w:proofErr w:type="spellStart"/>
      <w:r w:rsidR="00677C8E" w:rsidRPr="00677C8E">
        <w:rPr>
          <w:rFonts w:ascii="Times New Roman" w:hAnsi="Times New Roman" w:cs="Times New Roman"/>
          <w:sz w:val="28"/>
          <w:szCs w:val="28"/>
        </w:rPr>
        <w:t>билиодигестивного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 xml:space="preserve"> ана</w:t>
      </w:r>
      <w:r w:rsidRPr="00677C8E">
        <w:rPr>
          <w:rFonts w:ascii="Times New Roman" w:hAnsi="Times New Roman" w:cs="Times New Roman"/>
          <w:sz w:val="28"/>
          <w:szCs w:val="28"/>
        </w:rPr>
        <w:t>стомоза). Выполнение операции следуе</w:t>
      </w:r>
      <w:r w:rsidR="00677C8E" w:rsidRPr="00677C8E">
        <w:rPr>
          <w:rFonts w:ascii="Times New Roman" w:hAnsi="Times New Roman" w:cs="Times New Roman"/>
          <w:sz w:val="28"/>
          <w:szCs w:val="28"/>
        </w:rPr>
        <w:t>т проводить при уровне билируби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на не более 70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/л.</w:t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В настоящее время послеоперационная летальность при выполнении радикальных вмешательств не превышает 5 %. На данный показатель </w:t>
      </w:r>
      <w:r w:rsidR="00677C8E" w:rsidRPr="00677C8E">
        <w:rPr>
          <w:rFonts w:ascii="Times New Roman" w:hAnsi="Times New Roman" w:cs="Times New Roman"/>
          <w:sz w:val="28"/>
          <w:szCs w:val="28"/>
        </w:rPr>
        <w:t>вли</w:t>
      </w:r>
      <w:r w:rsidRPr="00677C8E">
        <w:rPr>
          <w:rFonts w:ascii="Times New Roman" w:hAnsi="Times New Roman" w:cs="Times New Roman"/>
          <w:sz w:val="28"/>
          <w:szCs w:val="28"/>
        </w:rPr>
        <w:t>яет главным образом распространеннос</w:t>
      </w:r>
      <w:r w:rsidR="00677C8E" w:rsidRPr="00677C8E">
        <w:rPr>
          <w:rFonts w:ascii="Times New Roman" w:hAnsi="Times New Roman" w:cs="Times New Roman"/>
          <w:sz w:val="28"/>
          <w:szCs w:val="28"/>
        </w:rPr>
        <w:t>ть опухолевого процесса и вовле</w:t>
      </w:r>
      <w:r w:rsidRPr="00677C8E">
        <w:rPr>
          <w:rFonts w:ascii="Times New Roman" w:hAnsi="Times New Roman" w:cs="Times New Roman"/>
          <w:sz w:val="28"/>
          <w:szCs w:val="28"/>
        </w:rPr>
        <w:t>чение в него смежных анатомических структур. Основными причинами послеоперационной летальности являются острый пан</w:t>
      </w:r>
      <w:r w:rsidR="00677C8E" w:rsidRPr="00677C8E">
        <w:rPr>
          <w:rFonts w:ascii="Times New Roman" w:hAnsi="Times New Roman" w:cs="Times New Roman"/>
          <w:sz w:val="28"/>
          <w:szCs w:val="28"/>
        </w:rPr>
        <w:t>креатит культи же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лезы, несостоятельность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панкреатоэнтер</w:t>
      </w:r>
      <w:r w:rsidR="00677C8E" w:rsidRPr="00677C8E">
        <w:rPr>
          <w:rFonts w:ascii="Times New Roman" w:hAnsi="Times New Roman" w:cs="Times New Roman"/>
          <w:sz w:val="28"/>
          <w:szCs w:val="28"/>
        </w:rPr>
        <w:t>оанастомоза</w:t>
      </w:r>
      <w:proofErr w:type="spellEnd"/>
      <w:r w:rsidR="00677C8E" w:rsidRPr="00677C8E">
        <w:rPr>
          <w:rFonts w:ascii="Times New Roman" w:hAnsi="Times New Roman" w:cs="Times New Roman"/>
          <w:sz w:val="28"/>
          <w:szCs w:val="28"/>
        </w:rPr>
        <w:t>, перитонит, печеноч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ная недостаточность. </w:t>
      </w:r>
    </w:p>
    <w:p w:rsidR="00EC7BDC" w:rsidRDefault="00677C8E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C7BDC">
        <w:rPr>
          <w:rFonts w:ascii="Times New Roman" w:hAnsi="Times New Roman" w:cs="Times New Roman"/>
          <w:i/>
          <w:sz w:val="28"/>
          <w:szCs w:val="28"/>
          <w:u w:val="single"/>
        </w:rPr>
        <w:t>Лучевая терапия.</w:t>
      </w:r>
    </w:p>
    <w:p w:rsidR="00677C8E" w:rsidRPr="00677C8E" w:rsidRDefault="00677C8E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Лучевая терапия в лечении рака поджелудочной железы используется преимущественно в послеоперационном периоде при неоперабельной опухоли, либо как мето</w:t>
      </w:r>
      <w:r>
        <w:rPr>
          <w:rFonts w:ascii="Times New Roman" w:hAnsi="Times New Roman" w:cs="Times New Roman"/>
          <w:sz w:val="28"/>
          <w:szCs w:val="28"/>
        </w:rPr>
        <w:t>д комбинированного лечения в со</w:t>
      </w:r>
      <w:r w:rsidRPr="00677C8E">
        <w:rPr>
          <w:rFonts w:ascii="Times New Roman" w:hAnsi="Times New Roman" w:cs="Times New Roman"/>
          <w:sz w:val="28"/>
          <w:szCs w:val="28"/>
        </w:rPr>
        <w:t>четании с химиотерапией при противоп</w:t>
      </w:r>
      <w:r>
        <w:rPr>
          <w:rFonts w:ascii="Times New Roman" w:hAnsi="Times New Roman" w:cs="Times New Roman"/>
          <w:sz w:val="28"/>
          <w:szCs w:val="28"/>
        </w:rPr>
        <w:t>оказаниях к хирургическому лече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нию.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Чаще всего проводится традицио</w:t>
      </w:r>
      <w:r>
        <w:rPr>
          <w:rFonts w:ascii="Times New Roman" w:hAnsi="Times New Roman" w:cs="Times New Roman"/>
          <w:sz w:val="28"/>
          <w:szCs w:val="28"/>
        </w:rPr>
        <w:t>нная дистанционная лучевая тера</w:t>
      </w:r>
      <w:r w:rsidRPr="00677C8E">
        <w:rPr>
          <w:rFonts w:ascii="Times New Roman" w:hAnsi="Times New Roman" w:cs="Times New Roman"/>
          <w:sz w:val="28"/>
          <w:szCs w:val="28"/>
        </w:rPr>
        <w:t>пия с общей суммарной очаговой дозой 55–75 Гр. Показаниями к лучевой терапии являются: – стадия IIА–В при местно-распространенной опухоли; – стадия III–IV; – местно-распространенный ра</w:t>
      </w:r>
      <w:r>
        <w:rPr>
          <w:rFonts w:ascii="Times New Roman" w:hAnsi="Times New Roman" w:cs="Times New Roman"/>
          <w:sz w:val="28"/>
          <w:szCs w:val="28"/>
        </w:rPr>
        <w:t>к поджелудочной железы после вы</w:t>
      </w:r>
      <w:r w:rsidRPr="00677C8E">
        <w:rPr>
          <w:rFonts w:ascii="Times New Roman" w:hAnsi="Times New Roman" w:cs="Times New Roman"/>
          <w:sz w:val="28"/>
          <w:szCs w:val="28"/>
        </w:rPr>
        <w:t>полнения паллиативных хирургических вмешательств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билиодигестивный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анастомоз,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гастроеюноанастомоз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локорегиональный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рецидив п</w:t>
      </w:r>
      <w:r>
        <w:rPr>
          <w:rFonts w:ascii="Times New Roman" w:hAnsi="Times New Roman" w:cs="Times New Roman"/>
          <w:sz w:val="28"/>
          <w:szCs w:val="28"/>
        </w:rPr>
        <w:t>осле выполнения радикальной опе</w:t>
      </w:r>
      <w:r w:rsidRPr="00677C8E">
        <w:rPr>
          <w:rFonts w:ascii="Times New Roman" w:hAnsi="Times New Roman" w:cs="Times New Roman"/>
          <w:sz w:val="28"/>
          <w:szCs w:val="28"/>
        </w:rPr>
        <w:t>рации; – неоперабельный характер опухоли, установленный в течение предоперационного обследования;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– в качестве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>симптоматической терапии при выраженном болевом синдроме (наиболее часто неоперабельн</w:t>
      </w:r>
      <w:r>
        <w:rPr>
          <w:rFonts w:ascii="Times New Roman" w:hAnsi="Times New Roman" w:cs="Times New Roman"/>
          <w:sz w:val="28"/>
          <w:szCs w:val="28"/>
        </w:rPr>
        <w:t>ый рак тела и хвоста поджелудоч</w:t>
      </w:r>
      <w:r w:rsidRPr="00677C8E">
        <w:rPr>
          <w:rFonts w:ascii="Times New Roman" w:hAnsi="Times New Roman" w:cs="Times New Roman"/>
          <w:sz w:val="28"/>
          <w:szCs w:val="28"/>
        </w:rPr>
        <w:t>ной железы). Необходимо всегда учитыват</w:t>
      </w:r>
      <w:r>
        <w:rPr>
          <w:rFonts w:ascii="Times New Roman" w:hAnsi="Times New Roman" w:cs="Times New Roman"/>
          <w:sz w:val="28"/>
          <w:szCs w:val="28"/>
        </w:rPr>
        <w:t>ь противопоказания к лучевой те</w:t>
      </w:r>
      <w:r w:rsidRPr="00677C8E">
        <w:rPr>
          <w:rFonts w:ascii="Times New Roman" w:hAnsi="Times New Roman" w:cs="Times New Roman"/>
          <w:sz w:val="28"/>
          <w:szCs w:val="28"/>
        </w:rPr>
        <w:t>рапии: – хронические заболевания желудка и 12-перстной кишки (язвенная болезнь, острые язвы и эрозии), имеющие риск ил</w:t>
      </w:r>
      <w:r>
        <w:rPr>
          <w:rFonts w:ascii="Times New Roman" w:hAnsi="Times New Roman" w:cs="Times New Roman"/>
          <w:sz w:val="28"/>
          <w:szCs w:val="28"/>
        </w:rPr>
        <w:t>и осложнившиеся кро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вотечением; – прорастание опухолью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мезенте</w:t>
      </w:r>
      <w:r>
        <w:rPr>
          <w:rFonts w:ascii="Times New Roman" w:hAnsi="Times New Roman" w:cs="Times New Roman"/>
          <w:sz w:val="28"/>
          <w:szCs w:val="28"/>
        </w:rPr>
        <w:t>риальных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сосудов с риском крово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течения; – лейкопения и тромбоцитопения; – сохраняющаяся механическая желтуха;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декомпенсированный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цирроз печени (класс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Чайлду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). Химиотерапия. В настоящее в</w:t>
      </w:r>
      <w:r w:rsidR="00EC7BDC">
        <w:rPr>
          <w:rFonts w:ascii="Times New Roman" w:hAnsi="Times New Roman" w:cs="Times New Roman"/>
          <w:sz w:val="28"/>
          <w:szCs w:val="28"/>
        </w:rPr>
        <w:t>ремя стандартом первой линии хи</w:t>
      </w:r>
      <w:r w:rsidRPr="00677C8E">
        <w:rPr>
          <w:rFonts w:ascii="Times New Roman" w:hAnsi="Times New Roman" w:cs="Times New Roman"/>
          <w:sz w:val="28"/>
          <w:szCs w:val="28"/>
        </w:rPr>
        <w:t xml:space="preserve">миотерапии является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монотерапия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гемцитабином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(1000 мг/м 2 внутривенно 30-минутная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инфузия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1, 8 и 15-й дни с интервалом 2 недели).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Возможна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полихимиотерапия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включением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гемцит</w:t>
      </w:r>
      <w:r w:rsidR="00EC7BDC">
        <w:rPr>
          <w:rFonts w:ascii="Times New Roman" w:hAnsi="Times New Roman" w:cs="Times New Roman"/>
          <w:sz w:val="28"/>
          <w:szCs w:val="28"/>
        </w:rPr>
        <w:t>абина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цисплатина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фто</w:t>
      </w:r>
      <w:r w:rsidRPr="00677C8E">
        <w:rPr>
          <w:rFonts w:ascii="Times New Roman" w:hAnsi="Times New Roman" w:cs="Times New Roman"/>
          <w:sz w:val="28"/>
          <w:szCs w:val="28"/>
        </w:rPr>
        <w:t>рурацила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цисплатина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Прогноз при раке поджелудочн</w:t>
      </w:r>
      <w:r w:rsidR="00EC7BDC">
        <w:rPr>
          <w:rFonts w:ascii="Times New Roman" w:hAnsi="Times New Roman" w:cs="Times New Roman"/>
          <w:sz w:val="28"/>
          <w:szCs w:val="28"/>
        </w:rPr>
        <w:t>ой железы. Прогноз при экзокрин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ном раке поджелудочной железы неблагоприятный.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Средняя продолжительность жизни больных с установл</w:t>
      </w:r>
      <w:r w:rsidR="00EC7BDC">
        <w:rPr>
          <w:rFonts w:ascii="Times New Roman" w:hAnsi="Times New Roman" w:cs="Times New Roman"/>
          <w:sz w:val="28"/>
          <w:szCs w:val="28"/>
        </w:rPr>
        <w:t>енным диагнозом рака поджелудоч</w:t>
      </w:r>
      <w:r w:rsidRPr="00677C8E">
        <w:rPr>
          <w:rFonts w:ascii="Times New Roman" w:hAnsi="Times New Roman" w:cs="Times New Roman"/>
          <w:sz w:val="28"/>
          <w:szCs w:val="28"/>
        </w:rPr>
        <w:t>ной железы составляет: без операции около 6 месяцев; по</w:t>
      </w:r>
      <w:r w:rsidR="00EC7BDC">
        <w:rPr>
          <w:rFonts w:ascii="Times New Roman" w:hAnsi="Times New Roman" w:cs="Times New Roman"/>
          <w:sz w:val="28"/>
          <w:szCs w:val="28"/>
        </w:rPr>
        <w:t>сле паллиатив</w:t>
      </w:r>
      <w:r w:rsidRPr="00677C8E">
        <w:rPr>
          <w:rFonts w:ascii="Times New Roman" w:hAnsi="Times New Roman" w:cs="Times New Roman"/>
          <w:sz w:val="28"/>
          <w:szCs w:val="28"/>
        </w:rPr>
        <w:t>ной операции 6–12 месяцев; после радик</w:t>
      </w:r>
      <w:r w:rsidR="00EC7BDC">
        <w:rPr>
          <w:rFonts w:ascii="Times New Roman" w:hAnsi="Times New Roman" w:cs="Times New Roman"/>
          <w:sz w:val="28"/>
          <w:szCs w:val="28"/>
        </w:rPr>
        <w:t>альной операции 1,5–5 лет (в за</w:t>
      </w:r>
      <w:r w:rsidRPr="00677C8E">
        <w:rPr>
          <w:rFonts w:ascii="Times New Roman" w:hAnsi="Times New Roman" w:cs="Times New Roman"/>
          <w:sz w:val="28"/>
          <w:szCs w:val="28"/>
        </w:rPr>
        <w:t>висимости от стадии и гистологическог</w:t>
      </w:r>
      <w:r w:rsidR="00EC7BDC">
        <w:rPr>
          <w:rFonts w:ascii="Times New Roman" w:hAnsi="Times New Roman" w:cs="Times New Roman"/>
          <w:sz w:val="28"/>
          <w:szCs w:val="28"/>
        </w:rPr>
        <w:t>о типа опухоли); наиболее небла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гоприятные результаты наблюдаются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аденокарциноме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при которой 5-летняя выживаемость составляет 0–10 %.</w:t>
      </w:r>
      <w:proofErr w:type="gramEnd"/>
    </w:p>
    <w:p w:rsidR="00EC7BDC" w:rsidRPr="00FC6575" w:rsidRDefault="00EC7BDC" w:rsidP="00FC6575">
      <w:pPr>
        <w:pStyle w:val="1"/>
      </w:pPr>
      <w:bookmarkStart w:id="15" w:name="_Toc136848292"/>
      <w:r w:rsidRPr="00FC6575">
        <w:t>Эндокринный рак поджелудочной железы:</w:t>
      </w:r>
      <w:bookmarkEnd w:id="15"/>
    </w:p>
    <w:p w:rsidR="00677C8E" w:rsidRPr="00677C8E" w:rsidRDefault="00677C8E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Эндокринные или нейроэндокринные опухоли (НЭО), исходящие из клеток островков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встреча</w:t>
      </w:r>
      <w:r w:rsidR="00EC7BDC">
        <w:rPr>
          <w:rFonts w:ascii="Times New Roman" w:hAnsi="Times New Roman" w:cs="Times New Roman"/>
          <w:sz w:val="28"/>
          <w:szCs w:val="28"/>
        </w:rPr>
        <w:t>ются относительно редко. Они мо</w:t>
      </w:r>
      <w:r w:rsidRPr="00677C8E">
        <w:rPr>
          <w:rFonts w:ascii="Times New Roman" w:hAnsi="Times New Roman" w:cs="Times New Roman"/>
          <w:sz w:val="28"/>
          <w:szCs w:val="28"/>
        </w:rPr>
        <w:t>гут быть доброкачественными и злока</w:t>
      </w:r>
      <w:r w:rsidR="00EC7BDC">
        <w:rPr>
          <w:rFonts w:ascii="Times New Roman" w:hAnsi="Times New Roman" w:cs="Times New Roman"/>
          <w:sz w:val="28"/>
          <w:szCs w:val="28"/>
        </w:rPr>
        <w:t>чественными, функционально неак</w:t>
      </w:r>
      <w:r w:rsidRPr="00677C8E">
        <w:rPr>
          <w:rFonts w:ascii="Times New Roman" w:hAnsi="Times New Roman" w:cs="Times New Roman"/>
          <w:sz w:val="28"/>
          <w:szCs w:val="28"/>
        </w:rPr>
        <w:t>тивными или продуцирующими повыш</w:t>
      </w:r>
      <w:r w:rsidR="00EC7BDC">
        <w:rPr>
          <w:rFonts w:ascii="Times New Roman" w:hAnsi="Times New Roman" w:cs="Times New Roman"/>
          <w:sz w:val="28"/>
          <w:szCs w:val="28"/>
        </w:rPr>
        <w:t>енное количество гормонов, опре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деляющих соответствующую клиническую картину. Выявление причины болезни на </w:t>
      </w:r>
      <w:r w:rsidR="00EC7BDC">
        <w:rPr>
          <w:rFonts w:ascii="Times New Roman" w:hAnsi="Times New Roman" w:cs="Times New Roman"/>
          <w:sz w:val="28"/>
          <w:szCs w:val="28"/>
        </w:rPr>
        <w:t>первом этапе представляет значи</w:t>
      </w:r>
      <w:r w:rsidRPr="00677C8E">
        <w:rPr>
          <w:rFonts w:ascii="Times New Roman" w:hAnsi="Times New Roman" w:cs="Times New Roman"/>
          <w:sz w:val="28"/>
          <w:szCs w:val="28"/>
        </w:rPr>
        <w:t>тельные трудности не только в связи</w:t>
      </w:r>
      <w:r w:rsidR="00EC7BDC">
        <w:rPr>
          <w:rFonts w:ascii="Times New Roman" w:hAnsi="Times New Roman" w:cs="Times New Roman"/>
          <w:sz w:val="28"/>
          <w:szCs w:val="28"/>
        </w:rPr>
        <w:t xml:space="preserve"> с низкой осведомленностью боль</w:t>
      </w:r>
      <w:r w:rsidRPr="00677C8E">
        <w:rPr>
          <w:rFonts w:ascii="Times New Roman" w:hAnsi="Times New Roman" w:cs="Times New Roman"/>
          <w:sz w:val="28"/>
          <w:szCs w:val="28"/>
        </w:rPr>
        <w:t>шинства врачей о симптоматике гормонально-активных НЭО, но и тем, что с данными пациентами приходится сталкиваться врачам различных специальностей: хирургам, гастроэнтер</w:t>
      </w:r>
      <w:r w:rsidR="00EC7BDC">
        <w:rPr>
          <w:rFonts w:ascii="Times New Roman" w:hAnsi="Times New Roman" w:cs="Times New Roman"/>
          <w:sz w:val="28"/>
          <w:szCs w:val="28"/>
        </w:rPr>
        <w:t>ологам и эндокринологам (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гастри</w:t>
      </w:r>
      <w:r w:rsidRPr="00677C8E">
        <w:rPr>
          <w:rFonts w:ascii="Times New Roman" w:hAnsi="Times New Roman" w:cs="Times New Roman"/>
          <w:sz w:val="28"/>
          <w:szCs w:val="28"/>
        </w:rPr>
        <w:t>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), невропатологам и психиатрам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), дерматологам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). Например, средний срок от появления первых признаков гипогликемической болезни до постановки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синдромного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диагноза составляет в среднем 4,5 года. В течение 1-го года диагноз верифицируется только у 10 % пациентов. Эндокринные опухоли поджелуд</w:t>
      </w:r>
      <w:r w:rsidR="00EC7BDC">
        <w:rPr>
          <w:rFonts w:ascii="Times New Roman" w:hAnsi="Times New Roman" w:cs="Times New Roman"/>
          <w:sz w:val="28"/>
          <w:szCs w:val="28"/>
        </w:rPr>
        <w:t>очной железы по способности сек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ретировать специфический гормон </w:t>
      </w:r>
      <w:r w:rsidR="00EC7BDC">
        <w:rPr>
          <w:rFonts w:ascii="Times New Roman" w:hAnsi="Times New Roman" w:cs="Times New Roman"/>
          <w:sz w:val="28"/>
          <w:szCs w:val="28"/>
        </w:rPr>
        <w:t xml:space="preserve">делятся </w:t>
      </w:r>
      <w:proofErr w:type="gramStart"/>
      <w:r w:rsidR="00EC7B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C7BDC">
        <w:rPr>
          <w:rFonts w:ascii="Times New Roman" w:hAnsi="Times New Roman" w:cs="Times New Roman"/>
          <w:sz w:val="28"/>
          <w:szCs w:val="28"/>
        </w:rPr>
        <w:t xml:space="preserve"> функционирующие и не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функционирующие. Функционирующие опухоли составляют 60 % и встречаются с частотой 3,6–4 случая на 1 </w:t>
      </w: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населения. Они включают в себя такие известные клинические синдромы, как синдром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lastRenderedPageBreak/>
        <w:t>Золлингера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proofErr w:type="gramStart"/>
      <w:r w:rsidRPr="00677C8E">
        <w:rPr>
          <w:rFonts w:ascii="Times New Roman" w:hAnsi="Times New Roman" w:cs="Times New Roman"/>
          <w:sz w:val="28"/>
          <w:szCs w:val="28"/>
        </w:rPr>
        <w:t>Эл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лисона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гипогликемический синдром, синдром Вернера–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Моррисона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др. Опухоли, не сопровождающиес</w:t>
      </w:r>
      <w:r w:rsidR="00EC7BDC">
        <w:rPr>
          <w:rFonts w:ascii="Times New Roman" w:hAnsi="Times New Roman" w:cs="Times New Roman"/>
          <w:sz w:val="28"/>
          <w:szCs w:val="28"/>
        </w:rPr>
        <w:t>я клиническими симптомами, назы</w:t>
      </w:r>
      <w:r w:rsidRPr="00677C8E">
        <w:rPr>
          <w:rFonts w:ascii="Times New Roman" w:hAnsi="Times New Roman" w:cs="Times New Roman"/>
          <w:sz w:val="28"/>
          <w:szCs w:val="28"/>
        </w:rPr>
        <w:t>ваются нефункционирующими и соста</w:t>
      </w:r>
      <w:r w:rsidR="00EC7BDC">
        <w:rPr>
          <w:rFonts w:ascii="Times New Roman" w:hAnsi="Times New Roman" w:cs="Times New Roman"/>
          <w:sz w:val="28"/>
          <w:szCs w:val="28"/>
        </w:rPr>
        <w:t>вляют 15–30 % всех НЭО. Нейроэн</w:t>
      </w:r>
      <w:r w:rsidRPr="00677C8E">
        <w:rPr>
          <w:rFonts w:ascii="Times New Roman" w:hAnsi="Times New Roman" w:cs="Times New Roman"/>
          <w:sz w:val="28"/>
          <w:szCs w:val="28"/>
        </w:rPr>
        <w:t>докринные опухоли могут возникать спорадически или как проявление наследственного синдрома множественных эндокринных неоплаз</w:t>
      </w:r>
      <w:r w:rsidR="00EC7BDC">
        <w:rPr>
          <w:rFonts w:ascii="Times New Roman" w:hAnsi="Times New Roman" w:cs="Times New Roman"/>
          <w:sz w:val="28"/>
          <w:szCs w:val="28"/>
        </w:rPr>
        <w:t>ий. Из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вестно 4 синдрома: MEN-1, MEN-2, синдром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Гиппеля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Линдау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комплекс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Карни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Наиболее часто НЭО ассоции</w:t>
      </w:r>
      <w:r w:rsidR="00EC7BDC">
        <w:rPr>
          <w:rFonts w:ascii="Times New Roman" w:hAnsi="Times New Roman" w:cs="Times New Roman"/>
          <w:sz w:val="28"/>
          <w:szCs w:val="28"/>
        </w:rPr>
        <w:t>руются с синдромом MEN-1. Насле</w:t>
      </w:r>
      <w:r w:rsidRPr="00677C8E">
        <w:rPr>
          <w:rFonts w:ascii="Times New Roman" w:hAnsi="Times New Roman" w:cs="Times New Roman"/>
          <w:sz w:val="28"/>
          <w:szCs w:val="28"/>
        </w:rPr>
        <w:t>дуется он по аутосомно-доминантному типу. У родственников I линии риск заболеть множественными эндокринными опухолями составляет 50 %. Неоплазии в этой группе пациентов</w:t>
      </w:r>
      <w:r w:rsidR="00EC7BDC">
        <w:rPr>
          <w:rFonts w:ascii="Times New Roman" w:hAnsi="Times New Roman" w:cs="Times New Roman"/>
          <w:sz w:val="28"/>
          <w:szCs w:val="28"/>
        </w:rPr>
        <w:t xml:space="preserve"> возникают в 2–4 органах, содер</w:t>
      </w:r>
      <w:r w:rsidRPr="00677C8E">
        <w:rPr>
          <w:rFonts w:ascii="Times New Roman" w:hAnsi="Times New Roman" w:cs="Times New Roman"/>
          <w:sz w:val="28"/>
          <w:szCs w:val="28"/>
        </w:rPr>
        <w:t>жащих эндокринные клетки. Характерны следующие проявления MEN-1: паратиреоидная гиперплазия (90 %), д</w:t>
      </w:r>
      <w:r w:rsidR="00EC7BDC">
        <w:rPr>
          <w:rFonts w:ascii="Times New Roman" w:hAnsi="Times New Roman" w:cs="Times New Roman"/>
          <w:sz w:val="28"/>
          <w:szCs w:val="28"/>
        </w:rPr>
        <w:t>оброкачественные и злокачествен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ные панкреатические эндокринные опухоли (80 %), аденомы гипофиза (40 %), аденомы надпочечников (15 %), аденомы щитовидной железы,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карциноиды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липоматоз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впервые была описана в 1938 г. Опухоль происходит из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клеток поджелудоч</w:t>
      </w:r>
      <w:r w:rsidR="00EC7BDC">
        <w:rPr>
          <w:rFonts w:ascii="Times New Roman" w:hAnsi="Times New Roman" w:cs="Times New Roman"/>
          <w:sz w:val="28"/>
          <w:szCs w:val="28"/>
        </w:rPr>
        <w:t>ной железы, вырабатывающих инсу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лин, и встречается с частотой 0,8–2,0 случая на 1 000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60 % пациентов с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составляют женщ</w:t>
      </w:r>
      <w:r w:rsidR="00EC7BDC">
        <w:rPr>
          <w:rFonts w:ascii="Times New Roman" w:hAnsi="Times New Roman" w:cs="Times New Roman"/>
          <w:sz w:val="28"/>
          <w:szCs w:val="28"/>
        </w:rPr>
        <w:t xml:space="preserve">ины. Обычно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инсулиномы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имеют не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большие размеры — не более 2 см, в 90 % они носят характер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солитарных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в 10 % — множественных опухолей. В 90 % случаев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доброкачественные новообразования и, как правило, локализуются в области тела и хвоста поджелудочной железы и очень редко в 12-перстной к</w:t>
      </w:r>
      <w:r w:rsidR="00EC7BDC">
        <w:rPr>
          <w:rFonts w:ascii="Times New Roman" w:hAnsi="Times New Roman" w:cs="Times New Roman"/>
          <w:sz w:val="28"/>
          <w:szCs w:val="28"/>
        </w:rPr>
        <w:t>ишке</w:t>
      </w:r>
      <w:proofErr w:type="gramStart"/>
      <w:r w:rsidR="00EC7BD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Лишь 4–5 % инсулином имеют отношение к синдрому MEN-1.</w:t>
      </w:r>
    </w:p>
    <w:p w:rsidR="005638EC" w:rsidRPr="00677C8E" w:rsidRDefault="005638E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7134" cy="23958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8360" cy="23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EC" w:rsidRPr="00EC7BDC" w:rsidRDefault="00EC7BDC" w:rsidP="00EC7BDC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C7BDC">
        <w:rPr>
          <w:rFonts w:ascii="Times New Roman" w:hAnsi="Times New Roman" w:cs="Times New Roman"/>
          <w:sz w:val="28"/>
          <w:szCs w:val="28"/>
          <w:u w:val="single"/>
        </w:rPr>
        <w:t>Рис. 5</w:t>
      </w:r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>Инсулинома</w:t>
      </w:r>
      <w:proofErr w:type="spellEnd"/>
      <w:r w:rsidR="005638EC" w:rsidRPr="00EC7BDC">
        <w:rPr>
          <w:rFonts w:ascii="Times New Roman" w:hAnsi="Times New Roman" w:cs="Times New Roman"/>
          <w:sz w:val="28"/>
          <w:szCs w:val="28"/>
          <w:u w:val="single"/>
        </w:rPr>
        <w:t xml:space="preserve"> поджелудочной железы</w:t>
      </w:r>
      <w:r w:rsidRPr="00EC7BD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характерны кли</w:t>
      </w:r>
      <w:r w:rsidR="00EC7BDC">
        <w:rPr>
          <w:rFonts w:ascii="Times New Roman" w:hAnsi="Times New Roman" w:cs="Times New Roman"/>
          <w:sz w:val="28"/>
          <w:szCs w:val="28"/>
        </w:rPr>
        <w:t>нические проявления в виде гипо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гликемической болезни. У 97 % пациентов уровень инсулина составляет выше 10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pU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ml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(в норме — менее 5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pU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ml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). Типичным для наличия опухо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 является соотношение инсулина к глюкозе равное 0,3. Как правило,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клинические проявления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инсулиномы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зависят от размера опу</w:t>
      </w:r>
      <w:r w:rsidR="00EC7BDC">
        <w:rPr>
          <w:rFonts w:ascii="Times New Roman" w:hAnsi="Times New Roman" w:cs="Times New Roman"/>
          <w:sz w:val="28"/>
          <w:szCs w:val="28"/>
        </w:rPr>
        <w:t>холи, интен</w:t>
      </w:r>
      <w:r w:rsidRPr="00677C8E">
        <w:rPr>
          <w:rFonts w:ascii="Times New Roman" w:hAnsi="Times New Roman" w:cs="Times New Roman"/>
          <w:sz w:val="28"/>
          <w:szCs w:val="28"/>
        </w:rPr>
        <w:t xml:space="preserve">сивности секреции клетками инсулина, </w:t>
      </w:r>
      <w:r w:rsidR="00EC7BDC">
        <w:rPr>
          <w:rFonts w:ascii="Times New Roman" w:hAnsi="Times New Roman" w:cs="Times New Roman"/>
          <w:sz w:val="28"/>
          <w:szCs w:val="28"/>
        </w:rPr>
        <w:t>длительности заболевания, часто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ты приступов, индивидуальной чувствительности центральной нервной системы к снижению уровня глюкозы крови. Ее типичные клинические симптомы характеризуются триадой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Уиппла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описанной в 1944 г.: – развитие приступов спонтанн</w:t>
      </w:r>
      <w:r w:rsidR="00EC7BDC">
        <w:rPr>
          <w:rFonts w:ascii="Times New Roman" w:hAnsi="Times New Roman" w:cs="Times New Roman"/>
          <w:sz w:val="28"/>
          <w:szCs w:val="28"/>
        </w:rPr>
        <w:t>ой гипогликемии с потерей созна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ния натощак или после физической нагрузки; – снижение содержания глюкозы </w:t>
      </w:r>
      <w:r w:rsidR="00EC7BDC">
        <w:rPr>
          <w:rFonts w:ascii="Times New Roman" w:hAnsi="Times New Roman" w:cs="Times New Roman"/>
          <w:sz w:val="28"/>
          <w:szCs w:val="28"/>
        </w:rPr>
        <w:t xml:space="preserve">крови (ниже 2,2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/л) во вре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мя приступа; – быстрое купирование приступа внутривенным введением глюкозы или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пероральным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приемом сахара. Недостаточное снабжение мозга г</w:t>
      </w:r>
      <w:r w:rsidR="00EC7BDC">
        <w:rPr>
          <w:rFonts w:ascii="Times New Roman" w:hAnsi="Times New Roman" w:cs="Times New Roman"/>
          <w:sz w:val="28"/>
          <w:szCs w:val="28"/>
        </w:rPr>
        <w:t xml:space="preserve">люкозой сопровождается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нейрогли</w:t>
      </w:r>
      <w:r w:rsidRPr="00677C8E">
        <w:rPr>
          <w:rFonts w:ascii="Times New Roman" w:hAnsi="Times New Roman" w:cs="Times New Roman"/>
          <w:sz w:val="28"/>
          <w:szCs w:val="28"/>
        </w:rPr>
        <w:t>копенической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симптоматикой: двоением в глазах, нарушениями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сознания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езориентацией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пространстве и врем</w:t>
      </w:r>
      <w:r w:rsidR="00EC7BDC">
        <w:rPr>
          <w:rFonts w:ascii="Times New Roman" w:hAnsi="Times New Roman" w:cs="Times New Roman"/>
          <w:sz w:val="28"/>
          <w:szCs w:val="28"/>
        </w:rPr>
        <w:t xml:space="preserve">ени, нарушениями речи,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эпилепти</w:t>
      </w:r>
      <w:r w:rsidRPr="00677C8E">
        <w:rPr>
          <w:rFonts w:ascii="Times New Roman" w:hAnsi="Times New Roman" w:cs="Times New Roman"/>
          <w:sz w:val="28"/>
          <w:szCs w:val="28"/>
        </w:rPr>
        <w:t>формными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приступами, головной болью, головокружением. У большинства пациентов определяется слабость, неадекватное поведение, сонливость, раздражительность, нарушения памяти, с</w:t>
      </w:r>
      <w:r w:rsidR="00EC7BDC">
        <w:rPr>
          <w:rFonts w:ascii="Times New Roman" w:hAnsi="Times New Roman" w:cs="Times New Roman"/>
          <w:sz w:val="28"/>
          <w:szCs w:val="28"/>
        </w:rPr>
        <w:t>нижение остроты зрения, паресте</w:t>
      </w:r>
      <w:r w:rsidRPr="00677C8E">
        <w:rPr>
          <w:rFonts w:ascii="Times New Roman" w:hAnsi="Times New Roman" w:cs="Times New Roman"/>
          <w:sz w:val="28"/>
          <w:szCs w:val="28"/>
        </w:rPr>
        <w:t>зии, в тяжелых случаях вплоть до судорог и комы. Тремор, тахикардия</w:t>
      </w:r>
      <w:r w:rsidR="00EC7BDC">
        <w:rPr>
          <w:rFonts w:ascii="Times New Roman" w:hAnsi="Times New Roman" w:cs="Times New Roman"/>
          <w:sz w:val="28"/>
          <w:szCs w:val="28"/>
        </w:rPr>
        <w:t>, по</w:t>
      </w:r>
      <w:r w:rsidRPr="00677C8E">
        <w:rPr>
          <w:rFonts w:ascii="Times New Roman" w:hAnsi="Times New Roman" w:cs="Times New Roman"/>
          <w:sz w:val="28"/>
          <w:szCs w:val="28"/>
        </w:rPr>
        <w:t>вышенная потливость, беспокойство и бледность обусловлены избыточной секрецией катехоламинов и раздражением вегетативной нервной системы. Примерно у 70 % пациентов наблюдается увеличение массы тела вплоть до развития ожирения, обусловленное постоянным</w:t>
      </w:r>
      <w:r w:rsidR="00EC7BDC">
        <w:rPr>
          <w:rFonts w:ascii="Times New Roman" w:hAnsi="Times New Roman" w:cs="Times New Roman"/>
          <w:sz w:val="28"/>
          <w:szCs w:val="28"/>
        </w:rPr>
        <w:t xml:space="preserve"> чувством голода и необхо</w:t>
      </w:r>
      <w:r w:rsidRPr="00677C8E">
        <w:rPr>
          <w:rFonts w:ascii="Times New Roman" w:hAnsi="Times New Roman" w:cs="Times New Roman"/>
          <w:sz w:val="28"/>
          <w:szCs w:val="28"/>
        </w:rPr>
        <w:t>димостью частого приема пищи. Все п</w:t>
      </w:r>
      <w:r w:rsidR="00EC7BDC">
        <w:rPr>
          <w:rFonts w:ascii="Times New Roman" w:hAnsi="Times New Roman" w:cs="Times New Roman"/>
          <w:sz w:val="28"/>
          <w:szCs w:val="28"/>
        </w:rPr>
        <w:t>еречисленные симптомы встречают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ся в различных комбинациях с частотой </w:t>
      </w:r>
      <w:r w:rsidR="00EC7BDC">
        <w:rPr>
          <w:rFonts w:ascii="Times New Roman" w:hAnsi="Times New Roman" w:cs="Times New Roman"/>
          <w:sz w:val="28"/>
          <w:szCs w:val="28"/>
        </w:rPr>
        <w:t>от 25 % до 90 %. Вначале они но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сят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интермиттирующий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характер, но с течением времени </w:t>
      </w:r>
      <w:r w:rsidR="00EC7BDC">
        <w:rPr>
          <w:rFonts w:ascii="Times New Roman" w:hAnsi="Times New Roman" w:cs="Times New Roman"/>
          <w:sz w:val="28"/>
          <w:szCs w:val="28"/>
        </w:rPr>
        <w:t>гипогликемиче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ские состояния становятся ежедневными.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(синдром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Золлингера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Эллисона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). В основе синдрома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Золлингера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Эллисона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лежит образование множественных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пептических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язв дистальной части пищевода, желудка, 12-перстной кишки, тонкой кишки в результате гиперсекреции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опухолью, исходящей из G-клеток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островкового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аппарата поджелудочной железы. Впервые синдром был описан в 1955 г. Опухоли, продуцирующие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получили название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встречаются с частотой 0,5–1,5 на 1 000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человек, чаще у мужчин. Среди эндокринных опухолей поджелудочной железы по частоте возникновения они занимают второе ме</w:t>
      </w:r>
      <w:r w:rsidR="00EC7BDC">
        <w:rPr>
          <w:rFonts w:ascii="Times New Roman" w:hAnsi="Times New Roman" w:cs="Times New Roman"/>
          <w:sz w:val="28"/>
          <w:szCs w:val="28"/>
        </w:rPr>
        <w:t>сто после инсулином. В 70 % слу</w:t>
      </w:r>
      <w:r w:rsidRPr="00677C8E">
        <w:rPr>
          <w:rFonts w:ascii="Times New Roman" w:hAnsi="Times New Roman" w:cs="Times New Roman"/>
          <w:sz w:val="28"/>
          <w:szCs w:val="28"/>
        </w:rPr>
        <w:t>чаев опухоли локализуются в 12-перст</w:t>
      </w:r>
      <w:r w:rsidR="00EC7BDC">
        <w:rPr>
          <w:rFonts w:ascii="Times New Roman" w:hAnsi="Times New Roman" w:cs="Times New Roman"/>
          <w:sz w:val="28"/>
          <w:szCs w:val="28"/>
        </w:rPr>
        <w:t>ной кишке, в 25 % — головке под</w:t>
      </w:r>
      <w:r w:rsidRPr="00677C8E">
        <w:rPr>
          <w:rFonts w:ascii="Times New Roman" w:hAnsi="Times New Roman" w:cs="Times New Roman"/>
          <w:sz w:val="28"/>
          <w:szCs w:val="28"/>
        </w:rPr>
        <w:t xml:space="preserve">желудочной железы, в 5 % — других органах (желудке, тонкой кишке). В большинстве случаев эти опухоли злокачественные, 25 % опухолей связаны с мутацией MEN-1. Размеры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варьируют в широких пределах от 0,4 до 15 см (в среднем 4 см). Опухоли, локализующиеся в головке железы, растут хотя и медленно, но обладают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более злокачественным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</w:t>
      </w:r>
      <w:r w:rsidR="00EC7BDC">
        <w:rPr>
          <w:rFonts w:ascii="Times New Roman" w:hAnsi="Times New Roman" w:cs="Times New Roman"/>
          <w:sz w:val="28"/>
          <w:szCs w:val="28"/>
        </w:rPr>
        <w:t>отенциалом, чем дуо</w:t>
      </w:r>
      <w:r w:rsidRPr="00677C8E">
        <w:rPr>
          <w:rFonts w:ascii="Times New Roman" w:hAnsi="Times New Roman" w:cs="Times New Roman"/>
          <w:sz w:val="28"/>
          <w:szCs w:val="28"/>
        </w:rPr>
        <w:t>денальные, и могут давать метастазы в лимфатические узлы или печень. Метастазы в лимфатические узлы и печень встречаются в 75–80 % случаев уже на момент диагностики, метастазы</w:t>
      </w:r>
      <w:r w:rsidR="00EC7BDC">
        <w:rPr>
          <w:rFonts w:ascii="Times New Roman" w:hAnsi="Times New Roman" w:cs="Times New Roman"/>
          <w:sz w:val="28"/>
          <w:szCs w:val="28"/>
        </w:rPr>
        <w:t xml:space="preserve"> в кости — в 12 %. Четко </w:t>
      </w:r>
      <w:r w:rsidR="00EC7BDC">
        <w:rPr>
          <w:rFonts w:ascii="Times New Roman" w:hAnsi="Times New Roman" w:cs="Times New Roman"/>
          <w:sz w:val="28"/>
          <w:szCs w:val="28"/>
        </w:rPr>
        <w:lastRenderedPageBreak/>
        <w:t>просле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живается вероятность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озлокачествления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гастрином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в зависимости от раз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меров первичной опухоли. Если они менее 1 см в диаметре, метастазы в печень наблюдаются в 4 % случаев, при диаметре опухоли от 1 до 2,9 см — в 28 %, от 3 см и выше —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61 %.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поджелудочной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железы чаще всего</w:t>
      </w:r>
      <w:r w:rsidR="00EC7BDC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трабекуляр</w:t>
      </w:r>
      <w:r w:rsidRPr="00677C8E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или солидное, реже железистое ст</w:t>
      </w:r>
      <w:r w:rsidR="00EC7BDC">
        <w:rPr>
          <w:rFonts w:ascii="Times New Roman" w:hAnsi="Times New Roman" w:cs="Times New Roman"/>
          <w:sz w:val="28"/>
          <w:szCs w:val="28"/>
        </w:rPr>
        <w:t xml:space="preserve">роение.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Иммунофенотип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клеток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</w:t>
      </w:r>
      <w:r w:rsidRPr="00677C8E">
        <w:rPr>
          <w:rFonts w:ascii="Times New Roman" w:hAnsi="Times New Roman" w:cs="Times New Roman"/>
          <w:sz w:val="28"/>
          <w:szCs w:val="28"/>
        </w:rPr>
        <w:t>стрином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характеризуется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коэкспрессией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маркеров нейроэндокринной дифференцировки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хромогранина</w:t>
      </w:r>
      <w:proofErr w:type="spellEnd"/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синаптофизина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CD56) и маркеров экзокринной дифференцировки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цитокератинов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19 и 20 и/или ЭМА), т. е.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поджелудочной железы </w:t>
      </w:r>
      <w:r w:rsidR="00EC7BDC">
        <w:rPr>
          <w:rFonts w:ascii="Times New Roman" w:hAnsi="Times New Roman" w:cs="Times New Roman"/>
          <w:sz w:val="28"/>
          <w:szCs w:val="28"/>
        </w:rPr>
        <w:t>являются одновременно нейроэндо</w:t>
      </w:r>
      <w:r w:rsidRPr="00677C8E">
        <w:rPr>
          <w:rFonts w:ascii="Times New Roman" w:hAnsi="Times New Roman" w:cs="Times New Roman"/>
          <w:sz w:val="28"/>
          <w:szCs w:val="28"/>
        </w:rPr>
        <w:t>кринными и экзокринными новообразованиями.</w:t>
      </w:r>
    </w:p>
    <w:p w:rsidR="005638EC" w:rsidRPr="00677C8E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клинически проявляется развитием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симптомокомплекса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обусловленного выраженной гиперсекрецией соляной кислот</w:t>
      </w:r>
      <w:r w:rsidR="00EC7BDC">
        <w:rPr>
          <w:rFonts w:ascii="Times New Roman" w:hAnsi="Times New Roman" w:cs="Times New Roman"/>
          <w:sz w:val="28"/>
          <w:szCs w:val="28"/>
        </w:rPr>
        <w:t>ы, значи</w:t>
      </w:r>
      <w:r w:rsidRPr="00677C8E">
        <w:rPr>
          <w:rFonts w:ascii="Times New Roman" w:hAnsi="Times New Roman" w:cs="Times New Roman"/>
          <w:sz w:val="28"/>
          <w:szCs w:val="28"/>
        </w:rPr>
        <w:t>тельным повышением дебита желудочной и панкреатической секреции, а на более поздних стадиях развития з</w:t>
      </w:r>
      <w:r w:rsidR="00EC7BDC">
        <w:rPr>
          <w:rFonts w:ascii="Times New Roman" w:hAnsi="Times New Roman" w:cs="Times New Roman"/>
          <w:sz w:val="28"/>
          <w:szCs w:val="28"/>
        </w:rPr>
        <w:t>аболевания — метастатическим по</w:t>
      </w:r>
      <w:r w:rsidRPr="00677C8E">
        <w:rPr>
          <w:rFonts w:ascii="Times New Roman" w:hAnsi="Times New Roman" w:cs="Times New Roman"/>
          <w:sz w:val="28"/>
          <w:szCs w:val="28"/>
        </w:rPr>
        <w:t>ражением отдаленных органов. У 90 %</w:t>
      </w:r>
      <w:r w:rsidR="00EC7BDC">
        <w:rPr>
          <w:rFonts w:ascii="Times New Roman" w:hAnsi="Times New Roman" w:cs="Times New Roman"/>
          <w:sz w:val="28"/>
          <w:szCs w:val="28"/>
        </w:rPr>
        <w:t xml:space="preserve"> больных выявляется язвенное по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ражение верхних отделов пищеварительного тракта, при этом наиболее часто язва локализуется в 12-перстной кишке и гораздо реже в желудке, а также могут наблюдаться «низкие»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постбульбарные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язвы 12-перстной кишки. Наряду с основным симпто</w:t>
      </w:r>
      <w:r w:rsidR="00EC7BDC">
        <w:rPr>
          <w:rFonts w:ascii="Times New Roman" w:hAnsi="Times New Roman" w:cs="Times New Roman"/>
          <w:sz w:val="28"/>
          <w:szCs w:val="28"/>
        </w:rPr>
        <w:t xml:space="preserve">мом —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пептической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болью в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эпига</w:t>
      </w:r>
      <w:r w:rsidRPr="00677C8E">
        <w:rPr>
          <w:rFonts w:ascii="Times New Roman" w:hAnsi="Times New Roman" w:cs="Times New Roman"/>
          <w:sz w:val="28"/>
          <w:szCs w:val="28"/>
        </w:rPr>
        <w:t>стрии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— примерно более чем у половины больных отмечаются различные диспепсические расстройства, одним из которых является рвота большим объемом желудочного содержимого на высоте болей (даже при отсутствии стеноза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пилоробульбарной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зоны), возн</w:t>
      </w:r>
      <w:r w:rsidR="00EC7BDC">
        <w:rPr>
          <w:rFonts w:ascii="Times New Roman" w:hAnsi="Times New Roman" w:cs="Times New Roman"/>
          <w:sz w:val="28"/>
          <w:szCs w:val="28"/>
        </w:rPr>
        <w:t>икающая за счет выраженного уве</w:t>
      </w:r>
      <w:r w:rsidRPr="00677C8E">
        <w:rPr>
          <w:rFonts w:ascii="Times New Roman" w:hAnsi="Times New Roman" w:cs="Times New Roman"/>
          <w:sz w:val="28"/>
          <w:szCs w:val="28"/>
        </w:rPr>
        <w:t>личения продукции желудочного сока.</w:t>
      </w:r>
      <w:r w:rsidR="00EC7BDC">
        <w:rPr>
          <w:rFonts w:ascii="Times New Roman" w:hAnsi="Times New Roman" w:cs="Times New Roman"/>
          <w:sz w:val="28"/>
          <w:szCs w:val="28"/>
        </w:rPr>
        <w:t xml:space="preserve"> Довольно часто наблюдается жже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ние за грудиной вследствие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рефлюкс-эзофагита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Характерным признаком для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является диарея, кот</w:t>
      </w:r>
      <w:r w:rsidR="00EC7BDC">
        <w:rPr>
          <w:rFonts w:ascii="Times New Roman" w:hAnsi="Times New Roman" w:cs="Times New Roman"/>
          <w:sz w:val="28"/>
          <w:szCs w:val="28"/>
        </w:rPr>
        <w:t>орая наблюдается у 30–65 % боль</w:t>
      </w:r>
      <w:r w:rsidRPr="00677C8E">
        <w:rPr>
          <w:rFonts w:ascii="Times New Roman" w:hAnsi="Times New Roman" w:cs="Times New Roman"/>
          <w:sz w:val="28"/>
          <w:szCs w:val="28"/>
        </w:rPr>
        <w:t>ных, а у 10–20 % пациентов диарея я</w:t>
      </w:r>
      <w:r w:rsidR="00EC7BDC">
        <w:rPr>
          <w:rFonts w:ascii="Times New Roman" w:hAnsi="Times New Roman" w:cs="Times New Roman"/>
          <w:sz w:val="28"/>
          <w:szCs w:val="28"/>
        </w:rPr>
        <w:t>вляется ведущим клиническим симп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томом, иногда сочетаясь с умеренно </w:t>
      </w:r>
      <w:r w:rsidR="00EC7BDC">
        <w:rPr>
          <w:rFonts w:ascii="Times New Roman" w:hAnsi="Times New Roman" w:cs="Times New Roman"/>
          <w:sz w:val="28"/>
          <w:szCs w:val="28"/>
        </w:rPr>
        <w:t>выраженными диспепсическими рас</w:t>
      </w:r>
      <w:r w:rsidRPr="00677C8E">
        <w:rPr>
          <w:rFonts w:ascii="Times New Roman" w:hAnsi="Times New Roman" w:cs="Times New Roman"/>
          <w:sz w:val="28"/>
          <w:szCs w:val="28"/>
        </w:rPr>
        <w:t xml:space="preserve">стройствами при отсутствии болей в животе. Диарея может быть как постоянной, так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интермиттирующей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. В тяжелых случаях она может приводить к быстрому истощению больного с развитием выраженных водно-элек</w:t>
      </w:r>
      <w:r w:rsidR="00EC7BDC">
        <w:rPr>
          <w:rFonts w:ascii="Times New Roman" w:hAnsi="Times New Roman" w:cs="Times New Roman"/>
          <w:sz w:val="28"/>
          <w:szCs w:val="28"/>
        </w:rPr>
        <w:t>тролитных нарушений и существен</w:t>
      </w:r>
      <w:r w:rsidRPr="00677C8E">
        <w:rPr>
          <w:rFonts w:ascii="Times New Roman" w:hAnsi="Times New Roman" w:cs="Times New Roman"/>
          <w:sz w:val="28"/>
          <w:szCs w:val="28"/>
        </w:rPr>
        <w:t xml:space="preserve">ным сдвигам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кислото-основного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баланса</w:t>
      </w:r>
      <w:r w:rsidR="00EC7BDC">
        <w:rPr>
          <w:rFonts w:ascii="Times New Roman" w:hAnsi="Times New Roman" w:cs="Times New Roman"/>
          <w:sz w:val="28"/>
          <w:szCs w:val="28"/>
        </w:rPr>
        <w:t xml:space="preserve"> организма (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гиповолемия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гипока</w:t>
      </w:r>
      <w:r w:rsidRPr="00677C8E">
        <w:rPr>
          <w:rFonts w:ascii="Times New Roman" w:hAnsi="Times New Roman" w:cs="Times New Roman"/>
          <w:sz w:val="28"/>
          <w:szCs w:val="28"/>
        </w:rPr>
        <w:t>лиемия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гипонатриемия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метаболический ацидоз). Возникновение диареи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объясняется попаданием в просвет кишечника большого объема желудочного сока с высокой концентрацией хлористоводородной кислоты, гиперсекрецией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</w:t>
      </w:r>
      <w:r w:rsidR="00EC7BDC">
        <w:rPr>
          <w:rFonts w:ascii="Times New Roman" w:hAnsi="Times New Roman" w:cs="Times New Roman"/>
          <w:sz w:val="28"/>
          <w:szCs w:val="28"/>
        </w:rPr>
        <w:t>активацией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панкреатической липа</w:t>
      </w:r>
      <w:r w:rsidRPr="00677C8E">
        <w:rPr>
          <w:rFonts w:ascii="Times New Roman" w:hAnsi="Times New Roman" w:cs="Times New Roman"/>
          <w:sz w:val="28"/>
          <w:szCs w:val="28"/>
        </w:rPr>
        <w:t>зы, осаждением желчных кислот, а также усилением перистальтической активности желудка и тонкой кишки. Более чем у половины пациентов</w:t>
      </w:r>
      <w:r w:rsidR="00EC7BDC">
        <w:rPr>
          <w:rFonts w:ascii="Times New Roman" w:hAnsi="Times New Roman" w:cs="Times New Roman"/>
          <w:sz w:val="28"/>
          <w:szCs w:val="28"/>
        </w:rPr>
        <w:t xml:space="preserve"> развиваются тяжелые хирурги</w:t>
      </w:r>
      <w:r w:rsidRPr="00677C8E">
        <w:rPr>
          <w:rFonts w:ascii="Times New Roman" w:hAnsi="Times New Roman" w:cs="Times New Roman"/>
          <w:sz w:val="28"/>
          <w:szCs w:val="28"/>
        </w:rPr>
        <w:t>ческие осложнения язв верхних отде</w:t>
      </w:r>
      <w:r w:rsidR="00EC7BDC">
        <w:rPr>
          <w:rFonts w:ascii="Times New Roman" w:hAnsi="Times New Roman" w:cs="Times New Roman"/>
          <w:sz w:val="28"/>
          <w:szCs w:val="28"/>
        </w:rPr>
        <w:t>лов пищеварительного тракта (ча</w:t>
      </w:r>
      <w:r w:rsidRPr="00677C8E">
        <w:rPr>
          <w:rFonts w:ascii="Times New Roman" w:hAnsi="Times New Roman" w:cs="Times New Roman"/>
          <w:sz w:val="28"/>
          <w:szCs w:val="28"/>
        </w:rPr>
        <w:t>сто это и является манифестацией за</w:t>
      </w:r>
      <w:r w:rsidR="00EC7BDC">
        <w:rPr>
          <w:rFonts w:ascii="Times New Roman" w:hAnsi="Times New Roman" w:cs="Times New Roman"/>
          <w:sz w:val="28"/>
          <w:szCs w:val="28"/>
        </w:rPr>
        <w:t>болевания), среди которых наибо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лее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 xml:space="preserve">часто наблюдаются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профузное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желудочно-кишечное кровотечение и перфорация. Также нередко выявляют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пенетрацию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язвы в окружающие органы и ткани, реже формируется </w:t>
      </w:r>
      <w:r w:rsidR="00EC7BDC">
        <w:rPr>
          <w:rFonts w:ascii="Times New Roman" w:hAnsi="Times New Roman" w:cs="Times New Roman"/>
          <w:sz w:val="28"/>
          <w:szCs w:val="28"/>
        </w:rPr>
        <w:t>рубцовый стеноз 12-перстной киш</w:t>
      </w:r>
      <w:r w:rsidRPr="00677C8E">
        <w:rPr>
          <w:rFonts w:ascii="Times New Roman" w:hAnsi="Times New Roman" w:cs="Times New Roman"/>
          <w:sz w:val="28"/>
          <w:szCs w:val="28"/>
        </w:rPr>
        <w:t>ки. Еще одной важной чертой клинич</w:t>
      </w:r>
      <w:r w:rsidR="00EC7BDC">
        <w:rPr>
          <w:rFonts w:ascii="Times New Roman" w:hAnsi="Times New Roman" w:cs="Times New Roman"/>
          <w:sz w:val="28"/>
          <w:szCs w:val="28"/>
        </w:rPr>
        <w:t>еского течения заболевания явля</w:t>
      </w:r>
      <w:r w:rsidRPr="00677C8E">
        <w:rPr>
          <w:rFonts w:ascii="Times New Roman" w:hAnsi="Times New Roman" w:cs="Times New Roman"/>
          <w:sz w:val="28"/>
          <w:szCs w:val="28"/>
        </w:rPr>
        <w:t>ется быстрый рецидив язвы после оперативного лечения, которое, как предполагалось ранее, выполняли по</w:t>
      </w:r>
      <w:r w:rsidR="00EC7BDC">
        <w:rPr>
          <w:rFonts w:ascii="Times New Roman" w:hAnsi="Times New Roman" w:cs="Times New Roman"/>
          <w:sz w:val="28"/>
          <w:szCs w:val="28"/>
        </w:rPr>
        <w:t xml:space="preserve"> поводу истинной язвенной болез</w:t>
      </w:r>
      <w:r w:rsidRPr="00677C8E">
        <w:rPr>
          <w:rFonts w:ascii="Times New Roman" w:hAnsi="Times New Roman" w:cs="Times New Roman"/>
          <w:sz w:val="28"/>
          <w:szCs w:val="28"/>
        </w:rPr>
        <w:t>ни. Рецидивные язвы (чаще всего в зо</w:t>
      </w:r>
      <w:r w:rsidR="00EC7BD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гастроэнтероанастомоза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) неиз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бежно появляются после любого вида хирургического вмешательства, будь то органосохраняющие операции с различными типами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ваготомии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или резекция желудка.</w:t>
      </w:r>
    </w:p>
    <w:p w:rsidR="00EC7BDC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 xml:space="preserve">Характерной чертой синдрома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Золлингера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Эллисона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является устойчивость к проводимому стандартному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противоязвенному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лечению. Лишь применение современных мощных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антисекреторных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препаратов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блокаторов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Н2-рецепторов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блокаторов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Н-помпы) в довольно высоких дозировках позволяет купировать болев</w:t>
      </w:r>
      <w:r w:rsidR="00EC7BDC">
        <w:rPr>
          <w:rFonts w:ascii="Times New Roman" w:hAnsi="Times New Roman" w:cs="Times New Roman"/>
          <w:sz w:val="28"/>
          <w:szCs w:val="28"/>
        </w:rPr>
        <w:t>ой синдром. Вместе с тем необхо</w:t>
      </w:r>
      <w:r w:rsidRPr="00677C8E">
        <w:rPr>
          <w:rFonts w:ascii="Times New Roman" w:hAnsi="Times New Roman" w:cs="Times New Roman"/>
          <w:sz w:val="28"/>
          <w:szCs w:val="28"/>
        </w:rPr>
        <w:t xml:space="preserve">димо отметить, что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пептические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боли довольно быстро возобновляются при отмене медикаментозного лечения. Диагноз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ставится в п</w:t>
      </w:r>
      <w:r w:rsidR="00EC7BDC">
        <w:rPr>
          <w:rFonts w:ascii="Times New Roman" w:hAnsi="Times New Roman" w:cs="Times New Roman"/>
          <w:sz w:val="28"/>
          <w:szCs w:val="28"/>
        </w:rPr>
        <w:t>ервую очередь с помощью биохими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ческих исследований. В крови у больных обнаруживаются избыточные количества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G–17 (80 %) или G–34 (20 %). Если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желудочного сока более 2,5, диагноз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можно исключить. Кроме упомянутых вариантов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экскретируют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панкреатический пептид (РР) в 17–50 % случаев, инсулин (20–30</w:t>
      </w:r>
      <w:r w:rsidR="00EC7BDC">
        <w:rPr>
          <w:rFonts w:ascii="Times New Roman" w:hAnsi="Times New Roman" w:cs="Times New Roman"/>
          <w:sz w:val="28"/>
          <w:szCs w:val="28"/>
        </w:rPr>
        <w:t xml:space="preserve"> %), глюкагон (33 %),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соматоста</w:t>
      </w:r>
      <w:r w:rsidRPr="00677C8E">
        <w:rPr>
          <w:rFonts w:ascii="Times New Roman" w:hAnsi="Times New Roman" w:cs="Times New Roman"/>
          <w:sz w:val="28"/>
          <w:szCs w:val="28"/>
        </w:rPr>
        <w:t>тин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(35 %),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мотилин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(29 %),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нейротензин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(20 %),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гастрин-рилизинг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пептид (10 %),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хромогранины</w:t>
      </w:r>
      <w:proofErr w:type="spellEnd"/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, В и С. Хирургический метод способен и</w:t>
      </w:r>
      <w:r w:rsidR="00EC7BDC">
        <w:rPr>
          <w:rFonts w:ascii="Times New Roman" w:hAnsi="Times New Roman" w:cs="Times New Roman"/>
          <w:sz w:val="28"/>
          <w:szCs w:val="28"/>
        </w:rPr>
        <w:t xml:space="preserve">злечить больных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гастриномой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. По</w:t>
      </w:r>
      <w:r w:rsidRPr="00677C8E">
        <w:rPr>
          <w:rFonts w:ascii="Times New Roman" w:hAnsi="Times New Roman" w:cs="Times New Roman"/>
          <w:sz w:val="28"/>
          <w:szCs w:val="28"/>
        </w:rPr>
        <w:t>сле удаления первичной опухоли 5-л</w:t>
      </w:r>
      <w:r w:rsidR="00EC7BDC">
        <w:rPr>
          <w:rFonts w:ascii="Times New Roman" w:hAnsi="Times New Roman" w:cs="Times New Roman"/>
          <w:sz w:val="28"/>
          <w:szCs w:val="28"/>
        </w:rPr>
        <w:t>етняя выживаемость пациентов со</w:t>
      </w:r>
      <w:r w:rsidRPr="00677C8E">
        <w:rPr>
          <w:rFonts w:ascii="Times New Roman" w:hAnsi="Times New Roman" w:cs="Times New Roman"/>
          <w:sz w:val="28"/>
          <w:szCs w:val="28"/>
        </w:rPr>
        <w:t>ставила 51 %. Симптомы, связанные с гиперсекрецией гормонов, исчезают после удаления опухоли. Однако, в бол</w:t>
      </w:r>
      <w:r w:rsidR="00EC7BDC">
        <w:rPr>
          <w:rFonts w:ascii="Times New Roman" w:hAnsi="Times New Roman" w:cs="Times New Roman"/>
          <w:sz w:val="28"/>
          <w:szCs w:val="28"/>
        </w:rPr>
        <w:t xml:space="preserve">ьшинстве случаев,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гастриномы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ши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роко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метастазируют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печень, лимфатические узлы, кости. При метастазах в печень лишь 30 % пациентов доживают до 5 лет.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(синдром Вернера–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Моррисона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). Опухоли получили такое название из-за секреции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вазоактивного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интестинального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пептида (ВИП). Впервые синдром описан в 1958 г. Встречается в основном у взрослого населения с частотой 0,05–0,2 случая на</w:t>
      </w:r>
      <w:r w:rsidR="00EC7BDC">
        <w:rPr>
          <w:rFonts w:ascii="Times New Roman" w:hAnsi="Times New Roman" w:cs="Times New Roman"/>
          <w:sz w:val="28"/>
          <w:szCs w:val="28"/>
        </w:rPr>
        <w:t xml:space="preserve"> 1 000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человек при соотноше</w:t>
      </w:r>
      <w:r w:rsidRPr="00677C8E">
        <w:rPr>
          <w:rFonts w:ascii="Times New Roman" w:hAnsi="Times New Roman" w:cs="Times New Roman"/>
          <w:sz w:val="28"/>
          <w:szCs w:val="28"/>
        </w:rPr>
        <w:t>нии мужчин и женщин 1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70–80 % случаев локализуются в поджелудочной железе (в 75 % случаев в области хвоста), в 10–20 % — в надпочечниках, нервных ганглиях, тонкой кишке, средостении, легких.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Панкреатические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почти всегда </w:t>
      </w:r>
      <w:r w:rsidR="00EC7BDC">
        <w:rPr>
          <w:rFonts w:ascii="Times New Roman" w:hAnsi="Times New Roman" w:cs="Times New Roman"/>
          <w:sz w:val="28"/>
          <w:szCs w:val="28"/>
        </w:rPr>
        <w:t xml:space="preserve">злокачественные (в 80 %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метаста</w:t>
      </w:r>
      <w:r w:rsidRPr="00677C8E">
        <w:rPr>
          <w:rFonts w:ascii="Times New Roman" w:hAnsi="Times New Roman" w:cs="Times New Roman"/>
          <w:sz w:val="28"/>
          <w:szCs w:val="28"/>
        </w:rPr>
        <w:t>зируют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печень),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экстрапанкреатические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— доброкачественные. Синдром MEN-1 диагностируется лишь у 6 % больных.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приводят к развитию </w:t>
      </w:r>
      <w:r w:rsidR="00EC7BDC">
        <w:rPr>
          <w:rFonts w:ascii="Times New Roman" w:hAnsi="Times New Roman" w:cs="Times New Roman"/>
          <w:sz w:val="28"/>
          <w:szCs w:val="28"/>
        </w:rPr>
        <w:t>тяжелых, изнуряющих поносов, по</w:t>
      </w:r>
      <w:r w:rsidRPr="00677C8E">
        <w:rPr>
          <w:rFonts w:ascii="Times New Roman" w:hAnsi="Times New Roman" w:cs="Times New Roman"/>
          <w:sz w:val="28"/>
          <w:szCs w:val="28"/>
        </w:rPr>
        <w:t>лучивших название эндокринной хо</w:t>
      </w:r>
      <w:r w:rsidR="00EC7BDC">
        <w:rPr>
          <w:rFonts w:ascii="Times New Roman" w:hAnsi="Times New Roman" w:cs="Times New Roman"/>
          <w:sz w:val="28"/>
          <w:szCs w:val="28"/>
        </w:rPr>
        <w:t>леры. Диарея может носить посто</w:t>
      </w:r>
      <w:r w:rsidRPr="00677C8E">
        <w:rPr>
          <w:rFonts w:ascii="Times New Roman" w:hAnsi="Times New Roman" w:cs="Times New Roman"/>
          <w:sz w:val="28"/>
          <w:szCs w:val="28"/>
        </w:rPr>
        <w:t xml:space="preserve">янный или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интермиттирующий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 в объеме от 1 л до 10–15 л в сутки. </w:t>
      </w:r>
      <w:r w:rsidRPr="00677C8E">
        <w:rPr>
          <w:rFonts w:ascii="Times New Roman" w:hAnsi="Times New Roman" w:cs="Times New Roman"/>
          <w:sz w:val="28"/>
          <w:szCs w:val="28"/>
        </w:rPr>
        <w:lastRenderedPageBreak/>
        <w:t>Хронические поносы привод</w:t>
      </w:r>
      <w:r w:rsidR="00EC7BDC">
        <w:rPr>
          <w:rFonts w:ascii="Times New Roman" w:hAnsi="Times New Roman" w:cs="Times New Roman"/>
          <w:sz w:val="28"/>
          <w:szCs w:val="28"/>
        </w:rPr>
        <w:t>ят к обезвоживанию, потере элек</w:t>
      </w:r>
      <w:r w:rsidRPr="00677C8E">
        <w:rPr>
          <w:rFonts w:ascii="Times New Roman" w:hAnsi="Times New Roman" w:cs="Times New Roman"/>
          <w:sz w:val="28"/>
          <w:szCs w:val="28"/>
        </w:rPr>
        <w:t>тролитов, тетанусу, судорогам, кард</w:t>
      </w:r>
      <w:r w:rsidR="00EC7BDC">
        <w:rPr>
          <w:rFonts w:ascii="Times New Roman" w:hAnsi="Times New Roman" w:cs="Times New Roman"/>
          <w:sz w:val="28"/>
          <w:szCs w:val="28"/>
        </w:rPr>
        <w:t>иальным изменениям. Из-за разви</w:t>
      </w:r>
      <w:r w:rsidRPr="00677C8E">
        <w:rPr>
          <w:rFonts w:ascii="Times New Roman" w:hAnsi="Times New Roman" w:cs="Times New Roman"/>
          <w:sz w:val="28"/>
          <w:szCs w:val="28"/>
        </w:rPr>
        <w:t xml:space="preserve">тия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возможна внезапная смерть. Кроме ВИП, в сыворотке часто обнаруживается его предшественник РНМ-27 (пептид гистидин, метионин). Другими симптомами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випом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являются эритема кожи головы и туловища,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гиперкальциемия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в 41 %</w:t>
      </w:r>
      <w:r w:rsidR="00EC7BDC">
        <w:rPr>
          <w:rFonts w:ascii="Times New Roman" w:hAnsi="Times New Roman" w:cs="Times New Roman"/>
          <w:sz w:val="28"/>
          <w:szCs w:val="28"/>
        </w:rPr>
        <w:t xml:space="preserve"> случаев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гипохлоргидрия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, гиперг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ликемия.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(синдром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Малл</w:t>
      </w:r>
      <w:r w:rsidR="00EC7BDC">
        <w:rPr>
          <w:rFonts w:ascii="Times New Roman" w:hAnsi="Times New Roman" w:cs="Times New Roman"/>
          <w:sz w:val="28"/>
          <w:szCs w:val="28"/>
        </w:rPr>
        <w:t>исона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Глюкагономы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в 100 % слу</w:t>
      </w:r>
      <w:r w:rsidRPr="00677C8E">
        <w:rPr>
          <w:rFonts w:ascii="Times New Roman" w:hAnsi="Times New Roman" w:cs="Times New Roman"/>
          <w:sz w:val="28"/>
          <w:szCs w:val="28"/>
        </w:rPr>
        <w:t xml:space="preserve">чаев возникают из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клеток островков</w:t>
      </w:r>
      <w:r w:rsidR="00EC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поджелудочной желе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зы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вырабатывающих гормон глюкаго</w:t>
      </w:r>
      <w:r w:rsidR="00EC7BDC">
        <w:rPr>
          <w:rFonts w:ascii="Times New Roman" w:hAnsi="Times New Roman" w:cs="Times New Roman"/>
          <w:sz w:val="28"/>
          <w:szCs w:val="28"/>
        </w:rPr>
        <w:t>н, — антагонист инсулина. Глюка</w:t>
      </w:r>
      <w:r w:rsidRPr="00677C8E">
        <w:rPr>
          <w:rFonts w:ascii="Times New Roman" w:hAnsi="Times New Roman" w:cs="Times New Roman"/>
          <w:sz w:val="28"/>
          <w:szCs w:val="28"/>
        </w:rPr>
        <w:t xml:space="preserve">гон стимулирует распад гликогена,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глюконеогенез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кетогенез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секрецию инсулина,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липолиз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тормозит желудочную и поджелудочную секреции. В 50–80 % случаев опухоли локализую</w:t>
      </w:r>
      <w:r w:rsidR="00EC7BDC">
        <w:rPr>
          <w:rFonts w:ascii="Times New Roman" w:hAnsi="Times New Roman" w:cs="Times New Roman"/>
          <w:sz w:val="28"/>
          <w:szCs w:val="28"/>
        </w:rPr>
        <w:t>тся в хвосте поджелудочной желе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зы, в 22 % случаев — в головке, в 14 % </w:t>
      </w:r>
      <w:r w:rsidR="00EC7BDC">
        <w:rPr>
          <w:rFonts w:ascii="Times New Roman" w:hAnsi="Times New Roman" w:cs="Times New Roman"/>
          <w:sz w:val="28"/>
          <w:szCs w:val="28"/>
        </w:rPr>
        <w:t xml:space="preserve">— в теле. По заболеваемости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глю</w:t>
      </w:r>
      <w:r w:rsidRPr="00677C8E">
        <w:rPr>
          <w:rFonts w:ascii="Times New Roman" w:hAnsi="Times New Roman" w:cs="Times New Roman"/>
          <w:sz w:val="28"/>
          <w:szCs w:val="28"/>
        </w:rPr>
        <w:t>кагономы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относятся к крайне редким оп</w:t>
      </w:r>
      <w:r w:rsidR="00EC7BDC">
        <w:rPr>
          <w:rFonts w:ascii="Times New Roman" w:hAnsi="Times New Roman" w:cs="Times New Roman"/>
          <w:sz w:val="28"/>
          <w:szCs w:val="28"/>
        </w:rPr>
        <w:t>ухолям, и заболеваемость состав</w:t>
      </w:r>
      <w:r w:rsidRPr="00677C8E">
        <w:rPr>
          <w:rFonts w:ascii="Times New Roman" w:hAnsi="Times New Roman" w:cs="Times New Roman"/>
          <w:sz w:val="28"/>
          <w:szCs w:val="28"/>
        </w:rPr>
        <w:t>ляет приблизительно от 0,01 до 0,1 случа</w:t>
      </w:r>
      <w:r w:rsidR="00EC7BDC">
        <w:rPr>
          <w:rFonts w:ascii="Times New Roman" w:hAnsi="Times New Roman" w:cs="Times New Roman"/>
          <w:sz w:val="28"/>
          <w:szCs w:val="28"/>
        </w:rPr>
        <w:t xml:space="preserve">я на 1 000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человек. Ассоциа</w:t>
      </w:r>
      <w:r w:rsidRPr="00677C8E">
        <w:rPr>
          <w:rFonts w:ascii="Times New Roman" w:hAnsi="Times New Roman" w:cs="Times New Roman"/>
          <w:sz w:val="28"/>
          <w:szCs w:val="28"/>
        </w:rPr>
        <w:t xml:space="preserve">ция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гюкагономы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синдромом MEN-1 наблюдается у 5–17 %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заболевших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80 % случаев злокачественные,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метастазируют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в печень в 90 % случаев, в лимфатические узлы в </w:t>
      </w:r>
      <w:r w:rsidR="00EC7BDC">
        <w:rPr>
          <w:rFonts w:ascii="Times New Roman" w:hAnsi="Times New Roman" w:cs="Times New Roman"/>
          <w:sz w:val="28"/>
          <w:szCs w:val="28"/>
        </w:rPr>
        <w:t>30 %, редко описываются метаста</w:t>
      </w:r>
      <w:r w:rsidRPr="00677C8E">
        <w:rPr>
          <w:rFonts w:ascii="Times New Roman" w:hAnsi="Times New Roman" w:cs="Times New Roman"/>
          <w:sz w:val="28"/>
          <w:szCs w:val="28"/>
        </w:rPr>
        <w:t>зы в позвоночник, яичники, по брюш</w:t>
      </w:r>
      <w:r w:rsidR="00EC7BDC">
        <w:rPr>
          <w:rFonts w:ascii="Times New Roman" w:hAnsi="Times New Roman" w:cs="Times New Roman"/>
          <w:sz w:val="28"/>
          <w:szCs w:val="28"/>
        </w:rPr>
        <w:t xml:space="preserve">ине. Связь симптоматики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глюкаго</w:t>
      </w:r>
      <w:r w:rsidRPr="00677C8E">
        <w:rPr>
          <w:rFonts w:ascii="Times New Roman" w:hAnsi="Times New Roman" w:cs="Times New Roman"/>
          <w:sz w:val="28"/>
          <w:szCs w:val="28"/>
        </w:rPr>
        <w:t>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выработкой глюкагона установлена в 1974 г. Как правило, уровень глюкагона в крови больного превышает норму в 10 раз.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Для синдрома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глюкагономы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характерны: – некротическая мигрирующая эритема, дерматит (65–80 %); – глоссит, стоматит (30–40 %),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хейлит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; – анемия, потеря массы тела (70–80 %), диабет (75 %); – диарея (15–30 %), депрессия; – тромбозы и тромбоэмболии.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Первичные опухоли на момент диагностики достигают крупных размеров — от 5 до 10 см, в 80 % случаев имеются отдаленные метастазы в печень.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секретируют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встречаются еще реже глюкагоном (до 1 % всех эндокр</w:t>
      </w:r>
      <w:r w:rsidR="00EC7BDC">
        <w:rPr>
          <w:rFonts w:ascii="Times New Roman" w:hAnsi="Times New Roman" w:cs="Times New Roman"/>
          <w:sz w:val="28"/>
          <w:szCs w:val="28"/>
        </w:rPr>
        <w:t>инных опухолей поджелудочной же</w:t>
      </w:r>
      <w:r w:rsidRPr="00677C8E">
        <w:rPr>
          <w:rFonts w:ascii="Times New Roman" w:hAnsi="Times New Roman" w:cs="Times New Roman"/>
          <w:sz w:val="28"/>
          <w:szCs w:val="28"/>
        </w:rPr>
        <w:t xml:space="preserve">лезы), обычно имеют солидное строение. Для синдрома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соматостатиномы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характерны: – сахарный диабет; – снижение массы тела;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холелитиаз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стеаторея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гипохлоргидрия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Опухоли обладают длительным ростом, протекают бессимптомно или со слабо выраженными неспецифическими симптомами, поэтому к моменту постановки диагноза большинство из них достигают больших размеров и дают метастазы в печень. </w:t>
      </w:r>
    </w:p>
    <w:p w:rsidR="00EC7BDC" w:rsidRPr="00FC6575" w:rsidRDefault="00EC7BDC" w:rsidP="00FC6575">
      <w:pPr>
        <w:pStyle w:val="1"/>
      </w:pPr>
      <w:bookmarkStart w:id="16" w:name="_Toc136848293"/>
      <w:r w:rsidRPr="00FC6575">
        <w:t>Диагностика нейроэндокринных опухолей:</w:t>
      </w:r>
      <w:bookmarkEnd w:id="16"/>
    </w:p>
    <w:p w:rsidR="00FC6575" w:rsidRPr="00FC6575" w:rsidRDefault="005638EC" w:rsidP="00FC65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Лабораторная диагностика: – определение уровня неспе</w:t>
      </w:r>
      <w:r w:rsidR="00EC7BDC">
        <w:rPr>
          <w:rFonts w:ascii="Times New Roman" w:hAnsi="Times New Roman" w:cs="Times New Roman"/>
          <w:sz w:val="28"/>
          <w:szCs w:val="28"/>
        </w:rPr>
        <w:t>цифических маркеров (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хроматогра</w:t>
      </w:r>
      <w:r w:rsidRPr="00677C8E">
        <w:rPr>
          <w:rFonts w:ascii="Times New Roman" w:hAnsi="Times New Roman" w:cs="Times New Roman"/>
          <w:sz w:val="28"/>
          <w:szCs w:val="28"/>
        </w:rPr>
        <w:t>нин</w:t>
      </w:r>
      <w:proofErr w:type="spellEnd"/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синаптофизин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); – при положительном тесте на неспецифические маркеры и пр</w:t>
      </w:r>
      <w:r w:rsidR="00EC7BDC">
        <w:rPr>
          <w:rFonts w:ascii="Times New Roman" w:hAnsi="Times New Roman" w:cs="Times New Roman"/>
          <w:sz w:val="28"/>
          <w:szCs w:val="28"/>
        </w:rPr>
        <w:t>и име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ющейся характерной клинической картине опухоли показано определение в крови уровня гормонов, характерных для предполагаемой опухоли (инсулин,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проинсулин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С-пептид,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lastRenderedPageBreak/>
        <w:t>гастрин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глюкаг</w:t>
      </w:r>
      <w:r w:rsidR="00EC7BDC">
        <w:rPr>
          <w:rFonts w:ascii="Times New Roman" w:hAnsi="Times New Roman" w:cs="Times New Roman"/>
          <w:sz w:val="28"/>
          <w:szCs w:val="28"/>
        </w:rPr>
        <w:t xml:space="preserve">он, ВИП,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соматостатин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кальцито</w:t>
      </w:r>
      <w:r w:rsidRPr="00677C8E">
        <w:rPr>
          <w:rFonts w:ascii="Times New Roman" w:hAnsi="Times New Roman" w:cs="Times New Roman"/>
          <w:sz w:val="28"/>
          <w:szCs w:val="28"/>
        </w:rPr>
        <w:t>нин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), а в моче — 5-индолоуксусная кислота, гистамин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серотонин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. Топическая диагностика: – УЗИ органов брюшной полости; из-за малых размеров опухолей и метастазов диагностическая ценность составляет 30–70 %; – эндоскопическое УЗИ; диагностическая ценность составляет 80– 95 %; особенно эффективна при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гастриномах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локализующихся в 12-перстной кишке; – спиральная КТ и МРТ; диагностическая ценность 58–82 %;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сцинтиграфия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с аналогами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соматостатина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, меченными In-111 (CC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>); является обязательным в диагностике НЭО; суть метода заключается в том, что НЭО в той или иной степени содерж</w:t>
      </w:r>
      <w:r w:rsidR="00EC7BDC">
        <w:rPr>
          <w:rFonts w:ascii="Times New Roman" w:hAnsi="Times New Roman" w:cs="Times New Roman"/>
          <w:sz w:val="28"/>
          <w:szCs w:val="28"/>
        </w:rPr>
        <w:t xml:space="preserve">ат различные типы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соматостатино</w:t>
      </w:r>
      <w:r w:rsidRPr="00677C8E">
        <w:rPr>
          <w:rFonts w:ascii="Times New Roman" w:hAnsi="Times New Roman" w:cs="Times New Roman"/>
          <w:sz w:val="28"/>
          <w:szCs w:val="28"/>
        </w:rPr>
        <w:t>вых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рецепторов и при введении аналогов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соматостатина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>, меченных индием 1</w:t>
      </w:r>
      <w:r w:rsidRPr="00677C8E">
        <w:rPr>
          <w:rFonts w:ascii="Times New Roman" w:hAnsi="Times New Roman" w:cs="Times New Roman"/>
          <w:sz w:val="28"/>
          <w:szCs w:val="28"/>
        </w:rPr>
        <w:t>11, происходит их накопление в опухоли.</w:t>
      </w:r>
      <w:r w:rsidR="00EC7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7BDC">
        <w:rPr>
          <w:rFonts w:ascii="Times New Roman" w:hAnsi="Times New Roman" w:cs="Times New Roman"/>
          <w:sz w:val="28"/>
          <w:szCs w:val="28"/>
        </w:rPr>
        <w:t>Чувствительность метода доволь</w:t>
      </w:r>
      <w:r w:rsidRPr="00677C8E">
        <w:rPr>
          <w:rFonts w:ascii="Times New Roman" w:hAnsi="Times New Roman" w:cs="Times New Roman"/>
          <w:sz w:val="28"/>
          <w:szCs w:val="28"/>
        </w:rPr>
        <w:t>но высока, составляет в среднем 60–85 % и не зави</w:t>
      </w:r>
      <w:r w:rsidR="00EC7BDC">
        <w:rPr>
          <w:rFonts w:ascii="Times New Roman" w:hAnsi="Times New Roman" w:cs="Times New Roman"/>
          <w:sz w:val="28"/>
          <w:szCs w:val="28"/>
        </w:rPr>
        <w:t>сит от размера очага, поз</w:t>
      </w:r>
      <w:r w:rsidRPr="00677C8E">
        <w:rPr>
          <w:rFonts w:ascii="Times New Roman" w:hAnsi="Times New Roman" w:cs="Times New Roman"/>
          <w:sz w:val="28"/>
          <w:szCs w:val="28"/>
        </w:rPr>
        <w:t xml:space="preserve">воляя выявить НЭО до 5 мм в диаметре и их отдаленные метастазы;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чрескожная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пункционная биопсия под контролем УЗИ для морфологической верификации диагноза при топической диагностике; – ангиография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суперселективная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целиакография</w:t>
      </w:r>
      <w:proofErr w:type="spellEnd"/>
      <w:r w:rsidR="00EC7BDC">
        <w:rPr>
          <w:rFonts w:ascii="Times New Roman" w:hAnsi="Times New Roman" w:cs="Times New Roman"/>
          <w:sz w:val="28"/>
          <w:szCs w:val="28"/>
        </w:rPr>
        <w:t xml:space="preserve"> и верхняя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мезен</w:t>
      </w:r>
      <w:r w:rsidRPr="00677C8E">
        <w:rPr>
          <w:rFonts w:ascii="Times New Roman" w:hAnsi="Times New Roman" w:cs="Times New Roman"/>
          <w:sz w:val="28"/>
          <w:szCs w:val="28"/>
        </w:rPr>
        <w:t>терикография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>); данная методика позвол</w:t>
      </w:r>
      <w:r w:rsidR="00EC7BDC">
        <w:rPr>
          <w:rFonts w:ascii="Times New Roman" w:hAnsi="Times New Roman" w:cs="Times New Roman"/>
          <w:sz w:val="28"/>
          <w:szCs w:val="28"/>
        </w:rPr>
        <w:t>яет в 70–85 % поставить правиль</w:t>
      </w:r>
      <w:r w:rsidRPr="00677C8E">
        <w:rPr>
          <w:rFonts w:ascii="Times New Roman" w:hAnsi="Times New Roman" w:cs="Times New Roman"/>
          <w:sz w:val="28"/>
          <w:szCs w:val="28"/>
        </w:rPr>
        <w:t>ный диагноз;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чувствительность ангиографии снижается в 1,5–2 раза при размере опухоли менее 1,0 см; отрицательными моментами ангиографии является несоответствие данных о локализации опухоли на основании пре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77C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интраоперационных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исследований и относительно высокое число ложноположительных результатов, достигающее 5–30 %. –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чрескожно-чреспеченочная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катетеризация воротной вены (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Wiechel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1971); чувствительность метода достигает 85–100 % и на нее не влияют ни размер, ни расположение опухоли; </w:t>
      </w:r>
      <w:proofErr w:type="gramStart"/>
      <w:r w:rsidRPr="00677C8E">
        <w:rPr>
          <w:rFonts w:ascii="Times New Roman" w:hAnsi="Times New Roman" w:cs="Times New Roman"/>
          <w:sz w:val="28"/>
          <w:szCs w:val="28"/>
        </w:rPr>
        <w:t xml:space="preserve">метод позволяет производить забор крови для определения уровня гормонов непосредственно из воротной вены; – катетеризация и забор крови из </w:t>
      </w:r>
      <w:r w:rsidR="00EC7BDC">
        <w:rPr>
          <w:rFonts w:ascii="Times New Roman" w:hAnsi="Times New Roman" w:cs="Times New Roman"/>
          <w:sz w:val="28"/>
          <w:szCs w:val="28"/>
        </w:rPr>
        <w:t>печеночных вен после внутриарте</w:t>
      </w:r>
      <w:r w:rsidRPr="00677C8E">
        <w:rPr>
          <w:rFonts w:ascii="Times New Roman" w:hAnsi="Times New Roman" w:cs="Times New Roman"/>
          <w:sz w:val="28"/>
          <w:szCs w:val="28"/>
        </w:rPr>
        <w:t xml:space="preserve">риальной стимуляции (АСЗК) различных отделов поджелудочной железы кальцием или другим стимулятором с последующим определением в пробах крови уровня гормона; чувствительность метода составляет 80–100 %; – системное обследование на предмет того, не является ли опухоль частью синдрома MEN-1. </w:t>
      </w:r>
      <w:proofErr w:type="gramEnd"/>
    </w:p>
    <w:p w:rsidR="00EC7BDC" w:rsidRPr="00FC6575" w:rsidRDefault="00EC7BDC" w:rsidP="00FC6575">
      <w:pPr>
        <w:pStyle w:val="1"/>
      </w:pPr>
      <w:bookmarkStart w:id="17" w:name="_Toc136848294"/>
      <w:r w:rsidRPr="00FC6575">
        <w:t>Лечение нейроэндокринных опухолей:</w:t>
      </w:r>
      <w:bookmarkEnd w:id="17"/>
    </w:p>
    <w:p w:rsidR="005638EC" w:rsidRDefault="005638E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7C8E">
        <w:rPr>
          <w:rFonts w:ascii="Times New Roman" w:hAnsi="Times New Roman" w:cs="Times New Roman"/>
          <w:sz w:val="28"/>
          <w:szCs w:val="28"/>
        </w:rPr>
        <w:t>Проблема лечения больных с НЭ</w:t>
      </w:r>
      <w:r w:rsidR="00EC7BDC">
        <w:rPr>
          <w:rFonts w:ascii="Times New Roman" w:hAnsi="Times New Roman" w:cs="Times New Roman"/>
          <w:sz w:val="28"/>
          <w:szCs w:val="28"/>
        </w:rPr>
        <w:t>О заключается не только в ликви</w:t>
      </w:r>
      <w:r w:rsidRPr="00677C8E">
        <w:rPr>
          <w:rFonts w:ascii="Times New Roman" w:hAnsi="Times New Roman" w:cs="Times New Roman"/>
          <w:sz w:val="28"/>
          <w:szCs w:val="28"/>
        </w:rPr>
        <w:t>дации опухолевого процесса, но и в из</w:t>
      </w:r>
      <w:r w:rsidR="00EC7BDC">
        <w:rPr>
          <w:rFonts w:ascii="Times New Roman" w:hAnsi="Times New Roman" w:cs="Times New Roman"/>
          <w:sz w:val="28"/>
          <w:szCs w:val="28"/>
        </w:rPr>
        <w:t xml:space="preserve">бавлении от тягостного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симптомо</w:t>
      </w:r>
      <w:r w:rsidRPr="00677C8E">
        <w:rPr>
          <w:rFonts w:ascii="Times New Roman" w:hAnsi="Times New Roman" w:cs="Times New Roman"/>
          <w:sz w:val="28"/>
          <w:szCs w:val="28"/>
        </w:rPr>
        <w:t>комплекса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, обусловленного </w:t>
      </w:r>
      <w:proofErr w:type="spellStart"/>
      <w:r w:rsidRPr="00677C8E">
        <w:rPr>
          <w:rFonts w:ascii="Times New Roman" w:hAnsi="Times New Roman" w:cs="Times New Roman"/>
          <w:sz w:val="28"/>
          <w:szCs w:val="28"/>
        </w:rPr>
        <w:t>гиперпродукцией</w:t>
      </w:r>
      <w:proofErr w:type="spellEnd"/>
      <w:r w:rsidRPr="00677C8E">
        <w:rPr>
          <w:rFonts w:ascii="Times New Roman" w:hAnsi="Times New Roman" w:cs="Times New Roman"/>
          <w:sz w:val="28"/>
          <w:szCs w:val="28"/>
        </w:rPr>
        <w:t xml:space="preserve"> характерного активного гормона или пептида. Нередко причиной смерти больного является не прогрессия опухоли, а осложнения, раз</w:t>
      </w:r>
      <w:r w:rsidR="00EC7BDC">
        <w:rPr>
          <w:rFonts w:ascii="Times New Roman" w:hAnsi="Times New Roman" w:cs="Times New Roman"/>
          <w:sz w:val="28"/>
          <w:szCs w:val="28"/>
        </w:rPr>
        <w:t>вившиеся в результате гормональ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гиперпродукции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. Радикальное удаление первичной опухоли при НЭО </w:t>
      </w:r>
      <w:r w:rsidR="007C1B1C" w:rsidRPr="00677C8E">
        <w:rPr>
          <w:rFonts w:ascii="Times New Roman" w:hAnsi="Times New Roman" w:cs="Times New Roman"/>
          <w:sz w:val="28"/>
          <w:szCs w:val="28"/>
        </w:rPr>
        <w:lastRenderedPageBreak/>
        <w:t>является наиболее эффективным методом лечения, так как прерывает не только рост злокачественной опухоли, но</w:t>
      </w:r>
      <w:r w:rsidR="00EC7BDC">
        <w:rPr>
          <w:rFonts w:ascii="Times New Roman" w:hAnsi="Times New Roman" w:cs="Times New Roman"/>
          <w:sz w:val="28"/>
          <w:szCs w:val="28"/>
        </w:rPr>
        <w:t xml:space="preserve"> и избавляет больного от тягост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ных страданий. Объем хирургического </w:t>
      </w:r>
      <w:r w:rsidR="00EC7BDC">
        <w:rPr>
          <w:rFonts w:ascii="Times New Roman" w:hAnsi="Times New Roman" w:cs="Times New Roman"/>
          <w:sz w:val="28"/>
          <w:szCs w:val="28"/>
        </w:rPr>
        <w:t>пособия полностью зависит от ло</w:t>
      </w:r>
      <w:r w:rsidR="007C1B1C" w:rsidRPr="00677C8E">
        <w:rPr>
          <w:rFonts w:ascii="Times New Roman" w:hAnsi="Times New Roman" w:cs="Times New Roman"/>
          <w:sz w:val="28"/>
          <w:szCs w:val="28"/>
        </w:rPr>
        <w:t>кализации опухоли, наличия местно-ра</w:t>
      </w:r>
      <w:r w:rsidR="00EC7BDC">
        <w:rPr>
          <w:rFonts w:ascii="Times New Roman" w:hAnsi="Times New Roman" w:cs="Times New Roman"/>
          <w:sz w:val="28"/>
          <w:szCs w:val="28"/>
        </w:rPr>
        <w:t>спространенного процесса и мета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стазов. Поэтому объем вмешательства решается строго индивидуально. Возможны различные виды резекции </w:t>
      </w:r>
      <w:r w:rsidR="00EC7BDC">
        <w:rPr>
          <w:rFonts w:ascii="Times New Roman" w:hAnsi="Times New Roman" w:cs="Times New Roman"/>
          <w:sz w:val="28"/>
          <w:szCs w:val="28"/>
        </w:rPr>
        <w:t xml:space="preserve">поджелудочной железы,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панкреато</w:t>
      </w:r>
      <w:r w:rsidR="007C1B1C" w:rsidRPr="00677C8E">
        <w:rPr>
          <w:rFonts w:ascii="Times New Roman" w:hAnsi="Times New Roman" w:cs="Times New Roman"/>
          <w:sz w:val="28"/>
          <w:szCs w:val="28"/>
        </w:rPr>
        <w:t>дуоденальная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резекция, энуклеация оп</w:t>
      </w:r>
      <w:r w:rsidR="00EC7BDC">
        <w:rPr>
          <w:rFonts w:ascii="Times New Roman" w:hAnsi="Times New Roman" w:cs="Times New Roman"/>
          <w:sz w:val="28"/>
          <w:szCs w:val="28"/>
        </w:rPr>
        <w:t xml:space="preserve">ухоли, симультанные и </w:t>
      </w:r>
      <w:proofErr w:type="spellStart"/>
      <w:r w:rsidR="00EC7BDC">
        <w:rPr>
          <w:rFonts w:ascii="Times New Roman" w:hAnsi="Times New Roman" w:cs="Times New Roman"/>
          <w:sz w:val="28"/>
          <w:szCs w:val="28"/>
        </w:rPr>
        <w:t>циторедук</w:t>
      </w:r>
      <w:r w:rsidR="007C1B1C" w:rsidRPr="00677C8E">
        <w:rPr>
          <w:rFonts w:ascii="Times New Roman" w:hAnsi="Times New Roman" w:cs="Times New Roman"/>
          <w:sz w:val="28"/>
          <w:szCs w:val="28"/>
        </w:rPr>
        <w:t>тивные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операции при местно-распространенном процессе. В то же время необходимо отметить, что лечение ме</w:t>
      </w:r>
      <w:r w:rsidR="00EC7BDC">
        <w:rPr>
          <w:rFonts w:ascii="Times New Roman" w:hAnsi="Times New Roman" w:cs="Times New Roman"/>
          <w:sz w:val="28"/>
          <w:szCs w:val="28"/>
        </w:rPr>
        <w:t>тастатических форм НЭО невозмож</w:t>
      </w:r>
      <w:r w:rsidR="007C1B1C" w:rsidRPr="00677C8E">
        <w:rPr>
          <w:rFonts w:ascii="Times New Roman" w:hAnsi="Times New Roman" w:cs="Times New Roman"/>
          <w:sz w:val="28"/>
          <w:szCs w:val="28"/>
        </w:rPr>
        <w:t xml:space="preserve">но без дополнительной </w:t>
      </w:r>
      <w:proofErr w:type="spellStart"/>
      <w:r w:rsidR="007C1B1C" w:rsidRPr="00677C8E">
        <w:rPr>
          <w:rFonts w:ascii="Times New Roman" w:hAnsi="Times New Roman" w:cs="Times New Roman"/>
          <w:sz w:val="28"/>
          <w:szCs w:val="28"/>
        </w:rPr>
        <w:t>хими</w:t>
      </w:r>
      <w:proofErr w:type="gramStart"/>
      <w:r w:rsidR="007C1B1C" w:rsidRPr="00677C8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C1B1C" w:rsidRPr="00677C8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C1B1C" w:rsidRPr="00677C8E">
        <w:rPr>
          <w:rFonts w:ascii="Times New Roman" w:hAnsi="Times New Roman" w:cs="Times New Roman"/>
          <w:sz w:val="28"/>
          <w:szCs w:val="28"/>
        </w:rPr>
        <w:t xml:space="preserve"> и симптоматической терапии. Эффективность хирургического лечения можно продемонстрировать исследованием, проведенным в Национальном институте рака (США). В группе из 151 больного, радикально оперированного по поводу НЭО, 10- летняя выживаемость составила 94 %, метастатическое поражение печени за 10 лет отмечалось лишь в 3 % случаев. При этом в контрольной группе из 26 человек, получавших лишь лекарс</w:t>
      </w:r>
      <w:r w:rsidR="00EC7BDC">
        <w:rPr>
          <w:rFonts w:ascii="Times New Roman" w:hAnsi="Times New Roman" w:cs="Times New Roman"/>
          <w:sz w:val="28"/>
          <w:szCs w:val="28"/>
        </w:rPr>
        <w:t>твенное лечение, метастазы в пе</w:t>
      </w:r>
      <w:r w:rsidR="007C1B1C" w:rsidRPr="00677C8E">
        <w:rPr>
          <w:rFonts w:ascii="Times New Roman" w:hAnsi="Times New Roman" w:cs="Times New Roman"/>
          <w:sz w:val="28"/>
          <w:szCs w:val="28"/>
        </w:rPr>
        <w:t>чень за 5 лет отмечались в 26 % случаев.</w:t>
      </w:r>
      <w:r w:rsidR="00EC7BDC">
        <w:rPr>
          <w:rFonts w:ascii="Times New Roman" w:hAnsi="Times New Roman" w:cs="Times New Roman"/>
          <w:sz w:val="28"/>
          <w:szCs w:val="28"/>
        </w:rPr>
        <w:t xml:space="preserve"> В первой группе не было леталь</w:t>
      </w:r>
      <w:r w:rsidR="007C1B1C" w:rsidRPr="00677C8E">
        <w:rPr>
          <w:rFonts w:ascii="Times New Roman" w:hAnsi="Times New Roman" w:cs="Times New Roman"/>
          <w:sz w:val="28"/>
          <w:szCs w:val="28"/>
        </w:rPr>
        <w:t>ности от прогрессирования опухоли, в</w:t>
      </w:r>
      <w:r w:rsidR="00EC7BDC">
        <w:rPr>
          <w:rFonts w:ascii="Times New Roman" w:hAnsi="Times New Roman" w:cs="Times New Roman"/>
          <w:sz w:val="28"/>
          <w:szCs w:val="28"/>
        </w:rPr>
        <w:t>о второй — от генерализации про</w:t>
      </w:r>
      <w:r w:rsidR="007C1B1C" w:rsidRPr="00677C8E">
        <w:rPr>
          <w:rFonts w:ascii="Times New Roman" w:hAnsi="Times New Roman" w:cs="Times New Roman"/>
          <w:sz w:val="28"/>
          <w:szCs w:val="28"/>
        </w:rPr>
        <w:t>цесса умерли 3 пациента.</w:t>
      </w:r>
    </w:p>
    <w:p w:rsidR="00EC7BDC" w:rsidRDefault="00EC7BDC" w:rsidP="00FC6575">
      <w:pPr>
        <w:pStyle w:val="1"/>
      </w:pPr>
    </w:p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Default="00FC6575" w:rsidP="00FC6575"/>
    <w:p w:rsidR="00FC6575" w:rsidRPr="00FC6575" w:rsidRDefault="00FC6575" w:rsidP="00FC6575"/>
    <w:p w:rsidR="00EC7BDC" w:rsidRPr="00FC6575" w:rsidRDefault="00EC7BDC" w:rsidP="00FC6575">
      <w:pPr>
        <w:pStyle w:val="1"/>
      </w:pPr>
      <w:bookmarkStart w:id="18" w:name="_Toc136848295"/>
      <w:r w:rsidRPr="00FC6575">
        <w:lastRenderedPageBreak/>
        <w:t>Список литературы:</w:t>
      </w:r>
      <w:bookmarkEnd w:id="18"/>
    </w:p>
    <w:p w:rsidR="00EC7BDC" w:rsidRPr="00DA1A6D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A1A6D">
        <w:rPr>
          <w:rFonts w:ascii="Times New Roman" w:hAnsi="Times New Roman" w:cs="Times New Roman"/>
          <w:b/>
          <w:sz w:val="28"/>
          <w:szCs w:val="28"/>
        </w:rPr>
        <w:t>1.</w:t>
      </w:r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Клинические рекомендации « Рак поджелудочной железы» 2021. Общероссийский национальный союз «Ассоциация онкологов России» • Общероссийская общественная организация «Российское общество клинической онкологии»,</w:t>
      </w:r>
      <w:r w:rsidRPr="00DA1A6D">
        <w:rPr>
          <w:rFonts w:ascii="Times New Roman" w:hAnsi="Times New Roman" w:cs="Times New Roman"/>
          <w:sz w:val="28"/>
          <w:szCs w:val="28"/>
        </w:rPr>
        <w:t xml:space="preserve"> «Российское общество хирургов»</w:t>
      </w:r>
      <w:r w:rsidR="00DA1A6D" w:rsidRPr="00DA1A6D">
        <w:rPr>
          <w:rFonts w:ascii="Times New Roman" w:hAnsi="Times New Roman" w:cs="Times New Roman"/>
          <w:sz w:val="28"/>
          <w:szCs w:val="28"/>
        </w:rPr>
        <w:t>, 2 (</w:t>
      </w:r>
      <w:proofErr w:type="spellStart"/>
      <w:r w:rsidR="00DA1A6D" w:rsidRPr="00DA1A6D">
        <w:rPr>
          <w:rFonts w:ascii="Times New Roman" w:hAnsi="Times New Roman" w:cs="Times New Roman"/>
          <w:sz w:val="28"/>
          <w:szCs w:val="28"/>
        </w:rPr>
        <w:t>oncology-association.ru</w:t>
      </w:r>
      <w:proofErr w:type="spellEnd"/>
      <w:r w:rsidR="00DA1A6D" w:rsidRPr="00DA1A6D">
        <w:rPr>
          <w:rFonts w:ascii="Times New Roman" w:hAnsi="Times New Roman" w:cs="Times New Roman"/>
          <w:sz w:val="28"/>
          <w:szCs w:val="28"/>
        </w:rPr>
        <w:t>)</w:t>
      </w:r>
    </w:p>
    <w:p w:rsidR="00EC7BDC" w:rsidRPr="00DA1A6D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A1A6D">
        <w:rPr>
          <w:rFonts w:ascii="Times New Roman" w:hAnsi="Times New Roman" w:cs="Times New Roman"/>
          <w:b/>
          <w:sz w:val="28"/>
          <w:szCs w:val="28"/>
        </w:rPr>
        <w:t>2.</w:t>
      </w:r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Онкология: учебник / В. Г. Черенков. - 4-е изд., </w:t>
      </w:r>
      <w:proofErr w:type="spellStart"/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>испр</w:t>
      </w:r>
      <w:proofErr w:type="spellEnd"/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доп. - Москва:  </w:t>
      </w:r>
      <w:proofErr w:type="spellStart"/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>ГЭОТАР-Медиа</w:t>
      </w:r>
      <w:proofErr w:type="spellEnd"/>
      <w:r w:rsidRPr="00DA1A6D">
        <w:rPr>
          <w:rFonts w:ascii="Times New Roman" w:hAnsi="Times New Roman" w:cs="Times New Roman"/>
          <w:color w:val="000000" w:themeColor="text1"/>
          <w:sz w:val="28"/>
          <w:szCs w:val="28"/>
        </w:rPr>
        <w:t>, 2020</w:t>
      </w:r>
      <w:r w:rsidRPr="00DA1A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 </w:t>
      </w:r>
      <w:hyperlink r:id="rId12" w:history="1">
        <w:r w:rsidRPr="00DA1A6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4547.pdf (</w:t>
        </w:r>
        <w:proofErr w:type="spellStart"/>
        <w:r w:rsidRPr="00DA1A6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kingmed.info</w:t>
        </w:r>
        <w:proofErr w:type="spellEnd"/>
        <w:r w:rsidRPr="00DA1A6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)</w:t>
        </w:r>
      </w:hyperlink>
    </w:p>
    <w:p w:rsidR="00EC7BDC" w:rsidRPr="00DA1A6D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A1A6D">
        <w:rPr>
          <w:rFonts w:ascii="Times New Roman" w:hAnsi="Times New Roman" w:cs="Times New Roman"/>
          <w:b/>
          <w:sz w:val="28"/>
          <w:szCs w:val="28"/>
        </w:rPr>
        <w:t>3.</w:t>
      </w:r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Дифференциальная диагностика и определение 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резектабельности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рака поджелудочной железы с помощью МСКТ и МРТ/Г. 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Кармазановский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- 2019. - Т. 24. - N 3. - С. 22 - 35.</w:t>
      </w:r>
    </w:p>
    <w:p w:rsidR="00EC7BDC" w:rsidRPr="00DA1A6D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A1A6D">
        <w:rPr>
          <w:rFonts w:ascii="Times New Roman" w:hAnsi="Times New Roman" w:cs="Times New Roman"/>
          <w:b/>
          <w:sz w:val="28"/>
          <w:szCs w:val="28"/>
        </w:rPr>
        <w:t>4.</w:t>
      </w:r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химиотерапии в лечении локализованного рака поджелудочной железы/И. 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Базин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И. 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Покатаев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- 2016. - Т. 21. - N 4 (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спецвыпуск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1). - С. 20 - 25.</w:t>
      </w:r>
    </w:p>
    <w:p w:rsidR="00EC7BDC" w:rsidRPr="00DA1A6D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A1A6D">
        <w:rPr>
          <w:rFonts w:ascii="Times New Roman" w:hAnsi="Times New Roman" w:cs="Times New Roman"/>
          <w:b/>
          <w:sz w:val="28"/>
          <w:szCs w:val="28"/>
        </w:rPr>
        <w:t>5.</w:t>
      </w:r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Злокачественные новообразования в России в 2017 году (заболеваемость и смертность)/Андрей Дмитриевич </w:t>
      </w:r>
      <w:proofErr w:type="spell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Каприн</w:t>
      </w:r>
      <w:proofErr w:type="spell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МНИОИ им. П.А. Герцена МНИОИ им. П.А. Герцена - филиал ФГБУ "НМИЦ радиологии" Минздрава России. - Москва, 2018. - 250 </w:t>
      </w:r>
      <w:proofErr w:type="gramStart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DA1A6D" w:rsidRPr="00DA1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7BDC" w:rsidRPr="00EC7BDC" w:rsidRDefault="00EC7BDC" w:rsidP="00EC7B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C7BDC" w:rsidRPr="00677C8E" w:rsidRDefault="00EC7BDC" w:rsidP="00EC7BDC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EC7BDC" w:rsidRPr="00677C8E" w:rsidSect="00A8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E34F4"/>
    <w:multiLevelType w:val="hybridMultilevel"/>
    <w:tmpl w:val="7EBEE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B1DCF"/>
    <w:multiLevelType w:val="hybridMultilevel"/>
    <w:tmpl w:val="737CF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24F9"/>
    <w:rsid w:val="000265B3"/>
    <w:rsid w:val="001A00F7"/>
    <w:rsid w:val="002524F9"/>
    <w:rsid w:val="00364344"/>
    <w:rsid w:val="004754E6"/>
    <w:rsid w:val="005638EC"/>
    <w:rsid w:val="00677C8E"/>
    <w:rsid w:val="007C1B1C"/>
    <w:rsid w:val="00A86C7A"/>
    <w:rsid w:val="00D06BFE"/>
    <w:rsid w:val="00D211AE"/>
    <w:rsid w:val="00DA1A6D"/>
    <w:rsid w:val="00EC7BDC"/>
    <w:rsid w:val="00FC6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C7A"/>
  </w:style>
  <w:style w:type="paragraph" w:styleId="1">
    <w:name w:val="heading 1"/>
    <w:basedOn w:val="a"/>
    <w:next w:val="a"/>
    <w:link w:val="10"/>
    <w:uiPriority w:val="9"/>
    <w:qFormat/>
    <w:rsid w:val="00FC65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B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7BD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5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657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FC6575"/>
    <w:pPr>
      <w:spacing w:line="276" w:lineRule="auto"/>
      <w:outlineLvl w:val="9"/>
    </w:pPr>
  </w:style>
  <w:style w:type="character" w:styleId="a8">
    <w:name w:val="Subtle Emphasis"/>
    <w:basedOn w:val="a0"/>
    <w:uiPriority w:val="19"/>
    <w:qFormat/>
    <w:rsid w:val="00FC6575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FC6575"/>
    <w:rPr>
      <w:i/>
      <w:iCs/>
    </w:rPr>
  </w:style>
  <w:style w:type="character" w:styleId="aa">
    <w:name w:val="Intense Emphasis"/>
    <w:basedOn w:val="a0"/>
    <w:uiPriority w:val="21"/>
    <w:qFormat/>
    <w:rsid w:val="00FC6575"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FC6575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FC657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kingmed.info/media/book/5/4547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2986A-898E-4F47-AFEF-0D7C13BA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8681</Words>
  <Characters>49482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Колышкин</dc:creator>
  <cp:lastModifiedBy>GavrilyukDV</cp:lastModifiedBy>
  <cp:revision>3</cp:revision>
  <dcterms:created xsi:type="dcterms:W3CDTF">2023-06-05T02:49:00Z</dcterms:created>
  <dcterms:modified xsi:type="dcterms:W3CDTF">2023-06-05T02:49:00Z</dcterms:modified>
</cp:coreProperties>
</file>