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CA4" w:rsidRPr="00857CA4" w:rsidRDefault="00857CA4" w:rsidP="00857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  <w:proofErr w:type="gramStart"/>
      <w:r w:rsidRPr="00857CA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>ОТЧЕТ  ПО</w:t>
      </w:r>
      <w:proofErr w:type="gramEnd"/>
      <w:r w:rsidRPr="00857CA4"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  <w:t xml:space="preserve"> ПРЕДДИПЛОМНОЙ  ПРАКТИКЕ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194309</wp:posOffset>
                </wp:positionV>
                <wp:extent cx="4114800" cy="0"/>
                <wp:effectExtent l="0" t="0" r="19050" b="19050"/>
                <wp:wrapNone/>
                <wp:docPr id="116" name="Прямая со стрелкой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21B4A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6" o:spid="_x0000_s1026" type="#_x0000_t32" style="position:absolute;margin-left:140.7pt;margin-top:15.3pt;width:324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"/>
            </w:pict>
          </mc:Fallback>
        </mc:AlternateConten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Ф.И.О. </w:t>
      </w:r>
      <w:proofErr w:type="gramStart"/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обучающегося  </w:t>
      </w:r>
      <w:r w:rsidRPr="00857CA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>Медведевой</w:t>
      </w:r>
      <w:proofErr w:type="gramEnd"/>
      <w:r w:rsidRPr="00857CA4">
        <w:rPr>
          <w:rFonts w:ascii="Times New Roman" w:eastAsia="SimSun" w:hAnsi="Times New Roman" w:cs="Times New Roman"/>
          <w:color w:val="00000A"/>
          <w:kern w:val="1"/>
          <w:sz w:val="28"/>
          <w:szCs w:val="28"/>
          <w:lang w:eastAsia="zh-CN" w:bidi="hi-IN"/>
        </w:rPr>
        <w:t xml:space="preserve"> Кристины Алексеевны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57CA4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2072640</wp:posOffset>
                </wp:positionH>
                <wp:positionV relativeFrom="paragraph">
                  <wp:posOffset>171449</wp:posOffset>
                </wp:positionV>
                <wp:extent cx="1228725" cy="0"/>
                <wp:effectExtent l="0" t="0" r="28575" b="19050"/>
                <wp:wrapNone/>
                <wp:docPr id="117" name="Прямая соединительная линия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61FA6" id="Прямая соединительная линия 117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63.2pt,13.5pt" to="259.95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" strokecolor="windowText">
                <o:lock v:ext="edit" shapetype="f"/>
              </v:line>
            </w:pict>
          </mc:Fallback>
        </mc:AlternateContent>
      </w:r>
      <w:r w:rsidRPr="00857CA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Группа </w:t>
      </w:r>
      <w:r w:rsidRPr="00857CA4">
        <w:rPr>
          <w:rFonts w:ascii="Times New Roman" w:eastAsia="Times New Roman" w:hAnsi="Times New Roman" w:cs="Times New Roman"/>
          <w:kern w:val="1"/>
          <w:sz w:val="28"/>
          <w:szCs w:val="28"/>
          <w:u w:val="single"/>
          <w:lang w:eastAsia="zh-CN" w:bidi="hi-IN"/>
        </w:rPr>
        <w:t>303</w:t>
      </w:r>
      <w:r w:rsidRPr="00857CA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 xml:space="preserve"> Специальность    Фармация</w:t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Проходившего производственную </w:t>
      </w:r>
      <w:proofErr w:type="gramStart"/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практику  с</w:t>
      </w:r>
      <w:proofErr w:type="gramEnd"/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25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 xml:space="preserve">мая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по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06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 xml:space="preserve">июня 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20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u w:val="single"/>
          <w:lang w:eastAsia="zh-CN" w:bidi="hi-IN"/>
        </w:rPr>
        <w:t>20</w: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</w:t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tabs>
          <w:tab w:val="left" w:pos="6645"/>
        </w:tabs>
        <w:suppressAutoHyphens/>
        <w:spacing w:after="0" w:line="240" w:lineRule="auto"/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</w:pPr>
      <w:r w:rsidRPr="00857CA4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182879</wp:posOffset>
                </wp:positionV>
                <wp:extent cx="5353050" cy="0"/>
                <wp:effectExtent l="0" t="0" r="19050" b="19050"/>
                <wp:wrapNone/>
                <wp:docPr id="118" name="Прямая соединительная линия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530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581C7" id="Прямая соединительная линия 118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48.45pt,14.4pt" to="469.9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" strokecolor="windowText">
                <o:lock v:ext="edit" shapetype="f"/>
              </v:line>
            </w:pict>
          </mc:Fallback>
        </mc:AlternateContent>
      </w:r>
      <w:r w:rsidRPr="00857CA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>На базе      ООО «Гармония здоровья» Аптека №48</w:t>
      </w:r>
      <w:r w:rsidRPr="00857CA4">
        <w:rPr>
          <w:rFonts w:ascii="Times New Roman" w:eastAsia="Times New Roman" w:hAnsi="Times New Roman" w:cs="Times New Roman"/>
          <w:kern w:val="1"/>
          <w:sz w:val="28"/>
          <w:szCs w:val="28"/>
          <w:lang w:eastAsia="zh-CN" w:bidi="hi-IN"/>
        </w:rPr>
        <w:tab/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noProof/>
          <w:kern w:val="1"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186054</wp:posOffset>
                </wp:positionV>
                <wp:extent cx="4800600" cy="0"/>
                <wp:effectExtent l="0" t="0" r="19050" b="19050"/>
                <wp:wrapNone/>
                <wp:docPr id="119" name="Прямая со стрелкой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5BA8E" id="Прямая со стрелкой 119" o:spid="_x0000_s1026" type="#_x0000_t32" style="position:absolute;margin-left:91.95pt;margin-top:14.65pt;width:378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"/>
            </w:pict>
          </mc:Fallback>
        </mc:AlternateContent>
      </w: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Города/</w:t>
      </w:r>
      <w:proofErr w:type="gramStart"/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района  г.</w:t>
      </w:r>
      <w:proofErr w:type="gramEnd"/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 xml:space="preserve"> Ачинска </w:t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zh-CN" w:bidi="hi-IN"/>
        </w:rPr>
        <w:t>За время прохождения мною выполнены следующие объемы работ:</w:t>
      </w:r>
    </w:p>
    <w:p w:rsidR="00857CA4" w:rsidRPr="00857CA4" w:rsidRDefault="00857CA4" w:rsidP="00857CA4">
      <w:pPr>
        <w:widowControl w:val="0"/>
        <w:tabs>
          <w:tab w:val="left" w:pos="708"/>
        </w:tabs>
        <w:suppressAutoHyphens/>
        <w:spacing w:after="0" w:line="100" w:lineRule="atLeast"/>
        <w:rPr>
          <w:rFonts w:ascii="Calibri" w:eastAsia="SimSun" w:hAnsi="Calibri" w:cs="Times New Roman"/>
          <w:color w:val="00000A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</w:pPr>
      <w:r w:rsidRPr="00857C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А. 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6095"/>
        <w:gridCol w:w="2657"/>
      </w:tblGrid>
      <w:tr w:rsidR="00857CA4" w:rsidRPr="00857CA4" w:rsidTr="009702AB">
        <w:trPr>
          <w:trHeight w:val="35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ru-RU" w:bidi="hi-IN"/>
              </w:rPr>
              <w:t>Виды работ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kern w:val="1"/>
                <w:sz w:val="28"/>
                <w:szCs w:val="28"/>
                <w:lang w:eastAsia="ru-RU" w:bidi="hi-IN"/>
              </w:rPr>
            </w:pPr>
            <w:r w:rsidRPr="00857CA4">
              <w:rPr>
                <w:rFonts w:ascii="Times New Roman" w:eastAsia="SimSun" w:hAnsi="Times New Roman" w:cs="Mangal"/>
                <w:b/>
                <w:kern w:val="1"/>
                <w:sz w:val="28"/>
                <w:szCs w:val="28"/>
                <w:lang w:eastAsia="ru-RU" w:bidi="hi-IN"/>
              </w:rPr>
              <w:t>Количество</w:t>
            </w:r>
          </w:p>
        </w:tc>
      </w:tr>
      <w:tr w:rsidR="00857CA4" w:rsidRPr="00857CA4" w:rsidTr="009702A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Лекарственные средства, влияющие на исполнительные органы. 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Лекарственные </w:t>
            </w:r>
            <w:proofErr w:type="gramStart"/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средства,  влияющие</w:t>
            </w:r>
            <w:proofErr w:type="gramEnd"/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на функции сердечно-сосудистой  системы. 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Ингибиторы АПФ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proofErr w:type="gram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Блокаторы  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ангиотензиновых</w:t>
            </w:r>
            <w:proofErr w:type="spellEnd"/>
            <w:proofErr w:type="gram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рецепторов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2</w:t>
            </w:r>
          </w:p>
        </w:tc>
      </w:tr>
      <w:tr w:rsidR="00857CA4" w:rsidRPr="00857CA4" w:rsidTr="00970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Нитраты. 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Блокаторы кальциевых каналов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2</w:t>
            </w:r>
          </w:p>
        </w:tc>
      </w:tr>
      <w:tr w:rsidR="00857CA4" w:rsidRPr="00857CA4" w:rsidTr="00970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Бета-адреноблокаторы.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Неселективные бета1,2-адреноблокаторы 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Кардиоселективные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бета1-адреноблокаторы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Альфа, бета-адреноблокаторы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4</w:t>
            </w:r>
          </w:p>
        </w:tc>
      </w:tr>
      <w:tr w:rsidR="00857CA4" w:rsidRPr="00857CA4" w:rsidTr="009702AB">
        <w:trPr>
          <w:trHeight w:val="48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Гиполипидемические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средства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Статины</w:t>
            </w:r>
            <w:proofErr w:type="spellEnd"/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ПНЖК (полиненасыщенные жирные кислоты)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3</w:t>
            </w:r>
          </w:p>
        </w:tc>
      </w:tr>
      <w:tr w:rsidR="00857CA4" w:rsidRPr="00857CA4" w:rsidTr="00970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Биогенные </w:t>
            </w:r>
            <w:proofErr w:type="gramStart"/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стимуляторы,  антиоксиданты</w:t>
            </w:r>
            <w:proofErr w:type="gramEnd"/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, улучшающие метаболические процессы при различных сердечно-сосудистых заболеваниях.                     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Мельдоний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Милдронат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Кардионат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proofErr w:type="gram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Триметазидин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«</w:t>
            </w:r>
            <w:proofErr w:type="spellStart"/>
            <w:proofErr w:type="gram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Предуктал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Предуктал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МВ»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Элькарнитин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Элькар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Этилметилгидроксипиридина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сукцинат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Мексиприм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», «</w:t>
            </w: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Мексидол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»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kern w:val="1"/>
                <w:sz w:val="24"/>
                <w:szCs w:val="24"/>
                <w:lang w:eastAsia="ru-RU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Рибоксин</w:t>
            </w:r>
            <w:proofErr w:type="spellEnd"/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5</w:t>
            </w:r>
          </w:p>
        </w:tc>
      </w:tr>
      <w:tr w:rsidR="00857CA4" w:rsidRPr="00857CA4" w:rsidTr="009702AB">
        <w:trPr>
          <w:trHeight w:val="46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Calibri" w:hAnsi="Times New Roman" w:cs="Mangal"/>
                <w:kern w:val="1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57CA4" w:rsidRPr="00857CA4" w:rsidRDefault="00857CA4" w:rsidP="00857CA4">
            <w:pPr>
              <w:widowControl w:val="0"/>
              <w:shd w:val="clear" w:color="auto" w:fill="FFFFFF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Диуретики в терапии сердечно-сосудистых заболеваний.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Петлевые (сильные) диуретики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proofErr w:type="spell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Тиазидные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, </w:t>
            </w:r>
            <w:proofErr w:type="spellStart"/>
            <w:proofErr w:type="gramStart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тиазидоподобные</w:t>
            </w:r>
            <w:proofErr w:type="spell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 диуретики</w:t>
            </w:r>
            <w:proofErr w:type="gramEnd"/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</w:p>
          <w:p w:rsidR="00857CA4" w:rsidRPr="00857CA4" w:rsidRDefault="00857CA4" w:rsidP="00857CA4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Mangal"/>
                <w:b/>
                <w:kern w:val="1"/>
                <w:sz w:val="24"/>
                <w:szCs w:val="24"/>
                <w:lang w:eastAsia="ru-RU" w:bidi="hi-IN"/>
              </w:rPr>
            </w:pPr>
            <w:r w:rsidRPr="00857CA4"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zh-CN" w:bidi="hi-IN"/>
              </w:rPr>
              <w:t>Калийсберегающие диуретики</w:t>
            </w:r>
          </w:p>
        </w:tc>
        <w:tc>
          <w:tcPr>
            <w:tcW w:w="2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7CA4" w:rsidRPr="00857CA4" w:rsidRDefault="00857CA4" w:rsidP="00857CA4">
            <w:pPr>
              <w:widowControl w:val="0"/>
              <w:tabs>
                <w:tab w:val="left" w:pos="70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</w:pPr>
            <w:r w:rsidRPr="00857CA4">
              <w:rPr>
                <w:rFonts w:ascii="Times New Roman" w:eastAsia="Times New Roman" w:hAnsi="Times New Roman" w:cs="Mangal"/>
                <w:kern w:val="1"/>
                <w:sz w:val="24"/>
                <w:szCs w:val="28"/>
                <w:lang w:eastAsia="ru-RU" w:bidi="hi-IN"/>
              </w:rPr>
              <w:t>4</w:t>
            </w:r>
          </w:p>
        </w:tc>
      </w:tr>
    </w:tbl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Times New Roman" w:hAnsi="Times New Roman" w:cs="Mangal"/>
          <w:kern w:val="1"/>
          <w:sz w:val="28"/>
          <w:szCs w:val="28"/>
          <w:lang w:bidi="hi-IN"/>
        </w:rPr>
      </w:pPr>
      <w:r w:rsidRPr="00857CA4">
        <w:rPr>
          <w:rFonts w:ascii="Times New Roman" w:eastAsia="SimSun" w:hAnsi="Times New Roman" w:cs="Mangal"/>
          <w:kern w:val="1"/>
          <w:sz w:val="28"/>
          <w:szCs w:val="28"/>
          <w:lang w:eastAsia="zh-CN" w:bidi="hi-IN"/>
        </w:rPr>
        <w:t>Б. Текстовой отчет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Отразить: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Программа производственной практики выполнена в полном объеме (если есть невыполненные разделы, отразить их и указать причину невыполнения). 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lastRenderedPageBreak/>
        <w:t xml:space="preserve">За время прохождения практики 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- закреплены знания: (перечислить)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- </w:t>
      </w:r>
      <w:proofErr w:type="gramStart"/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отработаны  практические</w:t>
      </w:r>
      <w:proofErr w:type="gramEnd"/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 xml:space="preserve"> умения: (перечислить)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- приобретен практический опыт: (перечислить).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  <w:r w:rsidRPr="00857CA4"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  <w:t>- выполнена самостоятельная работа (указать вид самостоятельной работы, название презентации).</w:t>
      </w: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>Студент ___________        ___________________________</w:t>
      </w: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rPr>
          <w:rFonts w:ascii="Calibri" w:eastAsia="Times New Roman" w:hAnsi="Calibri" w:cs="Times New Roman"/>
          <w:color w:val="00000A"/>
        </w:rPr>
      </w:pPr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Общий/непосредственный руководитель практики ___________        _______________</w:t>
      </w: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0" w:line="240" w:lineRule="auto"/>
        <w:ind w:left="431" w:hanging="431"/>
        <w:jc w:val="center"/>
        <w:rPr>
          <w:rFonts w:ascii="Calibri" w:eastAsia="Times New Roman" w:hAnsi="Calibri" w:cs="Times New Roman"/>
          <w:color w:val="00000A"/>
        </w:rPr>
      </w:pPr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(</w:t>
      </w:r>
      <w:proofErr w:type="gramStart"/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подпись)   </w:t>
      </w:r>
      <w:proofErr w:type="gramEnd"/>
      <w:r w:rsidRPr="00857C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(ФИО)</w:t>
      </w:r>
    </w:p>
    <w:p w:rsidR="00857CA4" w:rsidRPr="00857CA4" w:rsidRDefault="00857CA4" w:rsidP="00857CA4">
      <w:pPr>
        <w:widowControl w:val="0"/>
        <w:numPr>
          <w:ilvl w:val="0"/>
          <w:numId w:val="1"/>
        </w:numPr>
        <w:tabs>
          <w:tab w:val="left" w:pos="708"/>
        </w:tabs>
        <w:suppressAutoHyphens/>
        <w:spacing w:after="200" w:line="276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857CA4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«____» _______________ 20 ___ </w:t>
      </w:r>
      <w:proofErr w:type="spellStart"/>
      <w:r w:rsidRPr="00857CA4">
        <w:rPr>
          <w:rFonts w:ascii="Times New Roman" w:eastAsia="SimSun" w:hAnsi="Times New Roman" w:cs="Times New Roman"/>
          <w:color w:val="000000"/>
          <w:sz w:val="24"/>
          <w:szCs w:val="24"/>
        </w:rPr>
        <w:t>г.м.п</w:t>
      </w:r>
      <w:proofErr w:type="spellEnd"/>
      <w:r w:rsidRPr="00857CA4">
        <w:rPr>
          <w:rFonts w:ascii="Times New Roman" w:eastAsia="SimSun" w:hAnsi="Times New Roman" w:cs="Times New Roman"/>
          <w:color w:val="000000"/>
          <w:sz w:val="24"/>
          <w:szCs w:val="24"/>
        </w:rPr>
        <w:t>.</w:t>
      </w:r>
    </w:p>
    <w:p w:rsidR="00857CA4" w:rsidRPr="00857CA4" w:rsidRDefault="00857CA4" w:rsidP="00857CA4">
      <w:pPr>
        <w:widowControl w:val="0"/>
        <w:suppressAutoHyphens/>
        <w:spacing w:after="12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i/>
          <w:kern w:val="1"/>
          <w:sz w:val="24"/>
          <w:szCs w:val="24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8"/>
          <w:lang w:eastAsia="zh-CN" w:bidi="hi-IN"/>
        </w:rPr>
      </w:pPr>
    </w:p>
    <w:p w:rsidR="00857CA4" w:rsidRPr="00857CA4" w:rsidRDefault="00857CA4" w:rsidP="00857CA4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color w:val="FF0000"/>
          <w:kern w:val="1"/>
          <w:sz w:val="24"/>
          <w:szCs w:val="28"/>
          <w:lang w:eastAsia="zh-CN" w:bidi="hi-IN"/>
        </w:rPr>
      </w:pPr>
    </w:p>
    <w:p w:rsidR="00AA2AC1" w:rsidRDefault="00857CA4">
      <w:bookmarkStart w:id="0" w:name="_GoBack"/>
      <w:bookmarkEnd w:id="0"/>
    </w:p>
    <w:sectPr w:rsidR="00AA2AC1" w:rsidSect="00C13375">
      <w:footerReference w:type="default" r:id="rId5"/>
      <w:pgSz w:w="11906" w:h="16838"/>
      <w:pgMar w:top="1134" w:right="849" w:bottom="1134" w:left="1134" w:header="720" w:footer="720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75" w:rsidRPr="00C13375" w:rsidRDefault="00857CA4" w:rsidP="00C13375">
    <w:pPr>
      <w:pStyle w:val="a3"/>
      <w:tabs>
        <w:tab w:val="left" w:pos="6315"/>
        <w:tab w:val="right" w:pos="9923"/>
      </w:tabs>
      <w:rPr>
        <w:sz w:val="28"/>
        <w:szCs w:val="28"/>
      </w:rPr>
    </w:pP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>
      <w:rPr>
        <w:sz w:val="28"/>
        <w:szCs w:val="28"/>
      </w:rPr>
      <w:tab/>
    </w:r>
    <w:r w:rsidRPr="00C13375">
      <w:rPr>
        <w:sz w:val="28"/>
        <w:szCs w:val="28"/>
      </w:rPr>
      <w:fldChar w:fldCharType="begin"/>
    </w:r>
    <w:r w:rsidRPr="00C13375">
      <w:rPr>
        <w:sz w:val="28"/>
        <w:szCs w:val="28"/>
      </w:rPr>
      <w:instrText xml:space="preserve">PAGE </w:instrText>
    </w:r>
    <w:r w:rsidRPr="00C13375">
      <w:rPr>
        <w:sz w:val="28"/>
        <w:szCs w:val="28"/>
      </w:rPr>
      <w:instrText xml:space="preserve">  \* MERGEFORMAT</w:instrText>
    </w:r>
    <w:r w:rsidRPr="00C13375">
      <w:rPr>
        <w:sz w:val="28"/>
        <w:szCs w:val="28"/>
      </w:rPr>
      <w:fldChar w:fldCharType="separate"/>
    </w:r>
    <w:r>
      <w:rPr>
        <w:noProof/>
        <w:sz w:val="28"/>
        <w:szCs w:val="28"/>
      </w:rPr>
      <w:t>2</w:t>
    </w:r>
    <w:r w:rsidRPr="00C13375">
      <w:rPr>
        <w:sz w:val="28"/>
        <w:szCs w:val="28"/>
      </w:rPr>
      <w:fldChar w:fldCharType="end"/>
    </w:r>
  </w:p>
  <w:p w:rsidR="00C13375" w:rsidRDefault="00857CA4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CA4"/>
    <w:rsid w:val="006A7007"/>
    <w:rsid w:val="00857CA4"/>
    <w:rsid w:val="00C2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8ED05-995A-4506-9EE0-41308B79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57CA4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a4">
    <w:name w:val="Нижний колонтитул Знак"/>
    <w:basedOn w:val="a0"/>
    <w:link w:val="a3"/>
    <w:uiPriority w:val="99"/>
    <w:rsid w:val="00857CA4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1</cp:revision>
  <dcterms:created xsi:type="dcterms:W3CDTF">2020-06-08T02:49:00Z</dcterms:created>
  <dcterms:modified xsi:type="dcterms:W3CDTF">2020-06-08T02:50:00Z</dcterms:modified>
</cp:coreProperties>
</file>