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1C" w:rsidRDefault="009B101C" w:rsidP="009B101C">
      <w:pPr>
        <w:pStyle w:val="a3"/>
        <w:spacing w:before="65" w:line="259" w:lineRule="auto"/>
        <w:ind w:left="-284" w:right="486" w:hanging="6"/>
        <w:jc w:val="center"/>
      </w:pPr>
      <w: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>
        <w:t>Войно-Ясенецкого</w:t>
      </w:r>
      <w:proofErr w:type="spellEnd"/>
      <w:r>
        <w:t>" Министерства здравоохранения Российской Федерации</w:t>
      </w:r>
    </w:p>
    <w:p w:rsidR="009B101C" w:rsidRDefault="009B101C" w:rsidP="009B101C">
      <w:pPr>
        <w:pStyle w:val="a3"/>
        <w:spacing w:before="1"/>
        <w:ind w:left="-284" w:right="208"/>
        <w:jc w:val="center"/>
      </w:pPr>
      <w:r>
        <w:t xml:space="preserve">ФГБОУ ВО </w:t>
      </w:r>
      <w:proofErr w:type="spellStart"/>
      <w:r>
        <w:t>КрасГМУ</w:t>
      </w:r>
      <w:proofErr w:type="spellEnd"/>
      <w:r>
        <w:t xml:space="preserve"> им. проф. В.Ф. </w:t>
      </w:r>
      <w:proofErr w:type="spellStart"/>
      <w:r>
        <w:t>Войно-Ясенецкого</w:t>
      </w:r>
      <w:proofErr w:type="spellEnd"/>
      <w:r>
        <w:t xml:space="preserve"> Минздрава России</w:t>
      </w:r>
    </w:p>
    <w:p w:rsidR="009B101C" w:rsidRDefault="009B101C" w:rsidP="009B101C">
      <w:pPr>
        <w:pStyle w:val="a3"/>
        <w:ind w:left="-284"/>
        <w:rPr>
          <w:sz w:val="20"/>
        </w:rPr>
      </w:pPr>
    </w:p>
    <w:p w:rsidR="009B101C" w:rsidRDefault="009B101C" w:rsidP="009B101C">
      <w:pPr>
        <w:pStyle w:val="a3"/>
        <w:ind w:left="-284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D834BB0" wp14:editId="50FB6718">
            <wp:simplePos x="0" y="0"/>
            <wp:positionH relativeFrom="page">
              <wp:posOffset>3563552</wp:posOffset>
            </wp:positionH>
            <wp:positionV relativeFrom="paragraph">
              <wp:posOffset>105168</wp:posOffset>
            </wp:positionV>
            <wp:extent cx="977836" cy="977836"/>
            <wp:effectExtent l="0" t="0" r="0" b="0"/>
            <wp:wrapTopAndBottom/>
            <wp:docPr id="1" name="image1.jpeg" descr="https://hb.bizmrg.com/medvisor.ru/iblock/b9e/b9e98b656cd4a993b5a3912be27329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36" cy="977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01C" w:rsidRDefault="009B101C" w:rsidP="009B101C">
      <w:pPr>
        <w:pStyle w:val="a3"/>
        <w:ind w:left="-284"/>
        <w:rPr>
          <w:sz w:val="30"/>
        </w:rPr>
      </w:pPr>
    </w:p>
    <w:p w:rsidR="009B101C" w:rsidRDefault="009B101C" w:rsidP="009B101C">
      <w:pPr>
        <w:pStyle w:val="a3"/>
        <w:spacing w:before="254"/>
        <w:ind w:left="-284" w:right="208"/>
        <w:jc w:val="center"/>
      </w:pPr>
      <w:r>
        <w:t xml:space="preserve">Кафедра физической и реабилитационной медицины с курсом </w:t>
      </w:r>
      <w:proofErr w:type="gramStart"/>
      <w:r>
        <w:t>ПО</w:t>
      </w:r>
      <w:proofErr w:type="gramEnd"/>
    </w:p>
    <w:p w:rsidR="009B101C" w:rsidRDefault="009B101C" w:rsidP="009B101C">
      <w:pPr>
        <w:pStyle w:val="a3"/>
        <w:ind w:left="-284"/>
        <w:rPr>
          <w:sz w:val="30"/>
        </w:rPr>
      </w:pPr>
    </w:p>
    <w:p w:rsidR="009B101C" w:rsidRDefault="009B101C" w:rsidP="009B101C">
      <w:pPr>
        <w:pStyle w:val="a3"/>
        <w:spacing w:before="1"/>
        <w:ind w:left="-284"/>
        <w:rPr>
          <w:sz w:val="30"/>
        </w:rPr>
      </w:pPr>
    </w:p>
    <w:p w:rsidR="009B101C" w:rsidRDefault="009B101C" w:rsidP="009B101C">
      <w:pPr>
        <w:pStyle w:val="a3"/>
        <w:spacing w:line="259" w:lineRule="auto"/>
        <w:ind w:left="-284" w:right="106" w:firstLine="283"/>
        <w:jc w:val="right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 xml:space="preserve">: </w:t>
      </w:r>
      <w:proofErr w:type="spellStart"/>
      <w:r>
        <w:t>д.м.н</w:t>
      </w:r>
      <w:proofErr w:type="spellEnd"/>
      <w:r>
        <w:t>, доцент Можейко Елена Юрьевна</w:t>
      </w:r>
    </w:p>
    <w:p w:rsidR="009B101C" w:rsidRDefault="009B101C" w:rsidP="009B101C">
      <w:pPr>
        <w:pStyle w:val="a3"/>
        <w:ind w:left="-284"/>
        <w:rPr>
          <w:sz w:val="30"/>
        </w:rPr>
      </w:pPr>
    </w:p>
    <w:p w:rsidR="009B101C" w:rsidRDefault="009B101C" w:rsidP="009B101C">
      <w:pPr>
        <w:pStyle w:val="a3"/>
        <w:ind w:left="-284"/>
        <w:rPr>
          <w:sz w:val="31"/>
        </w:rPr>
      </w:pPr>
    </w:p>
    <w:p w:rsidR="009B101C" w:rsidRDefault="009B101C" w:rsidP="009B101C">
      <w:pPr>
        <w:pStyle w:val="1"/>
        <w:ind w:left="-284" w:right="203"/>
        <w:jc w:val="center"/>
      </w:pPr>
      <w:r>
        <w:t>Реферат на тему:</w:t>
      </w:r>
    </w:p>
    <w:p w:rsidR="009B101C" w:rsidRPr="005B5AD0" w:rsidRDefault="009B101C" w:rsidP="009B101C">
      <w:pPr>
        <w:pStyle w:val="1"/>
        <w:shd w:val="clear" w:color="auto" w:fill="FFFFFF"/>
        <w:spacing w:after="150"/>
        <w:ind w:left="-284"/>
        <w:jc w:val="center"/>
        <w:textAlignment w:val="center"/>
        <w:rPr>
          <w:b w:val="0"/>
          <w:bCs w:val="0"/>
        </w:rPr>
      </w:pPr>
      <w:r w:rsidRPr="005B5AD0">
        <w:rPr>
          <w:b w:val="0"/>
        </w:rPr>
        <w:t>«</w:t>
      </w:r>
      <w:r>
        <w:rPr>
          <w:b w:val="0"/>
        </w:rPr>
        <w:t>ПРИМЕНЕНИЕ КРЕАТИНА В СПОРТЕ ВЫСШИХ ДОСТИЖЕНИЙ</w:t>
      </w:r>
      <w:r w:rsidRPr="005B5AD0">
        <w:rPr>
          <w:b w:val="0"/>
          <w:i/>
        </w:rPr>
        <w:t>»</w:t>
      </w:r>
    </w:p>
    <w:p w:rsidR="009B101C" w:rsidRDefault="009B101C" w:rsidP="009B101C">
      <w:pPr>
        <w:pStyle w:val="a3"/>
        <w:ind w:left="-284"/>
        <w:rPr>
          <w:i/>
          <w:sz w:val="34"/>
        </w:rPr>
      </w:pPr>
    </w:p>
    <w:p w:rsidR="009B101C" w:rsidRDefault="009B101C" w:rsidP="009B101C">
      <w:pPr>
        <w:pStyle w:val="a3"/>
        <w:ind w:left="-284"/>
        <w:rPr>
          <w:i/>
          <w:sz w:val="34"/>
        </w:rPr>
      </w:pPr>
    </w:p>
    <w:p w:rsidR="009B101C" w:rsidRDefault="009B101C" w:rsidP="009B101C">
      <w:pPr>
        <w:pStyle w:val="a3"/>
        <w:ind w:left="-284"/>
        <w:rPr>
          <w:i/>
          <w:sz w:val="34"/>
        </w:rPr>
      </w:pPr>
    </w:p>
    <w:p w:rsidR="009B101C" w:rsidRDefault="009B101C" w:rsidP="009B101C">
      <w:pPr>
        <w:pStyle w:val="a3"/>
        <w:ind w:left="-284"/>
        <w:rPr>
          <w:i/>
          <w:sz w:val="34"/>
        </w:rPr>
      </w:pPr>
    </w:p>
    <w:p w:rsidR="009B101C" w:rsidRDefault="009B101C" w:rsidP="009B101C">
      <w:pPr>
        <w:pStyle w:val="a3"/>
        <w:ind w:left="-284"/>
        <w:rPr>
          <w:i/>
          <w:sz w:val="34"/>
        </w:rPr>
      </w:pPr>
    </w:p>
    <w:p w:rsidR="009B101C" w:rsidRDefault="009B101C" w:rsidP="009B101C">
      <w:pPr>
        <w:pStyle w:val="a3"/>
        <w:ind w:left="-284"/>
        <w:rPr>
          <w:i/>
          <w:sz w:val="34"/>
        </w:rPr>
      </w:pPr>
    </w:p>
    <w:p w:rsidR="009B101C" w:rsidRDefault="009B101C" w:rsidP="009B101C">
      <w:pPr>
        <w:pStyle w:val="a3"/>
        <w:spacing w:before="221" w:line="259" w:lineRule="auto"/>
        <w:ind w:left="-284" w:right="103" w:firstLine="4594"/>
        <w:jc w:val="right"/>
      </w:pPr>
      <w:r>
        <w:t>Выполнил: Чистов М.А.</w:t>
      </w:r>
      <w:r>
        <w:rPr>
          <w:spacing w:val="-4"/>
        </w:rPr>
        <w:t xml:space="preserve"> </w:t>
      </w:r>
      <w:r>
        <w:t>Ординатор 1-го года специальности ЛФК и спортивная</w:t>
      </w:r>
      <w:r>
        <w:rPr>
          <w:spacing w:val="-19"/>
        </w:rPr>
        <w:t xml:space="preserve"> </w:t>
      </w:r>
      <w:r>
        <w:t>медицина</w:t>
      </w:r>
    </w:p>
    <w:p w:rsidR="009B101C" w:rsidRDefault="009B101C" w:rsidP="009B101C">
      <w:pPr>
        <w:pStyle w:val="a3"/>
        <w:spacing w:before="1"/>
        <w:ind w:left="-284"/>
        <w:rPr>
          <w:sz w:val="30"/>
        </w:rPr>
      </w:pPr>
    </w:p>
    <w:p w:rsidR="009B101C" w:rsidRDefault="009B101C" w:rsidP="009B101C">
      <w:pPr>
        <w:pStyle w:val="a3"/>
        <w:ind w:left="-284" w:right="108"/>
        <w:jc w:val="right"/>
      </w:pPr>
      <w:r>
        <w:t xml:space="preserve">Проверил преподаватель: </w:t>
      </w:r>
      <w:proofErr w:type="spellStart"/>
      <w:r>
        <w:t>Зубрицкая</w:t>
      </w:r>
      <w:proofErr w:type="spellEnd"/>
      <w:r>
        <w:t xml:space="preserve"> Екатерина Михайловна</w:t>
      </w:r>
    </w:p>
    <w:p w:rsidR="009B101C" w:rsidRDefault="009B101C" w:rsidP="009B101C">
      <w:pPr>
        <w:pStyle w:val="a3"/>
        <w:spacing w:before="26"/>
        <w:ind w:left="-284" w:right="103"/>
        <w:jc w:val="right"/>
      </w:pPr>
      <w:r>
        <w:t>к.м.н.,</w:t>
      </w:r>
      <w:r>
        <w:rPr>
          <w:spacing w:val="-3"/>
        </w:rPr>
        <w:t xml:space="preserve"> </w:t>
      </w:r>
      <w:r>
        <w:t>ассистент</w:t>
      </w:r>
    </w:p>
    <w:p w:rsidR="009B101C" w:rsidRDefault="009B101C" w:rsidP="009B101C">
      <w:pPr>
        <w:pStyle w:val="a3"/>
        <w:ind w:left="-284"/>
        <w:rPr>
          <w:sz w:val="30"/>
        </w:rPr>
      </w:pPr>
    </w:p>
    <w:p w:rsidR="009B101C" w:rsidRDefault="009B101C" w:rsidP="009B101C">
      <w:pPr>
        <w:pStyle w:val="a3"/>
        <w:ind w:left="-284"/>
        <w:rPr>
          <w:sz w:val="30"/>
        </w:rPr>
      </w:pPr>
    </w:p>
    <w:p w:rsidR="009B101C" w:rsidRDefault="009B101C" w:rsidP="009B101C">
      <w:pPr>
        <w:pStyle w:val="a3"/>
        <w:ind w:left="-284"/>
        <w:rPr>
          <w:sz w:val="30"/>
        </w:rPr>
      </w:pPr>
    </w:p>
    <w:p w:rsidR="009B101C" w:rsidRDefault="009B101C" w:rsidP="009B101C">
      <w:pPr>
        <w:pStyle w:val="a3"/>
        <w:ind w:left="-284"/>
        <w:rPr>
          <w:sz w:val="30"/>
        </w:rPr>
      </w:pPr>
    </w:p>
    <w:p w:rsidR="009B101C" w:rsidRDefault="009B101C" w:rsidP="009B101C">
      <w:pPr>
        <w:ind w:right="207"/>
        <w:rPr>
          <w:sz w:val="28"/>
          <w:szCs w:val="28"/>
        </w:rPr>
      </w:pPr>
    </w:p>
    <w:p w:rsidR="009B101C" w:rsidRDefault="009B101C" w:rsidP="009B101C">
      <w:pPr>
        <w:ind w:left="-284" w:right="207"/>
        <w:jc w:val="center"/>
        <w:rPr>
          <w:sz w:val="28"/>
          <w:szCs w:val="28"/>
        </w:rPr>
      </w:pPr>
    </w:p>
    <w:p w:rsidR="009B101C" w:rsidRDefault="009B101C" w:rsidP="009B101C">
      <w:pPr>
        <w:ind w:left="-284" w:right="207"/>
        <w:jc w:val="center"/>
        <w:rPr>
          <w:sz w:val="28"/>
          <w:szCs w:val="28"/>
        </w:rPr>
      </w:pPr>
    </w:p>
    <w:p w:rsidR="009B101C" w:rsidRDefault="009B101C" w:rsidP="009B101C">
      <w:pPr>
        <w:ind w:left="-284" w:right="207"/>
        <w:jc w:val="center"/>
        <w:rPr>
          <w:sz w:val="28"/>
          <w:szCs w:val="28"/>
        </w:rPr>
      </w:pPr>
      <w:r w:rsidRPr="000B54F5">
        <w:rPr>
          <w:sz w:val="28"/>
          <w:szCs w:val="28"/>
        </w:rPr>
        <w:t>Красноярск</w:t>
      </w:r>
      <w:r>
        <w:rPr>
          <w:sz w:val="28"/>
          <w:szCs w:val="28"/>
        </w:rPr>
        <w:t>,</w:t>
      </w:r>
      <w:r w:rsidRPr="000B54F5">
        <w:rPr>
          <w:sz w:val="28"/>
          <w:szCs w:val="28"/>
        </w:rPr>
        <w:t xml:space="preserve"> 202</w:t>
      </w:r>
      <w:r w:rsidR="00171F7D">
        <w:rPr>
          <w:sz w:val="28"/>
          <w:szCs w:val="28"/>
        </w:rPr>
        <w:t>1</w:t>
      </w:r>
    </w:p>
    <w:p w:rsidR="009B101C" w:rsidRDefault="009B101C" w:rsidP="009B101C">
      <w:pPr>
        <w:ind w:left="-284" w:right="207"/>
        <w:jc w:val="center"/>
        <w:rPr>
          <w:b/>
          <w:sz w:val="28"/>
          <w:szCs w:val="28"/>
          <w:lang w:eastAsia="ru-RU"/>
        </w:rPr>
      </w:pPr>
    </w:p>
    <w:p w:rsidR="009B101C" w:rsidRDefault="009B101C" w:rsidP="009B101C">
      <w:pPr>
        <w:ind w:left="-284" w:right="207"/>
        <w:jc w:val="center"/>
        <w:rPr>
          <w:b/>
          <w:sz w:val="28"/>
          <w:szCs w:val="28"/>
          <w:lang w:eastAsia="ru-RU"/>
        </w:rPr>
      </w:pPr>
    </w:p>
    <w:p w:rsidR="009B101C" w:rsidRPr="00180F86" w:rsidRDefault="009B101C" w:rsidP="009B101C">
      <w:pPr>
        <w:ind w:left="-284" w:right="207"/>
        <w:jc w:val="center"/>
        <w:rPr>
          <w:b/>
          <w:sz w:val="28"/>
          <w:szCs w:val="28"/>
          <w:lang w:eastAsia="ru-RU"/>
        </w:rPr>
      </w:pPr>
      <w:r w:rsidRPr="00180F86">
        <w:rPr>
          <w:b/>
          <w:sz w:val="28"/>
          <w:szCs w:val="28"/>
          <w:lang w:eastAsia="ru-RU"/>
        </w:rPr>
        <w:t>Содержание</w:t>
      </w:r>
    </w:p>
    <w:p w:rsidR="009B101C" w:rsidRPr="00180F86" w:rsidRDefault="009B101C" w:rsidP="009B101C">
      <w:pPr>
        <w:ind w:left="-284" w:right="207"/>
        <w:jc w:val="center"/>
        <w:rPr>
          <w:sz w:val="28"/>
          <w:szCs w:val="28"/>
        </w:rPr>
      </w:pPr>
    </w:p>
    <w:p w:rsidR="009B101C" w:rsidRPr="00180F86" w:rsidRDefault="009B101C" w:rsidP="009B101C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ind w:left="-567" w:firstLine="0"/>
        <w:rPr>
          <w:sz w:val="28"/>
          <w:szCs w:val="28"/>
          <w:lang w:eastAsia="ru-RU"/>
        </w:rPr>
      </w:pPr>
      <w:r w:rsidRPr="00180F86">
        <w:rPr>
          <w:sz w:val="28"/>
          <w:szCs w:val="28"/>
          <w:lang w:eastAsia="ru-RU"/>
        </w:rPr>
        <w:t>Определение</w:t>
      </w:r>
    </w:p>
    <w:p w:rsidR="009B101C" w:rsidRPr="00180F86" w:rsidRDefault="009B101C" w:rsidP="009B101C">
      <w:pPr>
        <w:pStyle w:val="txt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 w:firstLine="0"/>
        <w:jc w:val="both"/>
        <w:rPr>
          <w:sz w:val="28"/>
          <w:szCs w:val="28"/>
        </w:rPr>
      </w:pPr>
      <w:r w:rsidRPr="00180F86">
        <w:rPr>
          <w:sz w:val="28"/>
          <w:szCs w:val="28"/>
        </w:rPr>
        <w:t xml:space="preserve">Виды </w:t>
      </w:r>
      <w:proofErr w:type="spellStart"/>
      <w:r w:rsidRPr="00180F86">
        <w:rPr>
          <w:sz w:val="28"/>
          <w:szCs w:val="28"/>
        </w:rPr>
        <w:t>ортезов</w:t>
      </w:r>
      <w:proofErr w:type="spellEnd"/>
    </w:p>
    <w:p w:rsidR="009B101C" w:rsidRDefault="009B101C" w:rsidP="009B101C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ind w:left="-56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Задачи </w:t>
      </w:r>
      <w:proofErr w:type="spellStart"/>
      <w:r>
        <w:rPr>
          <w:sz w:val="28"/>
          <w:szCs w:val="28"/>
          <w:lang w:eastAsia="ru-RU"/>
        </w:rPr>
        <w:t>ортезирования</w:t>
      </w:r>
      <w:proofErr w:type="spellEnd"/>
    </w:p>
    <w:p w:rsidR="009B101C" w:rsidRPr="00180F86" w:rsidRDefault="009B101C" w:rsidP="009B101C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ind w:left="-567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Требования к </w:t>
      </w:r>
      <w:proofErr w:type="spellStart"/>
      <w:r>
        <w:rPr>
          <w:sz w:val="28"/>
          <w:szCs w:val="28"/>
        </w:rPr>
        <w:t>ортезам</w:t>
      </w:r>
      <w:proofErr w:type="spellEnd"/>
    </w:p>
    <w:p w:rsidR="009B101C" w:rsidRPr="00180F86" w:rsidRDefault="009B101C" w:rsidP="009B101C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ind w:left="-567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Правила </w:t>
      </w:r>
      <w:proofErr w:type="spellStart"/>
      <w:r>
        <w:rPr>
          <w:sz w:val="28"/>
          <w:szCs w:val="28"/>
        </w:rPr>
        <w:t>ортезировпния</w:t>
      </w:r>
      <w:proofErr w:type="spellEnd"/>
    </w:p>
    <w:p w:rsidR="009B101C" w:rsidRPr="00180F86" w:rsidRDefault="009B101C" w:rsidP="009B101C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ind w:left="-56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Показания</w:t>
      </w:r>
    </w:p>
    <w:p w:rsidR="009B101C" w:rsidRPr="00180F86" w:rsidRDefault="009B101C" w:rsidP="009B101C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ind w:left="-567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Противопоказания</w:t>
      </w:r>
      <w:r w:rsidRPr="00180F86">
        <w:rPr>
          <w:sz w:val="28"/>
          <w:szCs w:val="28"/>
        </w:rPr>
        <w:t> </w:t>
      </w:r>
    </w:p>
    <w:p w:rsidR="009B101C" w:rsidRPr="005F034C" w:rsidRDefault="009B101C" w:rsidP="009B101C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ind w:left="-567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Ортопедическая обувь</w:t>
      </w:r>
    </w:p>
    <w:p w:rsidR="009B101C" w:rsidRPr="00180F86" w:rsidRDefault="009B101C" w:rsidP="009B101C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ind w:left="-567" w:firstLine="0"/>
        <w:rPr>
          <w:sz w:val="28"/>
          <w:szCs w:val="28"/>
          <w:lang w:eastAsia="ru-RU"/>
        </w:rPr>
      </w:pPr>
      <w:r w:rsidRPr="00180F86">
        <w:rPr>
          <w:sz w:val="28"/>
          <w:szCs w:val="28"/>
          <w:lang w:eastAsia="ru-RU"/>
        </w:rPr>
        <w:t>Список использованной литературы</w:t>
      </w: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284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284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ind w:left="-567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jc w:val="both"/>
        <w:rPr>
          <w:sz w:val="24"/>
          <w:szCs w:val="24"/>
          <w:lang w:eastAsia="ru-RU"/>
        </w:rPr>
      </w:pPr>
    </w:p>
    <w:p w:rsidR="009B101C" w:rsidRDefault="009B101C" w:rsidP="009B101C">
      <w:pPr>
        <w:widowControl/>
        <w:shd w:val="clear" w:color="auto" w:fill="FFFFFF"/>
        <w:autoSpaceDE/>
        <w:autoSpaceDN/>
        <w:spacing w:after="150"/>
        <w:jc w:val="both"/>
        <w:rPr>
          <w:sz w:val="24"/>
          <w:szCs w:val="24"/>
          <w:lang w:eastAsia="ru-RU"/>
        </w:rPr>
      </w:pPr>
    </w:p>
    <w:p w:rsidR="00EC44A3" w:rsidRPr="0025213A" w:rsidRDefault="00171F7D" w:rsidP="0025213A">
      <w:pPr>
        <w:ind w:left="-567"/>
        <w:jc w:val="both"/>
        <w:rPr>
          <w:b/>
          <w:sz w:val="28"/>
          <w:szCs w:val="28"/>
        </w:rPr>
      </w:pPr>
      <w:r w:rsidRPr="0025213A">
        <w:rPr>
          <w:b/>
          <w:sz w:val="28"/>
          <w:szCs w:val="28"/>
        </w:rPr>
        <w:t>1. Определение</w:t>
      </w:r>
    </w:p>
    <w:p w:rsidR="00171F7D" w:rsidRPr="0025213A" w:rsidRDefault="00171F7D" w:rsidP="0025213A">
      <w:pPr>
        <w:ind w:left="-567"/>
        <w:jc w:val="both"/>
        <w:rPr>
          <w:sz w:val="28"/>
          <w:szCs w:val="28"/>
        </w:rPr>
      </w:pPr>
    </w:p>
    <w:p w:rsidR="000B32EF" w:rsidRPr="0025213A" w:rsidRDefault="00171F7D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Креатин</w:t>
      </w:r>
      <w:r w:rsidR="009F5AF9" w:rsidRPr="0025213A">
        <w:rPr>
          <w:sz w:val="28"/>
          <w:szCs w:val="28"/>
        </w:rPr>
        <w:t xml:space="preserve"> (2-(</w:t>
      </w:r>
      <w:proofErr w:type="spellStart"/>
      <w:r w:rsidR="009F5AF9" w:rsidRPr="0025213A">
        <w:rPr>
          <w:sz w:val="28"/>
          <w:szCs w:val="28"/>
        </w:rPr>
        <w:t>метилгуанидино</w:t>
      </w:r>
      <w:proofErr w:type="spellEnd"/>
      <w:proofErr w:type="gramStart"/>
      <w:r w:rsidR="009F5AF9" w:rsidRPr="0025213A">
        <w:rPr>
          <w:sz w:val="28"/>
          <w:szCs w:val="28"/>
        </w:rPr>
        <w:t>)-</w:t>
      </w:r>
      <w:proofErr w:type="spellStart"/>
      <w:proofErr w:type="gramEnd"/>
      <w:r w:rsidR="009F5AF9" w:rsidRPr="0025213A">
        <w:rPr>
          <w:sz w:val="28"/>
          <w:szCs w:val="28"/>
        </w:rPr>
        <w:t>этановая</w:t>
      </w:r>
      <w:proofErr w:type="spellEnd"/>
      <w:r w:rsidR="009F5AF9" w:rsidRPr="0025213A">
        <w:rPr>
          <w:sz w:val="28"/>
          <w:szCs w:val="28"/>
        </w:rPr>
        <w:t xml:space="preserve"> кислота)</w:t>
      </w:r>
      <w:r w:rsidRPr="0025213A">
        <w:rPr>
          <w:sz w:val="28"/>
          <w:szCs w:val="28"/>
        </w:rPr>
        <w:t xml:space="preserve"> – это</w:t>
      </w:r>
      <w:r w:rsidR="009F5AF9" w:rsidRPr="0025213A">
        <w:rPr>
          <w:sz w:val="28"/>
          <w:szCs w:val="28"/>
        </w:rPr>
        <w:t> </w:t>
      </w:r>
      <w:r w:rsidRPr="0025213A">
        <w:rPr>
          <w:sz w:val="28"/>
          <w:szCs w:val="28"/>
        </w:rPr>
        <w:t>азо</w:t>
      </w:r>
      <w:r w:rsidR="009F5AF9" w:rsidRPr="0025213A">
        <w:rPr>
          <w:sz w:val="28"/>
          <w:szCs w:val="28"/>
        </w:rPr>
        <w:t xml:space="preserve">тсодержащая карбоновая кислота, которая синтезируется в организме человека из трех аминокислот (аргинин, глицин и метионин), а также содержащееся в небольшом количестве в мясе и рыбе. Данная кислота </w:t>
      </w:r>
      <w:r w:rsidRPr="0025213A">
        <w:rPr>
          <w:sz w:val="28"/>
          <w:szCs w:val="28"/>
        </w:rPr>
        <w:t>участвует в энергетическом обмене в мышечных</w:t>
      </w:r>
      <w:r w:rsidR="009F5AF9" w:rsidRPr="0025213A">
        <w:rPr>
          <w:sz w:val="28"/>
          <w:szCs w:val="28"/>
        </w:rPr>
        <w:t xml:space="preserve"> и нервных клетках, выступает в роли макроэргического биохимического вещества. </w:t>
      </w:r>
    </w:p>
    <w:p w:rsidR="000B32EF" w:rsidRDefault="000B32EF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25213A" w:rsidRPr="0025213A" w:rsidRDefault="0025213A" w:rsidP="0025213A">
      <w:pPr>
        <w:ind w:left="-567"/>
        <w:jc w:val="both"/>
        <w:rPr>
          <w:sz w:val="28"/>
          <w:szCs w:val="28"/>
          <w:lang w:val="en-US"/>
        </w:rPr>
      </w:pPr>
    </w:p>
    <w:p w:rsidR="000B32EF" w:rsidRPr="0025213A" w:rsidRDefault="000B32EF" w:rsidP="0025213A">
      <w:pPr>
        <w:ind w:left="-567"/>
        <w:jc w:val="both"/>
        <w:rPr>
          <w:b/>
          <w:sz w:val="28"/>
          <w:szCs w:val="28"/>
        </w:rPr>
      </w:pPr>
      <w:r w:rsidRPr="0025213A">
        <w:rPr>
          <w:b/>
          <w:sz w:val="28"/>
          <w:szCs w:val="28"/>
        </w:rPr>
        <w:t>2. История</w:t>
      </w:r>
    </w:p>
    <w:p w:rsidR="0025213A" w:rsidRPr="0025213A" w:rsidRDefault="0025213A" w:rsidP="0025213A">
      <w:pPr>
        <w:ind w:left="-567"/>
        <w:jc w:val="both"/>
        <w:rPr>
          <w:b/>
          <w:sz w:val="28"/>
          <w:szCs w:val="28"/>
        </w:rPr>
      </w:pP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Креатин был открыт в 1832 году французским ученым </w:t>
      </w:r>
      <w:proofErr w:type="spellStart"/>
      <w:r w:rsidRPr="0025213A">
        <w:rPr>
          <w:sz w:val="28"/>
          <w:szCs w:val="28"/>
        </w:rPr>
        <w:t>Шёврелем</w:t>
      </w:r>
      <w:proofErr w:type="spellEnd"/>
      <w:r w:rsidRPr="0025213A">
        <w:rPr>
          <w:sz w:val="28"/>
          <w:szCs w:val="28"/>
        </w:rPr>
        <w:t xml:space="preserve">, который обнаружил неизвестный до этого компонент скелетных мышц, позднее он назвал креатином, от греческого </w:t>
      </w:r>
      <w:r w:rsidR="0025213A">
        <w:rPr>
          <w:sz w:val="28"/>
          <w:szCs w:val="28"/>
        </w:rPr>
        <w:t>«</w:t>
      </w:r>
      <w:proofErr w:type="spellStart"/>
      <w:r w:rsidRPr="0025213A">
        <w:rPr>
          <w:sz w:val="28"/>
          <w:szCs w:val="28"/>
        </w:rPr>
        <w:t>kreas</w:t>
      </w:r>
      <w:proofErr w:type="spellEnd"/>
      <w:r w:rsidR="0025213A">
        <w:rPr>
          <w:sz w:val="28"/>
          <w:szCs w:val="28"/>
        </w:rPr>
        <w:t>»</w:t>
      </w:r>
      <w:r w:rsidRPr="0025213A">
        <w:rPr>
          <w:sz w:val="28"/>
          <w:szCs w:val="28"/>
        </w:rPr>
        <w:t>, что в переводе означает «мясо».</w:t>
      </w:r>
    </w:p>
    <w:p w:rsidR="000B32EF" w:rsidRPr="0025213A" w:rsidRDefault="000B32EF" w:rsidP="0025213A">
      <w:pPr>
        <w:ind w:left="-567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После открытия </w:t>
      </w:r>
      <w:proofErr w:type="spellStart"/>
      <w:r w:rsidRPr="0025213A">
        <w:rPr>
          <w:sz w:val="28"/>
          <w:szCs w:val="28"/>
        </w:rPr>
        <w:t>Шёврелем</w:t>
      </w:r>
      <w:proofErr w:type="spellEnd"/>
      <w:r w:rsidRPr="0025213A">
        <w:rPr>
          <w:sz w:val="28"/>
          <w:szCs w:val="28"/>
        </w:rPr>
        <w:t xml:space="preserve"> креатина в 1835 году другой ученый — </w:t>
      </w:r>
      <w:proofErr w:type="spellStart"/>
      <w:r w:rsidRPr="0025213A">
        <w:rPr>
          <w:sz w:val="28"/>
          <w:szCs w:val="28"/>
        </w:rPr>
        <w:t>Либерг</w:t>
      </w:r>
      <w:proofErr w:type="spellEnd"/>
      <w:r w:rsidRPr="0025213A">
        <w:rPr>
          <w:sz w:val="28"/>
          <w:szCs w:val="28"/>
        </w:rPr>
        <w:t xml:space="preserve"> — подтвердил, что креатин — обычный компонент мышц млекопитающих. Примерно в это же время исследователи Хайнц и </w:t>
      </w:r>
      <w:proofErr w:type="spellStart"/>
      <w:r w:rsidRPr="0025213A">
        <w:rPr>
          <w:sz w:val="28"/>
          <w:szCs w:val="28"/>
        </w:rPr>
        <w:t>Петтенкофер</w:t>
      </w:r>
      <w:proofErr w:type="spellEnd"/>
      <w:r w:rsidRPr="0025213A">
        <w:rPr>
          <w:sz w:val="28"/>
          <w:szCs w:val="28"/>
        </w:rPr>
        <w:t xml:space="preserve"> обнаружили в моче вещество, названное «</w:t>
      </w:r>
      <w:proofErr w:type="spellStart"/>
      <w:r w:rsidRPr="0025213A">
        <w:rPr>
          <w:sz w:val="28"/>
          <w:szCs w:val="28"/>
        </w:rPr>
        <w:t>креатинином</w:t>
      </w:r>
      <w:proofErr w:type="spellEnd"/>
      <w:r w:rsidRPr="0025213A">
        <w:rPr>
          <w:sz w:val="28"/>
          <w:szCs w:val="28"/>
        </w:rPr>
        <w:t xml:space="preserve">». Они предположили, что </w:t>
      </w:r>
      <w:proofErr w:type="spellStart"/>
      <w:r w:rsidRPr="0025213A">
        <w:rPr>
          <w:sz w:val="28"/>
          <w:szCs w:val="28"/>
        </w:rPr>
        <w:t>креатинин</w:t>
      </w:r>
      <w:proofErr w:type="spellEnd"/>
      <w:r w:rsidRPr="0025213A">
        <w:rPr>
          <w:sz w:val="28"/>
          <w:szCs w:val="28"/>
        </w:rPr>
        <w:t xml:space="preserve"> образуется из накопленного в мышцах креатина. 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Уже в начале XX столетия учеными был проведен ряд исследований креатина как добавки к питанию. Было обнаружено, что не весь креатин, принимаемый внутрь, выводится вместе с мочой. Это свидетельствовало о том, что часть креатина остается в организме.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Исследователи </w:t>
      </w:r>
      <w:proofErr w:type="spellStart"/>
      <w:r w:rsidRPr="0025213A">
        <w:rPr>
          <w:sz w:val="28"/>
          <w:szCs w:val="28"/>
        </w:rPr>
        <w:t>Фолин</w:t>
      </w:r>
      <w:proofErr w:type="spellEnd"/>
      <w:r w:rsidRPr="0025213A">
        <w:rPr>
          <w:sz w:val="28"/>
          <w:szCs w:val="28"/>
        </w:rPr>
        <w:t xml:space="preserve"> и Денис в 1912 и 1914 гг. соответственно определили, что добавка креатина в пищу увеличивала содержание креатина в мышечных клетках. В 1923 году Хан и Мейер вычислили общее содержание креатина в организме мужчины, весящего 70 кг, которое оказалось равным приблизительно 110 грамм. Уже в 1926 году было экспериментально доказано, что введение креатина в организм стимулирует рост мышечной массы, вызывая задержку «азота» в организме. В 1927 году исследователи Фиске и </w:t>
      </w:r>
      <w:proofErr w:type="spellStart"/>
      <w:r w:rsidRPr="0025213A">
        <w:rPr>
          <w:sz w:val="28"/>
          <w:szCs w:val="28"/>
        </w:rPr>
        <w:t>Саббароу</w:t>
      </w:r>
      <w:proofErr w:type="spellEnd"/>
      <w:r w:rsidRPr="0025213A">
        <w:rPr>
          <w:sz w:val="28"/>
          <w:szCs w:val="28"/>
        </w:rPr>
        <w:t xml:space="preserve"> обнаружили «</w:t>
      </w:r>
      <w:proofErr w:type="spellStart"/>
      <w:r w:rsidRPr="0025213A">
        <w:rPr>
          <w:sz w:val="28"/>
          <w:szCs w:val="28"/>
        </w:rPr>
        <w:t>фосфокреатин</w:t>
      </w:r>
      <w:proofErr w:type="spellEnd"/>
      <w:r w:rsidRPr="0025213A">
        <w:rPr>
          <w:sz w:val="28"/>
          <w:szCs w:val="28"/>
        </w:rPr>
        <w:t xml:space="preserve">», </w:t>
      </w:r>
      <w:proofErr w:type="gramStart"/>
      <w:r w:rsidRPr="0025213A">
        <w:rPr>
          <w:sz w:val="28"/>
          <w:szCs w:val="28"/>
        </w:rPr>
        <w:t>представляющий</w:t>
      </w:r>
      <w:proofErr w:type="gramEnd"/>
      <w:r w:rsidRPr="0025213A">
        <w:rPr>
          <w:sz w:val="28"/>
          <w:szCs w:val="28"/>
        </w:rPr>
        <w:t xml:space="preserve"> собой химически связанные молекулы креатина и фосфата, накапливаемые в мышечной ткани. Свободные формы креатина и </w:t>
      </w:r>
      <w:proofErr w:type="spellStart"/>
      <w:r w:rsidRPr="0025213A">
        <w:rPr>
          <w:sz w:val="28"/>
          <w:szCs w:val="28"/>
        </w:rPr>
        <w:t>фосфорилированного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фосфокреатина</w:t>
      </w:r>
      <w:proofErr w:type="spellEnd"/>
      <w:r w:rsidRPr="0025213A">
        <w:rPr>
          <w:sz w:val="28"/>
          <w:szCs w:val="28"/>
        </w:rPr>
        <w:t xml:space="preserve"> признаны ключевыми промежуточными продуктами обмена веще</w:t>
      </w:r>
      <w:proofErr w:type="gramStart"/>
      <w:r w:rsidRPr="0025213A">
        <w:rPr>
          <w:sz w:val="28"/>
          <w:szCs w:val="28"/>
        </w:rPr>
        <w:t>ств в ск</w:t>
      </w:r>
      <w:proofErr w:type="gramEnd"/>
      <w:r w:rsidRPr="0025213A">
        <w:rPr>
          <w:sz w:val="28"/>
          <w:szCs w:val="28"/>
        </w:rPr>
        <w:t>елетной мускулатуре.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Первое исследование, которое четко показало эффект креатина у человека, было проведено в конце 1980х годов в лаборатории доктора Эрика </w:t>
      </w:r>
      <w:proofErr w:type="spellStart"/>
      <w:r w:rsidRPr="0025213A">
        <w:rPr>
          <w:sz w:val="28"/>
          <w:szCs w:val="28"/>
        </w:rPr>
        <w:t>Халтмана</w:t>
      </w:r>
      <w:proofErr w:type="spellEnd"/>
      <w:r w:rsidRPr="0025213A">
        <w:rPr>
          <w:sz w:val="28"/>
          <w:szCs w:val="28"/>
        </w:rPr>
        <w:t xml:space="preserve"> в Швеции. В ходе исследования было обнаружено, что потребление 20 г креатина моногидрата ежедневно в течение 4-5 дней увеличивало содержание креатина в мышцах примерно на 20%. Результаты этой работы, однако, были обнародованы только в 1992 году в журнале </w:t>
      </w:r>
      <w:proofErr w:type="spellStart"/>
      <w:r w:rsidRPr="0025213A">
        <w:rPr>
          <w:sz w:val="28"/>
          <w:szCs w:val="28"/>
        </w:rPr>
        <w:t>Clinical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Science</w:t>
      </w:r>
      <w:proofErr w:type="spellEnd"/>
      <w:r w:rsidRPr="0025213A">
        <w:rPr>
          <w:sz w:val="28"/>
          <w:szCs w:val="28"/>
        </w:rPr>
        <w:t>, с тех пор начинается история приема креатина в бодибилдинге.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Идея "загрузки" и последующих поддерживающих дозировок была разработана доктором </w:t>
      </w:r>
      <w:proofErr w:type="spellStart"/>
      <w:r w:rsidRPr="0025213A">
        <w:rPr>
          <w:sz w:val="28"/>
          <w:szCs w:val="28"/>
        </w:rPr>
        <w:t>Гринхоффом</w:t>
      </w:r>
      <w:proofErr w:type="spellEnd"/>
      <w:r w:rsidRPr="0025213A">
        <w:rPr>
          <w:sz w:val="28"/>
          <w:szCs w:val="28"/>
        </w:rPr>
        <w:t xml:space="preserve"> в университете </w:t>
      </w:r>
      <w:proofErr w:type="spellStart"/>
      <w:r w:rsidRPr="0025213A">
        <w:rPr>
          <w:sz w:val="28"/>
          <w:szCs w:val="28"/>
        </w:rPr>
        <w:t>Ноттингема</w:t>
      </w:r>
      <w:proofErr w:type="spellEnd"/>
      <w:r w:rsidRPr="0025213A">
        <w:rPr>
          <w:sz w:val="28"/>
          <w:szCs w:val="28"/>
        </w:rPr>
        <w:t xml:space="preserve"> в 1993-1994 годах, результаты исследований были опубликованы в соавторстве с доктором </w:t>
      </w:r>
      <w:proofErr w:type="spellStart"/>
      <w:r w:rsidRPr="0025213A">
        <w:rPr>
          <w:sz w:val="28"/>
          <w:szCs w:val="28"/>
        </w:rPr>
        <w:t>Халтманом</w:t>
      </w:r>
      <w:proofErr w:type="spellEnd"/>
      <w:r w:rsidRPr="0025213A">
        <w:rPr>
          <w:sz w:val="28"/>
          <w:szCs w:val="28"/>
        </w:rPr>
        <w:t xml:space="preserve">. Доктор </w:t>
      </w:r>
      <w:proofErr w:type="spellStart"/>
      <w:r w:rsidRPr="0025213A">
        <w:rPr>
          <w:sz w:val="28"/>
          <w:szCs w:val="28"/>
        </w:rPr>
        <w:t>Гринхофф</w:t>
      </w:r>
      <w:proofErr w:type="spellEnd"/>
      <w:r w:rsidRPr="0025213A">
        <w:rPr>
          <w:sz w:val="28"/>
          <w:szCs w:val="28"/>
        </w:rPr>
        <w:t xml:space="preserve"> с коллегами проводили исследования мышечных тканей для изучения действия </w:t>
      </w:r>
      <w:proofErr w:type="spellStart"/>
      <w:r w:rsidRPr="0025213A">
        <w:rPr>
          <w:sz w:val="28"/>
          <w:szCs w:val="28"/>
        </w:rPr>
        <w:t>креатиновой</w:t>
      </w:r>
      <w:proofErr w:type="spellEnd"/>
      <w:r w:rsidRPr="0025213A">
        <w:rPr>
          <w:sz w:val="28"/>
          <w:szCs w:val="28"/>
        </w:rPr>
        <w:t xml:space="preserve"> загрузки.</w:t>
      </w:r>
    </w:p>
    <w:p w:rsidR="000B32EF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 1993 году в журнале </w:t>
      </w:r>
      <w:proofErr w:type="spellStart"/>
      <w:r w:rsidRPr="0025213A">
        <w:rPr>
          <w:sz w:val="28"/>
          <w:szCs w:val="28"/>
        </w:rPr>
        <w:t>Scandinavian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Journal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of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Medicine</w:t>
      </w:r>
      <w:proofErr w:type="spellEnd"/>
      <w:r w:rsidRPr="0025213A">
        <w:rPr>
          <w:sz w:val="28"/>
          <w:szCs w:val="28"/>
        </w:rPr>
        <w:t xml:space="preserve">, </w:t>
      </w:r>
      <w:proofErr w:type="spellStart"/>
      <w:r w:rsidRPr="0025213A">
        <w:rPr>
          <w:sz w:val="28"/>
          <w:szCs w:val="28"/>
        </w:rPr>
        <w:t>Science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and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Sports</w:t>
      </w:r>
      <w:proofErr w:type="spellEnd"/>
      <w:r w:rsidRPr="0025213A">
        <w:rPr>
          <w:sz w:val="28"/>
          <w:szCs w:val="28"/>
        </w:rPr>
        <w:t xml:space="preserve"> была опубликована статья, показывающая, что применение креатина может вызывать существенное увеличение массы тела и силы мышц (даже за одну неделю применения) и что применение именно этого препарата лежит в основе улучшения результатов тренировок высокой интенсивности.</w:t>
      </w:r>
    </w:p>
    <w:p w:rsidR="0025213A" w:rsidRDefault="0025213A" w:rsidP="0025213A">
      <w:pPr>
        <w:ind w:left="-567" w:firstLine="709"/>
        <w:jc w:val="both"/>
        <w:rPr>
          <w:sz w:val="28"/>
          <w:szCs w:val="28"/>
        </w:rPr>
      </w:pPr>
    </w:p>
    <w:p w:rsidR="0025213A" w:rsidRPr="0025213A" w:rsidRDefault="0025213A" w:rsidP="0025213A">
      <w:pPr>
        <w:ind w:left="-567" w:firstLine="709"/>
        <w:jc w:val="both"/>
        <w:rPr>
          <w:sz w:val="28"/>
          <w:szCs w:val="28"/>
        </w:rPr>
      </w:pP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 1994 году </w:t>
      </w:r>
      <w:proofErr w:type="spellStart"/>
      <w:r w:rsidRPr="0025213A">
        <w:rPr>
          <w:sz w:val="28"/>
          <w:szCs w:val="28"/>
        </w:rPr>
        <w:t>Anthony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Almada</w:t>
      </w:r>
      <w:proofErr w:type="spellEnd"/>
      <w:r w:rsidRPr="0025213A">
        <w:rPr>
          <w:sz w:val="28"/>
          <w:szCs w:val="28"/>
        </w:rPr>
        <w:t xml:space="preserve"> с коллегами проводили исследования в Женском Университете Техаса. Основной целью исследований была демонстрация того, что увеличение массы тела при применении креатина происходит за счет прироста "сухой" мышечной массы (без участия жира) и что прием креатина ведет к увеличению силовых показателей (проверялись результаты в жиме лежа). Результаты исследований были опубликованы в журнале </w:t>
      </w:r>
      <w:proofErr w:type="spellStart"/>
      <w:r w:rsidRPr="0025213A">
        <w:rPr>
          <w:sz w:val="28"/>
          <w:szCs w:val="28"/>
        </w:rPr>
        <w:t>Acta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Physiologica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Scandinavica</w:t>
      </w:r>
      <w:proofErr w:type="spellEnd"/>
      <w:r w:rsidRPr="0025213A">
        <w:rPr>
          <w:sz w:val="28"/>
          <w:szCs w:val="28"/>
        </w:rPr>
        <w:t>.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Начиная с 1993-1995 гг. среди новинок спортивного питания в бодибилдинге нет более популярной пищевой добавки, чем креатин. Фактически с этого времени и началось победное шествие креатина по странам и континентам в самых различных видах спорта.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 начале 90х годов прошлого века, в Британии уже имелись </w:t>
      </w:r>
      <w:proofErr w:type="spellStart"/>
      <w:r w:rsidRPr="0025213A">
        <w:rPr>
          <w:sz w:val="28"/>
          <w:szCs w:val="28"/>
        </w:rPr>
        <w:t>низкоактивные</w:t>
      </w:r>
      <w:proofErr w:type="spellEnd"/>
      <w:r w:rsidRPr="0025213A">
        <w:rPr>
          <w:sz w:val="28"/>
          <w:szCs w:val="28"/>
        </w:rPr>
        <w:t xml:space="preserve"> добавки креатина, и только после 1993 года была разработана качественная креатининовая добавка для увеличения силовых показателей, доступная для массового покупателя. Выпустила ее компания </w:t>
      </w:r>
      <w:proofErr w:type="spellStart"/>
      <w:r w:rsidRPr="0025213A">
        <w:rPr>
          <w:sz w:val="28"/>
          <w:szCs w:val="28"/>
        </w:rPr>
        <w:t>Experimental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and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Applied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Sciences</w:t>
      </w:r>
      <w:proofErr w:type="spellEnd"/>
      <w:r w:rsidRPr="0025213A">
        <w:rPr>
          <w:sz w:val="28"/>
          <w:szCs w:val="28"/>
        </w:rPr>
        <w:t xml:space="preserve"> (EAS) представив креатин под торговым названием </w:t>
      </w:r>
      <w:proofErr w:type="spellStart"/>
      <w:r w:rsidRPr="0025213A">
        <w:rPr>
          <w:sz w:val="28"/>
          <w:szCs w:val="28"/>
        </w:rPr>
        <w:t>Phosphagen</w:t>
      </w:r>
      <w:proofErr w:type="spellEnd"/>
      <w:r w:rsidRPr="0025213A">
        <w:rPr>
          <w:sz w:val="28"/>
          <w:szCs w:val="28"/>
        </w:rPr>
        <w:t>.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 1998 году </w:t>
      </w:r>
      <w:proofErr w:type="spellStart"/>
      <w:r w:rsidRPr="0025213A">
        <w:rPr>
          <w:sz w:val="28"/>
          <w:szCs w:val="28"/>
        </w:rPr>
        <w:t>MuscleTech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Research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and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Development</w:t>
      </w:r>
      <w:proofErr w:type="spellEnd"/>
      <w:r w:rsidRPr="0025213A">
        <w:rPr>
          <w:sz w:val="28"/>
          <w:szCs w:val="28"/>
        </w:rPr>
        <w:t xml:space="preserve"> запустила в продажу </w:t>
      </w:r>
      <w:proofErr w:type="spellStart"/>
      <w:r w:rsidRPr="0025213A">
        <w:rPr>
          <w:sz w:val="28"/>
          <w:szCs w:val="28"/>
        </w:rPr>
        <w:t>Cell-Tech</w:t>
      </w:r>
      <w:proofErr w:type="spellEnd"/>
      <w:r w:rsidRPr="0025213A">
        <w:rPr>
          <w:sz w:val="28"/>
          <w:szCs w:val="28"/>
        </w:rPr>
        <w:t>, первую добавку, совмещавшую в себе креатин, углеводы и альфа-</w:t>
      </w:r>
      <w:proofErr w:type="spellStart"/>
      <w:r w:rsidRPr="0025213A">
        <w:rPr>
          <w:sz w:val="28"/>
          <w:szCs w:val="28"/>
        </w:rPr>
        <w:t>липоевую</w:t>
      </w:r>
      <w:proofErr w:type="spellEnd"/>
      <w:r w:rsidRPr="0025213A">
        <w:rPr>
          <w:sz w:val="28"/>
          <w:szCs w:val="28"/>
        </w:rPr>
        <w:t xml:space="preserve"> кислоту. Альфа-</w:t>
      </w:r>
      <w:proofErr w:type="spellStart"/>
      <w:r w:rsidRPr="0025213A">
        <w:rPr>
          <w:sz w:val="28"/>
          <w:szCs w:val="28"/>
        </w:rPr>
        <w:t>липоевая</w:t>
      </w:r>
      <w:proofErr w:type="spellEnd"/>
      <w:r w:rsidRPr="0025213A">
        <w:rPr>
          <w:sz w:val="28"/>
          <w:szCs w:val="28"/>
        </w:rPr>
        <w:t xml:space="preserve"> кислота позволила еще больше повысить уровень </w:t>
      </w:r>
      <w:proofErr w:type="spellStart"/>
      <w:r w:rsidRPr="0025213A">
        <w:rPr>
          <w:sz w:val="28"/>
          <w:szCs w:val="28"/>
        </w:rPr>
        <w:t>фосфокреатина</w:t>
      </w:r>
      <w:proofErr w:type="spellEnd"/>
      <w:r w:rsidRPr="0025213A">
        <w:rPr>
          <w:sz w:val="28"/>
          <w:szCs w:val="28"/>
        </w:rPr>
        <w:t xml:space="preserve"> в мышцах и общую концентрацию креатина. Исследования в 2003 году подтвердили эффективность этой комбинации, однако надо признать, что уровень эффективности довольно низкий.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Но ученые фирмы </w:t>
      </w:r>
      <w:proofErr w:type="spellStart"/>
      <w:r w:rsidRPr="0025213A">
        <w:rPr>
          <w:sz w:val="28"/>
          <w:szCs w:val="28"/>
        </w:rPr>
        <w:t>Sci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Fit</w:t>
      </w:r>
      <w:proofErr w:type="spellEnd"/>
      <w:r w:rsidRPr="0025213A">
        <w:rPr>
          <w:sz w:val="28"/>
          <w:szCs w:val="28"/>
        </w:rPr>
        <w:t xml:space="preserve"> пошли дальше и разработали в 2001 году новый вид обработки креатина - </w:t>
      </w:r>
      <w:proofErr w:type="spellStart"/>
      <w:r w:rsidRPr="0025213A">
        <w:rPr>
          <w:sz w:val="28"/>
          <w:szCs w:val="28"/>
        </w:rPr>
        <w:t>Kre-Alkalyn</w:t>
      </w:r>
      <w:proofErr w:type="spellEnd"/>
      <w:r w:rsidRPr="0025213A">
        <w:rPr>
          <w:sz w:val="28"/>
          <w:szCs w:val="28"/>
        </w:rPr>
        <w:t>, "взломав код креатина", как писали об этой разработке в научных журналах в мире спорта и бодибилдинга, и запатентовав это изобретение, получив патент № 6,399,611. Уже через три года эта новость сменилась новой, так как была доказана провальная неполноценность такого подхода.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Еще одно важное событие произошло в 2004 году, когда мир впервые услышал об этиловом эфире креатина (</w:t>
      </w:r>
      <w:proofErr w:type="spellStart"/>
      <w:r w:rsidRPr="0025213A">
        <w:rPr>
          <w:sz w:val="28"/>
          <w:szCs w:val="28"/>
        </w:rPr>
        <w:t>Creatine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ethyl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ester</w:t>
      </w:r>
      <w:proofErr w:type="spellEnd"/>
      <w:r w:rsidRPr="0025213A">
        <w:rPr>
          <w:sz w:val="28"/>
          <w:szCs w:val="28"/>
        </w:rPr>
        <w:t xml:space="preserve"> (CEE)), популярность которого моментально возросла. В настоящее время CEE широко применяется и производится многими компаниями наряду с креатином моногидратом. Но его эффективность по сравнению с моногидрат креатином не доказана.</w:t>
      </w:r>
    </w:p>
    <w:p w:rsidR="000B32EF" w:rsidRDefault="000B32EF" w:rsidP="0025213A">
      <w:pPr>
        <w:ind w:left="-567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Кроме того, в последнее десятилетие были синтезированы </w:t>
      </w:r>
      <w:proofErr w:type="spellStart"/>
      <w:r w:rsidRPr="0025213A">
        <w:rPr>
          <w:sz w:val="28"/>
          <w:szCs w:val="28"/>
        </w:rPr>
        <w:t>трикреатин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малат</w:t>
      </w:r>
      <w:proofErr w:type="spellEnd"/>
      <w:r w:rsidRPr="0025213A">
        <w:rPr>
          <w:sz w:val="28"/>
          <w:szCs w:val="28"/>
        </w:rPr>
        <w:t xml:space="preserve"> (</w:t>
      </w:r>
      <w:proofErr w:type="spellStart"/>
      <w:r w:rsidRPr="0025213A">
        <w:rPr>
          <w:sz w:val="28"/>
          <w:szCs w:val="28"/>
        </w:rPr>
        <w:t>Tri-Creatine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Malate</w:t>
      </w:r>
      <w:proofErr w:type="spellEnd"/>
      <w:r w:rsidRPr="0025213A">
        <w:rPr>
          <w:sz w:val="28"/>
          <w:szCs w:val="28"/>
        </w:rPr>
        <w:t xml:space="preserve">), </w:t>
      </w:r>
      <w:proofErr w:type="spellStart"/>
      <w:r w:rsidRPr="0025213A">
        <w:rPr>
          <w:sz w:val="28"/>
          <w:szCs w:val="28"/>
        </w:rPr>
        <w:t>дикреатин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малат</w:t>
      </w:r>
      <w:proofErr w:type="spellEnd"/>
      <w:r w:rsidRPr="0025213A">
        <w:rPr>
          <w:sz w:val="28"/>
          <w:szCs w:val="28"/>
        </w:rPr>
        <w:t xml:space="preserve">, этиловый эфир креатин </w:t>
      </w:r>
      <w:proofErr w:type="spellStart"/>
      <w:r w:rsidRPr="0025213A">
        <w:rPr>
          <w:sz w:val="28"/>
          <w:szCs w:val="28"/>
        </w:rPr>
        <w:t>малата</w:t>
      </w:r>
      <w:proofErr w:type="spellEnd"/>
      <w:r w:rsidRPr="0025213A">
        <w:rPr>
          <w:sz w:val="28"/>
          <w:szCs w:val="28"/>
        </w:rPr>
        <w:t>, креатин альфа-</w:t>
      </w:r>
      <w:proofErr w:type="spellStart"/>
      <w:r w:rsidRPr="0025213A">
        <w:rPr>
          <w:sz w:val="28"/>
          <w:szCs w:val="28"/>
        </w:rPr>
        <w:t>кетоглютарат</w:t>
      </w:r>
      <w:proofErr w:type="spellEnd"/>
      <w:r w:rsidRPr="0025213A">
        <w:rPr>
          <w:sz w:val="28"/>
          <w:szCs w:val="28"/>
        </w:rPr>
        <w:t xml:space="preserve"> и некоторые другие формы креатина, но особого распространения они не получили, ввиду низкой эффективности.</w:t>
      </w:r>
    </w:p>
    <w:p w:rsidR="0025213A" w:rsidRDefault="0025213A" w:rsidP="0025213A">
      <w:pPr>
        <w:ind w:left="-567"/>
        <w:jc w:val="both"/>
        <w:rPr>
          <w:sz w:val="28"/>
          <w:szCs w:val="28"/>
        </w:rPr>
      </w:pPr>
    </w:p>
    <w:p w:rsidR="0025213A" w:rsidRDefault="0025213A" w:rsidP="0025213A">
      <w:pPr>
        <w:ind w:left="-567"/>
        <w:jc w:val="both"/>
        <w:rPr>
          <w:sz w:val="28"/>
          <w:szCs w:val="28"/>
        </w:rPr>
      </w:pPr>
    </w:p>
    <w:p w:rsidR="0025213A" w:rsidRDefault="0025213A" w:rsidP="0025213A">
      <w:pPr>
        <w:ind w:left="-567"/>
        <w:jc w:val="both"/>
        <w:rPr>
          <w:sz w:val="28"/>
          <w:szCs w:val="28"/>
        </w:rPr>
      </w:pPr>
    </w:p>
    <w:p w:rsidR="0025213A" w:rsidRDefault="0025213A" w:rsidP="0025213A">
      <w:pPr>
        <w:ind w:left="-567"/>
        <w:jc w:val="both"/>
        <w:rPr>
          <w:sz w:val="28"/>
          <w:szCs w:val="28"/>
        </w:rPr>
      </w:pPr>
    </w:p>
    <w:p w:rsidR="0025213A" w:rsidRDefault="0025213A" w:rsidP="0025213A">
      <w:pPr>
        <w:ind w:left="-567"/>
        <w:jc w:val="both"/>
        <w:rPr>
          <w:sz w:val="28"/>
          <w:szCs w:val="28"/>
        </w:rPr>
      </w:pPr>
    </w:p>
    <w:p w:rsidR="0025213A" w:rsidRDefault="0025213A" w:rsidP="0025213A">
      <w:pPr>
        <w:ind w:left="-567"/>
        <w:jc w:val="both"/>
        <w:rPr>
          <w:sz w:val="28"/>
          <w:szCs w:val="28"/>
        </w:rPr>
      </w:pPr>
    </w:p>
    <w:p w:rsidR="0025213A" w:rsidRDefault="0025213A" w:rsidP="0025213A">
      <w:pPr>
        <w:ind w:left="-567"/>
        <w:jc w:val="both"/>
        <w:rPr>
          <w:sz w:val="28"/>
          <w:szCs w:val="28"/>
        </w:rPr>
      </w:pPr>
    </w:p>
    <w:p w:rsidR="0025213A" w:rsidRPr="0025213A" w:rsidRDefault="0025213A" w:rsidP="0025213A">
      <w:pPr>
        <w:ind w:left="-567"/>
        <w:jc w:val="both"/>
        <w:rPr>
          <w:sz w:val="28"/>
          <w:szCs w:val="28"/>
        </w:rPr>
      </w:pPr>
    </w:p>
    <w:p w:rsidR="000B32EF" w:rsidRPr="0025213A" w:rsidRDefault="000B32EF" w:rsidP="0025213A">
      <w:pPr>
        <w:ind w:left="-567"/>
        <w:jc w:val="both"/>
        <w:rPr>
          <w:b/>
          <w:sz w:val="28"/>
          <w:szCs w:val="28"/>
        </w:rPr>
      </w:pPr>
      <w:r w:rsidRPr="0025213A">
        <w:rPr>
          <w:b/>
          <w:sz w:val="28"/>
          <w:szCs w:val="28"/>
        </w:rPr>
        <w:t>3. Биохимия креатина</w:t>
      </w:r>
    </w:p>
    <w:p w:rsidR="0025213A" w:rsidRPr="0025213A" w:rsidRDefault="0025213A" w:rsidP="0025213A">
      <w:pPr>
        <w:ind w:left="-567"/>
        <w:jc w:val="both"/>
        <w:rPr>
          <w:sz w:val="28"/>
          <w:szCs w:val="28"/>
        </w:rPr>
      </w:pP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proofErr w:type="gramStart"/>
      <w:r w:rsidRPr="0025213A">
        <w:rPr>
          <w:sz w:val="28"/>
          <w:szCs w:val="28"/>
        </w:rPr>
        <w:t>В организме человека весом 70 кг имеется 140-160 г креатина (M.G.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Bemben</w:t>
      </w:r>
      <w:proofErr w:type="spellEnd"/>
      <w:r w:rsidRPr="0025213A">
        <w:rPr>
          <w:sz w:val="28"/>
          <w:szCs w:val="28"/>
        </w:rPr>
        <w:t xml:space="preserve">, H.S. </w:t>
      </w:r>
      <w:proofErr w:type="spellStart"/>
      <w:proofErr w:type="gramStart"/>
      <w:r w:rsidRPr="0025213A">
        <w:rPr>
          <w:sz w:val="28"/>
          <w:szCs w:val="28"/>
        </w:rPr>
        <w:t>Lamont</w:t>
      </w:r>
      <w:proofErr w:type="spellEnd"/>
      <w:r w:rsidRPr="0025213A">
        <w:rPr>
          <w:sz w:val="28"/>
          <w:szCs w:val="28"/>
        </w:rPr>
        <w:t>, 2005).</w:t>
      </w:r>
      <w:proofErr w:type="gramEnd"/>
      <w:r w:rsidRPr="0025213A">
        <w:rPr>
          <w:sz w:val="28"/>
          <w:szCs w:val="28"/>
        </w:rPr>
        <w:t xml:space="preserve"> Основной его функцией считается участие в цикле АТФ - КФ, источнике энергии при максимальных нагрузках. Суточный расход креатина в обычных условиях составляет примерно 2 г. В мышцах под влиянием фермента </w:t>
      </w:r>
      <w:proofErr w:type="spellStart"/>
      <w:r w:rsidRPr="0025213A">
        <w:rPr>
          <w:sz w:val="28"/>
          <w:szCs w:val="28"/>
        </w:rPr>
        <w:t>креатинкиназы</w:t>
      </w:r>
      <w:proofErr w:type="spellEnd"/>
      <w:r w:rsidRPr="0025213A">
        <w:rPr>
          <w:sz w:val="28"/>
          <w:szCs w:val="28"/>
        </w:rPr>
        <w:t xml:space="preserve"> превращается в </w:t>
      </w:r>
      <w:proofErr w:type="spellStart"/>
      <w:r w:rsidRPr="0025213A">
        <w:rPr>
          <w:sz w:val="28"/>
          <w:szCs w:val="28"/>
        </w:rPr>
        <w:t>кре</w:t>
      </w:r>
      <w:r w:rsidR="00AD5609" w:rsidRPr="0025213A">
        <w:rPr>
          <w:sz w:val="28"/>
          <w:szCs w:val="28"/>
        </w:rPr>
        <w:t>атинфосфат</w:t>
      </w:r>
      <w:proofErr w:type="spellEnd"/>
      <w:r w:rsidR="00AD5609" w:rsidRPr="0025213A">
        <w:rPr>
          <w:sz w:val="28"/>
          <w:szCs w:val="28"/>
        </w:rPr>
        <w:t xml:space="preserve"> (примерно 40% </w:t>
      </w:r>
      <w:proofErr w:type="spellStart"/>
      <w:r w:rsidR="00AD5609" w:rsidRPr="0025213A">
        <w:rPr>
          <w:sz w:val="28"/>
          <w:szCs w:val="28"/>
        </w:rPr>
        <w:t>креати</w:t>
      </w:r>
      <w:r w:rsidRPr="0025213A">
        <w:rPr>
          <w:sz w:val="28"/>
          <w:szCs w:val="28"/>
        </w:rPr>
        <w:t>нового</w:t>
      </w:r>
      <w:proofErr w:type="spellEnd"/>
      <w:r w:rsidRPr="0025213A">
        <w:rPr>
          <w:sz w:val="28"/>
          <w:szCs w:val="28"/>
        </w:rPr>
        <w:t xml:space="preserve"> пула в скелетной мускулатуре находится в виде фосфата). </w:t>
      </w:r>
      <w:proofErr w:type="spellStart"/>
      <w:r w:rsidRPr="0025213A">
        <w:rPr>
          <w:sz w:val="28"/>
          <w:szCs w:val="28"/>
        </w:rPr>
        <w:t>Креатинфосфат</w:t>
      </w:r>
      <w:proofErr w:type="spellEnd"/>
      <w:r w:rsidRPr="0025213A">
        <w:rPr>
          <w:sz w:val="28"/>
          <w:szCs w:val="28"/>
        </w:rPr>
        <w:t xml:space="preserve"> служит в качестве источника</w:t>
      </w:r>
      <w:r w:rsidR="00AD5609" w:rsidRPr="0025213A">
        <w:rPr>
          <w:sz w:val="28"/>
          <w:szCs w:val="28"/>
        </w:rPr>
        <w:t xml:space="preserve"> </w:t>
      </w:r>
      <w:r w:rsidRPr="0025213A">
        <w:rPr>
          <w:sz w:val="28"/>
          <w:szCs w:val="28"/>
        </w:rPr>
        <w:t xml:space="preserve">химической энергии для </w:t>
      </w:r>
      <w:proofErr w:type="spellStart"/>
      <w:r w:rsidRPr="0025213A">
        <w:rPr>
          <w:sz w:val="28"/>
          <w:szCs w:val="28"/>
        </w:rPr>
        <w:t>ресинтеза</w:t>
      </w:r>
      <w:proofErr w:type="spellEnd"/>
      <w:r w:rsidRPr="0025213A">
        <w:rPr>
          <w:sz w:val="28"/>
          <w:szCs w:val="28"/>
        </w:rPr>
        <w:t xml:space="preserve"> АТФ. После отщепления фосфата креатин превращается в </w:t>
      </w:r>
      <w:proofErr w:type="spellStart"/>
      <w:r w:rsidRPr="0025213A">
        <w:rPr>
          <w:sz w:val="28"/>
          <w:szCs w:val="28"/>
        </w:rPr>
        <w:t>креатинин</w:t>
      </w:r>
      <w:proofErr w:type="spellEnd"/>
      <w:r w:rsidRPr="0025213A">
        <w:rPr>
          <w:sz w:val="28"/>
          <w:szCs w:val="28"/>
        </w:rPr>
        <w:t>, который выводится через почки.</w:t>
      </w:r>
    </w:p>
    <w:p w:rsidR="000B32EF" w:rsidRPr="0025213A" w:rsidRDefault="000B32EF" w:rsidP="0025213A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 соответствии с современной теорией препараты креатина повышают уровень </w:t>
      </w:r>
      <w:proofErr w:type="spellStart"/>
      <w:r w:rsidRPr="0025213A">
        <w:rPr>
          <w:sz w:val="28"/>
          <w:szCs w:val="28"/>
        </w:rPr>
        <w:t>фосфокреатина</w:t>
      </w:r>
      <w:proofErr w:type="spellEnd"/>
      <w:r w:rsidRPr="0025213A">
        <w:rPr>
          <w:sz w:val="28"/>
          <w:szCs w:val="28"/>
        </w:rPr>
        <w:t xml:space="preserve"> (</w:t>
      </w:r>
      <w:proofErr w:type="spellStart"/>
      <w:r w:rsidRPr="0025213A">
        <w:rPr>
          <w:sz w:val="28"/>
          <w:szCs w:val="28"/>
        </w:rPr>
        <w:t>PCr</w:t>
      </w:r>
      <w:proofErr w:type="spellEnd"/>
      <w:r w:rsidRPr="0025213A">
        <w:rPr>
          <w:sz w:val="28"/>
          <w:szCs w:val="28"/>
        </w:rPr>
        <w:t xml:space="preserve">) в клетках скелетных мышц. Большее количество </w:t>
      </w:r>
      <w:proofErr w:type="spellStart"/>
      <w:r w:rsidRPr="0025213A">
        <w:rPr>
          <w:sz w:val="28"/>
          <w:szCs w:val="28"/>
        </w:rPr>
        <w:t>фосфокреатина</w:t>
      </w:r>
      <w:proofErr w:type="spellEnd"/>
      <w:r w:rsidRPr="0025213A">
        <w:rPr>
          <w:sz w:val="28"/>
          <w:szCs w:val="28"/>
        </w:rPr>
        <w:t xml:space="preserve"> обеспечивает более </w:t>
      </w:r>
      <w:r w:rsidR="00040AF6">
        <w:rPr>
          <w:sz w:val="28"/>
          <w:szCs w:val="28"/>
        </w:rPr>
        <w:t xml:space="preserve">быстрое восстановление </w:t>
      </w:r>
      <w:proofErr w:type="spellStart"/>
      <w:r w:rsidR="00040AF6">
        <w:rPr>
          <w:sz w:val="28"/>
          <w:szCs w:val="28"/>
        </w:rPr>
        <w:t>аденозин</w:t>
      </w:r>
      <w:r w:rsidRPr="0025213A">
        <w:rPr>
          <w:sz w:val="28"/>
          <w:szCs w:val="28"/>
        </w:rPr>
        <w:t>трифосфата</w:t>
      </w:r>
      <w:proofErr w:type="spellEnd"/>
      <w:r w:rsidRPr="0025213A">
        <w:rPr>
          <w:sz w:val="28"/>
          <w:szCs w:val="28"/>
        </w:rPr>
        <w:t xml:space="preserve"> (ATP), который является поставщиком энергии при кратковременной работе с большой интенсивностью, например, спринт, прыжки и тяжелая атлетика. Кроме того, </w:t>
      </w:r>
      <w:proofErr w:type="spellStart"/>
      <w:r w:rsidRPr="0025213A">
        <w:rPr>
          <w:sz w:val="28"/>
          <w:szCs w:val="28"/>
        </w:rPr>
        <w:t>фосфокреатин</w:t>
      </w:r>
      <w:proofErr w:type="spellEnd"/>
      <w:r w:rsidRPr="0025213A">
        <w:rPr>
          <w:sz w:val="28"/>
          <w:szCs w:val="28"/>
        </w:rPr>
        <w:t xml:space="preserve"> задерживает клеточные протоны, которые отвечают за снижение рН и, следовательно, за утомляемость во время работы. Таким образом, применение креатина может давать </w:t>
      </w:r>
      <w:proofErr w:type="spellStart"/>
      <w:r w:rsidRPr="0025213A">
        <w:rPr>
          <w:sz w:val="28"/>
          <w:szCs w:val="28"/>
        </w:rPr>
        <w:t>эргогенный</w:t>
      </w:r>
      <w:proofErr w:type="spellEnd"/>
      <w:r w:rsidRPr="0025213A">
        <w:rPr>
          <w:sz w:val="28"/>
          <w:szCs w:val="28"/>
        </w:rPr>
        <w:t xml:space="preserve"> эффект, увеличивая силу мышечных сокращений и продлевая анаэробную работу. Естественно, данный эффект проявляется прежде всего в режиме нагрузки скоростно-силового характера (И. </w:t>
      </w:r>
      <w:proofErr w:type="spellStart"/>
      <w:r w:rsidRPr="0025213A">
        <w:rPr>
          <w:sz w:val="28"/>
          <w:szCs w:val="28"/>
        </w:rPr>
        <w:t>Нетреба</w:t>
      </w:r>
      <w:proofErr w:type="spellEnd"/>
      <w:r w:rsidRPr="0025213A">
        <w:rPr>
          <w:sz w:val="28"/>
          <w:szCs w:val="28"/>
        </w:rPr>
        <w:t xml:space="preserve"> и др., 2006).</w:t>
      </w:r>
    </w:p>
    <w:p w:rsidR="000B32EF" w:rsidRPr="0025213A" w:rsidRDefault="000B32EF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За последнее десятилетие обнаружен еще один механизм действия креатина. Показано, что это вещество активирует процессы пролиферации и дифференциации </w:t>
      </w:r>
      <w:proofErr w:type="spellStart"/>
      <w:r w:rsidRPr="0025213A">
        <w:rPr>
          <w:sz w:val="28"/>
          <w:szCs w:val="28"/>
        </w:rPr>
        <w:t>сателлитных</w:t>
      </w:r>
      <w:proofErr w:type="spellEnd"/>
      <w:r w:rsidRPr="0025213A">
        <w:rPr>
          <w:sz w:val="28"/>
          <w:szCs w:val="28"/>
        </w:rPr>
        <w:t xml:space="preserve"> клеток. </w:t>
      </w:r>
      <w:proofErr w:type="spellStart"/>
      <w:r w:rsidRPr="0025213A">
        <w:rPr>
          <w:sz w:val="28"/>
          <w:szCs w:val="28"/>
        </w:rPr>
        <w:t>Фосфокреатин</w:t>
      </w:r>
      <w:proofErr w:type="spellEnd"/>
      <w:r w:rsidRPr="0025213A">
        <w:rPr>
          <w:sz w:val="28"/>
          <w:szCs w:val="28"/>
        </w:rPr>
        <w:t xml:space="preserve"> - один из основных источников энергии для процесса деления миобластов. </w:t>
      </w:r>
      <w:proofErr w:type="gramStart"/>
      <w:r w:rsidRPr="0025213A">
        <w:rPr>
          <w:sz w:val="28"/>
          <w:szCs w:val="28"/>
        </w:rPr>
        <w:t xml:space="preserve">Сочетание креатина с высокобелковым питанием и силовой тренировкой приводит к существенному ускорению роста </w:t>
      </w:r>
      <w:proofErr w:type="spellStart"/>
      <w:r w:rsidRPr="0025213A">
        <w:rPr>
          <w:sz w:val="28"/>
          <w:szCs w:val="28"/>
        </w:rPr>
        <w:t>миоцитов</w:t>
      </w:r>
      <w:proofErr w:type="spellEnd"/>
      <w:r w:rsidRPr="0025213A">
        <w:rPr>
          <w:sz w:val="28"/>
          <w:szCs w:val="28"/>
        </w:rPr>
        <w:t xml:space="preserve"> и увеличению их числа (S.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Olsen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2006).</w:t>
      </w:r>
      <w:proofErr w:type="gramEnd"/>
    </w:p>
    <w:p w:rsidR="000B32EF" w:rsidRPr="0025213A" w:rsidRDefault="000B32EF" w:rsidP="00040AF6">
      <w:pPr>
        <w:ind w:left="-567" w:firstLine="709"/>
        <w:jc w:val="both"/>
        <w:rPr>
          <w:sz w:val="28"/>
          <w:szCs w:val="28"/>
        </w:rPr>
      </w:pPr>
      <w:proofErr w:type="gramStart"/>
      <w:r w:rsidRPr="0025213A">
        <w:rPr>
          <w:sz w:val="28"/>
          <w:szCs w:val="28"/>
        </w:rPr>
        <w:t>Креатин оказывает также выраженное воздействие на осмотическую активность, препятствуя транспорту воды из клетки и тем самым способствуя их выживанию в условиях осмотического шока (R.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Alfieri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2006).</w:t>
      </w:r>
      <w:proofErr w:type="gramEnd"/>
      <w:r w:rsidRPr="0025213A">
        <w:rPr>
          <w:sz w:val="28"/>
          <w:szCs w:val="28"/>
        </w:rPr>
        <w:t xml:space="preserve"> Данный эффект лежит в основе предохраняющего действия креатина при физических нагрузках в жарком влажном климате.</w:t>
      </w:r>
    </w:p>
    <w:p w:rsidR="000B32EF" w:rsidRPr="0025213A" w:rsidRDefault="000B32EF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Все указанные механизмы являются преимущественно локальными. До сих пор не опис</w:t>
      </w:r>
      <w:r w:rsidR="00040AF6">
        <w:rPr>
          <w:sz w:val="28"/>
          <w:szCs w:val="28"/>
        </w:rPr>
        <w:t xml:space="preserve">аны системные эффекты креатина. </w:t>
      </w:r>
      <w:proofErr w:type="gramStart"/>
      <w:r w:rsidRPr="0025213A">
        <w:rPr>
          <w:sz w:val="28"/>
          <w:szCs w:val="28"/>
        </w:rPr>
        <w:t>Предполагается, что воздействие креатина в сочетании с другими пищевыми добавками на уровни гормонов (</w:t>
      </w:r>
      <w:proofErr w:type="spellStart"/>
      <w:r w:rsidRPr="0025213A">
        <w:rPr>
          <w:sz w:val="28"/>
          <w:szCs w:val="28"/>
        </w:rPr>
        <w:t>соматотропин</w:t>
      </w:r>
      <w:proofErr w:type="spellEnd"/>
      <w:r w:rsidRPr="0025213A">
        <w:rPr>
          <w:sz w:val="28"/>
          <w:szCs w:val="28"/>
        </w:rPr>
        <w:t>) и ферментов (</w:t>
      </w:r>
      <w:proofErr w:type="spellStart"/>
      <w:r w:rsidRPr="0025213A">
        <w:rPr>
          <w:sz w:val="28"/>
          <w:szCs w:val="28"/>
        </w:rPr>
        <w:t>креатинкиназа</w:t>
      </w:r>
      <w:proofErr w:type="spellEnd"/>
      <w:r w:rsidRPr="0025213A">
        <w:rPr>
          <w:sz w:val="28"/>
          <w:szCs w:val="28"/>
        </w:rPr>
        <w:t>), в частности описанное (W.J.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Kraemer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2007), имеет опосредованный характер.</w:t>
      </w:r>
      <w:proofErr w:type="gramEnd"/>
      <w:r w:rsidRPr="0025213A">
        <w:rPr>
          <w:sz w:val="28"/>
          <w:szCs w:val="28"/>
        </w:rPr>
        <w:t xml:space="preserve"> </w:t>
      </w:r>
      <w:proofErr w:type="gramStart"/>
      <w:r w:rsidRPr="0025213A">
        <w:rPr>
          <w:sz w:val="28"/>
          <w:szCs w:val="28"/>
        </w:rPr>
        <w:t xml:space="preserve">Так, загрузка креатином на уровне 20 г/ день приводит к достоверному увеличению массы мышц, не влияя на такие системные показатели, как АД и уровни </w:t>
      </w:r>
      <w:proofErr w:type="spellStart"/>
      <w:r w:rsidRPr="0025213A">
        <w:rPr>
          <w:sz w:val="28"/>
          <w:szCs w:val="28"/>
        </w:rPr>
        <w:t>креатинкиназы</w:t>
      </w:r>
      <w:proofErr w:type="spellEnd"/>
      <w:r w:rsidRPr="0025213A">
        <w:rPr>
          <w:sz w:val="28"/>
          <w:szCs w:val="28"/>
        </w:rPr>
        <w:t xml:space="preserve"> в плазме (S.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Mihic</w:t>
      </w:r>
      <w:proofErr w:type="spellEnd"/>
      <w:r w:rsidRPr="0025213A">
        <w:rPr>
          <w:sz w:val="28"/>
          <w:szCs w:val="28"/>
        </w:rPr>
        <w:t xml:space="preserve">, J.R. </w:t>
      </w:r>
      <w:proofErr w:type="spellStart"/>
      <w:r w:rsidRPr="0025213A">
        <w:rPr>
          <w:sz w:val="28"/>
          <w:szCs w:val="28"/>
        </w:rPr>
        <w:t>MacDonald</w:t>
      </w:r>
      <w:proofErr w:type="spellEnd"/>
      <w:r w:rsidRPr="0025213A">
        <w:rPr>
          <w:sz w:val="28"/>
          <w:szCs w:val="28"/>
        </w:rPr>
        <w:t>,</w:t>
      </w:r>
      <w:r w:rsidR="00AD5609" w:rsidRPr="0025213A">
        <w:rPr>
          <w:sz w:val="28"/>
          <w:szCs w:val="28"/>
        </w:rPr>
        <w:t xml:space="preserve"> </w:t>
      </w:r>
      <w:r w:rsidRPr="0025213A">
        <w:rPr>
          <w:sz w:val="28"/>
          <w:szCs w:val="28"/>
        </w:rPr>
        <w:t xml:space="preserve">S. </w:t>
      </w:r>
      <w:proofErr w:type="spellStart"/>
      <w:r w:rsidRPr="0025213A">
        <w:rPr>
          <w:sz w:val="28"/>
          <w:szCs w:val="28"/>
        </w:rPr>
        <w:t>McKenzie</w:t>
      </w:r>
      <w:proofErr w:type="spellEnd"/>
      <w:r w:rsidRPr="0025213A">
        <w:rPr>
          <w:sz w:val="28"/>
          <w:szCs w:val="28"/>
        </w:rPr>
        <w:t xml:space="preserve">, M.A. </w:t>
      </w:r>
      <w:proofErr w:type="spellStart"/>
      <w:proofErr w:type="gramStart"/>
      <w:r w:rsidRPr="0025213A">
        <w:rPr>
          <w:sz w:val="28"/>
          <w:szCs w:val="28"/>
        </w:rPr>
        <w:t>Tarnopolsky</w:t>
      </w:r>
      <w:proofErr w:type="spellEnd"/>
      <w:r w:rsidRPr="0025213A">
        <w:rPr>
          <w:sz w:val="28"/>
          <w:szCs w:val="28"/>
        </w:rPr>
        <w:t>, 2000).</w:t>
      </w:r>
      <w:proofErr w:type="gramEnd"/>
      <w:r w:rsidRPr="0025213A">
        <w:rPr>
          <w:sz w:val="28"/>
          <w:szCs w:val="28"/>
        </w:rPr>
        <w:t xml:space="preserve"> </w:t>
      </w:r>
      <w:proofErr w:type="gramStart"/>
      <w:r w:rsidRPr="0025213A">
        <w:rPr>
          <w:sz w:val="28"/>
          <w:szCs w:val="28"/>
        </w:rPr>
        <w:t xml:space="preserve">В то же время прием креатина способен оказывать активирующее воздействие на энергетические процессы в мозгу за счет увеличения пула </w:t>
      </w:r>
      <w:proofErr w:type="spellStart"/>
      <w:r w:rsidRPr="0025213A">
        <w:rPr>
          <w:sz w:val="28"/>
          <w:szCs w:val="28"/>
        </w:rPr>
        <w:t>креатинфосфата</w:t>
      </w:r>
      <w:proofErr w:type="spellEnd"/>
      <w:r w:rsidRPr="0025213A">
        <w:rPr>
          <w:sz w:val="28"/>
          <w:szCs w:val="28"/>
        </w:rPr>
        <w:t xml:space="preserve"> (J.W.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Pan</w:t>
      </w:r>
      <w:proofErr w:type="spellEnd"/>
      <w:r w:rsidRPr="0025213A">
        <w:rPr>
          <w:sz w:val="28"/>
          <w:szCs w:val="28"/>
        </w:rPr>
        <w:t xml:space="preserve">, K. </w:t>
      </w:r>
      <w:proofErr w:type="spellStart"/>
      <w:proofErr w:type="gramStart"/>
      <w:r w:rsidRPr="0025213A">
        <w:rPr>
          <w:sz w:val="28"/>
          <w:szCs w:val="28"/>
        </w:rPr>
        <w:t>Takahashi</w:t>
      </w:r>
      <w:proofErr w:type="spellEnd"/>
      <w:r w:rsidRPr="0025213A">
        <w:rPr>
          <w:sz w:val="28"/>
          <w:szCs w:val="28"/>
        </w:rPr>
        <w:t>, 2007).</w:t>
      </w:r>
      <w:proofErr w:type="gramEnd"/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AD5609" w:rsidRPr="00040AF6" w:rsidRDefault="00AD5609" w:rsidP="0025213A">
      <w:pPr>
        <w:ind w:left="-567"/>
        <w:jc w:val="both"/>
        <w:rPr>
          <w:b/>
          <w:sz w:val="28"/>
          <w:szCs w:val="28"/>
        </w:rPr>
      </w:pPr>
      <w:r w:rsidRPr="00040AF6">
        <w:rPr>
          <w:b/>
          <w:sz w:val="28"/>
          <w:szCs w:val="28"/>
        </w:rPr>
        <w:t>4. Креатин в спортивном питании</w:t>
      </w:r>
    </w:p>
    <w:p w:rsidR="00040AF6" w:rsidRPr="0025213A" w:rsidRDefault="00040AF6" w:rsidP="0025213A">
      <w:pPr>
        <w:ind w:left="-567"/>
        <w:jc w:val="both"/>
        <w:rPr>
          <w:sz w:val="28"/>
          <w:szCs w:val="28"/>
        </w:rPr>
      </w:pPr>
    </w:p>
    <w:p w:rsidR="00AD5609" w:rsidRPr="0025213A" w:rsidRDefault="00AD5609" w:rsidP="00040AF6">
      <w:pPr>
        <w:ind w:left="-567" w:firstLine="709"/>
        <w:jc w:val="both"/>
        <w:rPr>
          <w:sz w:val="28"/>
          <w:szCs w:val="28"/>
        </w:rPr>
      </w:pPr>
      <w:proofErr w:type="gramStart"/>
      <w:r w:rsidRPr="0025213A">
        <w:rPr>
          <w:sz w:val="28"/>
          <w:szCs w:val="28"/>
        </w:rPr>
        <w:t>Первые сведения о применении креатина в спорте датируются началом 1990-х гг. Яркие победы британских легкоатлетов на Олимпийских играх 1992 г. в Барселоне</w:t>
      </w:r>
      <w:r w:rsidR="00040AF6">
        <w:rPr>
          <w:sz w:val="28"/>
          <w:szCs w:val="28"/>
        </w:rPr>
        <w:t xml:space="preserve">, ввиду </w:t>
      </w:r>
      <w:r w:rsidRPr="0025213A">
        <w:rPr>
          <w:sz w:val="28"/>
          <w:szCs w:val="28"/>
        </w:rPr>
        <w:t xml:space="preserve">использования специальных </w:t>
      </w:r>
      <w:proofErr w:type="spellStart"/>
      <w:r w:rsidRPr="0025213A">
        <w:rPr>
          <w:sz w:val="28"/>
          <w:szCs w:val="28"/>
        </w:rPr>
        <w:t>креатиновых</w:t>
      </w:r>
      <w:proofErr w:type="spellEnd"/>
      <w:r w:rsidRPr="0025213A">
        <w:rPr>
          <w:sz w:val="28"/>
          <w:szCs w:val="28"/>
        </w:rPr>
        <w:t xml:space="preserve"> продуктов в спортивном питании (так называемый метод «нагрузки креатином», т.е. прием дозировок до 20 г/день с дальнейшим снижением дозы до 5 г/день).</w:t>
      </w:r>
      <w:proofErr w:type="gramEnd"/>
      <w:r w:rsidRPr="0025213A">
        <w:rPr>
          <w:sz w:val="28"/>
          <w:szCs w:val="28"/>
        </w:rPr>
        <w:t xml:space="preserve"> По данным литературы, этот метод обладает наибольшей эффективностью, хотя в ряде работ, цитируемых ниже, значительный эффект достигался при длительном приеме относительно низких доз. Важно также отметить, что до сих пор креатин не отнесен к допинговым средствам.</w:t>
      </w:r>
    </w:p>
    <w:p w:rsidR="00AD5609" w:rsidRPr="0025213A" w:rsidRDefault="00AD5609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Многочисленные научные исследования демонстрируют </w:t>
      </w:r>
      <w:proofErr w:type="spellStart"/>
      <w:r w:rsidRPr="0025213A">
        <w:rPr>
          <w:sz w:val="28"/>
          <w:szCs w:val="28"/>
        </w:rPr>
        <w:t>эргогенный</w:t>
      </w:r>
      <w:proofErr w:type="spellEnd"/>
      <w:r w:rsidRPr="0025213A">
        <w:rPr>
          <w:sz w:val="28"/>
          <w:szCs w:val="28"/>
        </w:rPr>
        <w:t xml:space="preserve"> потенциал креатина. </w:t>
      </w:r>
      <w:proofErr w:type="gramStart"/>
      <w:r w:rsidRPr="0025213A">
        <w:rPr>
          <w:sz w:val="28"/>
          <w:szCs w:val="28"/>
        </w:rPr>
        <w:t xml:space="preserve">Данные </w:t>
      </w:r>
      <w:proofErr w:type="spellStart"/>
      <w:r w:rsidRPr="0025213A">
        <w:rPr>
          <w:sz w:val="28"/>
          <w:szCs w:val="28"/>
        </w:rPr>
        <w:t>метаанализа</w:t>
      </w:r>
      <w:proofErr w:type="spellEnd"/>
      <w:r w:rsidRPr="0025213A">
        <w:rPr>
          <w:sz w:val="28"/>
          <w:szCs w:val="28"/>
        </w:rPr>
        <w:t xml:space="preserve"> 11 статей, посвященных применению креатина (S.L.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Nissen</w:t>
      </w:r>
      <w:proofErr w:type="spellEnd"/>
      <w:r w:rsidRPr="0025213A">
        <w:rPr>
          <w:sz w:val="28"/>
          <w:szCs w:val="28"/>
        </w:rPr>
        <w:t xml:space="preserve">, R.L. </w:t>
      </w:r>
      <w:proofErr w:type="spellStart"/>
      <w:proofErr w:type="gramStart"/>
      <w:r w:rsidRPr="0025213A">
        <w:rPr>
          <w:sz w:val="28"/>
          <w:szCs w:val="28"/>
        </w:rPr>
        <w:t>Sharp</w:t>
      </w:r>
      <w:proofErr w:type="spellEnd"/>
      <w:r w:rsidRPr="0025213A">
        <w:rPr>
          <w:sz w:val="28"/>
          <w:szCs w:val="28"/>
        </w:rPr>
        <w:t>, 2003), свидетельствуют о существенном повышении силовых характеристик при использовании дозировок креатина в ходе силовой тренировки как у ранее тренировавшихся, так и у нетренированных субъектов.</w:t>
      </w:r>
      <w:proofErr w:type="gramEnd"/>
    </w:p>
    <w:p w:rsidR="00AD5609" w:rsidRPr="0025213A" w:rsidRDefault="00AD5609" w:rsidP="00040AF6">
      <w:pPr>
        <w:ind w:left="-567" w:firstLine="709"/>
        <w:jc w:val="both"/>
        <w:rPr>
          <w:sz w:val="28"/>
          <w:szCs w:val="28"/>
        </w:rPr>
      </w:pPr>
      <w:proofErr w:type="gramStart"/>
      <w:r w:rsidRPr="0025213A">
        <w:rPr>
          <w:sz w:val="28"/>
          <w:szCs w:val="28"/>
        </w:rPr>
        <w:t>Однако мета-анализ данных по влиянию креатина на силовые характеристики, проведенный в работе (R.L.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Dempsey</w:t>
      </w:r>
      <w:proofErr w:type="spellEnd"/>
      <w:r w:rsidRPr="0025213A">
        <w:rPr>
          <w:sz w:val="28"/>
          <w:szCs w:val="28"/>
        </w:rPr>
        <w:t xml:space="preserve">, M.F. </w:t>
      </w:r>
      <w:proofErr w:type="spellStart"/>
      <w:r w:rsidRPr="0025213A">
        <w:rPr>
          <w:sz w:val="28"/>
          <w:szCs w:val="28"/>
        </w:rPr>
        <w:t>Mazzone</w:t>
      </w:r>
      <w:proofErr w:type="spellEnd"/>
      <w:r w:rsidRPr="0025213A">
        <w:rPr>
          <w:sz w:val="28"/>
          <w:szCs w:val="28"/>
        </w:rPr>
        <w:t xml:space="preserve">, L.N. </w:t>
      </w:r>
      <w:proofErr w:type="spellStart"/>
      <w:proofErr w:type="gramStart"/>
      <w:r w:rsidRPr="0025213A">
        <w:rPr>
          <w:sz w:val="28"/>
          <w:szCs w:val="28"/>
        </w:rPr>
        <w:t>Meurer</w:t>
      </w:r>
      <w:proofErr w:type="spellEnd"/>
      <w:r w:rsidRPr="0025213A">
        <w:rPr>
          <w:sz w:val="28"/>
          <w:szCs w:val="28"/>
        </w:rPr>
        <w:t>, 2002), выявил только повышение работоспособности при максимальной нагрузке.</w:t>
      </w:r>
      <w:proofErr w:type="gramEnd"/>
      <w:r w:rsidRPr="0025213A">
        <w:rPr>
          <w:sz w:val="28"/>
          <w:szCs w:val="28"/>
        </w:rPr>
        <w:t xml:space="preserve"> Вероятно, это связано с некорректным выполнением исследования: в обзор включались работы с самым различным контингентом (как спортсмены, так и физически активные или нетренированные люди), но в ряде работ силовая тренировка не производилась. Кроме того, измерялись несколько различные характеристики мышц.</w:t>
      </w:r>
    </w:p>
    <w:p w:rsidR="00AD5609" w:rsidRPr="0025213A" w:rsidRDefault="00AD5609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Наиболее широко креатин используется в видах спорта скоростно-силовой направленности, таких, как тяжелая атлетика. </w:t>
      </w:r>
      <w:proofErr w:type="gramStart"/>
      <w:r w:rsidRPr="0025213A">
        <w:rPr>
          <w:sz w:val="28"/>
          <w:szCs w:val="28"/>
        </w:rPr>
        <w:t>Однако он нашел применение в спортивных играх - футболе, регби, то есть в видах, где структура подготовленности имеет четко выраженную скоростно-силовую направленность (P.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Hespel</w:t>
      </w:r>
      <w:proofErr w:type="spellEnd"/>
      <w:r w:rsidRPr="0025213A">
        <w:rPr>
          <w:sz w:val="28"/>
          <w:szCs w:val="28"/>
        </w:rPr>
        <w:t xml:space="preserve">, R.J. </w:t>
      </w:r>
      <w:proofErr w:type="spellStart"/>
      <w:r w:rsidRPr="0025213A">
        <w:rPr>
          <w:sz w:val="28"/>
          <w:szCs w:val="28"/>
        </w:rPr>
        <w:t>Maughan</w:t>
      </w:r>
      <w:proofErr w:type="spellEnd"/>
      <w:r w:rsidRPr="0025213A">
        <w:rPr>
          <w:sz w:val="28"/>
          <w:szCs w:val="28"/>
        </w:rPr>
        <w:t xml:space="preserve">, P.L. </w:t>
      </w:r>
      <w:proofErr w:type="spellStart"/>
      <w:proofErr w:type="gramStart"/>
      <w:r w:rsidRPr="0025213A">
        <w:rPr>
          <w:sz w:val="28"/>
          <w:szCs w:val="28"/>
        </w:rPr>
        <w:t>Greenhaff</w:t>
      </w:r>
      <w:proofErr w:type="spellEnd"/>
      <w:r w:rsidRPr="0025213A">
        <w:rPr>
          <w:sz w:val="28"/>
          <w:szCs w:val="28"/>
        </w:rPr>
        <w:t>, 2006), а также единоборствах, особенно в борьбе.</w:t>
      </w:r>
      <w:proofErr w:type="gramEnd"/>
      <w:r w:rsidRPr="0025213A">
        <w:rPr>
          <w:sz w:val="28"/>
          <w:szCs w:val="28"/>
        </w:rPr>
        <w:t xml:space="preserve"> Показано (З.Г. </w:t>
      </w:r>
      <w:proofErr w:type="spellStart"/>
      <w:r w:rsidRPr="0025213A">
        <w:rPr>
          <w:sz w:val="28"/>
          <w:szCs w:val="28"/>
        </w:rPr>
        <w:t>Кахабришвили</w:t>
      </w:r>
      <w:proofErr w:type="spellEnd"/>
      <w:r w:rsidRPr="0025213A">
        <w:rPr>
          <w:sz w:val="28"/>
          <w:szCs w:val="28"/>
        </w:rPr>
        <w:t xml:space="preserve">, В.Ю. </w:t>
      </w:r>
      <w:proofErr w:type="spellStart"/>
      <w:r w:rsidRPr="0025213A">
        <w:rPr>
          <w:sz w:val="28"/>
          <w:szCs w:val="28"/>
        </w:rPr>
        <w:t>Ахалкаци</w:t>
      </w:r>
      <w:proofErr w:type="spellEnd"/>
      <w:r w:rsidRPr="0025213A">
        <w:rPr>
          <w:sz w:val="28"/>
          <w:szCs w:val="28"/>
        </w:rPr>
        <w:t xml:space="preserve">, Т.А. </w:t>
      </w:r>
      <w:proofErr w:type="spellStart"/>
      <w:r w:rsidRPr="0025213A">
        <w:rPr>
          <w:sz w:val="28"/>
          <w:szCs w:val="28"/>
        </w:rPr>
        <w:t>Схиртладзе</w:t>
      </w:r>
      <w:proofErr w:type="spellEnd"/>
      <w:r w:rsidRPr="0025213A">
        <w:rPr>
          <w:sz w:val="28"/>
          <w:szCs w:val="28"/>
        </w:rPr>
        <w:t>, 2004), что прием чистого креатина моногидрата в дозе 5 г/день борцами высокой квалификации приводит к существенному повышению силовых показателей в специальных тестах.</w:t>
      </w:r>
    </w:p>
    <w:p w:rsidR="00040AF6" w:rsidRDefault="00AD5609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Делались попытки применения креатина в видах спорта с преимущественным развитием выносливости, однако результаты оказались неудовлетворительными. Показано (L.J.C. </w:t>
      </w:r>
      <w:proofErr w:type="spellStart"/>
      <w:r w:rsidRPr="0025213A">
        <w:rPr>
          <w:sz w:val="28"/>
          <w:szCs w:val="28"/>
        </w:rPr>
        <w:t>vanLoon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 xml:space="preserve">., 2003), что прием креатина нетренированными ранее людьми не приводит к статистически достоверному повышению VO2max по сравнению с контрольной группой. </w:t>
      </w:r>
      <w:proofErr w:type="gramStart"/>
      <w:r w:rsidRPr="0025213A">
        <w:rPr>
          <w:sz w:val="28"/>
          <w:szCs w:val="28"/>
        </w:rPr>
        <w:t>Аналогично, в ряде работ (T.F.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Reardon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 xml:space="preserve">., 2006) показано, что прием креатина не оказывает выраженного воздействие на работоспособность даже при </w:t>
      </w:r>
      <w:proofErr w:type="spellStart"/>
      <w:r w:rsidRPr="0025213A">
        <w:rPr>
          <w:sz w:val="28"/>
          <w:szCs w:val="28"/>
        </w:rPr>
        <w:t>субмаксимальных</w:t>
      </w:r>
      <w:proofErr w:type="spellEnd"/>
      <w:r w:rsidRPr="0025213A">
        <w:rPr>
          <w:sz w:val="28"/>
          <w:szCs w:val="28"/>
        </w:rPr>
        <w:t xml:space="preserve"> аэробных нагрузках. </w:t>
      </w:r>
      <w:proofErr w:type="gramEnd"/>
    </w:p>
    <w:p w:rsidR="00AD5609" w:rsidRDefault="00AD5609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Данные о характере изменений в структуре силовых характеристик подтверждают гипотезу о локальном эффекте </w:t>
      </w:r>
      <w:proofErr w:type="spellStart"/>
      <w:r w:rsidRPr="0025213A">
        <w:rPr>
          <w:sz w:val="28"/>
          <w:szCs w:val="28"/>
        </w:rPr>
        <w:t>креатиновых</w:t>
      </w:r>
      <w:proofErr w:type="spellEnd"/>
      <w:r w:rsidRPr="0025213A">
        <w:rPr>
          <w:sz w:val="28"/>
          <w:szCs w:val="28"/>
        </w:rPr>
        <w:t xml:space="preserve"> добавок.</w:t>
      </w:r>
    </w:p>
    <w:p w:rsidR="00040AF6" w:rsidRPr="0025213A" w:rsidRDefault="00040AF6" w:rsidP="00040AF6">
      <w:pPr>
        <w:ind w:left="-567" w:firstLine="709"/>
        <w:jc w:val="both"/>
        <w:rPr>
          <w:sz w:val="28"/>
          <w:szCs w:val="28"/>
        </w:rPr>
      </w:pPr>
    </w:p>
    <w:p w:rsidR="00AD5609" w:rsidRPr="00040AF6" w:rsidRDefault="00AD5609" w:rsidP="0025213A">
      <w:pPr>
        <w:ind w:left="-567"/>
        <w:jc w:val="both"/>
        <w:rPr>
          <w:b/>
          <w:sz w:val="28"/>
          <w:szCs w:val="28"/>
        </w:rPr>
      </w:pPr>
      <w:r w:rsidRPr="00040AF6">
        <w:rPr>
          <w:b/>
          <w:sz w:val="28"/>
          <w:szCs w:val="28"/>
        </w:rPr>
        <w:t>5. Эффективность и безопасность креатина</w:t>
      </w:r>
    </w:p>
    <w:p w:rsidR="00040AF6" w:rsidRPr="0025213A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AD5609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Современные данные показывают, что средняя концентрация креатина в скелетных мышцах составляет 125 </w:t>
      </w:r>
      <w:proofErr w:type="spellStart"/>
      <w:r w:rsidRPr="0025213A">
        <w:rPr>
          <w:sz w:val="28"/>
          <w:szCs w:val="28"/>
        </w:rPr>
        <w:t>ммоль</w:t>
      </w:r>
      <w:proofErr w:type="spellEnd"/>
      <w:r w:rsidRPr="0025213A">
        <w:rPr>
          <w:sz w:val="28"/>
          <w:szCs w:val="28"/>
        </w:rPr>
        <w:t>/кг-</w:t>
      </w:r>
      <w:proofErr w:type="spellStart"/>
      <w:r w:rsidRPr="0025213A">
        <w:rPr>
          <w:sz w:val="28"/>
          <w:szCs w:val="28"/>
        </w:rPr>
        <w:t>дм</w:t>
      </w:r>
      <w:proofErr w:type="spellEnd"/>
      <w:r w:rsidRPr="0025213A">
        <w:rPr>
          <w:sz w:val="28"/>
          <w:szCs w:val="28"/>
        </w:rPr>
        <w:t xml:space="preserve">, однако естественный разброс показателей составляет от 90 до 160 </w:t>
      </w:r>
      <w:proofErr w:type="spellStart"/>
      <w:r w:rsidRPr="0025213A">
        <w:rPr>
          <w:sz w:val="28"/>
          <w:szCs w:val="28"/>
        </w:rPr>
        <w:t>ммоль</w:t>
      </w:r>
      <w:proofErr w:type="spellEnd"/>
      <w:r w:rsidRPr="0025213A">
        <w:rPr>
          <w:sz w:val="28"/>
          <w:szCs w:val="28"/>
        </w:rPr>
        <w:t>/кг-</w:t>
      </w:r>
      <w:proofErr w:type="spellStart"/>
      <w:r w:rsidRPr="0025213A">
        <w:rPr>
          <w:sz w:val="28"/>
          <w:szCs w:val="28"/>
        </w:rPr>
        <w:t>дм</w:t>
      </w:r>
      <w:proofErr w:type="spellEnd"/>
      <w:r w:rsidRPr="0025213A">
        <w:rPr>
          <w:sz w:val="28"/>
          <w:szCs w:val="28"/>
        </w:rPr>
        <w:t xml:space="preserve">. Такой разброс концентрации объясняет, почему некоторые исследования не продемонстрировали значительного </w:t>
      </w:r>
      <w:proofErr w:type="spellStart"/>
      <w:r w:rsidRPr="0025213A">
        <w:rPr>
          <w:sz w:val="28"/>
          <w:szCs w:val="28"/>
        </w:rPr>
        <w:t>эргогенного</w:t>
      </w:r>
      <w:proofErr w:type="spellEnd"/>
      <w:r w:rsidRPr="0025213A">
        <w:rPr>
          <w:sz w:val="28"/>
          <w:szCs w:val="28"/>
        </w:rPr>
        <w:t xml:space="preserve"> эффекта. У испытуемых спортсменов-вегетарианцев концентрация креатина была существенно ниже 125 </w:t>
      </w:r>
      <w:proofErr w:type="spellStart"/>
      <w:r w:rsidRPr="0025213A">
        <w:rPr>
          <w:sz w:val="28"/>
          <w:szCs w:val="28"/>
        </w:rPr>
        <w:t>ммоль</w:t>
      </w:r>
      <w:proofErr w:type="spellEnd"/>
      <w:r w:rsidRPr="0025213A">
        <w:rPr>
          <w:sz w:val="28"/>
          <w:szCs w:val="28"/>
        </w:rPr>
        <w:t>/кг-</w:t>
      </w:r>
      <w:proofErr w:type="spellStart"/>
      <w:r w:rsidRPr="0025213A">
        <w:rPr>
          <w:sz w:val="28"/>
          <w:szCs w:val="28"/>
        </w:rPr>
        <w:t>дм</w:t>
      </w:r>
      <w:proofErr w:type="spellEnd"/>
      <w:r w:rsidRPr="0025213A">
        <w:rPr>
          <w:sz w:val="28"/>
          <w:szCs w:val="28"/>
        </w:rPr>
        <w:t xml:space="preserve">. </w:t>
      </w:r>
      <w:proofErr w:type="gramStart"/>
      <w:r w:rsidRPr="0025213A">
        <w:rPr>
          <w:sz w:val="28"/>
          <w:szCs w:val="28"/>
        </w:rPr>
        <w:t xml:space="preserve">Эта группа показала самое существенное увеличение концентрации креатина в мышцах, скорости восстановления уровня </w:t>
      </w:r>
      <w:proofErr w:type="spellStart"/>
      <w:r w:rsidRPr="0025213A">
        <w:rPr>
          <w:sz w:val="28"/>
          <w:szCs w:val="28"/>
        </w:rPr>
        <w:t>фосфокреатина</w:t>
      </w:r>
      <w:proofErr w:type="spellEnd"/>
      <w:r w:rsidRPr="0025213A">
        <w:rPr>
          <w:sz w:val="28"/>
          <w:szCs w:val="28"/>
        </w:rPr>
        <w:t xml:space="preserve"> и улучшения рабочих показателей при применении креатина (J.M.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Lukaszuk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 xml:space="preserve">., 2005). </w:t>
      </w:r>
      <w:proofErr w:type="gramEnd"/>
    </w:p>
    <w:p w:rsidR="00040AF6" w:rsidRDefault="00AD5609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С другой стороны, у спортсменов с повышенным уровнем креатина в мышцах </w:t>
      </w:r>
      <w:proofErr w:type="spellStart"/>
      <w:r w:rsidRPr="0025213A">
        <w:rPr>
          <w:sz w:val="28"/>
          <w:szCs w:val="28"/>
        </w:rPr>
        <w:t>эргогенный</w:t>
      </w:r>
      <w:proofErr w:type="spellEnd"/>
      <w:r w:rsidRPr="0025213A">
        <w:rPr>
          <w:sz w:val="28"/>
          <w:szCs w:val="28"/>
        </w:rPr>
        <w:t xml:space="preserve"> эффект после приема креатина был незначительным или отсутствовал вовсе. </w:t>
      </w:r>
      <w:proofErr w:type="gramStart"/>
      <w:r w:rsidRPr="0025213A">
        <w:rPr>
          <w:sz w:val="28"/>
          <w:szCs w:val="28"/>
        </w:rPr>
        <w:t>Во многих исследованиях отмечалось, что примерно 30-40% спортсменов не получают никаких положительных эффектов при приеме моногидрата креатина, причем во многих случаях причины этого неизвестны (D.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Paddons-Jones</w:t>
      </w:r>
      <w:proofErr w:type="spellEnd"/>
      <w:r w:rsidRPr="0025213A">
        <w:rPr>
          <w:sz w:val="28"/>
          <w:szCs w:val="28"/>
        </w:rPr>
        <w:t xml:space="preserve">, E. </w:t>
      </w:r>
      <w:proofErr w:type="spellStart"/>
      <w:r w:rsidRPr="0025213A">
        <w:rPr>
          <w:sz w:val="28"/>
          <w:szCs w:val="28"/>
        </w:rPr>
        <w:t>Borsheim</w:t>
      </w:r>
      <w:proofErr w:type="spellEnd"/>
      <w:r w:rsidRPr="0025213A">
        <w:rPr>
          <w:sz w:val="28"/>
          <w:szCs w:val="28"/>
        </w:rPr>
        <w:t xml:space="preserve">, R. </w:t>
      </w:r>
      <w:proofErr w:type="spellStart"/>
      <w:proofErr w:type="gramStart"/>
      <w:r w:rsidRPr="0025213A">
        <w:rPr>
          <w:sz w:val="28"/>
          <w:szCs w:val="28"/>
        </w:rPr>
        <w:t>Wolfe</w:t>
      </w:r>
      <w:proofErr w:type="spellEnd"/>
      <w:r w:rsidRPr="0025213A">
        <w:rPr>
          <w:sz w:val="28"/>
          <w:szCs w:val="28"/>
        </w:rPr>
        <w:t xml:space="preserve">, 2004). </w:t>
      </w:r>
      <w:proofErr w:type="gramEnd"/>
    </w:p>
    <w:p w:rsidR="00040AF6" w:rsidRDefault="00AD5609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Включение нечувствительных к воздействию данного препарата испытуемых в протокол исследования может быть одной из причин отрицательных результатов. </w:t>
      </w:r>
      <w:proofErr w:type="gramStart"/>
      <w:r w:rsidRPr="0025213A">
        <w:rPr>
          <w:sz w:val="28"/>
          <w:szCs w:val="28"/>
        </w:rPr>
        <w:t>Так, например, в работе (M.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Glaister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2006), большой разброс значений прироста мышечной массы и результатов в спринте предполагает наличие среди испытуемых лиц, невосприимчивых к креатину.</w:t>
      </w:r>
      <w:proofErr w:type="gramEnd"/>
    </w:p>
    <w:p w:rsidR="00040AF6" w:rsidRDefault="00AD5609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Основной механизм, обеспечивающий эффективность действия </w:t>
      </w:r>
      <w:proofErr w:type="spellStart"/>
      <w:r w:rsidRPr="0025213A">
        <w:rPr>
          <w:sz w:val="28"/>
          <w:szCs w:val="28"/>
        </w:rPr>
        <w:t>креатинмоногидрата</w:t>
      </w:r>
      <w:proofErr w:type="spellEnd"/>
      <w:r w:rsidRPr="0025213A">
        <w:rPr>
          <w:sz w:val="28"/>
          <w:szCs w:val="28"/>
        </w:rPr>
        <w:t xml:space="preserve"> на мышцы, - это сохранение натуральной (</w:t>
      </w:r>
      <w:proofErr w:type="spellStart"/>
      <w:r w:rsidRPr="0025213A">
        <w:rPr>
          <w:sz w:val="28"/>
          <w:szCs w:val="28"/>
        </w:rPr>
        <w:t>нативной</w:t>
      </w:r>
      <w:proofErr w:type="spellEnd"/>
      <w:r w:rsidRPr="0025213A">
        <w:rPr>
          <w:sz w:val="28"/>
          <w:szCs w:val="28"/>
        </w:rPr>
        <w:t xml:space="preserve">) структуры вещества при его всасывании из желудка в кровь. Уже в желудке креатин может превращаться в </w:t>
      </w:r>
      <w:proofErr w:type="spellStart"/>
      <w:r w:rsidRPr="0025213A">
        <w:rPr>
          <w:sz w:val="28"/>
          <w:szCs w:val="28"/>
        </w:rPr>
        <w:t>креатинин</w:t>
      </w:r>
      <w:proofErr w:type="spellEnd"/>
      <w:r w:rsidRPr="0025213A">
        <w:rPr>
          <w:sz w:val="28"/>
          <w:szCs w:val="28"/>
        </w:rPr>
        <w:t xml:space="preserve">, который выводится с мочой. Стабильность креатина в растворе невелика. Поэтому наиболее приемлемой формой креатина до последнего времени считались желатиновые капсулы с порошком моногидрата, которые хотя бы частично защищали креатин от перехода в </w:t>
      </w:r>
      <w:proofErr w:type="spellStart"/>
      <w:r w:rsidRPr="0025213A">
        <w:rPr>
          <w:sz w:val="28"/>
          <w:szCs w:val="28"/>
        </w:rPr>
        <w:t>креатинин</w:t>
      </w:r>
      <w:proofErr w:type="spellEnd"/>
      <w:r w:rsidRPr="0025213A">
        <w:rPr>
          <w:sz w:val="28"/>
          <w:szCs w:val="28"/>
        </w:rPr>
        <w:t xml:space="preserve">. Между тем действие </w:t>
      </w:r>
      <w:proofErr w:type="spellStart"/>
      <w:r w:rsidRPr="0025213A">
        <w:rPr>
          <w:sz w:val="28"/>
          <w:szCs w:val="28"/>
        </w:rPr>
        <w:t>креатинмоногидрата</w:t>
      </w:r>
      <w:proofErr w:type="spellEnd"/>
      <w:r w:rsidRPr="0025213A">
        <w:rPr>
          <w:sz w:val="28"/>
          <w:szCs w:val="28"/>
        </w:rPr>
        <w:t xml:space="preserve"> может быть </w:t>
      </w:r>
      <w:proofErr w:type="gramStart"/>
      <w:r w:rsidRPr="0025213A">
        <w:rPr>
          <w:sz w:val="28"/>
          <w:szCs w:val="28"/>
        </w:rPr>
        <w:t>усилено</w:t>
      </w:r>
      <w:proofErr w:type="gramEnd"/>
      <w:r w:rsidRPr="0025213A">
        <w:rPr>
          <w:sz w:val="28"/>
          <w:szCs w:val="28"/>
        </w:rPr>
        <w:t xml:space="preserve"> прежде всего за счет ускорения всасывания в желудке. Однако, как будет показано дальше, усиление всасывания неэффективно в случаях нечувствительности к креатину.</w:t>
      </w:r>
    </w:p>
    <w:p w:rsidR="00040AF6" w:rsidRDefault="00AD5609" w:rsidP="00040AF6">
      <w:pPr>
        <w:ind w:left="-567" w:firstLine="709"/>
        <w:jc w:val="both"/>
        <w:rPr>
          <w:sz w:val="28"/>
          <w:szCs w:val="28"/>
        </w:rPr>
      </w:pPr>
      <w:proofErr w:type="gramStart"/>
      <w:r w:rsidRPr="0025213A">
        <w:rPr>
          <w:sz w:val="28"/>
          <w:szCs w:val="28"/>
        </w:rPr>
        <w:t xml:space="preserve">С момента широкого распространения креатина на рынке серьезных побочных эффектов от приема </w:t>
      </w:r>
      <w:proofErr w:type="spellStart"/>
      <w:r w:rsidRPr="0025213A">
        <w:rPr>
          <w:sz w:val="28"/>
          <w:szCs w:val="28"/>
        </w:rPr>
        <w:t>сверхфизиологических</w:t>
      </w:r>
      <w:proofErr w:type="spellEnd"/>
      <w:r w:rsidRPr="0025213A">
        <w:rPr>
          <w:sz w:val="28"/>
          <w:szCs w:val="28"/>
        </w:rPr>
        <w:t xml:space="preserve"> (т.е. более выше 2 г/день) доз </w:t>
      </w:r>
      <w:proofErr w:type="spellStart"/>
      <w:r w:rsidRPr="0025213A">
        <w:rPr>
          <w:sz w:val="28"/>
          <w:szCs w:val="28"/>
        </w:rPr>
        <w:t>креатинмоногидрата</w:t>
      </w:r>
      <w:proofErr w:type="spellEnd"/>
      <w:r w:rsidRPr="0025213A">
        <w:rPr>
          <w:sz w:val="28"/>
          <w:szCs w:val="28"/>
        </w:rPr>
        <w:t xml:space="preserve"> выявлено не было (J.M.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Tokish</w:t>
      </w:r>
      <w:proofErr w:type="spellEnd"/>
      <w:r w:rsidRPr="0025213A">
        <w:rPr>
          <w:sz w:val="28"/>
          <w:szCs w:val="28"/>
        </w:rPr>
        <w:t xml:space="preserve">, M.S. </w:t>
      </w:r>
      <w:proofErr w:type="spellStart"/>
      <w:r w:rsidRPr="0025213A">
        <w:rPr>
          <w:sz w:val="28"/>
          <w:szCs w:val="28"/>
        </w:rPr>
        <w:t>Kocher</w:t>
      </w:r>
      <w:proofErr w:type="spellEnd"/>
      <w:r w:rsidRPr="0025213A">
        <w:rPr>
          <w:sz w:val="28"/>
          <w:szCs w:val="28"/>
        </w:rPr>
        <w:t xml:space="preserve">, R.J. </w:t>
      </w:r>
      <w:proofErr w:type="spellStart"/>
      <w:proofErr w:type="gramStart"/>
      <w:r w:rsidRPr="0025213A">
        <w:rPr>
          <w:sz w:val="28"/>
          <w:szCs w:val="28"/>
        </w:rPr>
        <w:t>Hawkins</w:t>
      </w:r>
      <w:proofErr w:type="spellEnd"/>
      <w:r w:rsidRPr="0025213A">
        <w:rPr>
          <w:sz w:val="28"/>
          <w:szCs w:val="28"/>
        </w:rPr>
        <w:t>, 2004).</w:t>
      </w:r>
      <w:proofErr w:type="gramEnd"/>
      <w:r w:rsidRPr="0025213A">
        <w:rPr>
          <w:sz w:val="28"/>
          <w:szCs w:val="28"/>
        </w:rPr>
        <w:t xml:space="preserve"> </w:t>
      </w:r>
      <w:proofErr w:type="gramStart"/>
      <w:r w:rsidRPr="0025213A">
        <w:rPr>
          <w:sz w:val="28"/>
          <w:szCs w:val="28"/>
        </w:rPr>
        <w:t xml:space="preserve">Подробный </w:t>
      </w:r>
      <w:proofErr w:type="spellStart"/>
      <w:r w:rsidRPr="0025213A">
        <w:rPr>
          <w:sz w:val="28"/>
          <w:szCs w:val="28"/>
        </w:rPr>
        <w:t>метаанализ</w:t>
      </w:r>
      <w:proofErr w:type="spellEnd"/>
      <w:r w:rsidRPr="0025213A">
        <w:rPr>
          <w:sz w:val="28"/>
          <w:szCs w:val="28"/>
        </w:rPr>
        <w:t xml:space="preserve"> работ, посвященных данной проблеме, показывает, что частота побочных эффектов в целом весьма низка (B.K.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Schilling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2001).</w:t>
      </w:r>
      <w:proofErr w:type="gramEnd"/>
    </w:p>
    <w:p w:rsidR="00040AF6" w:rsidRDefault="00AD5609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Сообщалось о резком увеличении количества случаев мышечных судорог при применении креатина моногидрата. </w:t>
      </w:r>
      <w:proofErr w:type="gramStart"/>
      <w:r w:rsidRPr="0025213A">
        <w:rPr>
          <w:sz w:val="28"/>
          <w:szCs w:val="28"/>
        </w:rPr>
        <w:t>Однако в последнем исследовании на эту тему показано, что частота судорожных проявлений весьма низка; более того, креатин способствует сохранению работоспособности при высокой температуре и влажности, регулируя водный обмен (V.J.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Dalbo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 xml:space="preserve">., 2008). </w:t>
      </w:r>
      <w:proofErr w:type="gramEnd"/>
    </w:p>
    <w:p w:rsidR="00040AF6" w:rsidRDefault="00040AF6" w:rsidP="00040AF6">
      <w:pPr>
        <w:ind w:left="-567" w:firstLine="709"/>
        <w:jc w:val="both"/>
        <w:rPr>
          <w:sz w:val="28"/>
          <w:szCs w:val="28"/>
        </w:rPr>
      </w:pPr>
    </w:p>
    <w:p w:rsidR="00AD5609" w:rsidRPr="0025213A" w:rsidRDefault="00AD5609" w:rsidP="00040AF6">
      <w:pPr>
        <w:ind w:left="-567" w:firstLine="709"/>
        <w:jc w:val="both"/>
        <w:rPr>
          <w:sz w:val="28"/>
          <w:szCs w:val="28"/>
        </w:rPr>
      </w:pPr>
      <w:proofErr w:type="gramStart"/>
      <w:r w:rsidRPr="0025213A">
        <w:rPr>
          <w:sz w:val="28"/>
          <w:szCs w:val="28"/>
        </w:rPr>
        <w:t>Отмечены также отдельные нарушения функции почек при приеме больших доз креатина спортсменами, имеющими заболевания почек, однако подобные случаи, как и нарушения со стороны печени, единичны и могут быть объяснены уже существующими заболеваниями (J.R.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Poortmans</w:t>
      </w:r>
      <w:proofErr w:type="spellEnd"/>
      <w:r w:rsidRPr="0025213A">
        <w:rPr>
          <w:sz w:val="28"/>
          <w:szCs w:val="28"/>
        </w:rPr>
        <w:t xml:space="preserve">, M. </w:t>
      </w:r>
      <w:proofErr w:type="spellStart"/>
      <w:proofErr w:type="gramStart"/>
      <w:r w:rsidRPr="0025213A">
        <w:rPr>
          <w:sz w:val="28"/>
          <w:szCs w:val="28"/>
        </w:rPr>
        <w:t>Francaux</w:t>
      </w:r>
      <w:proofErr w:type="spellEnd"/>
      <w:r w:rsidRPr="0025213A">
        <w:rPr>
          <w:sz w:val="28"/>
          <w:szCs w:val="28"/>
        </w:rPr>
        <w:t>, 2000).</w:t>
      </w:r>
      <w:proofErr w:type="gramEnd"/>
      <w:r w:rsidRPr="0025213A">
        <w:rPr>
          <w:sz w:val="28"/>
          <w:szCs w:val="28"/>
        </w:rPr>
        <w:t xml:space="preserve"> Среди неприятных побочных эффектов - желудочно-кишечные расстройства.</w:t>
      </w: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25213A" w:rsidRDefault="00040AF6" w:rsidP="0025213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5213A" w:rsidRPr="00040AF6">
        <w:rPr>
          <w:b/>
          <w:sz w:val="28"/>
          <w:szCs w:val="28"/>
        </w:rPr>
        <w:t>Новые формы креатина: эффективность</w:t>
      </w:r>
    </w:p>
    <w:p w:rsidR="00040AF6" w:rsidRPr="0025213A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25213A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 течение последних 15-20 лет предпринимаются попытки повысить эффективность креатина, в том числе у спортсменов, нечувствительных к данному препарату. Наиболее очевидным </w:t>
      </w:r>
      <w:r w:rsidR="00040AF6">
        <w:rPr>
          <w:sz w:val="28"/>
          <w:szCs w:val="28"/>
        </w:rPr>
        <w:t xml:space="preserve">выходом казалось применение </w:t>
      </w:r>
      <w:proofErr w:type="spellStart"/>
      <w:r w:rsidR="00040AF6">
        <w:rPr>
          <w:sz w:val="28"/>
          <w:szCs w:val="28"/>
        </w:rPr>
        <w:t>кре</w:t>
      </w:r>
      <w:r w:rsidRPr="0025213A">
        <w:rPr>
          <w:sz w:val="28"/>
          <w:szCs w:val="28"/>
        </w:rPr>
        <w:t>атинфосфата</w:t>
      </w:r>
      <w:proofErr w:type="spellEnd"/>
      <w:r w:rsidRPr="0025213A">
        <w:rPr>
          <w:sz w:val="28"/>
          <w:szCs w:val="28"/>
        </w:rPr>
        <w:t xml:space="preserve">. Однако это вещество чрезвычайно плохо всасывается и разлагается в желудке. Внутривенное введение способствует улучшению и восстановлению сократительной функции сердечной мышцы, но фактически мало влияет на рост мышечной массы. </w:t>
      </w:r>
    </w:p>
    <w:p w:rsidR="00040AF6" w:rsidRDefault="0025213A" w:rsidP="00040AF6">
      <w:pPr>
        <w:ind w:left="-567" w:firstLine="709"/>
        <w:jc w:val="both"/>
        <w:rPr>
          <w:sz w:val="28"/>
          <w:szCs w:val="28"/>
        </w:rPr>
      </w:pPr>
      <w:proofErr w:type="gramStart"/>
      <w:r w:rsidRPr="0025213A">
        <w:rPr>
          <w:sz w:val="28"/>
          <w:szCs w:val="28"/>
        </w:rPr>
        <w:t>Сочетание моногидрата креатина и солей фосфора, что применяется в ряде коммерческих продуктов, не приводит к статистически значимому повышению эффективности (J.M.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Ecker-son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2005).</w:t>
      </w:r>
      <w:proofErr w:type="gramEnd"/>
    </w:p>
    <w:p w:rsidR="00040AF6" w:rsidRDefault="0025213A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Еще один прием, </w:t>
      </w:r>
      <w:r w:rsidR="00040AF6">
        <w:rPr>
          <w:sz w:val="28"/>
          <w:szCs w:val="28"/>
        </w:rPr>
        <w:t xml:space="preserve">который усиливает действие </w:t>
      </w:r>
      <w:proofErr w:type="spellStart"/>
      <w:r w:rsidR="00040AF6">
        <w:rPr>
          <w:sz w:val="28"/>
          <w:szCs w:val="28"/>
        </w:rPr>
        <w:t>креа</w:t>
      </w:r>
      <w:r w:rsidRPr="0025213A">
        <w:rPr>
          <w:sz w:val="28"/>
          <w:szCs w:val="28"/>
        </w:rPr>
        <w:t>тинмоногидрата</w:t>
      </w:r>
      <w:proofErr w:type="spellEnd"/>
      <w:r w:rsidRPr="0025213A">
        <w:rPr>
          <w:sz w:val="28"/>
          <w:szCs w:val="28"/>
        </w:rPr>
        <w:t xml:space="preserve"> - это его сочетание с веществами, которые стимулируют выделение инсулина. В ряде исследований было показано, что при повышении уровня инсулина в крови значительно увеличивается накопление креатина в мышцах. </w:t>
      </w:r>
      <w:proofErr w:type="gramStart"/>
      <w:r w:rsidRPr="0025213A">
        <w:rPr>
          <w:sz w:val="28"/>
          <w:szCs w:val="28"/>
        </w:rPr>
        <w:t>Установлено, что углеводы, в том числе декстроза, ускоряют усвоение креатина именно за счет стимулирования выброса инсулина (R.L.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Terjung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2000).</w:t>
      </w:r>
      <w:proofErr w:type="gramEnd"/>
      <w:r w:rsidRPr="0025213A">
        <w:rPr>
          <w:sz w:val="28"/>
          <w:szCs w:val="28"/>
        </w:rPr>
        <w:t xml:space="preserve"> Простейшим примером такого сочетания является раствор </w:t>
      </w:r>
      <w:proofErr w:type="spellStart"/>
      <w:r w:rsidRPr="0025213A">
        <w:rPr>
          <w:sz w:val="28"/>
          <w:szCs w:val="28"/>
        </w:rPr>
        <w:t>креатинмоногидрата</w:t>
      </w:r>
      <w:proofErr w:type="spellEnd"/>
      <w:r w:rsidRPr="0025213A">
        <w:rPr>
          <w:sz w:val="28"/>
          <w:szCs w:val="28"/>
        </w:rPr>
        <w:t xml:space="preserve"> в</w:t>
      </w:r>
      <w:r w:rsidR="00040AF6">
        <w:rPr>
          <w:sz w:val="28"/>
          <w:szCs w:val="28"/>
        </w:rPr>
        <w:t xml:space="preserve"> виноградном соке. </w:t>
      </w:r>
      <w:proofErr w:type="gramStart"/>
      <w:r w:rsidR="00040AF6">
        <w:rPr>
          <w:sz w:val="28"/>
          <w:szCs w:val="28"/>
        </w:rPr>
        <w:t>Таким же дей</w:t>
      </w:r>
      <w:r w:rsidRPr="0025213A">
        <w:rPr>
          <w:sz w:val="28"/>
          <w:szCs w:val="28"/>
        </w:rPr>
        <w:t>ствием обладают и некоторые аминокислоты (N.A.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Ra-tamess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2007).</w:t>
      </w:r>
      <w:proofErr w:type="gramEnd"/>
      <w:r w:rsidRPr="0025213A">
        <w:rPr>
          <w:sz w:val="28"/>
          <w:szCs w:val="28"/>
        </w:rPr>
        <w:t xml:space="preserve"> Содержание в таких продуктах аминокислоты таурина части</w:t>
      </w:r>
      <w:r w:rsidR="00040AF6">
        <w:rPr>
          <w:sz w:val="28"/>
          <w:szCs w:val="28"/>
        </w:rPr>
        <w:t xml:space="preserve">чно оказывает и </w:t>
      </w:r>
      <w:proofErr w:type="spellStart"/>
      <w:r w:rsidR="00040AF6">
        <w:rPr>
          <w:sz w:val="28"/>
          <w:szCs w:val="28"/>
        </w:rPr>
        <w:t>антикатаболичес</w:t>
      </w:r>
      <w:r w:rsidRPr="0025213A">
        <w:rPr>
          <w:sz w:val="28"/>
          <w:szCs w:val="28"/>
        </w:rPr>
        <w:t>кое</w:t>
      </w:r>
      <w:proofErr w:type="spellEnd"/>
      <w:r w:rsidRPr="0025213A">
        <w:rPr>
          <w:sz w:val="28"/>
          <w:szCs w:val="28"/>
        </w:rPr>
        <w:t xml:space="preserve"> действие. Существует препарат, представляющий комбинацию бета-</w:t>
      </w:r>
      <w:proofErr w:type="spellStart"/>
      <w:r w:rsidRPr="0025213A">
        <w:rPr>
          <w:sz w:val="28"/>
          <w:szCs w:val="28"/>
        </w:rPr>
        <w:t>аланина</w:t>
      </w:r>
      <w:proofErr w:type="spellEnd"/>
      <w:r w:rsidRPr="0025213A">
        <w:rPr>
          <w:sz w:val="28"/>
          <w:szCs w:val="28"/>
        </w:rPr>
        <w:t xml:space="preserve"> с креатином. </w:t>
      </w:r>
      <w:proofErr w:type="gramStart"/>
      <w:r w:rsidRPr="0025213A">
        <w:rPr>
          <w:sz w:val="28"/>
          <w:szCs w:val="28"/>
        </w:rPr>
        <w:t>Степень усвоения креатина в таком сочетании существенно выше (J.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Hoffman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2006).</w:t>
      </w:r>
      <w:proofErr w:type="gramEnd"/>
    </w:p>
    <w:p w:rsidR="00040AF6" w:rsidRDefault="0025213A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Многие компании спортивного питания представили разнообразные версии этих систем. Кроме моногидрата креатина, все ранние транспортные системы имели один общий компонент - декстрозу. Однако поскольку декстроза применяется в количествах более 5 г на 1 г, с точки зрения рационального питания это неблагоприятно.</w:t>
      </w:r>
    </w:p>
    <w:p w:rsidR="00040AF6" w:rsidRDefault="0025213A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Большинство современных продуктов создано на основе декстрозы, сахарозы и </w:t>
      </w:r>
      <w:proofErr w:type="spellStart"/>
      <w:r w:rsidRPr="0025213A">
        <w:rPr>
          <w:sz w:val="28"/>
          <w:szCs w:val="28"/>
        </w:rPr>
        <w:t>мальтодекстрина</w:t>
      </w:r>
      <w:proofErr w:type="spellEnd"/>
      <w:r w:rsidRPr="0025213A">
        <w:rPr>
          <w:sz w:val="28"/>
          <w:szCs w:val="28"/>
        </w:rPr>
        <w:t xml:space="preserve"> для временного повышения уровня инсулина и лучшего всасывания креатина в мышечную ткань. Кроме того, углеводная составляющая продуктов (обычно смесь коротко- и длиннозвенных углеводов) позволяет быстро восстанавливать уровень гликогена после тренировки и обеспечивать их длительное поступление в кровоток, что, как предполагается, нормализует инсулиновую кривую. Доказательств большей эффективности данного метода по сравнению с приемом </w:t>
      </w:r>
      <w:proofErr w:type="spellStart"/>
      <w:r w:rsidRPr="0025213A">
        <w:rPr>
          <w:sz w:val="28"/>
          <w:szCs w:val="28"/>
        </w:rPr>
        <w:t>высокогликемических</w:t>
      </w:r>
      <w:proofErr w:type="spellEnd"/>
      <w:r w:rsidRPr="0025213A">
        <w:rPr>
          <w:sz w:val="28"/>
          <w:szCs w:val="28"/>
        </w:rPr>
        <w:t xml:space="preserve"> углеводов в доступной литературе не обнаружено.</w:t>
      </w:r>
    </w:p>
    <w:p w:rsidR="0025213A" w:rsidRPr="0025213A" w:rsidRDefault="0025213A" w:rsidP="00040AF6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Другой метод повышения степени усвоения креатина - одновременный прием альфа-</w:t>
      </w:r>
      <w:proofErr w:type="spellStart"/>
      <w:r w:rsidRPr="0025213A">
        <w:rPr>
          <w:sz w:val="28"/>
          <w:szCs w:val="28"/>
        </w:rPr>
        <w:t>липоевой</w:t>
      </w:r>
      <w:proofErr w:type="spellEnd"/>
      <w:r w:rsidRPr="0025213A">
        <w:rPr>
          <w:sz w:val="28"/>
          <w:szCs w:val="28"/>
        </w:rPr>
        <w:t xml:space="preserve"> кислоты,</w:t>
      </w:r>
      <w:r w:rsidR="00040AF6">
        <w:rPr>
          <w:sz w:val="28"/>
          <w:szCs w:val="28"/>
        </w:rPr>
        <w:t xml:space="preserve"> кото</w:t>
      </w:r>
      <w:r w:rsidRPr="0025213A">
        <w:rPr>
          <w:sz w:val="28"/>
          <w:szCs w:val="28"/>
        </w:rPr>
        <w:t xml:space="preserve">рая, как показано исследованиями, усиливает метаболизм инсулина даже при наличии инсулиновой резистентности. </w:t>
      </w:r>
      <w:proofErr w:type="gramStart"/>
      <w:r w:rsidRPr="0025213A">
        <w:rPr>
          <w:sz w:val="28"/>
          <w:szCs w:val="28"/>
        </w:rPr>
        <w:t xml:space="preserve">Доказано повышение эффективности усвоения креатина в сочетании с </w:t>
      </w:r>
      <w:proofErr w:type="spellStart"/>
      <w:r w:rsidRPr="0025213A">
        <w:rPr>
          <w:sz w:val="28"/>
          <w:szCs w:val="28"/>
        </w:rPr>
        <w:t>липоевой</w:t>
      </w:r>
      <w:proofErr w:type="spellEnd"/>
      <w:r w:rsidRPr="0025213A">
        <w:rPr>
          <w:sz w:val="28"/>
          <w:szCs w:val="28"/>
        </w:rPr>
        <w:t xml:space="preserve"> кислотой (D.G.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Burke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2003).</w:t>
      </w:r>
      <w:proofErr w:type="gramEnd"/>
    </w:p>
    <w:p w:rsidR="00040AF6" w:rsidRDefault="00040AF6" w:rsidP="0025213A">
      <w:pPr>
        <w:ind w:left="-567"/>
        <w:jc w:val="both"/>
        <w:rPr>
          <w:sz w:val="28"/>
          <w:szCs w:val="28"/>
        </w:rPr>
      </w:pPr>
    </w:p>
    <w:p w:rsidR="00040AF6" w:rsidRDefault="0025213A" w:rsidP="00040AF6">
      <w:pPr>
        <w:ind w:left="-567"/>
        <w:jc w:val="both"/>
        <w:rPr>
          <w:sz w:val="28"/>
          <w:szCs w:val="28"/>
        </w:rPr>
      </w:pPr>
      <w:proofErr w:type="gramStart"/>
      <w:r w:rsidRPr="0025213A">
        <w:rPr>
          <w:sz w:val="28"/>
          <w:szCs w:val="28"/>
        </w:rPr>
        <w:lastRenderedPageBreak/>
        <w:t>Применение бета-</w:t>
      </w:r>
      <w:proofErr w:type="spellStart"/>
      <w:r w:rsidRPr="0025213A">
        <w:rPr>
          <w:sz w:val="28"/>
          <w:szCs w:val="28"/>
        </w:rPr>
        <w:t>гидрокси</w:t>
      </w:r>
      <w:proofErr w:type="spellEnd"/>
      <w:r w:rsidRPr="0025213A">
        <w:rPr>
          <w:sz w:val="28"/>
          <w:szCs w:val="28"/>
        </w:rPr>
        <w:t>-бета-</w:t>
      </w:r>
      <w:proofErr w:type="spellStart"/>
      <w:r w:rsidRPr="0025213A">
        <w:rPr>
          <w:sz w:val="28"/>
          <w:szCs w:val="28"/>
        </w:rPr>
        <w:t>метилбутирата</w:t>
      </w:r>
      <w:proofErr w:type="spellEnd"/>
      <w:r w:rsidRPr="0025213A">
        <w:rPr>
          <w:sz w:val="28"/>
          <w:szCs w:val="28"/>
        </w:rPr>
        <w:t xml:space="preserve"> совместно с креатином выявило аддитивное действие этих добавок на повышение силы и увеличение мышечной массы при силовых тренировках (P.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Ostaszewski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2001).</w:t>
      </w:r>
      <w:proofErr w:type="gramEnd"/>
    </w:p>
    <w:p w:rsidR="006F48E0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 некоторых продуктах, выпускаемых для спортсменов силовых видов и культуристов, имеется белковая составляющая - смесь сывороточного (повышенное содержание ВСАА) и молочного протеина, пептиды глютамина, другие аминокислоты. Поэтому применение такого продукта с точки зрения снабжения мышц аминокислотами сразу после тренировки вполне оправдано. Тем не </w:t>
      </w:r>
      <w:proofErr w:type="gramStart"/>
      <w:r w:rsidRPr="0025213A">
        <w:rPr>
          <w:sz w:val="28"/>
          <w:szCs w:val="28"/>
        </w:rPr>
        <w:t>менее</w:t>
      </w:r>
      <w:proofErr w:type="gramEnd"/>
      <w:r w:rsidRPr="0025213A">
        <w:rPr>
          <w:sz w:val="28"/>
          <w:szCs w:val="28"/>
        </w:rPr>
        <w:t xml:space="preserve"> эффективность сочетания аминокислотной смеси и креатина при силовой нагрузке не выше, нежели сочетания креатин - декстроза при равном количестве креатина (M.A. </w:t>
      </w:r>
      <w:proofErr w:type="spellStart"/>
      <w:proofErr w:type="gramStart"/>
      <w:r w:rsidRPr="0025213A">
        <w:rPr>
          <w:sz w:val="28"/>
          <w:szCs w:val="28"/>
        </w:rPr>
        <w:t>Tarnopolsky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="006F48E0">
        <w:rPr>
          <w:sz w:val="28"/>
          <w:szCs w:val="28"/>
        </w:rPr>
        <w:t>., 2001).</w:t>
      </w:r>
      <w:proofErr w:type="gramEnd"/>
      <w:r w:rsidR="006F48E0">
        <w:rPr>
          <w:sz w:val="28"/>
          <w:szCs w:val="28"/>
        </w:rPr>
        <w:t xml:space="preserve"> </w:t>
      </w:r>
      <w:proofErr w:type="gramStart"/>
      <w:r w:rsidR="006F48E0">
        <w:rPr>
          <w:sz w:val="28"/>
          <w:szCs w:val="28"/>
        </w:rPr>
        <w:t xml:space="preserve">Комплексы </w:t>
      </w:r>
      <w:proofErr w:type="spellStart"/>
      <w:r w:rsidR="006F48E0">
        <w:rPr>
          <w:sz w:val="28"/>
          <w:szCs w:val="28"/>
        </w:rPr>
        <w:t>креатинмоно</w:t>
      </w:r>
      <w:r w:rsidRPr="0025213A">
        <w:rPr>
          <w:sz w:val="28"/>
          <w:szCs w:val="28"/>
        </w:rPr>
        <w:t>гидрата</w:t>
      </w:r>
      <w:proofErr w:type="spellEnd"/>
      <w:r w:rsidRPr="0025213A">
        <w:rPr>
          <w:sz w:val="28"/>
          <w:szCs w:val="28"/>
        </w:rPr>
        <w:t xml:space="preserve"> с белками не имеют каких-либо достоверных преимуществ по сравнению с препаратами чистого креатина моногидрата, хотя данное сочетание также оказалось относительно эффективным в смысле обеспечения организма аминокислотами (PJ.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Cribb</w:t>
      </w:r>
      <w:proofErr w:type="spellEnd"/>
      <w:r w:rsidRPr="0025213A">
        <w:rPr>
          <w:sz w:val="28"/>
          <w:szCs w:val="28"/>
        </w:rPr>
        <w:t xml:space="preserve">, A.D. </w:t>
      </w:r>
      <w:proofErr w:type="spellStart"/>
      <w:r w:rsidRPr="0025213A">
        <w:rPr>
          <w:sz w:val="28"/>
          <w:szCs w:val="28"/>
        </w:rPr>
        <w:t>Williams</w:t>
      </w:r>
      <w:proofErr w:type="spellEnd"/>
      <w:r w:rsidRPr="0025213A">
        <w:rPr>
          <w:sz w:val="28"/>
          <w:szCs w:val="28"/>
        </w:rPr>
        <w:t xml:space="preserve">, A. </w:t>
      </w:r>
      <w:proofErr w:type="spellStart"/>
      <w:proofErr w:type="gramStart"/>
      <w:r w:rsidRPr="0025213A">
        <w:rPr>
          <w:sz w:val="28"/>
          <w:szCs w:val="28"/>
        </w:rPr>
        <w:t>Hayes</w:t>
      </w:r>
      <w:proofErr w:type="spellEnd"/>
      <w:r w:rsidRPr="0025213A">
        <w:rPr>
          <w:sz w:val="28"/>
          <w:szCs w:val="28"/>
        </w:rPr>
        <w:t>,</w:t>
      </w:r>
      <w:r w:rsidR="006F48E0">
        <w:rPr>
          <w:sz w:val="28"/>
          <w:szCs w:val="28"/>
        </w:rPr>
        <w:t xml:space="preserve"> </w:t>
      </w:r>
      <w:r w:rsidRPr="0025213A">
        <w:rPr>
          <w:sz w:val="28"/>
          <w:szCs w:val="28"/>
        </w:rPr>
        <w:t>2007).</w:t>
      </w:r>
      <w:proofErr w:type="gramEnd"/>
    </w:p>
    <w:p w:rsidR="006F48E0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Ряд современных «</w:t>
      </w:r>
      <w:proofErr w:type="spellStart"/>
      <w:r w:rsidRPr="0025213A">
        <w:rPr>
          <w:sz w:val="28"/>
          <w:szCs w:val="28"/>
        </w:rPr>
        <w:t>креатиновых</w:t>
      </w:r>
      <w:proofErr w:type="spellEnd"/>
      <w:r w:rsidRPr="0025213A">
        <w:rPr>
          <w:sz w:val="28"/>
          <w:szCs w:val="28"/>
        </w:rPr>
        <w:t xml:space="preserve"> формул» основан на использовании солей креатина, таких, как </w:t>
      </w:r>
      <w:proofErr w:type="spellStart"/>
      <w:r w:rsidRPr="0025213A">
        <w:rPr>
          <w:sz w:val="28"/>
          <w:szCs w:val="28"/>
        </w:rPr>
        <w:t>пируват</w:t>
      </w:r>
      <w:proofErr w:type="spellEnd"/>
      <w:r w:rsidRPr="0025213A">
        <w:rPr>
          <w:sz w:val="28"/>
          <w:szCs w:val="28"/>
        </w:rPr>
        <w:t xml:space="preserve"> или цитрат. Основное их преимущество - более высокая растворимость по сравне</w:t>
      </w:r>
      <w:r w:rsidR="006F48E0">
        <w:rPr>
          <w:sz w:val="28"/>
          <w:szCs w:val="28"/>
        </w:rPr>
        <w:t>нию с моногидратом, что теорети</w:t>
      </w:r>
      <w:r w:rsidRPr="0025213A">
        <w:rPr>
          <w:sz w:val="28"/>
          <w:szCs w:val="28"/>
        </w:rPr>
        <w:t xml:space="preserve">чески позволяет повысить степень всасывания. </w:t>
      </w:r>
      <w:proofErr w:type="gramStart"/>
      <w:r w:rsidRPr="0025213A">
        <w:rPr>
          <w:sz w:val="28"/>
          <w:szCs w:val="28"/>
        </w:rPr>
        <w:t>Мы нашли единственную работу, посвященную обоим препаратам (R.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proofErr w:type="gramStart"/>
      <w:r w:rsidRPr="0025213A">
        <w:rPr>
          <w:sz w:val="28"/>
          <w:szCs w:val="28"/>
        </w:rPr>
        <w:t>Jäger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et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al</w:t>
      </w:r>
      <w:proofErr w:type="spellEnd"/>
      <w:r w:rsidRPr="0025213A">
        <w:rPr>
          <w:sz w:val="28"/>
          <w:szCs w:val="28"/>
        </w:rPr>
        <w:t>., 2008).</w:t>
      </w:r>
      <w:proofErr w:type="gramEnd"/>
      <w:r w:rsidRPr="0025213A">
        <w:rPr>
          <w:sz w:val="28"/>
          <w:szCs w:val="28"/>
        </w:rPr>
        <w:t xml:space="preserve"> При дозировках 5 г/день оба препарата существенно повышали силовые характеристики мышц кисти, причем прием </w:t>
      </w:r>
      <w:proofErr w:type="spellStart"/>
      <w:r w:rsidRPr="0025213A">
        <w:rPr>
          <w:sz w:val="28"/>
          <w:szCs w:val="28"/>
        </w:rPr>
        <w:t>пирувата</w:t>
      </w:r>
      <w:proofErr w:type="spellEnd"/>
      <w:r w:rsidRPr="0025213A">
        <w:rPr>
          <w:sz w:val="28"/>
          <w:szCs w:val="28"/>
        </w:rPr>
        <w:t xml:space="preserve"> приводил к более длительному эффекту в ходе теста. Однако преимущество солей перед моногидратом не доказано, тем более что группа сравнения принимала плацебо. Существенным недостатком </w:t>
      </w:r>
      <w:proofErr w:type="spellStart"/>
      <w:r w:rsidRPr="0025213A">
        <w:rPr>
          <w:sz w:val="28"/>
          <w:szCs w:val="28"/>
        </w:rPr>
        <w:t>пирувата</w:t>
      </w:r>
      <w:proofErr w:type="spellEnd"/>
      <w:r w:rsidRPr="0025213A">
        <w:rPr>
          <w:sz w:val="28"/>
          <w:szCs w:val="28"/>
        </w:rPr>
        <w:t xml:space="preserve"> креатина является сильное раздражающее действие на желудочно-кишечный тракт, вызванное наличием пировиноградной кислоты (личные наблюдения авторов).</w:t>
      </w:r>
    </w:p>
    <w:p w:rsidR="006F48E0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Данных по применению эфиров креатина в доступной литературе нет. </w:t>
      </w:r>
      <w:r w:rsidR="006F48E0">
        <w:rPr>
          <w:sz w:val="28"/>
          <w:szCs w:val="28"/>
        </w:rPr>
        <w:t>Производители ссылаются в основ</w:t>
      </w:r>
      <w:r w:rsidRPr="0025213A">
        <w:rPr>
          <w:sz w:val="28"/>
          <w:szCs w:val="28"/>
        </w:rPr>
        <w:t xml:space="preserve">ном на работы по моногидрату, цитируя к тому же (с непонятной целью) статью, посвященную синтезу этилового эфира креатина. </w:t>
      </w:r>
      <w:r w:rsidR="006F48E0">
        <w:rPr>
          <w:sz w:val="28"/>
          <w:szCs w:val="28"/>
        </w:rPr>
        <w:t>Однако</w:t>
      </w:r>
      <w:proofErr w:type="gramStart"/>
      <w:r w:rsidR="006F48E0">
        <w:rPr>
          <w:sz w:val="28"/>
          <w:szCs w:val="28"/>
        </w:rPr>
        <w:t>,</w:t>
      </w:r>
      <w:proofErr w:type="gramEnd"/>
      <w:r w:rsidR="006F48E0">
        <w:rPr>
          <w:sz w:val="28"/>
          <w:szCs w:val="28"/>
        </w:rPr>
        <w:t xml:space="preserve"> его использование не рекомендовано</w:t>
      </w:r>
      <w:r w:rsidRPr="0025213A">
        <w:rPr>
          <w:sz w:val="28"/>
          <w:szCs w:val="28"/>
        </w:rPr>
        <w:t>.</w:t>
      </w:r>
    </w:p>
    <w:p w:rsidR="006F48E0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 продаже имеются жидкие формы креатина, которые, согласно заявлениям производителей, более эффективны, нежели порошкообразные препараты. </w:t>
      </w:r>
      <w:proofErr w:type="gramStart"/>
      <w:r w:rsidRPr="0025213A">
        <w:rPr>
          <w:sz w:val="28"/>
          <w:szCs w:val="28"/>
        </w:rPr>
        <w:t>Однако в работе, посвященной так называемой «</w:t>
      </w:r>
      <w:proofErr w:type="spellStart"/>
      <w:r w:rsidRPr="0025213A">
        <w:rPr>
          <w:sz w:val="28"/>
          <w:szCs w:val="28"/>
        </w:rPr>
        <w:t>креатиновой</w:t>
      </w:r>
      <w:proofErr w:type="spellEnd"/>
      <w:r w:rsidRPr="0025213A">
        <w:rPr>
          <w:sz w:val="28"/>
          <w:szCs w:val="28"/>
        </w:rPr>
        <w:t xml:space="preserve"> сыворотке», ее эффективность при одинаковой дозе оказалась ниже, чем моногидрата (N.D.</w:t>
      </w:r>
      <w:proofErr w:type="gram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Gill</w:t>
      </w:r>
      <w:proofErr w:type="spellEnd"/>
      <w:r w:rsidRPr="0025213A">
        <w:rPr>
          <w:sz w:val="28"/>
          <w:szCs w:val="28"/>
        </w:rPr>
        <w:t xml:space="preserve">, R.D. </w:t>
      </w:r>
      <w:proofErr w:type="spellStart"/>
      <w:r w:rsidRPr="0025213A">
        <w:rPr>
          <w:sz w:val="28"/>
          <w:szCs w:val="28"/>
        </w:rPr>
        <w:t>Hall</w:t>
      </w:r>
      <w:proofErr w:type="spellEnd"/>
      <w:r w:rsidRPr="0025213A">
        <w:rPr>
          <w:sz w:val="28"/>
          <w:szCs w:val="28"/>
        </w:rPr>
        <w:t xml:space="preserve">, A.J. </w:t>
      </w:r>
      <w:proofErr w:type="spellStart"/>
      <w:proofErr w:type="gramStart"/>
      <w:r w:rsidRPr="0025213A">
        <w:rPr>
          <w:sz w:val="28"/>
          <w:szCs w:val="28"/>
        </w:rPr>
        <w:t>Blazevich</w:t>
      </w:r>
      <w:proofErr w:type="spellEnd"/>
      <w:r w:rsidRPr="0025213A">
        <w:rPr>
          <w:sz w:val="28"/>
          <w:szCs w:val="28"/>
        </w:rPr>
        <w:t>, 2004).</w:t>
      </w:r>
      <w:proofErr w:type="gramEnd"/>
      <w:r w:rsidRPr="0025213A">
        <w:rPr>
          <w:sz w:val="28"/>
          <w:szCs w:val="28"/>
        </w:rPr>
        <w:t xml:space="preserve"> Возникают также проблемы с хранением раствора, поскольку креатин в значи</w:t>
      </w:r>
      <w:r w:rsidR="006F48E0">
        <w:rPr>
          <w:sz w:val="28"/>
          <w:szCs w:val="28"/>
        </w:rPr>
        <w:t xml:space="preserve">тельной степени переходит в </w:t>
      </w:r>
      <w:proofErr w:type="spellStart"/>
      <w:r w:rsidR="006F48E0">
        <w:rPr>
          <w:sz w:val="28"/>
          <w:szCs w:val="28"/>
        </w:rPr>
        <w:t>кре</w:t>
      </w:r>
      <w:r w:rsidRPr="0025213A">
        <w:rPr>
          <w:sz w:val="28"/>
          <w:szCs w:val="28"/>
        </w:rPr>
        <w:t>атинин</w:t>
      </w:r>
      <w:proofErr w:type="spellEnd"/>
      <w:r w:rsidRPr="0025213A">
        <w:rPr>
          <w:sz w:val="28"/>
          <w:szCs w:val="28"/>
        </w:rPr>
        <w:t>, хотя и не так быстро, как предполагалось ранее.</w:t>
      </w:r>
    </w:p>
    <w:p w:rsidR="006F48E0" w:rsidRDefault="006F48E0" w:rsidP="006F48E0">
      <w:pPr>
        <w:ind w:left="-567"/>
        <w:jc w:val="both"/>
        <w:rPr>
          <w:sz w:val="28"/>
          <w:szCs w:val="28"/>
        </w:rPr>
      </w:pPr>
    </w:p>
    <w:p w:rsidR="006F48E0" w:rsidRDefault="006F48E0" w:rsidP="006F48E0">
      <w:pPr>
        <w:ind w:left="-567"/>
        <w:jc w:val="both"/>
        <w:rPr>
          <w:sz w:val="28"/>
          <w:szCs w:val="28"/>
        </w:rPr>
      </w:pPr>
    </w:p>
    <w:p w:rsidR="006F48E0" w:rsidRDefault="006F48E0" w:rsidP="006F48E0">
      <w:pPr>
        <w:ind w:left="-567"/>
        <w:jc w:val="both"/>
        <w:rPr>
          <w:sz w:val="28"/>
          <w:szCs w:val="28"/>
        </w:rPr>
      </w:pPr>
    </w:p>
    <w:p w:rsidR="006F48E0" w:rsidRDefault="006F48E0" w:rsidP="006F48E0">
      <w:pPr>
        <w:ind w:left="-567"/>
        <w:jc w:val="both"/>
        <w:rPr>
          <w:sz w:val="28"/>
          <w:szCs w:val="28"/>
        </w:rPr>
      </w:pPr>
    </w:p>
    <w:p w:rsidR="006F48E0" w:rsidRDefault="006F48E0" w:rsidP="006F48E0">
      <w:pPr>
        <w:ind w:left="-567"/>
        <w:jc w:val="both"/>
        <w:rPr>
          <w:sz w:val="28"/>
          <w:szCs w:val="28"/>
        </w:rPr>
      </w:pPr>
    </w:p>
    <w:p w:rsidR="006F48E0" w:rsidRDefault="006F48E0" w:rsidP="006F48E0">
      <w:pPr>
        <w:ind w:left="-567"/>
        <w:jc w:val="both"/>
        <w:rPr>
          <w:sz w:val="28"/>
          <w:szCs w:val="28"/>
        </w:rPr>
      </w:pPr>
    </w:p>
    <w:p w:rsidR="006F48E0" w:rsidRDefault="006F48E0" w:rsidP="006F48E0">
      <w:pPr>
        <w:ind w:left="-567"/>
        <w:jc w:val="both"/>
        <w:rPr>
          <w:sz w:val="28"/>
          <w:szCs w:val="28"/>
        </w:rPr>
      </w:pPr>
    </w:p>
    <w:p w:rsidR="006F48E0" w:rsidRDefault="006F48E0" w:rsidP="006F48E0">
      <w:pPr>
        <w:ind w:left="-567"/>
        <w:jc w:val="both"/>
        <w:rPr>
          <w:sz w:val="28"/>
          <w:szCs w:val="28"/>
        </w:rPr>
      </w:pPr>
    </w:p>
    <w:p w:rsidR="0025213A" w:rsidRPr="006F48E0" w:rsidRDefault="006F48E0" w:rsidP="006F48E0">
      <w:pPr>
        <w:ind w:left="-567"/>
        <w:jc w:val="both"/>
        <w:rPr>
          <w:b/>
          <w:sz w:val="28"/>
          <w:szCs w:val="28"/>
        </w:rPr>
      </w:pPr>
      <w:r w:rsidRPr="006F48E0">
        <w:rPr>
          <w:b/>
          <w:sz w:val="28"/>
          <w:szCs w:val="28"/>
        </w:rPr>
        <w:t xml:space="preserve">7. </w:t>
      </w:r>
      <w:r w:rsidR="0025213A" w:rsidRPr="006F48E0">
        <w:rPr>
          <w:b/>
          <w:sz w:val="28"/>
          <w:szCs w:val="28"/>
        </w:rPr>
        <w:t>Выводы</w:t>
      </w:r>
    </w:p>
    <w:p w:rsidR="006F48E0" w:rsidRPr="0025213A" w:rsidRDefault="006F48E0" w:rsidP="006F48E0">
      <w:pPr>
        <w:ind w:left="-567"/>
        <w:jc w:val="both"/>
        <w:rPr>
          <w:sz w:val="28"/>
          <w:szCs w:val="28"/>
        </w:rPr>
      </w:pPr>
    </w:p>
    <w:p w:rsidR="006F48E0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Креатин остается одним из наиболее эффективных </w:t>
      </w:r>
      <w:proofErr w:type="spellStart"/>
      <w:r w:rsidRPr="0025213A">
        <w:rPr>
          <w:sz w:val="28"/>
          <w:szCs w:val="28"/>
        </w:rPr>
        <w:t>эргогенных</w:t>
      </w:r>
      <w:proofErr w:type="spellEnd"/>
      <w:r w:rsidRPr="0025213A">
        <w:rPr>
          <w:sz w:val="28"/>
          <w:szCs w:val="28"/>
        </w:rPr>
        <w:t xml:space="preserve"> сре</w:t>
      </w:r>
      <w:proofErr w:type="gramStart"/>
      <w:r w:rsidRPr="0025213A">
        <w:rPr>
          <w:sz w:val="28"/>
          <w:szCs w:val="28"/>
        </w:rPr>
        <w:t>дств дл</w:t>
      </w:r>
      <w:proofErr w:type="gramEnd"/>
      <w:r w:rsidRPr="0025213A">
        <w:rPr>
          <w:sz w:val="28"/>
          <w:szCs w:val="28"/>
        </w:rPr>
        <w:t xml:space="preserve">я видов спорта, включающих нагрузки анаэробного характера, преимущественно высокой интенсивности (зона действия механизма АТФ-КФ). Он оказывает </w:t>
      </w:r>
      <w:proofErr w:type="gramStart"/>
      <w:r w:rsidRPr="0025213A">
        <w:rPr>
          <w:sz w:val="28"/>
          <w:szCs w:val="28"/>
        </w:rPr>
        <w:t>во</w:t>
      </w:r>
      <w:proofErr w:type="gramEnd"/>
      <w:r w:rsidRPr="0025213A">
        <w:rPr>
          <w:sz w:val="28"/>
          <w:szCs w:val="28"/>
        </w:rPr>
        <w:t xml:space="preserve"> основном локальное воздействие на уровне </w:t>
      </w:r>
      <w:proofErr w:type="spellStart"/>
      <w:r w:rsidRPr="0025213A">
        <w:rPr>
          <w:sz w:val="28"/>
          <w:szCs w:val="28"/>
        </w:rPr>
        <w:t>миоцитов</w:t>
      </w:r>
      <w:proofErr w:type="spellEnd"/>
      <w:r w:rsidRPr="0025213A">
        <w:rPr>
          <w:sz w:val="28"/>
          <w:szCs w:val="28"/>
        </w:rPr>
        <w:t>. При нагрузках преимущественно аэробного характера его эффект сводится к накоплению воды в клетке, что, возможно, предотвращает дегидратацию при работе в жарком климате.</w:t>
      </w:r>
    </w:p>
    <w:p w:rsidR="006F48E0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Для максимального эффекта в отношении силовых показателей следует использовать метод нагрузки креатином - прием 20-30 г/день, по 5 г на один прием, в течение 7-9 дней с последующим переходом на поддерживающую дозу порядка 2-4 г/день в течение 7-10 дней. </w:t>
      </w:r>
      <w:proofErr w:type="spellStart"/>
      <w:r w:rsidRPr="0025213A">
        <w:rPr>
          <w:sz w:val="28"/>
          <w:szCs w:val="28"/>
        </w:rPr>
        <w:t>Креатиновая</w:t>
      </w:r>
      <w:proofErr w:type="spellEnd"/>
      <w:r w:rsidRPr="0025213A">
        <w:rPr>
          <w:sz w:val="28"/>
          <w:szCs w:val="28"/>
        </w:rPr>
        <w:t xml:space="preserve"> загрузка (включая поддерживающий курс) должна совпадать с нагрузочными тренировочными микроциклами.</w:t>
      </w:r>
    </w:p>
    <w:p w:rsidR="006F48E0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Креатин относительно безопасен, хотя при использовании высоких до</w:t>
      </w:r>
      <w:r w:rsidR="006F48E0">
        <w:rPr>
          <w:sz w:val="28"/>
          <w:szCs w:val="28"/>
        </w:rPr>
        <w:t>з могут наблюдаться побочные эф</w:t>
      </w:r>
      <w:r w:rsidRPr="0025213A">
        <w:rPr>
          <w:sz w:val="28"/>
          <w:szCs w:val="28"/>
        </w:rPr>
        <w:t>фекты, обусловленные индивидуальными особенн</w:t>
      </w:r>
      <w:r w:rsidR="006F48E0">
        <w:rPr>
          <w:sz w:val="28"/>
          <w:szCs w:val="28"/>
        </w:rPr>
        <w:t>остями организма.</w:t>
      </w:r>
    </w:p>
    <w:p w:rsidR="006F48E0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>По результатам исследований, 30-40% спортсменов не получают эффекта от приема креатина. Эффективность данного средства тем выше, чем ниже исходный уровень креатина в скелетной мускулатуре.</w:t>
      </w:r>
    </w:p>
    <w:p w:rsidR="006F48E0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Более высокая эффективность новых форм креатина (соли, эфиры и т.п.) по сравнению с моногидратом не подтверждена исследованиями. Внутривенное применение </w:t>
      </w:r>
      <w:proofErr w:type="spellStart"/>
      <w:r w:rsidRPr="0025213A">
        <w:rPr>
          <w:sz w:val="28"/>
          <w:szCs w:val="28"/>
        </w:rPr>
        <w:t>фосфокреатина</w:t>
      </w:r>
      <w:proofErr w:type="spellEnd"/>
      <w:r w:rsidRPr="0025213A">
        <w:rPr>
          <w:sz w:val="28"/>
          <w:szCs w:val="28"/>
        </w:rPr>
        <w:t xml:space="preserve"> оправдано с медицинской точки зрения только для профилактики и для лечения перенапряжения миокарда, выявляемого по данным ЭКГ. Имеются данные о повышении эффективности при сочетании креатина с веществами, стимулирующими выделение инсулина. </w:t>
      </w:r>
    </w:p>
    <w:p w:rsidR="0025213A" w:rsidRPr="0025213A" w:rsidRDefault="0025213A" w:rsidP="006F48E0">
      <w:pPr>
        <w:ind w:left="-567" w:firstLine="709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В настоящее время наиболее надежным методом </w:t>
      </w:r>
      <w:proofErr w:type="spellStart"/>
      <w:r w:rsidRPr="0025213A">
        <w:rPr>
          <w:sz w:val="28"/>
          <w:szCs w:val="28"/>
        </w:rPr>
        <w:t>креатиновой</w:t>
      </w:r>
      <w:proofErr w:type="spellEnd"/>
      <w:r w:rsidRPr="0025213A">
        <w:rPr>
          <w:sz w:val="28"/>
          <w:szCs w:val="28"/>
        </w:rPr>
        <w:t xml:space="preserve"> загрузки является сочетание креатина в виде моногидрата или некоторых солей с </w:t>
      </w:r>
      <w:proofErr w:type="spellStart"/>
      <w:r w:rsidRPr="0025213A">
        <w:rPr>
          <w:sz w:val="28"/>
          <w:szCs w:val="28"/>
        </w:rPr>
        <w:t>высокогликемическими</w:t>
      </w:r>
      <w:proofErr w:type="spellEnd"/>
      <w:r w:rsidRPr="0025213A">
        <w:rPr>
          <w:sz w:val="28"/>
          <w:szCs w:val="28"/>
        </w:rPr>
        <w:t xml:space="preserve"> углеводами.</w:t>
      </w: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6F48E0" w:rsidRDefault="006F48E0" w:rsidP="0025213A">
      <w:pPr>
        <w:ind w:left="-567"/>
        <w:jc w:val="both"/>
        <w:rPr>
          <w:sz w:val="28"/>
          <w:szCs w:val="28"/>
        </w:rPr>
      </w:pPr>
    </w:p>
    <w:p w:rsidR="000B32EF" w:rsidRPr="006F48E0" w:rsidRDefault="006F48E0" w:rsidP="0025213A">
      <w:pPr>
        <w:ind w:left="-567"/>
        <w:jc w:val="both"/>
        <w:rPr>
          <w:b/>
          <w:sz w:val="28"/>
          <w:szCs w:val="28"/>
        </w:rPr>
      </w:pPr>
      <w:r w:rsidRPr="006F48E0">
        <w:rPr>
          <w:b/>
          <w:sz w:val="28"/>
          <w:szCs w:val="28"/>
        </w:rPr>
        <w:t xml:space="preserve">8. </w:t>
      </w:r>
      <w:r w:rsidR="0025213A" w:rsidRPr="006F48E0">
        <w:rPr>
          <w:b/>
          <w:sz w:val="28"/>
          <w:szCs w:val="28"/>
        </w:rPr>
        <w:t>Список использованной литературы:</w:t>
      </w:r>
    </w:p>
    <w:p w:rsidR="006F48E0" w:rsidRPr="0025213A" w:rsidRDefault="006F48E0" w:rsidP="0025213A">
      <w:pPr>
        <w:ind w:left="-567"/>
        <w:jc w:val="both"/>
        <w:rPr>
          <w:sz w:val="28"/>
          <w:szCs w:val="28"/>
        </w:rPr>
      </w:pPr>
    </w:p>
    <w:p w:rsidR="0025213A" w:rsidRPr="0025213A" w:rsidRDefault="006F48E0" w:rsidP="0025213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7F54" w:rsidRPr="00F77F54">
        <w:rPr>
          <w:sz w:val="28"/>
          <w:szCs w:val="28"/>
        </w:rPr>
        <w:t xml:space="preserve"> </w:t>
      </w:r>
      <w:r w:rsidR="00F77F54" w:rsidRPr="0025213A">
        <w:rPr>
          <w:sz w:val="28"/>
          <w:szCs w:val="28"/>
        </w:rPr>
        <w:t xml:space="preserve">З.Г. </w:t>
      </w:r>
      <w:proofErr w:type="spellStart"/>
      <w:r w:rsidR="00F77F54" w:rsidRPr="0025213A">
        <w:rPr>
          <w:sz w:val="28"/>
          <w:szCs w:val="28"/>
        </w:rPr>
        <w:t>Кахабришвили</w:t>
      </w:r>
      <w:proofErr w:type="spellEnd"/>
      <w:r w:rsidR="00F77F54" w:rsidRPr="0025213A">
        <w:rPr>
          <w:sz w:val="28"/>
          <w:szCs w:val="28"/>
        </w:rPr>
        <w:t xml:space="preserve">, В.Ю. </w:t>
      </w:r>
      <w:proofErr w:type="spellStart"/>
      <w:r w:rsidR="00F77F54" w:rsidRPr="0025213A">
        <w:rPr>
          <w:sz w:val="28"/>
          <w:szCs w:val="28"/>
        </w:rPr>
        <w:t>Ахалкаци</w:t>
      </w:r>
      <w:proofErr w:type="spellEnd"/>
      <w:r w:rsidR="00F77F54" w:rsidRPr="0025213A">
        <w:rPr>
          <w:sz w:val="28"/>
          <w:szCs w:val="28"/>
        </w:rPr>
        <w:t xml:space="preserve">, Т.А. </w:t>
      </w:r>
      <w:proofErr w:type="spellStart"/>
      <w:r w:rsidR="00F77F54" w:rsidRPr="0025213A">
        <w:rPr>
          <w:sz w:val="28"/>
          <w:szCs w:val="28"/>
        </w:rPr>
        <w:t>Схиртладзе</w:t>
      </w:r>
      <w:proofErr w:type="spellEnd"/>
      <w:r w:rsidR="0025213A" w:rsidRPr="0025213A">
        <w:rPr>
          <w:sz w:val="28"/>
          <w:szCs w:val="28"/>
        </w:rPr>
        <w:t xml:space="preserve">. </w:t>
      </w:r>
      <w:proofErr w:type="spellStart"/>
      <w:r w:rsidR="0025213A" w:rsidRPr="0025213A">
        <w:rPr>
          <w:sz w:val="28"/>
          <w:szCs w:val="28"/>
        </w:rPr>
        <w:t>Креатиновые</w:t>
      </w:r>
      <w:proofErr w:type="spellEnd"/>
      <w:r w:rsidR="0025213A" w:rsidRPr="0025213A">
        <w:rPr>
          <w:sz w:val="28"/>
          <w:szCs w:val="28"/>
        </w:rPr>
        <w:t xml:space="preserve"> продукты в спортивном питании борцов // Теория и практика физической культуры. - 2004. - № 7. -С. 10.</w:t>
      </w:r>
    </w:p>
    <w:p w:rsidR="0025213A" w:rsidRPr="0025213A" w:rsidRDefault="0025213A" w:rsidP="0025213A">
      <w:pPr>
        <w:ind w:left="-567"/>
        <w:jc w:val="both"/>
        <w:rPr>
          <w:sz w:val="28"/>
          <w:szCs w:val="28"/>
        </w:rPr>
      </w:pPr>
      <w:r w:rsidRPr="0025213A">
        <w:rPr>
          <w:sz w:val="28"/>
          <w:szCs w:val="28"/>
        </w:rPr>
        <w:t xml:space="preserve">2. </w:t>
      </w:r>
      <w:proofErr w:type="spellStart"/>
      <w:r w:rsidRPr="0025213A">
        <w:rPr>
          <w:sz w:val="28"/>
          <w:szCs w:val="28"/>
        </w:rPr>
        <w:t>Нетреба</w:t>
      </w:r>
      <w:proofErr w:type="spellEnd"/>
      <w:r w:rsidRPr="0025213A">
        <w:rPr>
          <w:sz w:val="28"/>
          <w:szCs w:val="28"/>
        </w:rPr>
        <w:t xml:space="preserve"> И. и др. Креатин как метаболический регулятор структуры и функций скелетных мышц при силовой тренировке у человека // Рос</w:t>
      </w:r>
      <w:proofErr w:type="gramStart"/>
      <w:r w:rsidRPr="0025213A">
        <w:rPr>
          <w:sz w:val="28"/>
          <w:szCs w:val="28"/>
        </w:rPr>
        <w:t>.</w:t>
      </w:r>
      <w:proofErr w:type="gramEnd"/>
      <w:r w:rsidRPr="0025213A">
        <w:rPr>
          <w:sz w:val="28"/>
          <w:szCs w:val="28"/>
        </w:rPr>
        <w:t xml:space="preserve"> </w:t>
      </w:r>
      <w:proofErr w:type="gramStart"/>
      <w:r w:rsidRPr="0025213A">
        <w:rPr>
          <w:sz w:val="28"/>
          <w:szCs w:val="28"/>
        </w:rPr>
        <w:t>ф</w:t>
      </w:r>
      <w:proofErr w:type="gramEnd"/>
      <w:r w:rsidRPr="0025213A">
        <w:rPr>
          <w:sz w:val="28"/>
          <w:szCs w:val="28"/>
        </w:rPr>
        <w:t xml:space="preserve">изиол. журн. им. Сеченова. - 2006. - 92. - № 1. </w:t>
      </w:r>
      <w:bookmarkStart w:id="0" w:name="_GoBack"/>
      <w:bookmarkEnd w:id="0"/>
      <w:r w:rsidRPr="0025213A">
        <w:rPr>
          <w:sz w:val="28"/>
          <w:szCs w:val="28"/>
        </w:rPr>
        <w:t>- С. 113-122.</w:t>
      </w:r>
    </w:p>
    <w:p w:rsidR="0025213A" w:rsidRPr="006F48E0" w:rsidRDefault="006F48E0" w:rsidP="0025213A">
      <w:pPr>
        <w:ind w:left="-567"/>
        <w:jc w:val="both"/>
        <w:rPr>
          <w:sz w:val="28"/>
          <w:szCs w:val="28"/>
          <w:lang w:val="en-US"/>
        </w:rPr>
      </w:pPr>
      <w:r w:rsidRPr="006F48E0">
        <w:rPr>
          <w:sz w:val="28"/>
          <w:szCs w:val="28"/>
          <w:lang w:val="en-US"/>
        </w:rPr>
        <w:t>3</w:t>
      </w:r>
      <w:r w:rsidR="0025213A" w:rsidRPr="006F48E0">
        <w:rPr>
          <w:sz w:val="28"/>
          <w:szCs w:val="28"/>
          <w:lang w:val="en-US"/>
        </w:rPr>
        <w:t xml:space="preserve">. </w:t>
      </w:r>
      <w:proofErr w:type="spellStart"/>
      <w:r w:rsidR="0025213A" w:rsidRPr="006F48E0">
        <w:rPr>
          <w:sz w:val="28"/>
          <w:szCs w:val="28"/>
          <w:lang w:val="en-US"/>
        </w:rPr>
        <w:t>Bemben</w:t>
      </w:r>
      <w:proofErr w:type="spellEnd"/>
      <w:r w:rsidR="0025213A" w:rsidRPr="006F48E0">
        <w:rPr>
          <w:sz w:val="28"/>
          <w:szCs w:val="28"/>
          <w:lang w:val="en-US"/>
        </w:rPr>
        <w:t xml:space="preserve"> M.G., Lamont H.S. </w:t>
      </w:r>
      <w:proofErr w:type="spellStart"/>
      <w:r w:rsidR="0025213A" w:rsidRPr="006F48E0">
        <w:rPr>
          <w:sz w:val="28"/>
          <w:szCs w:val="28"/>
          <w:lang w:val="en-US"/>
        </w:rPr>
        <w:t>Creatine</w:t>
      </w:r>
      <w:proofErr w:type="spellEnd"/>
      <w:r w:rsidR="0025213A" w:rsidRPr="006F48E0">
        <w:rPr>
          <w:sz w:val="28"/>
          <w:szCs w:val="28"/>
          <w:lang w:val="en-US"/>
        </w:rPr>
        <w:t xml:space="preserve"> supplementation and exercise performance: recent findings // Sports Med. 2005; 35 (2):107-25.</w:t>
      </w:r>
    </w:p>
    <w:p w:rsidR="0025213A" w:rsidRPr="006F48E0" w:rsidRDefault="006F48E0" w:rsidP="0025213A">
      <w:pPr>
        <w:ind w:left="-567"/>
        <w:jc w:val="both"/>
        <w:rPr>
          <w:sz w:val="28"/>
          <w:szCs w:val="28"/>
          <w:lang w:val="en-US"/>
        </w:rPr>
      </w:pPr>
      <w:r w:rsidRPr="006F48E0">
        <w:rPr>
          <w:sz w:val="28"/>
          <w:szCs w:val="28"/>
          <w:lang w:val="en-US"/>
        </w:rPr>
        <w:t>4</w:t>
      </w:r>
      <w:r w:rsidR="0025213A" w:rsidRPr="006F48E0">
        <w:rPr>
          <w:sz w:val="28"/>
          <w:szCs w:val="28"/>
          <w:lang w:val="en-US"/>
        </w:rPr>
        <w:t xml:space="preserve">. Bird S. </w:t>
      </w:r>
      <w:proofErr w:type="spellStart"/>
      <w:r w:rsidR="0025213A" w:rsidRPr="006F48E0">
        <w:rPr>
          <w:sz w:val="28"/>
          <w:szCs w:val="28"/>
          <w:lang w:val="en-US"/>
        </w:rPr>
        <w:t>Creatine</w:t>
      </w:r>
      <w:proofErr w:type="spellEnd"/>
      <w:r w:rsidR="0025213A" w:rsidRPr="006F48E0">
        <w:rPr>
          <w:sz w:val="28"/>
          <w:szCs w:val="28"/>
          <w:lang w:val="en-US"/>
        </w:rPr>
        <w:t xml:space="preserve"> supplementation and exercise performance: a brief review // J. Sports Sci. Med. 2003; (2): 123-132.</w:t>
      </w:r>
    </w:p>
    <w:p w:rsidR="0025213A" w:rsidRPr="0025213A" w:rsidRDefault="006F48E0" w:rsidP="0025213A">
      <w:pPr>
        <w:ind w:left="-567"/>
        <w:jc w:val="both"/>
        <w:rPr>
          <w:sz w:val="28"/>
          <w:szCs w:val="28"/>
        </w:rPr>
      </w:pPr>
      <w:r w:rsidRPr="006F48E0">
        <w:rPr>
          <w:sz w:val="28"/>
          <w:szCs w:val="28"/>
          <w:lang w:val="en-US"/>
        </w:rPr>
        <w:t>5</w:t>
      </w:r>
      <w:r w:rsidR="0025213A" w:rsidRPr="006F48E0">
        <w:rPr>
          <w:sz w:val="28"/>
          <w:szCs w:val="28"/>
          <w:lang w:val="en-US"/>
        </w:rPr>
        <w:t xml:space="preserve">. Burke D.G. et al. </w:t>
      </w:r>
      <w:proofErr w:type="spellStart"/>
      <w:r w:rsidR="0025213A" w:rsidRPr="0025213A">
        <w:rPr>
          <w:sz w:val="28"/>
          <w:szCs w:val="28"/>
        </w:rPr>
        <w:t>Effect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of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alpha-lipoic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acid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combined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with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creatine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monohydrate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on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human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skeletal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muscle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creatine</w:t>
      </w:r>
      <w:proofErr w:type="spellEnd"/>
    </w:p>
    <w:p w:rsidR="0025213A" w:rsidRPr="0025213A" w:rsidRDefault="0025213A" w:rsidP="0025213A">
      <w:pPr>
        <w:ind w:left="-567"/>
        <w:jc w:val="both"/>
        <w:rPr>
          <w:sz w:val="28"/>
          <w:szCs w:val="28"/>
        </w:rPr>
      </w:pPr>
      <w:proofErr w:type="spellStart"/>
      <w:r w:rsidRPr="0025213A">
        <w:rPr>
          <w:sz w:val="28"/>
          <w:szCs w:val="28"/>
        </w:rPr>
        <w:t>and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phosphagen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concentration</w:t>
      </w:r>
      <w:proofErr w:type="spellEnd"/>
      <w:r w:rsidRPr="0025213A">
        <w:rPr>
          <w:sz w:val="28"/>
          <w:szCs w:val="28"/>
        </w:rPr>
        <w:t xml:space="preserve"> // </w:t>
      </w:r>
      <w:proofErr w:type="spellStart"/>
      <w:r w:rsidRPr="0025213A">
        <w:rPr>
          <w:sz w:val="28"/>
          <w:szCs w:val="28"/>
        </w:rPr>
        <w:t>Int</w:t>
      </w:r>
      <w:proofErr w:type="spellEnd"/>
      <w:r w:rsidRPr="0025213A">
        <w:rPr>
          <w:sz w:val="28"/>
          <w:szCs w:val="28"/>
        </w:rPr>
        <w:t xml:space="preserve">. J. </w:t>
      </w:r>
      <w:proofErr w:type="spellStart"/>
      <w:r w:rsidRPr="0025213A">
        <w:rPr>
          <w:sz w:val="28"/>
          <w:szCs w:val="28"/>
        </w:rPr>
        <w:t>Sport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Nutr</w:t>
      </w:r>
      <w:proofErr w:type="spellEnd"/>
      <w:r w:rsidRPr="0025213A">
        <w:rPr>
          <w:sz w:val="28"/>
          <w:szCs w:val="28"/>
        </w:rPr>
        <w:t xml:space="preserve">. </w:t>
      </w:r>
      <w:proofErr w:type="spellStart"/>
      <w:r w:rsidRPr="0025213A">
        <w:rPr>
          <w:sz w:val="28"/>
          <w:szCs w:val="28"/>
        </w:rPr>
        <w:t>Exerc</w:t>
      </w:r>
      <w:proofErr w:type="spellEnd"/>
      <w:r w:rsidRPr="0025213A">
        <w:rPr>
          <w:sz w:val="28"/>
          <w:szCs w:val="28"/>
        </w:rPr>
        <w:t xml:space="preserve">. </w:t>
      </w:r>
      <w:proofErr w:type="spellStart"/>
      <w:r w:rsidRPr="0025213A">
        <w:rPr>
          <w:sz w:val="28"/>
          <w:szCs w:val="28"/>
        </w:rPr>
        <w:t>Metab</w:t>
      </w:r>
      <w:proofErr w:type="spellEnd"/>
      <w:r w:rsidRPr="0025213A">
        <w:rPr>
          <w:sz w:val="28"/>
          <w:szCs w:val="28"/>
        </w:rPr>
        <w:t xml:space="preserve">. 2003 </w:t>
      </w:r>
      <w:proofErr w:type="spellStart"/>
      <w:r w:rsidRPr="0025213A">
        <w:rPr>
          <w:sz w:val="28"/>
          <w:szCs w:val="28"/>
        </w:rPr>
        <w:t>Sep</w:t>
      </w:r>
      <w:proofErr w:type="spellEnd"/>
      <w:r w:rsidRPr="0025213A">
        <w:rPr>
          <w:sz w:val="28"/>
          <w:szCs w:val="28"/>
        </w:rPr>
        <w:t>.; 13 (3):294-302.</w:t>
      </w:r>
    </w:p>
    <w:p w:rsidR="0025213A" w:rsidRPr="0025213A" w:rsidRDefault="006F48E0" w:rsidP="0025213A">
      <w:pPr>
        <w:ind w:left="-567"/>
        <w:jc w:val="both"/>
        <w:rPr>
          <w:sz w:val="28"/>
          <w:szCs w:val="28"/>
        </w:rPr>
      </w:pPr>
      <w:r w:rsidRPr="006F48E0">
        <w:rPr>
          <w:sz w:val="28"/>
          <w:szCs w:val="28"/>
          <w:lang w:val="en-US"/>
        </w:rPr>
        <w:t>6</w:t>
      </w:r>
      <w:r w:rsidR="0025213A" w:rsidRPr="006F48E0">
        <w:rPr>
          <w:sz w:val="28"/>
          <w:szCs w:val="28"/>
          <w:lang w:val="en-US"/>
        </w:rPr>
        <w:t xml:space="preserve">. </w:t>
      </w:r>
      <w:proofErr w:type="spellStart"/>
      <w:r w:rsidR="0025213A" w:rsidRPr="006F48E0">
        <w:rPr>
          <w:sz w:val="28"/>
          <w:szCs w:val="28"/>
          <w:lang w:val="en-US"/>
        </w:rPr>
        <w:t>Dalbo</w:t>
      </w:r>
      <w:proofErr w:type="spellEnd"/>
      <w:r w:rsidR="0025213A" w:rsidRPr="006F48E0">
        <w:rPr>
          <w:sz w:val="28"/>
          <w:szCs w:val="28"/>
          <w:lang w:val="en-US"/>
        </w:rPr>
        <w:t xml:space="preserve"> V.J. et al. </w:t>
      </w:r>
      <w:proofErr w:type="spellStart"/>
      <w:r w:rsidR="0025213A" w:rsidRPr="0025213A">
        <w:rPr>
          <w:sz w:val="28"/>
          <w:szCs w:val="28"/>
        </w:rPr>
        <w:t>Putting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the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Myth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of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Creatine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Supplementation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Leading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to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Muscle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Cramps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and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Dehydration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to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Rest</w:t>
      </w:r>
      <w:proofErr w:type="spellEnd"/>
      <w:r w:rsidR="0025213A" w:rsidRPr="0025213A">
        <w:rPr>
          <w:sz w:val="28"/>
          <w:szCs w:val="28"/>
        </w:rPr>
        <w:t xml:space="preserve"> // </w:t>
      </w:r>
      <w:proofErr w:type="spellStart"/>
      <w:r w:rsidR="0025213A" w:rsidRPr="0025213A">
        <w:rPr>
          <w:sz w:val="28"/>
          <w:szCs w:val="28"/>
        </w:rPr>
        <w:t>Br</w:t>
      </w:r>
      <w:proofErr w:type="spellEnd"/>
      <w:r w:rsidR="0025213A" w:rsidRPr="0025213A">
        <w:rPr>
          <w:sz w:val="28"/>
          <w:szCs w:val="28"/>
        </w:rPr>
        <w:t xml:space="preserve">. J. </w:t>
      </w:r>
      <w:proofErr w:type="spellStart"/>
      <w:r w:rsidR="0025213A" w:rsidRPr="0025213A">
        <w:rPr>
          <w:sz w:val="28"/>
          <w:szCs w:val="28"/>
        </w:rPr>
        <w:t>Sports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Med</w:t>
      </w:r>
      <w:proofErr w:type="spellEnd"/>
      <w:r w:rsidR="0025213A" w:rsidRPr="0025213A">
        <w:rPr>
          <w:sz w:val="28"/>
          <w:szCs w:val="28"/>
        </w:rPr>
        <w:t xml:space="preserve">. 2008. </w:t>
      </w:r>
      <w:proofErr w:type="spellStart"/>
      <w:r w:rsidR="0025213A" w:rsidRPr="0025213A">
        <w:rPr>
          <w:sz w:val="28"/>
          <w:szCs w:val="28"/>
        </w:rPr>
        <w:t>Jan</w:t>
      </w:r>
      <w:proofErr w:type="spellEnd"/>
      <w:r w:rsidR="0025213A" w:rsidRPr="0025213A">
        <w:rPr>
          <w:sz w:val="28"/>
          <w:szCs w:val="28"/>
        </w:rPr>
        <w:t xml:space="preserve"> 9 [</w:t>
      </w:r>
      <w:proofErr w:type="spellStart"/>
      <w:r w:rsidR="0025213A" w:rsidRPr="0025213A">
        <w:rPr>
          <w:sz w:val="28"/>
          <w:szCs w:val="28"/>
        </w:rPr>
        <w:t>Epub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ahead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of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print</w:t>
      </w:r>
      <w:proofErr w:type="spellEnd"/>
      <w:r w:rsidR="0025213A" w:rsidRPr="0025213A">
        <w:rPr>
          <w:sz w:val="28"/>
          <w:szCs w:val="28"/>
        </w:rPr>
        <w:t>].</w:t>
      </w:r>
    </w:p>
    <w:p w:rsidR="0025213A" w:rsidRPr="0025213A" w:rsidRDefault="006F48E0" w:rsidP="0025213A">
      <w:pPr>
        <w:ind w:left="-567"/>
        <w:jc w:val="both"/>
        <w:rPr>
          <w:sz w:val="28"/>
          <w:szCs w:val="28"/>
        </w:rPr>
      </w:pPr>
      <w:r w:rsidRPr="006F48E0">
        <w:rPr>
          <w:sz w:val="28"/>
          <w:szCs w:val="28"/>
          <w:lang w:val="en-US"/>
        </w:rPr>
        <w:t>7</w:t>
      </w:r>
      <w:r w:rsidR="0025213A" w:rsidRPr="006F48E0">
        <w:rPr>
          <w:sz w:val="28"/>
          <w:szCs w:val="28"/>
          <w:lang w:val="en-US"/>
        </w:rPr>
        <w:t xml:space="preserve">. Dempsey R.L., </w:t>
      </w:r>
      <w:proofErr w:type="spellStart"/>
      <w:r w:rsidR="0025213A" w:rsidRPr="006F48E0">
        <w:rPr>
          <w:sz w:val="28"/>
          <w:szCs w:val="28"/>
          <w:lang w:val="en-US"/>
        </w:rPr>
        <w:t>Mazzone</w:t>
      </w:r>
      <w:proofErr w:type="spellEnd"/>
      <w:r w:rsidR="0025213A" w:rsidRPr="006F48E0">
        <w:rPr>
          <w:sz w:val="28"/>
          <w:szCs w:val="28"/>
          <w:lang w:val="en-US"/>
        </w:rPr>
        <w:t xml:space="preserve"> M.F., </w:t>
      </w:r>
      <w:proofErr w:type="spellStart"/>
      <w:r w:rsidR="0025213A" w:rsidRPr="006F48E0">
        <w:rPr>
          <w:sz w:val="28"/>
          <w:szCs w:val="28"/>
          <w:lang w:val="en-US"/>
        </w:rPr>
        <w:t>Meurer</w:t>
      </w:r>
      <w:proofErr w:type="spellEnd"/>
      <w:r w:rsidR="0025213A" w:rsidRPr="006F48E0">
        <w:rPr>
          <w:sz w:val="28"/>
          <w:szCs w:val="28"/>
          <w:lang w:val="en-US"/>
        </w:rPr>
        <w:t xml:space="preserve"> L.N. Does oral </w:t>
      </w:r>
      <w:proofErr w:type="spellStart"/>
      <w:r w:rsidR="0025213A" w:rsidRPr="006F48E0">
        <w:rPr>
          <w:sz w:val="28"/>
          <w:szCs w:val="28"/>
          <w:lang w:val="en-US"/>
        </w:rPr>
        <w:t>creatine</w:t>
      </w:r>
      <w:proofErr w:type="spellEnd"/>
      <w:r w:rsidR="0025213A" w:rsidRPr="006F48E0">
        <w:rPr>
          <w:sz w:val="28"/>
          <w:szCs w:val="28"/>
          <w:lang w:val="en-US"/>
        </w:rPr>
        <w:t xml:space="preserve"> supplementation improve strength? </w:t>
      </w:r>
      <w:r w:rsidR="0025213A" w:rsidRPr="0025213A">
        <w:rPr>
          <w:sz w:val="28"/>
          <w:szCs w:val="28"/>
        </w:rPr>
        <w:t xml:space="preserve">A </w:t>
      </w:r>
      <w:proofErr w:type="spellStart"/>
      <w:r w:rsidR="0025213A" w:rsidRPr="0025213A">
        <w:rPr>
          <w:sz w:val="28"/>
          <w:szCs w:val="28"/>
        </w:rPr>
        <w:t>meta-analysis</w:t>
      </w:r>
      <w:proofErr w:type="spellEnd"/>
      <w:r w:rsidR="0025213A" w:rsidRPr="0025213A">
        <w:rPr>
          <w:sz w:val="28"/>
          <w:szCs w:val="28"/>
        </w:rPr>
        <w:t xml:space="preserve"> // J. </w:t>
      </w:r>
      <w:proofErr w:type="spellStart"/>
      <w:r w:rsidR="0025213A" w:rsidRPr="0025213A">
        <w:rPr>
          <w:sz w:val="28"/>
          <w:szCs w:val="28"/>
        </w:rPr>
        <w:t>Fam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Pract</w:t>
      </w:r>
      <w:proofErr w:type="spellEnd"/>
      <w:r w:rsidR="0025213A" w:rsidRPr="0025213A">
        <w:rPr>
          <w:sz w:val="28"/>
          <w:szCs w:val="28"/>
        </w:rPr>
        <w:t xml:space="preserve">. 2002 </w:t>
      </w:r>
      <w:proofErr w:type="spellStart"/>
      <w:r w:rsidR="0025213A" w:rsidRPr="0025213A">
        <w:rPr>
          <w:sz w:val="28"/>
          <w:szCs w:val="28"/>
        </w:rPr>
        <w:t>Nov</w:t>
      </w:r>
      <w:proofErr w:type="spellEnd"/>
      <w:r w:rsidR="0025213A" w:rsidRPr="0025213A">
        <w:rPr>
          <w:sz w:val="28"/>
          <w:szCs w:val="28"/>
        </w:rPr>
        <w:t>.; 51 (11):945-51.</w:t>
      </w:r>
    </w:p>
    <w:p w:rsidR="0025213A" w:rsidRPr="006F48E0" w:rsidRDefault="006F48E0" w:rsidP="0025213A">
      <w:pPr>
        <w:ind w:left="-567"/>
        <w:jc w:val="both"/>
        <w:rPr>
          <w:sz w:val="28"/>
          <w:szCs w:val="28"/>
          <w:lang w:val="en-US"/>
        </w:rPr>
      </w:pPr>
      <w:r w:rsidRPr="006F48E0">
        <w:rPr>
          <w:sz w:val="28"/>
          <w:szCs w:val="28"/>
          <w:lang w:val="en-US"/>
        </w:rPr>
        <w:t>8</w:t>
      </w:r>
      <w:r w:rsidR="0025213A" w:rsidRPr="006F48E0">
        <w:rPr>
          <w:sz w:val="28"/>
          <w:szCs w:val="28"/>
          <w:lang w:val="en-US"/>
        </w:rPr>
        <w:t xml:space="preserve">. Gill N.D., Hall R.D., </w:t>
      </w:r>
      <w:proofErr w:type="spellStart"/>
      <w:r w:rsidR="0025213A" w:rsidRPr="006F48E0">
        <w:rPr>
          <w:sz w:val="28"/>
          <w:szCs w:val="28"/>
          <w:lang w:val="en-US"/>
        </w:rPr>
        <w:t>Blazevich</w:t>
      </w:r>
      <w:proofErr w:type="spellEnd"/>
      <w:r w:rsidR="0025213A" w:rsidRPr="006F48E0">
        <w:rPr>
          <w:sz w:val="28"/>
          <w:szCs w:val="28"/>
          <w:lang w:val="en-US"/>
        </w:rPr>
        <w:t xml:space="preserve"> A.J. </w:t>
      </w:r>
      <w:proofErr w:type="spellStart"/>
      <w:r w:rsidR="0025213A" w:rsidRPr="006F48E0">
        <w:rPr>
          <w:sz w:val="28"/>
          <w:szCs w:val="28"/>
          <w:lang w:val="en-US"/>
        </w:rPr>
        <w:t>Creatine</w:t>
      </w:r>
      <w:proofErr w:type="spellEnd"/>
      <w:r w:rsidR="0025213A" w:rsidRPr="006F48E0">
        <w:rPr>
          <w:sz w:val="28"/>
          <w:szCs w:val="28"/>
          <w:lang w:val="en-US"/>
        </w:rPr>
        <w:t xml:space="preserve"> serum is not as effective as </w:t>
      </w:r>
      <w:proofErr w:type="spellStart"/>
      <w:r w:rsidR="0025213A" w:rsidRPr="006F48E0">
        <w:rPr>
          <w:sz w:val="28"/>
          <w:szCs w:val="28"/>
          <w:lang w:val="en-US"/>
        </w:rPr>
        <w:t>creatine</w:t>
      </w:r>
      <w:proofErr w:type="spellEnd"/>
      <w:r w:rsidR="0025213A" w:rsidRPr="006F48E0">
        <w:rPr>
          <w:sz w:val="28"/>
          <w:szCs w:val="28"/>
          <w:lang w:val="en-US"/>
        </w:rPr>
        <w:t xml:space="preserve"> powder for improving cycle sprint</w:t>
      </w:r>
    </w:p>
    <w:p w:rsidR="0025213A" w:rsidRPr="0025213A" w:rsidRDefault="0025213A" w:rsidP="0025213A">
      <w:pPr>
        <w:ind w:left="-567"/>
        <w:jc w:val="both"/>
        <w:rPr>
          <w:sz w:val="28"/>
          <w:szCs w:val="28"/>
        </w:rPr>
      </w:pPr>
      <w:proofErr w:type="gramStart"/>
      <w:r w:rsidRPr="0025213A">
        <w:rPr>
          <w:sz w:val="28"/>
          <w:szCs w:val="28"/>
        </w:rPr>
        <w:t>(</w:t>
      </w:r>
      <w:proofErr w:type="spellStart"/>
      <w:r w:rsidRPr="0025213A">
        <w:rPr>
          <w:sz w:val="28"/>
          <w:szCs w:val="28"/>
        </w:rPr>
        <w:t>шШ</w:t>
      </w:r>
      <w:proofErr w:type="spellEnd"/>
      <w:r w:rsidRPr="0025213A">
        <w:rPr>
          <w:sz w:val="28"/>
          <w:szCs w:val="28"/>
        </w:rPr>
        <w:t>&gt;</w:t>
      </w:r>
      <w:proofErr w:type="gramEnd"/>
    </w:p>
    <w:p w:rsidR="0025213A" w:rsidRPr="0025213A" w:rsidRDefault="0025213A" w:rsidP="0025213A">
      <w:pPr>
        <w:ind w:left="-567"/>
        <w:jc w:val="both"/>
        <w:rPr>
          <w:sz w:val="28"/>
          <w:szCs w:val="28"/>
        </w:rPr>
      </w:pPr>
      <w:proofErr w:type="spellStart"/>
      <w:r w:rsidRPr="0025213A">
        <w:rPr>
          <w:sz w:val="28"/>
          <w:szCs w:val="28"/>
        </w:rPr>
        <w:t>performance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in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competitive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male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team-sport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athletes</w:t>
      </w:r>
      <w:proofErr w:type="spellEnd"/>
      <w:r w:rsidRPr="0025213A">
        <w:rPr>
          <w:sz w:val="28"/>
          <w:szCs w:val="28"/>
        </w:rPr>
        <w:t xml:space="preserve"> // J. </w:t>
      </w:r>
      <w:proofErr w:type="spellStart"/>
      <w:r w:rsidRPr="0025213A">
        <w:rPr>
          <w:sz w:val="28"/>
          <w:szCs w:val="28"/>
        </w:rPr>
        <w:t>Strength</w:t>
      </w:r>
      <w:proofErr w:type="spellEnd"/>
      <w:r w:rsidRPr="0025213A">
        <w:rPr>
          <w:sz w:val="28"/>
          <w:szCs w:val="28"/>
        </w:rPr>
        <w:t xml:space="preserve"> </w:t>
      </w:r>
      <w:proofErr w:type="spellStart"/>
      <w:r w:rsidRPr="0025213A">
        <w:rPr>
          <w:sz w:val="28"/>
          <w:szCs w:val="28"/>
        </w:rPr>
        <w:t>Cond</w:t>
      </w:r>
      <w:proofErr w:type="spellEnd"/>
      <w:r w:rsidRPr="0025213A">
        <w:rPr>
          <w:sz w:val="28"/>
          <w:szCs w:val="28"/>
        </w:rPr>
        <w:t xml:space="preserve">. </w:t>
      </w:r>
      <w:proofErr w:type="spellStart"/>
      <w:r w:rsidRPr="0025213A">
        <w:rPr>
          <w:sz w:val="28"/>
          <w:szCs w:val="28"/>
        </w:rPr>
        <w:t>Res</w:t>
      </w:r>
      <w:proofErr w:type="spellEnd"/>
      <w:r w:rsidRPr="0025213A">
        <w:rPr>
          <w:sz w:val="28"/>
          <w:szCs w:val="28"/>
        </w:rPr>
        <w:t xml:space="preserve">. 2004 </w:t>
      </w:r>
      <w:proofErr w:type="spellStart"/>
      <w:r w:rsidRPr="0025213A">
        <w:rPr>
          <w:sz w:val="28"/>
          <w:szCs w:val="28"/>
        </w:rPr>
        <w:t>May</w:t>
      </w:r>
      <w:proofErr w:type="spellEnd"/>
      <w:r w:rsidRPr="0025213A">
        <w:rPr>
          <w:sz w:val="28"/>
          <w:szCs w:val="28"/>
        </w:rPr>
        <w:t>; 18 (2):272-5.</w:t>
      </w:r>
    </w:p>
    <w:p w:rsidR="0025213A" w:rsidRPr="0025213A" w:rsidRDefault="006F48E0" w:rsidP="0025213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213A" w:rsidRPr="0025213A">
        <w:rPr>
          <w:sz w:val="28"/>
          <w:szCs w:val="28"/>
        </w:rPr>
        <w:t xml:space="preserve">. </w:t>
      </w:r>
      <w:proofErr w:type="spellStart"/>
      <w:r w:rsidR="0025213A" w:rsidRPr="0025213A">
        <w:rPr>
          <w:sz w:val="28"/>
          <w:szCs w:val="28"/>
        </w:rPr>
        <w:t>Glaister</w:t>
      </w:r>
      <w:proofErr w:type="spellEnd"/>
      <w:r w:rsidR="0025213A" w:rsidRPr="0025213A">
        <w:rPr>
          <w:sz w:val="28"/>
          <w:szCs w:val="28"/>
        </w:rPr>
        <w:t xml:space="preserve"> M. </w:t>
      </w:r>
      <w:proofErr w:type="spellStart"/>
      <w:r w:rsidR="0025213A" w:rsidRPr="0025213A">
        <w:rPr>
          <w:sz w:val="28"/>
          <w:szCs w:val="28"/>
        </w:rPr>
        <w:t>et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al</w:t>
      </w:r>
      <w:proofErr w:type="spellEnd"/>
      <w:r w:rsidR="0025213A" w:rsidRPr="0025213A">
        <w:rPr>
          <w:sz w:val="28"/>
          <w:szCs w:val="28"/>
        </w:rPr>
        <w:t xml:space="preserve">. </w:t>
      </w:r>
      <w:proofErr w:type="spellStart"/>
      <w:r w:rsidR="0025213A" w:rsidRPr="0025213A">
        <w:rPr>
          <w:sz w:val="28"/>
          <w:szCs w:val="28"/>
        </w:rPr>
        <w:t>Creatine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supplementation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and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multiple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sprint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running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performance</w:t>
      </w:r>
      <w:proofErr w:type="spellEnd"/>
      <w:r w:rsidR="0025213A" w:rsidRPr="0025213A">
        <w:rPr>
          <w:sz w:val="28"/>
          <w:szCs w:val="28"/>
        </w:rPr>
        <w:t xml:space="preserve"> // J. </w:t>
      </w:r>
      <w:proofErr w:type="spellStart"/>
      <w:r w:rsidR="0025213A" w:rsidRPr="0025213A">
        <w:rPr>
          <w:sz w:val="28"/>
          <w:szCs w:val="28"/>
        </w:rPr>
        <w:t>Strength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Cond</w:t>
      </w:r>
      <w:proofErr w:type="spellEnd"/>
      <w:r w:rsidR="0025213A" w:rsidRPr="0025213A">
        <w:rPr>
          <w:sz w:val="28"/>
          <w:szCs w:val="28"/>
        </w:rPr>
        <w:t xml:space="preserve">. </w:t>
      </w:r>
      <w:proofErr w:type="spellStart"/>
      <w:r w:rsidR="0025213A" w:rsidRPr="0025213A">
        <w:rPr>
          <w:sz w:val="28"/>
          <w:szCs w:val="28"/>
        </w:rPr>
        <w:t>Res</w:t>
      </w:r>
      <w:proofErr w:type="spellEnd"/>
      <w:r w:rsidR="0025213A" w:rsidRPr="0025213A">
        <w:rPr>
          <w:sz w:val="28"/>
          <w:szCs w:val="28"/>
        </w:rPr>
        <w:t xml:space="preserve">. 2006 </w:t>
      </w:r>
      <w:proofErr w:type="spellStart"/>
      <w:r w:rsidR="0025213A" w:rsidRPr="0025213A">
        <w:rPr>
          <w:sz w:val="28"/>
          <w:szCs w:val="28"/>
        </w:rPr>
        <w:t>May</w:t>
      </w:r>
      <w:proofErr w:type="spellEnd"/>
      <w:r w:rsidR="0025213A" w:rsidRPr="0025213A">
        <w:rPr>
          <w:sz w:val="28"/>
          <w:szCs w:val="28"/>
        </w:rPr>
        <w:t>; 20 (2):273-7.</w:t>
      </w:r>
    </w:p>
    <w:p w:rsidR="0025213A" w:rsidRPr="006F48E0" w:rsidRDefault="006F48E0" w:rsidP="0025213A">
      <w:pPr>
        <w:ind w:left="-567"/>
        <w:jc w:val="both"/>
        <w:rPr>
          <w:sz w:val="28"/>
          <w:szCs w:val="28"/>
          <w:lang w:val="en-US"/>
        </w:rPr>
      </w:pPr>
      <w:r w:rsidRPr="006F48E0">
        <w:rPr>
          <w:sz w:val="28"/>
          <w:szCs w:val="28"/>
          <w:lang w:val="en-US"/>
        </w:rPr>
        <w:t>10</w:t>
      </w:r>
      <w:r w:rsidR="0025213A" w:rsidRPr="006F48E0">
        <w:rPr>
          <w:sz w:val="28"/>
          <w:szCs w:val="28"/>
          <w:lang w:val="en-US"/>
        </w:rPr>
        <w:t xml:space="preserve">. </w:t>
      </w:r>
      <w:proofErr w:type="spellStart"/>
      <w:r w:rsidR="0025213A" w:rsidRPr="006F48E0">
        <w:rPr>
          <w:sz w:val="28"/>
          <w:szCs w:val="28"/>
          <w:lang w:val="en-US"/>
        </w:rPr>
        <w:t>Hespel</w:t>
      </w:r>
      <w:proofErr w:type="spellEnd"/>
      <w:r w:rsidR="0025213A" w:rsidRPr="006F48E0">
        <w:rPr>
          <w:sz w:val="28"/>
          <w:szCs w:val="28"/>
          <w:lang w:val="en-US"/>
        </w:rPr>
        <w:t xml:space="preserve"> P., </w:t>
      </w:r>
      <w:proofErr w:type="spellStart"/>
      <w:r w:rsidR="0025213A" w:rsidRPr="006F48E0">
        <w:rPr>
          <w:sz w:val="28"/>
          <w:szCs w:val="28"/>
          <w:lang w:val="en-US"/>
        </w:rPr>
        <w:t>Maughan</w:t>
      </w:r>
      <w:proofErr w:type="spellEnd"/>
      <w:r w:rsidR="0025213A" w:rsidRPr="006F48E0">
        <w:rPr>
          <w:sz w:val="28"/>
          <w:szCs w:val="28"/>
          <w:lang w:val="en-US"/>
        </w:rPr>
        <w:t xml:space="preserve"> R.J., </w:t>
      </w:r>
      <w:proofErr w:type="spellStart"/>
      <w:r w:rsidR="0025213A" w:rsidRPr="006F48E0">
        <w:rPr>
          <w:sz w:val="28"/>
          <w:szCs w:val="28"/>
          <w:lang w:val="en-US"/>
        </w:rPr>
        <w:t>Greenhaff</w:t>
      </w:r>
      <w:proofErr w:type="spellEnd"/>
      <w:r w:rsidR="0025213A" w:rsidRPr="006F48E0">
        <w:rPr>
          <w:sz w:val="28"/>
          <w:szCs w:val="28"/>
          <w:lang w:val="en-US"/>
        </w:rPr>
        <w:t xml:space="preserve"> P.L. Dietary supplements for football // J. Sports Sci. 2006 Jul.; 24 (7): 749-61.</w:t>
      </w:r>
    </w:p>
    <w:p w:rsidR="0025213A" w:rsidRPr="0025213A" w:rsidRDefault="006F48E0" w:rsidP="0025213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213A" w:rsidRPr="0025213A">
        <w:rPr>
          <w:sz w:val="28"/>
          <w:szCs w:val="28"/>
        </w:rPr>
        <w:t xml:space="preserve">. </w:t>
      </w:r>
      <w:proofErr w:type="spellStart"/>
      <w:r w:rsidR="0025213A" w:rsidRPr="0025213A">
        <w:rPr>
          <w:sz w:val="28"/>
          <w:szCs w:val="28"/>
        </w:rPr>
        <w:t>Hoffman</w:t>
      </w:r>
      <w:proofErr w:type="spellEnd"/>
      <w:r w:rsidR="0025213A" w:rsidRPr="0025213A">
        <w:rPr>
          <w:sz w:val="28"/>
          <w:szCs w:val="28"/>
        </w:rPr>
        <w:t xml:space="preserve"> J. </w:t>
      </w:r>
      <w:proofErr w:type="spellStart"/>
      <w:r w:rsidR="0025213A" w:rsidRPr="0025213A">
        <w:rPr>
          <w:sz w:val="28"/>
          <w:szCs w:val="28"/>
        </w:rPr>
        <w:t>et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al</w:t>
      </w:r>
      <w:proofErr w:type="spellEnd"/>
      <w:r w:rsidR="0025213A" w:rsidRPr="0025213A">
        <w:rPr>
          <w:sz w:val="28"/>
          <w:szCs w:val="28"/>
        </w:rPr>
        <w:t xml:space="preserve">. </w:t>
      </w:r>
      <w:proofErr w:type="spellStart"/>
      <w:r w:rsidR="0025213A" w:rsidRPr="0025213A">
        <w:rPr>
          <w:sz w:val="28"/>
          <w:szCs w:val="28"/>
        </w:rPr>
        <w:t>Effect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of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creatine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and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beta-alanine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supplementation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on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performance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and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endocrine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responses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in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strength</w:t>
      </w:r>
      <w:proofErr w:type="spellEnd"/>
      <w:r w:rsidR="0025213A" w:rsidRPr="0025213A">
        <w:rPr>
          <w:sz w:val="28"/>
          <w:szCs w:val="28"/>
        </w:rPr>
        <w:t>/</w:t>
      </w:r>
      <w:proofErr w:type="spellStart"/>
      <w:r w:rsidR="0025213A" w:rsidRPr="0025213A">
        <w:rPr>
          <w:sz w:val="28"/>
          <w:szCs w:val="28"/>
        </w:rPr>
        <w:t>power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athletes</w:t>
      </w:r>
      <w:proofErr w:type="spellEnd"/>
      <w:r w:rsidR="0025213A" w:rsidRPr="0025213A">
        <w:rPr>
          <w:sz w:val="28"/>
          <w:szCs w:val="28"/>
        </w:rPr>
        <w:t xml:space="preserve"> // </w:t>
      </w:r>
      <w:proofErr w:type="spellStart"/>
      <w:r w:rsidR="0025213A" w:rsidRPr="0025213A">
        <w:rPr>
          <w:sz w:val="28"/>
          <w:szCs w:val="28"/>
        </w:rPr>
        <w:t>Int</w:t>
      </w:r>
      <w:proofErr w:type="spellEnd"/>
      <w:r w:rsidR="0025213A" w:rsidRPr="0025213A">
        <w:rPr>
          <w:sz w:val="28"/>
          <w:szCs w:val="28"/>
        </w:rPr>
        <w:t xml:space="preserve">. J. </w:t>
      </w:r>
      <w:proofErr w:type="spellStart"/>
      <w:r w:rsidR="0025213A" w:rsidRPr="0025213A">
        <w:rPr>
          <w:sz w:val="28"/>
          <w:szCs w:val="28"/>
        </w:rPr>
        <w:t>Sport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Nutr</w:t>
      </w:r>
      <w:proofErr w:type="spellEnd"/>
      <w:r w:rsidR="0025213A" w:rsidRPr="0025213A">
        <w:rPr>
          <w:sz w:val="28"/>
          <w:szCs w:val="28"/>
        </w:rPr>
        <w:t xml:space="preserve">. </w:t>
      </w:r>
      <w:proofErr w:type="spellStart"/>
      <w:r w:rsidR="0025213A" w:rsidRPr="0025213A">
        <w:rPr>
          <w:sz w:val="28"/>
          <w:szCs w:val="28"/>
        </w:rPr>
        <w:t>Exerc</w:t>
      </w:r>
      <w:proofErr w:type="spellEnd"/>
      <w:r w:rsidR="0025213A" w:rsidRPr="0025213A">
        <w:rPr>
          <w:sz w:val="28"/>
          <w:szCs w:val="28"/>
        </w:rPr>
        <w:t xml:space="preserve">. </w:t>
      </w:r>
      <w:proofErr w:type="spellStart"/>
      <w:r w:rsidR="0025213A" w:rsidRPr="0025213A">
        <w:rPr>
          <w:sz w:val="28"/>
          <w:szCs w:val="28"/>
        </w:rPr>
        <w:t>Metab</w:t>
      </w:r>
      <w:proofErr w:type="spellEnd"/>
      <w:r w:rsidR="0025213A" w:rsidRPr="0025213A">
        <w:rPr>
          <w:sz w:val="28"/>
          <w:szCs w:val="28"/>
        </w:rPr>
        <w:t>. 2006 Aug.;16 (4):430-46.</w:t>
      </w:r>
    </w:p>
    <w:p w:rsidR="0025213A" w:rsidRPr="0025213A" w:rsidRDefault="006F48E0" w:rsidP="0025213A">
      <w:pPr>
        <w:ind w:left="-567"/>
        <w:jc w:val="both"/>
        <w:rPr>
          <w:sz w:val="28"/>
          <w:szCs w:val="28"/>
        </w:rPr>
      </w:pPr>
      <w:r w:rsidRPr="006F48E0">
        <w:rPr>
          <w:sz w:val="28"/>
          <w:szCs w:val="28"/>
          <w:lang w:val="en-US"/>
        </w:rPr>
        <w:t>12</w:t>
      </w:r>
      <w:r w:rsidR="0025213A" w:rsidRPr="006F48E0">
        <w:rPr>
          <w:sz w:val="28"/>
          <w:szCs w:val="28"/>
          <w:lang w:val="en-US"/>
        </w:rPr>
        <w:t xml:space="preserve">. Kraemer W.J. et al. </w:t>
      </w:r>
      <w:proofErr w:type="spellStart"/>
      <w:r w:rsidR="0025213A" w:rsidRPr="0025213A">
        <w:rPr>
          <w:sz w:val="28"/>
          <w:szCs w:val="28"/>
        </w:rPr>
        <w:t>Effects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of</w:t>
      </w:r>
      <w:proofErr w:type="spellEnd"/>
      <w:r w:rsidR="0025213A" w:rsidRPr="0025213A">
        <w:rPr>
          <w:sz w:val="28"/>
          <w:szCs w:val="28"/>
        </w:rPr>
        <w:t xml:space="preserve"> a </w:t>
      </w:r>
      <w:proofErr w:type="spellStart"/>
      <w:r w:rsidR="0025213A" w:rsidRPr="0025213A">
        <w:rPr>
          <w:sz w:val="28"/>
          <w:szCs w:val="28"/>
        </w:rPr>
        <w:t>multi-nutrient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supplement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on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exercise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performance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and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hormonal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responses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to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resistance</w:t>
      </w:r>
      <w:proofErr w:type="spellEnd"/>
      <w:r w:rsidR="0025213A" w:rsidRPr="0025213A">
        <w:rPr>
          <w:sz w:val="28"/>
          <w:szCs w:val="28"/>
        </w:rPr>
        <w:t xml:space="preserve"> </w:t>
      </w:r>
      <w:proofErr w:type="spellStart"/>
      <w:r w:rsidR="0025213A" w:rsidRPr="0025213A">
        <w:rPr>
          <w:sz w:val="28"/>
          <w:szCs w:val="28"/>
        </w:rPr>
        <w:t>exercise</w:t>
      </w:r>
      <w:proofErr w:type="spellEnd"/>
      <w:r w:rsidR="0025213A" w:rsidRPr="0025213A">
        <w:rPr>
          <w:sz w:val="28"/>
          <w:szCs w:val="28"/>
        </w:rPr>
        <w:t xml:space="preserve"> // </w:t>
      </w:r>
      <w:proofErr w:type="spellStart"/>
      <w:r w:rsidR="0025213A" w:rsidRPr="0025213A">
        <w:rPr>
          <w:sz w:val="28"/>
          <w:szCs w:val="28"/>
        </w:rPr>
        <w:t>Eur</w:t>
      </w:r>
      <w:proofErr w:type="spellEnd"/>
      <w:r w:rsidR="0025213A" w:rsidRPr="0025213A">
        <w:rPr>
          <w:sz w:val="28"/>
          <w:szCs w:val="28"/>
        </w:rPr>
        <w:t xml:space="preserve">. J. </w:t>
      </w:r>
      <w:proofErr w:type="spellStart"/>
      <w:r w:rsidR="0025213A" w:rsidRPr="0025213A">
        <w:rPr>
          <w:sz w:val="28"/>
          <w:szCs w:val="28"/>
        </w:rPr>
        <w:t>Appl</w:t>
      </w:r>
      <w:proofErr w:type="spellEnd"/>
      <w:r w:rsidR="0025213A" w:rsidRPr="0025213A">
        <w:rPr>
          <w:sz w:val="28"/>
          <w:szCs w:val="28"/>
        </w:rPr>
        <w:t xml:space="preserve">. </w:t>
      </w:r>
      <w:proofErr w:type="spellStart"/>
      <w:r w:rsidR="0025213A" w:rsidRPr="0025213A">
        <w:rPr>
          <w:sz w:val="28"/>
          <w:szCs w:val="28"/>
        </w:rPr>
        <w:t>Physiol</w:t>
      </w:r>
      <w:proofErr w:type="spellEnd"/>
      <w:r w:rsidR="0025213A" w:rsidRPr="0025213A">
        <w:rPr>
          <w:sz w:val="28"/>
          <w:szCs w:val="28"/>
        </w:rPr>
        <w:t xml:space="preserve">. 2007 </w:t>
      </w:r>
      <w:proofErr w:type="spellStart"/>
      <w:r w:rsidR="0025213A" w:rsidRPr="0025213A">
        <w:rPr>
          <w:sz w:val="28"/>
          <w:szCs w:val="28"/>
        </w:rPr>
        <w:t>Nov</w:t>
      </w:r>
      <w:proofErr w:type="spellEnd"/>
      <w:r w:rsidR="0025213A" w:rsidRPr="0025213A">
        <w:rPr>
          <w:sz w:val="28"/>
          <w:szCs w:val="28"/>
        </w:rPr>
        <w:t>.; 101 (5):637-46.</w:t>
      </w:r>
    </w:p>
    <w:p w:rsidR="0025213A" w:rsidRPr="006F48E0" w:rsidRDefault="006F48E0" w:rsidP="0025213A">
      <w:pPr>
        <w:ind w:left="-567"/>
        <w:jc w:val="both"/>
        <w:rPr>
          <w:sz w:val="28"/>
          <w:szCs w:val="28"/>
          <w:lang w:val="en-US"/>
        </w:rPr>
      </w:pPr>
      <w:r w:rsidRPr="006F48E0">
        <w:rPr>
          <w:sz w:val="28"/>
          <w:szCs w:val="28"/>
          <w:lang w:val="en-US"/>
        </w:rPr>
        <w:t>13</w:t>
      </w:r>
      <w:r w:rsidR="0025213A" w:rsidRPr="006F48E0">
        <w:rPr>
          <w:sz w:val="28"/>
          <w:szCs w:val="28"/>
          <w:lang w:val="en-US"/>
        </w:rPr>
        <w:t xml:space="preserve">. </w:t>
      </w:r>
      <w:proofErr w:type="spellStart"/>
      <w:r w:rsidR="0025213A" w:rsidRPr="006F48E0">
        <w:rPr>
          <w:sz w:val="28"/>
          <w:szCs w:val="28"/>
          <w:lang w:val="en-US"/>
        </w:rPr>
        <w:t>Paddons</w:t>
      </w:r>
      <w:proofErr w:type="spellEnd"/>
      <w:r w:rsidR="0025213A" w:rsidRPr="006F48E0">
        <w:rPr>
          <w:sz w:val="28"/>
          <w:szCs w:val="28"/>
          <w:lang w:val="en-US"/>
        </w:rPr>
        <w:t xml:space="preserve">-Jones D., </w:t>
      </w:r>
      <w:proofErr w:type="spellStart"/>
      <w:r w:rsidR="0025213A" w:rsidRPr="006F48E0">
        <w:rPr>
          <w:sz w:val="28"/>
          <w:szCs w:val="28"/>
          <w:lang w:val="en-US"/>
        </w:rPr>
        <w:t>Borsheim</w:t>
      </w:r>
      <w:proofErr w:type="spellEnd"/>
      <w:r w:rsidR="0025213A" w:rsidRPr="006F48E0">
        <w:rPr>
          <w:sz w:val="28"/>
          <w:szCs w:val="28"/>
          <w:lang w:val="en-US"/>
        </w:rPr>
        <w:t xml:space="preserve"> E., Wolfe R. Potential Ergogenic Effects of Arginine and </w:t>
      </w:r>
      <w:proofErr w:type="spellStart"/>
      <w:r w:rsidR="0025213A" w:rsidRPr="006F48E0">
        <w:rPr>
          <w:sz w:val="28"/>
          <w:szCs w:val="28"/>
          <w:lang w:val="en-US"/>
        </w:rPr>
        <w:t>Creatine</w:t>
      </w:r>
      <w:proofErr w:type="spellEnd"/>
      <w:r w:rsidR="0025213A" w:rsidRPr="006F48E0">
        <w:rPr>
          <w:sz w:val="28"/>
          <w:szCs w:val="28"/>
          <w:lang w:val="en-US"/>
        </w:rPr>
        <w:t xml:space="preserve"> Supplementation // J. </w:t>
      </w:r>
      <w:proofErr w:type="spellStart"/>
      <w:r w:rsidR="0025213A" w:rsidRPr="006F48E0">
        <w:rPr>
          <w:sz w:val="28"/>
          <w:szCs w:val="28"/>
          <w:lang w:val="en-US"/>
        </w:rPr>
        <w:t>Nutr</w:t>
      </w:r>
      <w:proofErr w:type="spellEnd"/>
      <w:r w:rsidR="0025213A" w:rsidRPr="006F48E0">
        <w:rPr>
          <w:sz w:val="28"/>
          <w:szCs w:val="28"/>
          <w:lang w:val="en-US"/>
        </w:rPr>
        <w:t>. 134: 2888S-2894S, 2004.</w:t>
      </w:r>
    </w:p>
    <w:p w:rsidR="0025213A" w:rsidRPr="0025213A" w:rsidRDefault="0025213A" w:rsidP="0025213A">
      <w:pPr>
        <w:ind w:left="-567"/>
        <w:jc w:val="both"/>
        <w:rPr>
          <w:sz w:val="28"/>
          <w:szCs w:val="28"/>
        </w:rPr>
      </w:pPr>
    </w:p>
    <w:p w:rsidR="00171F7D" w:rsidRPr="0025213A" w:rsidRDefault="000B32EF" w:rsidP="0025213A">
      <w:pPr>
        <w:ind w:left="-567"/>
        <w:jc w:val="both"/>
        <w:rPr>
          <w:sz w:val="28"/>
          <w:szCs w:val="28"/>
        </w:rPr>
      </w:pPr>
      <w:r w:rsidRPr="0025213A">
        <w:rPr>
          <w:sz w:val="28"/>
          <w:szCs w:val="28"/>
        </w:rPr>
        <w:br/>
      </w:r>
      <w:r w:rsidR="00171F7D" w:rsidRPr="0025213A">
        <w:rPr>
          <w:sz w:val="28"/>
          <w:szCs w:val="28"/>
        </w:rPr>
        <w:br/>
      </w:r>
    </w:p>
    <w:p w:rsidR="00171F7D" w:rsidRPr="0025213A" w:rsidRDefault="00171F7D" w:rsidP="0025213A">
      <w:pPr>
        <w:ind w:left="-567"/>
        <w:jc w:val="both"/>
        <w:rPr>
          <w:sz w:val="28"/>
          <w:szCs w:val="28"/>
        </w:rPr>
      </w:pPr>
    </w:p>
    <w:sectPr w:rsidR="00171F7D" w:rsidRPr="0025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DAE"/>
    <w:multiLevelType w:val="hybridMultilevel"/>
    <w:tmpl w:val="F2FA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1C"/>
    <w:rsid w:val="00040AF6"/>
    <w:rsid w:val="000B32EF"/>
    <w:rsid w:val="00171F7D"/>
    <w:rsid w:val="0025213A"/>
    <w:rsid w:val="006F48E0"/>
    <w:rsid w:val="009B101C"/>
    <w:rsid w:val="009F5AF9"/>
    <w:rsid w:val="00AD5609"/>
    <w:rsid w:val="00EC44A3"/>
    <w:rsid w:val="00F7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101C"/>
    <w:pPr>
      <w:ind w:left="2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10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B10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10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101C"/>
    <w:pPr>
      <w:ind w:left="1170" w:hanging="360"/>
      <w:jc w:val="both"/>
    </w:pPr>
  </w:style>
  <w:style w:type="paragraph" w:customStyle="1" w:styleId="txt">
    <w:name w:val="txt"/>
    <w:basedOn w:val="a"/>
    <w:rsid w:val="009B10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71F7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B32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101C"/>
    <w:pPr>
      <w:ind w:left="2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10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B10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10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101C"/>
    <w:pPr>
      <w:ind w:left="1170" w:hanging="360"/>
      <w:jc w:val="both"/>
    </w:pPr>
  </w:style>
  <w:style w:type="paragraph" w:customStyle="1" w:styleId="txt">
    <w:name w:val="txt"/>
    <w:basedOn w:val="a"/>
    <w:rsid w:val="009B10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71F7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B32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5A60-1970-45CC-B275-B7D0ACBB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</TotalTime>
  <Pages>13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ЧистовМихаил</dc:creator>
  <cp:lastModifiedBy>ЧистовМихаил</cp:lastModifiedBy>
  <cp:revision>9</cp:revision>
  <dcterms:created xsi:type="dcterms:W3CDTF">2021-04-02T14:12:00Z</dcterms:created>
  <dcterms:modified xsi:type="dcterms:W3CDTF">2021-04-06T13:33:00Z</dcterms:modified>
</cp:coreProperties>
</file>